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0F46" w14:textId="424C3659" w:rsidR="0032048D" w:rsidRPr="00C85649" w:rsidRDefault="00C85649" w:rsidP="00845F45">
      <w:pPr>
        <w:jc w:val="center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85649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Spark SQL: Inferring Schemas using case classes</w:t>
      </w:r>
    </w:p>
    <w:p w14:paraId="00CDC33C" w14:textId="49BBB8C3" w:rsidR="00C85649" w:rsidRDefault="00C85649" w:rsidP="00C85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649">
        <w:rPr>
          <w:sz w:val="28"/>
          <w:szCs w:val="28"/>
        </w:rPr>
        <w:t xml:space="preserve">Create new </w:t>
      </w:r>
      <w:r>
        <w:rPr>
          <w:sz w:val="28"/>
          <w:szCs w:val="28"/>
        </w:rPr>
        <w:t>Scala notebook</w:t>
      </w:r>
      <w:r w:rsidR="00845F45">
        <w:rPr>
          <w:sz w:val="28"/>
          <w:szCs w:val="28"/>
        </w:rPr>
        <w:t xml:space="preserve"> and import the following packages</w:t>
      </w:r>
    </w:p>
    <w:p w14:paraId="41582E23" w14:textId="3531D0F1" w:rsidR="00C85649" w:rsidRDefault="00845F45" w:rsidP="00845F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B9DFE9" wp14:editId="32681246">
            <wp:extent cx="3013364" cy="504987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2657" cy="5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7B2D" w14:textId="078FEA79" w:rsidR="00845F45" w:rsidRPr="00845F45" w:rsidRDefault="00845F45" w:rsidP="00845F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Customer case class</w:t>
      </w:r>
    </w:p>
    <w:p w14:paraId="64A428E7" w14:textId="185A862C" w:rsidR="00845F45" w:rsidRDefault="00845F45" w:rsidP="00845F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30F283C" wp14:editId="7D0C0CA7">
            <wp:extent cx="5382491" cy="450841"/>
            <wp:effectExtent l="0" t="0" r="0" b="698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318" cy="4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1050" w14:textId="57353C43" w:rsidR="00845F45" w:rsidRPr="00845F45" w:rsidRDefault="00845F45" w:rsidP="00845F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file which we already loaded in</w:t>
      </w:r>
      <w:r w:rsidR="00363192">
        <w:rPr>
          <w:sz w:val="28"/>
          <w:szCs w:val="28"/>
        </w:rPr>
        <w:t>to hive(</w:t>
      </w:r>
      <w:r>
        <w:rPr>
          <w:sz w:val="28"/>
          <w:szCs w:val="28"/>
        </w:rPr>
        <w:t>activity</w:t>
      </w:r>
      <w:r w:rsidR="001B51CE">
        <w:rPr>
          <w:sz w:val="28"/>
          <w:szCs w:val="28"/>
        </w:rPr>
        <w:t xml:space="preserve"> </w:t>
      </w:r>
      <w:r w:rsidR="00363192">
        <w:rPr>
          <w:sz w:val="28"/>
          <w:szCs w:val="28"/>
        </w:rPr>
        <w:t>–</w:t>
      </w:r>
      <w:r w:rsidR="001B51CE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63192">
        <w:rPr>
          <w:sz w:val="28"/>
          <w:szCs w:val="28"/>
        </w:rPr>
        <w:t>)</w:t>
      </w:r>
    </w:p>
    <w:p w14:paraId="06FD7922" w14:textId="6B908038" w:rsidR="00845F45" w:rsidRDefault="00845F45" w:rsidP="00845F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B3C5365" wp14:editId="39CDA8A4">
            <wp:extent cx="4045527" cy="399849"/>
            <wp:effectExtent l="0" t="0" r="0" b="63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631" cy="4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30E" w14:textId="7FD79B73" w:rsidR="00845F45" w:rsidRPr="00845F45" w:rsidRDefault="00845F45" w:rsidP="00845F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F45">
        <w:rPr>
          <w:sz w:val="28"/>
          <w:szCs w:val="28"/>
        </w:rPr>
        <w:t>Split each line into an array of string, based on comma as a delimiter</w:t>
      </w:r>
    </w:p>
    <w:p w14:paraId="0562E2E9" w14:textId="6001D1A5" w:rsidR="00845F45" w:rsidRDefault="00845F45" w:rsidP="00845F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C1AAB56" wp14:editId="0CC02EBC">
            <wp:extent cx="3442855" cy="36916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596" cy="3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8161" w14:textId="32186055" w:rsidR="00845F45" w:rsidRPr="00845F45" w:rsidRDefault="00845F45" w:rsidP="00845F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 the RDD of Array [String] into the RDD of Customer case objects</w:t>
      </w:r>
    </w:p>
    <w:p w14:paraId="0E08333D" w14:textId="5B742E06" w:rsidR="00845F45" w:rsidRDefault="00845F45" w:rsidP="00845F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09576C8" wp14:editId="02062AA5">
            <wp:extent cx="5652655" cy="37624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767" cy="3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8AB4" w14:textId="02E7EE6B" w:rsidR="00845F45" w:rsidRPr="00845F45" w:rsidRDefault="00845F45" w:rsidP="00845F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Convert the </w:t>
      </w:r>
      <w:proofErr w:type="spellStart"/>
      <w:r>
        <w:rPr>
          <w:sz w:val="28"/>
          <w:szCs w:val="28"/>
        </w:rPr>
        <w:t>customerRDD</w:t>
      </w:r>
      <w:proofErr w:type="spellEnd"/>
      <w:r>
        <w:rPr>
          <w:sz w:val="28"/>
          <w:szCs w:val="28"/>
        </w:rPr>
        <w:t xml:space="preserve"> into </w:t>
      </w:r>
      <w:proofErr w:type="spellStart"/>
      <w:r>
        <w:rPr>
          <w:sz w:val="28"/>
          <w:szCs w:val="28"/>
        </w:rPr>
        <w:t>customerDF</w:t>
      </w:r>
      <w:proofErr w:type="spellEnd"/>
      <w:r>
        <w:rPr>
          <w:sz w:val="28"/>
          <w:szCs w:val="28"/>
        </w:rPr>
        <w:t xml:space="preserve"> data frame</w:t>
      </w:r>
    </w:p>
    <w:p w14:paraId="0C94F7CF" w14:textId="16B22A55" w:rsidR="00845F45" w:rsidRDefault="00845F45" w:rsidP="00845F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EC1C57C" wp14:editId="32B6C5C2">
            <wp:extent cx="2909455" cy="421425"/>
            <wp:effectExtent l="0" t="0" r="5715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183" cy="4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BFD8" w14:textId="19DBC39E" w:rsidR="00845F45" w:rsidRPr="00845F45" w:rsidRDefault="00845F45" w:rsidP="00845F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Register the </w:t>
      </w:r>
      <w:proofErr w:type="spellStart"/>
      <w:r>
        <w:rPr>
          <w:sz w:val="28"/>
          <w:szCs w:val="28"/>
        </w:rPr>
        <w:t>customerDF</w:t>
      </w:r>
      <w:proofErr w:type="spellEnd"/>
      <w:r>
        <w:rPr>
          <w:sz w:val="28"/>
          <w:szCs w:val="28"/>
        </w:rPr>
        <w:t xml:space="preserve"> as a view</w:t>
      </w:r>
    </w:p>
    <w:p w14:paraId="4C347A19" w14:textId="1EEC4B48" w:rsidR="00845F45" w:rsidRDefault="00845F45" w:rsidP="00845F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FFFE52" wp14:editId="61E3AD29">
            <wp:extent cx="3332018" cy="454366"/>
            <wp:effectExtent l="0" t="0" r="1905" b="3175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993" cy="4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C8D" w14:textId="5016472E" w:rsidR="00845F45" w:rsidRPr="00845F45" w:rsidRDefault="00845F45" w:rsidP="00845F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a SQL query against it</w:t>
      </w:r>
    </w:p>
    <w:p w14:paraId="56FEFE73" w14:textId="01B57EFD" w:rsidR="00845F45" w:rsidRDefault="00845F45" w:rsidP="00845F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39C24DD" wp14:editId="4CF15519">
            <wp:extent cx="3574473" cy="430188"/>
            <wp:effectExtent l="0" t="0" r="6985" b="825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682" cy="4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6A22" w14:textId="3026FC40" w:rsidR="00845F45" w:rsidRPr="00845F45" w:rsidRDefault="00845F45" w:rsidP="00845F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output values from persons</w:t>
      </w:r>
    </w:p>
    <w:p w14:paraId="7EA52538" w14:textId="00DADD1E" w:rsidR="00845F45" w:rsidRPr="00845F45" w:rsidRDefault="00845F45" w:rsidP="00845F4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616D83" wp14:editId="5F0E94DE">
            <wp:extent cx="2514600" cy="460632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273" cy="4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F45" w:rsidRPr="0084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1AA"/>
    <w:multiLevelType w:val="hybridMultilevel"/>
    <w:tmpl w:val="4044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49"/>
    <w:rsid w:val="001B51CE"/>
    <w:rsid w:val="0032048D"/>
    <w:rsid w:val="00363192"/>
    <w:rsid w:val="00845F45"/>
    <w:rsid w:val="00BD26A1"/>
    <w:rsid w:val="00C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A085"/>
  <w15:chartTrackingRefBased/>
  <w15:docId w15:val="{CB8211F5-40D6-4430-B9A6-2E290C7B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85649"/>
  </w:style>
  <w:style w:type="paragraph" w:styleId="ListParagraph">
    <w:name w:val="List Paragraph"/>
    <w:basedOn w:val="Normal"/>
    <w:uiPriority w:val="34"/>
    <w:qFormat/>
    <w:rsid w:val="00C8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Gunasekaran, Sangeetha</dc:creator>
  <cp:keywords/>
  <dc:description/>
  <cp:lastModifiedBy>Gunasekaran, Sangeetha</cp:lastModifiedBy>
  <cp:revision>3</cp:revision>
  <dcterms:created xsi:type="dcterms:W3CDTF">2021-11-01T20:45:00Z</dcterms:created>
  <dcterms:modified xsi:type="dcterms:W3CDTF">2021-11-01T21:19:00Z</dcterms:modified>
</cp:coreProperties>
</file>