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36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OpenCV 그리기 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2016301035 박상민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교재에 있는 그리기 함수 예제들을 모아서 한 개의 이미지(blank_500.jpg)에 그리시오.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프로그램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numpy와 cv2 모듈을 포함하는 import 코드. 짧은 키워드로 참조하기 위해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as np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라고 사용한다.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img = np.full((500,500,3), 255, dtype=np.uint8)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cv2.imwrite('img/blank_500.jpg', img)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opneCV를 이용해서 그림을 그리기 위해서는, 그림판 역할을 하는  빈 NumPy 배열 이미지가 필요하다.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따라서 500*500 크기의 컬러(3픽셀)를 저장할 빈 numpy 배열을 흰색(255)으로 채워서 저장한다.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해당 경로에 배열을 이미지로 저장한다. 앞으로 해당 이미지를 불러와서 그림 그릴 판으로 사용한다.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img = cv2.imread('./img/blank_500.jpg')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cv2.putText(img, "Lines", (30,20), cv2.FONT_ITALIC, 0.5, (0,0,0))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# 텍스트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이미 만들어진 흰색 blank 이미지 파일을 해당 경로에서 읽어온다.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해당 이미지 즉, 흰색 numpy 배열에 cv2 모듈의 putText 함수를 이용해 text를 출력한다.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cv2.line(img, (50,30), (150,30), (255,0,0)) 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cv2.line(img, (200,30), (300,30), (0,255,0))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cv2.line(img, (350,30), (450,30), (0,0,255))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시작과 끝 (x, y) 좌표, 색상값을 매개변수로 주어 line 함수로 좌표상에 표시한다.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openCV에서는 색상의 순서가 RGB와 반대 순서이기 때문에, (Blue, Green, Red)를 표시한다.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따라서 위 코드는 각각 가로로 100 길이의 파랑, 초록, 빨간색 직선을 그리는 코드이다.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 rectanglues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cv2.putText(img, "Rectanglue", (30,60), cv2.FONT_HERSHEY_PLAIN, 1, (255,0,255))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# 텍스트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cv2.rectangle(img, (80,70), (120,110), (255,0,0))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</w:t>
        <w:tab/>
        <w:t xml:space="preserve"># 채우기 없음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cv2.rectangle(img, (230,70), (270,110), (0,255,0), 10)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# 선 두께 10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cv2.rectangle(img, (380,70), (420,110), (0,0,255), -1)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ab/>
        <w:t xml:space="preserve"># -1은 채워 그리기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putText 함수로 출력할 위치, 폰트 종류, 색깔 등을 매개변수로 주어 text를 출력한다.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rectangle 함수를 이용해 대각선 양쪽 끝 꼭지점 좌표와 색깔을 매개변수로 주어 사각형을 출력한다.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마지막 매개변수는 -1일 경우 채우기, 양수 값을 줄 경우 두께를 설정하는 속성이다.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 Polylines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cv2.putText(img, "Polyline", (30,150), cv2.FONT_HERSHEY_COMPLEX_SMALL, 1, (0,210,210))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# 텍스트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pts1 = np.array([[25,160],[70,200],[50,200],[95,240]], dtype=np.int32)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</w:t>
        <w:tab/>
        <w:tab/>
        <w:t xml:space="preserve"># 번개모양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pts2 = np.array([[165,160],[115,240],[215,240]], dtype=np.int32)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</w:t>
        <w:tab/>
        <w:t xml:space="preserve"> </w:t>
        <w:tab/>
        <w:tab/>
        <w:t xml:space="preserve"># 삼각형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pts3 = np.array([[290,160],[240,240],[340,240]], dtype=np.int32)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# 삼각형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pts4 = np.array([[405,150],[455,200],[430,250],[380,250],[355,200]], dtype=np.int32)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오각형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다각형을 만들기 위해 numpy 배열로 그리려는 도형의 각 좌표를 만들어 저장한다.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위의 경우, pts1부터 번개모양, 삼각형, 삼각형, 오각형의 좌표이다.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cv2.polylines(img, [pts1], False, (255,0,0))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열린 파란색 번개모양 다각형 그리기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cv2.polylines(img, [pts2], False, (0,0,0), 10)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열린 검정색 두께 10의 삼각형 그리기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cv2.polylines(img, [pts3], True, (0,0,255), 10)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닫힌 빨간색 두께 10의 삼각형 그리기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cv2.polylines(img, [pts4], True, (0,0,0))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닫힌 오각형 그리기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polylines 함수를 이용해서 빈 NumPy(img)에 그리려는 좌표를 담은 배열(pts)을 매개변수로 준다.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세 번째 매개변수는, True이면 첫 번째 좌표와 마지막 좌표를 이어 도형이 닫힌 상태가 되도록 그린다.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그 다음은 마찬가지 BGR 순서로 색상 값을 주고, 선의 두께 값을 주어 도형을 그린다.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 Circle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cv2.putText(img, "Circle", (30,280), cv2.FONT_HERSHEY_SCRIPT_COMPLEX, 1, (255,0,0))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# 텍스트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cv2.circle(img, (50,340), 50, (255,0,0))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반지름이 50인 파란색 원 그리기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cv2.circle(img, (50,410), 40, (0,255,0), 5)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두께 5, 반지름이 40인 초록색 원 그리기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cv2.circle(img, (50,450), 30, (0,0,255), -1)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반지름이 30인 빨간색 채운 원 그리기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원을 그리기 위해서 circle 이라는 함수를 사용한다.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그려질 판 역할의 배열 이미지, 중심 좌표, 반지름의 길이, BGR 순서의 색상 값, 채우기 또는 선의 두께 값을 매개변수로 주어 원을 그린다.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cv2.ellipse(img, (150,340), (50,50), 0, 0, 180, (255,0,0))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아래 반원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cv2.ellipse(img, (200,340), (50,50), 0, 181, 360, (0,0,255))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위 반원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cv2.ellipse(img, (325,340), (75,50), 0, 0, 360, (0,255,0))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납작 타원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cv2.ellipse(img, (450,340), (50,75), 0, 0, 360, (255,0,255))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홀쭉 타원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cv2.ellipse(img, (190,445), (40,60), 50, 0, 360, (0,0,0))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회전 타원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cv2.ellipse(img, (310,445), (40,60), 45, 0, 180, (0,0,255))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회전 반원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cv2.ellipse(img, (350,445), (40,60), 45, 181, 360, (255,0,0))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 # 회전 타원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타원이나 호, 반원 등을 그리기 위해서는 elipse 함수를 사용한다.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마찬가지로 이미지, 두 중점의 좌표를 튜플 형태로 주고, 그려질 도형이 회전한 각도, 그리기 시작할 좌표부터 마지막 좌표까지, BGR 순서의 색상 값을 주어 타원을 그린다.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그려지는 시작값은 우측 중앙부터 시계방향으로 그려진다.</w:t>
      </w:r>
    </w:p>
    <w:p w:rsidR="00000000" w:rsidDel="00000000" w:rsidP="00000000" w:rsidRDefault="00000000" w:rsidRPr="00000000" w14:paraId="0000004A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cv2.imshow('draw', img) 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cv2.waitKey(0)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b w:val="1"/>
          <w:color w:val="00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cv2.destroyAllWindows()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imshow 함수를 호출해서 해당 이미지를 그려주고, waitKey 함수를 호출해 키보드 입력을 기다린다.</w:t>
      </w:r>
    </w:p>
    <w:p w:rsidR="00000000" w:rsidDel="00000000" w:rsidP="00000000" w:rsidRDefault="00000000" w:rsidRPr="00000000" w14:paraId="0000004F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waitKey의 매개변수는 ms 단위로 입력을 기다릴 시간을 주고, 0일 경우 무한대로 기다린다.</w:t>
      </w:r>
    </w:p>
    <w:p w:rsidR="00000000" w:rsidDel="00000000" w:rsidP="00000000" w:rsidRDefault="00000000" w:rsidRPr="00000000" w14:paraId="00000050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destroyAllWindows는, 떠있는 모든 창을 닫도록 하는 함수이다.</w:t>
      </w:r>
    </w:p>
    <w:p w:rsidR="00000000" w:rsidDel="00000000" w:rsidP="00000000" w:rsidRDefault="00000000" w:rsidRPr="00000000" w14:paraId="00000051">
      <w:pPr>
        <w:ind w:firstLine="72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&gt; 특정 창을 닫으려면 destroyWindow 함수로 닫으려는 창 이름을 값으로 주어 닫으면 된다.</w:t>
      </w:r>
    </w:p>
    <w:p w:rsidR="00000000" w:rsidDel="00000000" w:rsidP="00000000" w:rsidRDefault="00000000" w:rsidRPr="00000000" w14:paraId="00000052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rtl w:val="0"/>
        </w:rPr>
        <w:t xml:space="preserve">실행 결과</w:t>
      </w:r>
    </w:p>
    <w:p w:rsidR="00000000" w:rsidDel="00000000" w:rsidP="00000000" w:rsidRDefault="00000000" w:rsidRPr="00000000" w14:paraId="00000055">
      <w:pPr>
        <w:ind w:firstLine="72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319588" cy="4580134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58013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ko"/>
      </w:rPr>
    </w:rPrDefault>
    <w:pPrDefault>
      <w:pPr>
        <w:widowControl w:val="0"/>
        <w:spacing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80" w:before="360" w:lineRule="auto"/>
      <w:ind w:left="0" w:firstLine="0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spacing w:after="80" w:before="280" w:lineRule="auto"/>
      <w:ind w:left="0" w:firstLine="0"/>
    </w:pPr>
    <w:rPr>
      <w:b w:val="1"/>
      <w:color w:val="666666"/>
      <w:sz w:val="20"/>
      <w:szCs w:val="20"/>
    </w:rPr>
  </w:style>
  <w:style w:type="paragraph" w:styleId="Heading4">
    <w:name w:val="heading 4"/>
    <w:basedOn w:val="Normal"/>
    <w:next w:val="Normal"/>
    <w:pPr>
      <w:spacing w:after="40" w:before="240" w:lineRule="auto"/>
      <w:ind w:left="0" w:firstLine="0"/>
    </w:pPr>
    <w:rPr>
      <w:b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  <w:ind w:left="0" w:firstLine="0"/>
    </w:pPr>
    <w:rPr>
      <w:b w:val="1"/>
      <w:color w:val="66666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ind w:left="0" w:firstLine="0"/>
    </w:pPr>
    <w:rPr>
      <w:sz w:val="40"/>
      <w:szCs w:val="40"/>
    </w:rPr>
  </w:style>
  <w:style w:type="paragraph" w:styleId="Subtitle">
    <w:name w:val="Subtitle"/>
    <w:basedOn w:val="Normal"/>
    <w:next w:val="Normal"/>
    <w:pPr>
      <w:spacing w:after="80" w:before="360" w:lineRule="auto"/>
      <w:ind w:left="0" w:firstLine="0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