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370FD6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370FD6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370FD6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370FD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370FD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370FD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370FD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370FD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370FD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5.55pt" o:ole="">
                  <v:imagedata r:id="rId11" o:title=""/>
                </v:shape>
                <o:OLEObject Type="Embed" ProgID="Equation.3" ShapeID="_x0000_i1025" DrawAspect="Content" ObjectID="_1643010957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55pt;height:186.6pt" o:ole="">
            <v:imagedata r:id="rId15" o:title=""/>
          </v:shape>
          <o:OLEObject Type="Embed" ProgID="Visio.Drawing.15" ShapeID="_x0000_i1026" DrawAspect="Content" ObjectID="_1643010958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30.05pt;height:173.4pt" o:ole="">
            <v:imagedata r:id="rId17" o:title=""/>
          </v:shape>
          <o:OLEObject Type="Embed" ProgID="Visio.Drawing.15" ShapeID="_x0000_i1027" DrawAspect="Content" ObjectID="_1643010959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E534930" w:rsidR="00E55BA5" w:rsidRDefault="00F15D63" w:rsidP="00E55BA5">
      <w:pPr>
        <w:pStyle w:val="2"/>
        <w:rPr>
          <w:lang w:eastAsia="ko-KR"/>
        </w:rPr>
      </w:pPr>
      <w:bookmarkStart w:id="15" w:name="_Toc30602656"/>
      <w:r>
        <w:rPr>
          <w:lang w:eastAsia="ko-KR"/>
        </w:rPr>
        <w:t>Applicability of requirements</w:t>
      </w:r>
      <w:bookmarkEnd w:id="15"/>
    </w:p>
    <w:p w14:paraId="0AB3B138" w14:textId="3D98D60C" w:rsidR="00B57E98" w:rsidRDefault="00DC53ED" w:rsidP="00B57E98">
      <w:pPr>
        <w:rPr>
          <w:lang w:eastAsia="ko-KR"/>
        </w:rPr>
      </w:pPr>
      <w:r w:rsidRPr="00DC53ED">
        <w:rPr>
          <w:rFonts w:hint="eastAsia"/>
          <w:lang w:eastAsia="ko-KR"/>
        </w:rPr>
        <w:t>표</w:t>
      </w:r>
      <w:r w:rsidRPr="00DC53ED">
        <w:rPr>
          <w:rFonts w:hint="eastAsia"/>
          <w:lang w:eastAsia="ko-KR"/>
        </w:rPr>
        <w:t xml:space="preserve"> 4.6-1</w:t>
      </w:r>
      <w:r w:rsidRPr="00DC53ED">
        <w:rPr>
          <w:rFonts w:hint="eastAsia"/>
          <w:lang w:eastAsia="ko-KR"/>
        </w:rPr>
        <w:t>에는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각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세트에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대한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적용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가능성이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정의되어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있다</w:t>
      </w:r>
      <w:r w:rsidRPr="00DC53ED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각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대해</w:t>
      </w:r>
      <w:r w:rsidR="00FC6AC4" w:rsidRPr="00FC6AC4">
        <w:rPr>
          <w:rFonts w:hint="eastAsia"/>
          <w:lang w:eastAsia="ko-KR"/>
        </w:rPr>
        <w:t xml:space="preserve">, </w:t>
      </w:r>
      <w:r w:rsidR="00FC6AC4" w:rsidRPr="00FC6AC4">
        <w:rPr>
          <w:rFonts w:hint="eastAsia"/>
          <w:lang w:eastAsia="ko-KR"/>
        </w:rPr>
        <w:t>본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명세서의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부속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절이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식별된다</w:t>
      </w:r>
      <w:r w:rsidR="00FC6AC4" w:rsidRPr="00FC6AC4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세트에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포함되지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않은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없음</w:t>
      </w:r>
      <w:r w:rsidR="00FC6AC4" w:rsidRPr="00FC6AC4">
        <w:rPr>
          <w:rFonts w:hint="eastAsia"/>
          <w:lang w:eastAsia="ko-KR"/>
        </w:rPr>
        <w:t xml:space="preserve"> (NA)</w:t>
      </w:r>
      <w:r w:rsidR="00FC6AC4" w:rsidRPr="00FC6AC4">
        <w:rPr>
          <w:rFonts w:hint="eastAsia"/>
          <w:lang w:eastAsia="ko-KR"/>
        </w:rPr>
        <w:t>으로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표시</w:t>
      </w:r>
      <w:r w:rsidR="00FC6AC4">
        <w:rPr>
          <w:rFonts w:hint="eastAsia"/>
          <w:lang w:eastAsia="ko-KR"/>
        </w:rPr>
        <w:t>된</w:t>
      </w:r>
      <w:r w:rsidR="00FC6AC4" w:rsidRPr="00FC6AC4">
        <w:rPr>
          <w:rFonts w:hint="eastAsia"/>
          <w:lang w:eastAsia="ko-KR"/>
        </w:rPr>
        <w:t>다</w:t>
      </w:r>
      <w:r w:rsidR="00FC6AC4" w:rsidRPr="00FC6AC4">
        <w:rPr>
          <w:rFonts w:hint="eastAsia"/>
          <w:lang w:eastAsia="ko-KR"/>
        </w:rPr>
        <w:t>.</w:t>
      </w:r>
    </w:p>
    <w:p w14:paraId="30F495A1" w14:textId="220AA578" w:rsidR="00B57E98" w:rsidRPr="008E0D35" w:rsidRDefault="008E0D35" w:rsidP="008E0D35">
      <w:pPr>
        <w:jc w:val="center"/>
        <w:rPr>
          <w:b/>
          <w:bCs/>
          <w:lang w:eastAsia="ko-KR"/>
        </w:rPr>
      </w:pPr>
      <w:r w:rsidRPr="008E0D35">
        <w:rPr>
          <w:b/>
          <w:bCs/>
          <w:lang w:eastAsia="ko-KR"/>
        </w:rPr>
        <w:t>Table 4.6-1: Requirement set applicability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C4307A" w14:paraId="1BEB9DF9" w14:textId="77777777" w:rsidTr="00C4307A">
        <w:tc>
          <w:tcPr>
            <w:tcW w:w="2972" w:type="dxa"/>
          </w:tcPr>
          <w:p w14:paraId="635A28DB" w14:textId="38DF611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BS output power</w:t>
            </w:r>
          </w:p>
        </w:tc>
        <w:tc>
          <w:tcPr>
            <w:tcW w:w="1701" w:type="dxa"/>
          </w:tcPr>
          <w:p w14:paraId="14DE55B8" w14:textId="5AEC9BD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59" w:type="dxa"/>
          </w:tcPr>
          <w:p w14:paraId="308B267F" w14:textId="7099B0E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60" w:type="dxa"/>
            <w:vMerge w:val="restart"/>
            <w:vAlign w:val="center"/>
          </w:tcPr>
          <w:p w14:paraId="6550A7E2" w14:textId="2D21B241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8" w:type="dxa"/>
            <w:vMerge w:val="restart"/>
            <w:vAlign w:val="center"/>
          </w:tcPr>
          <w:p w14:paraId="62456975" w14:textId="4319BB5C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C4307A" w14:paraId="438D2223" w14:textId="77777777" w:rsidTr="0096426D">
        <w:tc>
          <w:tcPr>
            <w:tcW w:w="2972" w:type="dxa"/>
          </w:tcPr>
          <w:p w14:paraId="39182596" w14:textId="21C1CD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1701" w:type="dxa"/>
          </w:tcPr>
          <w:p w14:paraId="6E66B3F2" w14:textId="434AAD5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59" w:type="dxa"/>
          </w:tcPr>
          <w:p w14:paraId="75123D8D" w14:textId="16E44A0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60" w:type="dxa"/>
            <w:vMerge/>
          </w:tcPr>
          <w:p w14:paraId="57D0472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C458F0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59F3E9C" w14:textId="77777777" w:rsidTr="0096426D">
        <w:tc>
          <w:tcPr>
            <w:tcW w:w="2972" w:type="dxa"/>
          </w:tcPr>
          <w:p w14:paraId="186378DA" w14:textId="6E163F69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 ON/OFF power</w:t>
            </w:r>
          </w:p>
        </w:tc>
        <w:tc>
          <w:tcPr>
            <w:tcW w:w="1701" w:type="dxa"/>
          </w:tcPr>
          <w:p w14:paraId="3B1FF865" w14:textId="2AB9B9C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59" w:type="dxa"/>
          </w:tcPr>
          <w:p w14:paraId="5489132E" w14:textId="6E3B2680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60" w:type="dxa"/>
            <w:vMerge/>
          </w:tcPr>
          <w:p w14:paraId="29B1B96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222A1A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3A1BA86" w14:textId="77777777" w:rsidTr="0096426D">
        <w:tc>
          <w:tcPr>
            <w:tcW w:w="2972" w:type="dxa"/>
          </w:tcPr>
          <w:p w14:paraId="6931A516" w14:textId="1469155D" w:rsidR="00C4307A" w:rsidRPr="003004BA" w:rsidRDefault="00C4307A" w:rsidP="00B57E98">
            <w:pPr>
              <w:rPr>
                <w:color w:val="C00000"/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Transmitted signal quality</w:t>
            </w:r>
          </w:p>
        </w:tc>
        <w:tc>
          <w:tcPr>
            <w:tcW w:w="1701" w:type="dxa"/>
          </w:tcPr>
          <w:p w14:paraId="30972299" w14:textId="65E9374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59" w:type="dxa"/>
          </w:tcPr>
          <w:p w14:paraId="311706BF" w14:textId="7B379DA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60" w:type="dxa"/>
            <w:vMerge/>
          </w:tcPr>
          <w:p w14:paraId="5B6AABF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6534599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13D6D2B" w14:textId="77777777" w:rsidTr="0096426D">
        <w:tc>
          <w:tcPr>
            <w:tcW w:w="2972" w:type="dxa"/>
          </w:tcPr>
          <w:p w14:paraId="4E7D8C82" w14:textId="5A23D81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</w:t>
            </w:r>
          </w:p>
        </w:tc>
        <w:tc>
          <w:tcPr>
            <w:tcW w:w="1701" w:type="dxa"/>
          </w:tcPr>
          <w:p w14:paraId="41842B4C" w14:textId="5CABDC3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59" w:type="dxa"/>
          </w:tcPr>
          <w:p w14:paraId="067DD4CF" w14:textId="3E0565B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60" w:type="dxa"/>
            <w:vMerge/>
          </w:tcPr>
          <w:p w14:paraId="2459C6A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326595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35B3261" w14:textId="77777777" w:rsidTr="0096426D">
        <w:tc>
          <w:tcPr>
            <w:tcW w:w="2972" w:type="dxa"/>
          </w:tcPr>
          <w:p w14:paraId="7C91BDF2" w14:textId="54BA11C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ACLR</w:t>
            </w:r>
          </w:p>
        </w:tc>
        <w:tc>
          <w:tcPr>
            <w:tcW w:w="1701" w:type="dxa"/>
          </w:tcPr>
          <w:p w14:paraId="7E30D702" w14:textId="49A5F93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59" w:type="dxa"/>
          </w:tcPr>
          <w:p w14:paraId="32B56FB9" w14:textId="31A169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60" w:type="dxa"/>
            <w:vMerge/>
          </w:tcPr>
          <w:p w14:paraId="758BD9C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12DC13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4943740" w14:textId="77777777" w:rsidTr="0096426D">
        <w:tc>
          <w:tcPr>
            <w:tcW w:w="2972" w:type="dxa"/>
          </w:tcPr>
          <w:p w14:paraId="1739A43A" w14:textId="3C4CFFE8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 unwanted emissions</w:t>
            </w:r>
          </w:p>
        </w:tc>
        <w:tc>
          <w:tcPr>
            <w:tcW w:w="1701" w:type="dxa"/>
          </w:tcPr>
          <w:p w14:paraId="195DF0AE" w14:textId="0E7BD51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59" w:type="dxa"/>
          </w:tcPr>
          <w:p w14:paraId="43E7121C" w14:textId="27589B4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60" w:type="dxa"/>
            <w:vMerge/>
          </w:tcPr>
          <w:p w14:paraId="12AEA04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5047910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7F6414CB" w14:textId="77777777" w:rsidTr="0096426D">
        <w:tc>
          <w:tcPr>
            <w:tcW w:w="2972" w:type="dxa"/>
          </w:tcPr>
          <w:p w14:paraId="0BA47758" w14:textId="3D6D82B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spurious emissions</w:t>
            </w:r>
          </w:p>
        </w:tc>
        <w:tc>
          <w:tcPr>
            <w:tcW w:w="1701" w:type="dxa"/>
          </w:tcPr>
          <w:p w14:paraId="3F832D0E" w14:textId="42C67E3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59" w:type="dxa"/>
          </w:tcPr>
          <w:p w14:paraId="266453DF" w14:textId="730D5CBB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60" w:type="dxa"/>
            <w:vMerge/>
          </w:tcPr>
          <w:p w14:paraId="71F2470F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769CF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2B8B1C6" w14:textId="77777777" w:rsidTr="0096426D">
        <w:tc>
          <w:tcPr>
            <w:tcW w:w="2972" w:type="dxa"/>
          </w:tcPr>
          <w:p w14:paraId="7590661A" w14:textId="35F54C7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intermodulation</w:t>
            </w:r>
          </w:p>
        </w:tc>
        <w:tc>
          <w:tcPr>
            <w:tcW w:w="1701" w:type="dxa"/>
          </w:tcPr>
          <w:p w14:paraId="3FA9E1BD" w14:textId="4CAE63A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59" w:type="dxa"/>
          </w:tcPr>
          <w:p w14:paraId="7345F7E2" w14:textId="253C80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60" w:type="dxa"/>
            <w:vMerge/>
          </w:tcPr>
          <w:p w14:paraId="5E438C5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06BCD8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EC12FBE" w14:textId="77777777" w:rsidTr="0096426D">
        <w:tc>
          <w:tcPr>
            <w:tcW w:w="2972" w:type="dxa"/>
          </w:tcPr>
          <w:p w14:paraId="7F1B5DDD" w14:textId="53B9B89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Reference sensitivity level</w:t>
            </w:r>
          </w:p>
        </w:tc>
        <w:tc>
          <w:tcPr>
            <w:tcW w:w="1701" w:type="dxa"/>
          </w:tcPr>
          <w:p w14:paraId="57ECE0BE" w14:textId="44BB5F6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59" w:type="dxa"/>
          </w:tcPr>
          <w:p w14:paraId="3576C3CC" w14:textId="544AB0B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60" w:type="dxa"/>
            <w:vMerge/>
          </w:tcPr>
          <w:p w14:paraId="28423CB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020A0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03BA6F44" w14:textId="77777777" w:rsidTr="0096426D">
        <w:tc>
          <w:tcPr>
            <w:tcW w:w="2972" w:type="dxa"/>
          </w:tcPr>
          <w:p w14:paraId="75EE652D" w14:textId="6D6A623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Dynamic range</w:t>
            </w:r>
          </w:p>
        </w:tc>
        <w:tc>
          <w:tcPr>
            <w:tcW w:w="1701" w:type="dxa"/>
          </w:tcPr>
          <w:p w14:paraId="55AC5FF7" w14:textId="7FCA76E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59" w:type="dxa"/>
          </w:tcPr>
          <w:p w14:paraId="50EA60DE" w14:textId="4A915AF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60" w:type="dxa"/>
            <w:vMerge/>
          </w:tcPr>
          <w:p w14:paraId="4A93123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72DD113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7B184F9" w14:textId="77777777" w:rsidTr="0096426D">
        <w:tc>
          <w:tcPr>
            <w:tcW w:w="2972" w:type="dxa"/>
          </w:tcPr>
          <w:p w14:paraId="68F532A0" w14:textId="2670E8F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In-band selectivity and blocking</w:t>
            </w:r>
          </w:p>
        </w:tc>
        <w:tc>
          <w:tcPr>
            <w:tcW w:w="1701" w:type="dxa"/>
          </w:tcPr>
          <w:p w14:paraId="21A40A7B" w14:textId="2CA5DFD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59" w:type="dxa"/>
          </w:tcPr>
          <w:p w14:paraId="2D32C8CE" w14:textId="7534D25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60" w:type="dxa"/>
            <w:vMerge/>
          </w:tcPr>
          <w:p w14:paraId="104E628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A277B4A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ED0232F" w14:textId="77777777" w:rsidTr="0096426D">
        <w:tc>
          <w:tcPr>
            <w:tcW w:w="2972" w:type="dxa"/>
          </w:tcPr>
          <w:p w14:paraId="22F564EB" w14:textId="3A51A17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Out-of-band blocking</w:t>
            </w:r>
          </w:p>
        </w:tc>
        <w:tc>
          <w:tcPr>
            <w:tcW w:w="1701" w:type="dxa"/>
          </w:tcPr>
          <w:p w14:paraId="3B2D5B8C" w14:textId="4EC726F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59" w:type="dxa"/>
          </w:tcPr>
          <w:p w14:paraId="561DCAF9" w14:textId="6AC595E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60" w:type="dxa"/>
            <w:vMerge/>
          </w:tcPr>
          <w:p w14:paraId="5000866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3F2FFB8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816FD57" w14:textId="77777777" w:rsidTr="0096426D">
        <w:tc>
          <w:tcPr>
            <w:tcW w:w="2972" w:type="dxa"/>
          </w:tcPr>
          <w:p w14:paraId="4EDD662E" w14:textId="00D38B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spurious emissions</w:t>
            </w:r>
          </w:p>
        </w:tc>
        <w:tc>
          <w:tcPr>
            <w:tcW w:w="1701" w:type="dxa"/>
          </w:tcPr>
          <w:p w14:paraId="1EA5DA44" w14:textId="7AD3D31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59" w:type="dxa"/>
          </w:tcPr>
          <w:p w14:paraId="5BB3173A" w14:textId="50BAC7C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60" w:type="dxa"/>
            <w:vMerge/>
          </w:tcPr>
          <w:p w14:paraId="008EF29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6FCB77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9A5B3AE" w14:textId="77777777" w:rsidTr="0096426D">
        <w:tc>
          <w:tcPr>
            <w:tcW w:w="2972" w:type="dxa"/>
          </w:tcPr>
          <w:p w14:paraId="20381158" w14:textId="7EC30000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intermodulation</w:t>
            </w:r>
          </w:p>
        </w:tc>
        <w:tc>
          <w:tcPr>
            <w:tcW w:w="1701" w:type="dxa"/>
          </w:tcPr>
          <w:p w14:paraId="21FE2DAB" w14:textId="75C375A6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59" w:type="dxa"/>
          </w:tcPr>
          <w:p w14:paraId="2F2AC4A6" w14:textId="60976C8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60" w:type="dxa"/>
            <w:vMerge/>
          </w:tcPr>
          <w:p w14:paraId="16C6F1B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934CCE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53BEAC5" w14:textId="77777777" w:rsidTr="0096426D">
        <w:tc>
          <w:tcPr>
            <w:tcW w:w="2972" w:type="dxa"/>
          </w:tcPr>
          <w:p w14:paraId="62853253" w14:textId="67A37B94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In-channel selectivity</w:t>
            </w:r>
          </w:p>
        </w:tc>
        <w:tc>
          <w:tcPr>
            <w:tcW w:w="1701" w:type="dxa"/>
          </w:tcPr>
          <w:p w14:paraId="2AE8842D" w14:textId="62F95EFA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59" w:type="dxa"/>
          </w:tcPr>
          <w:p w14:paraId="35238D03" w14:textId="6BA31879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60" w:type="dxa"/>
            <w:vMerge/>
          </w:tcPr>
          <w:p w14:paraId="2FE57D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2139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0B0FC4F" w14:textId="77777777" w:rsidTr="0096426D">
        <w:tc>
          <w:tcPr>
            <w:tcW w:w="2972" w:type="dxa"/>
          </w:tcPr>
          <w:p w14:paraId="6BD8B23A" w14:textId="26F795B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Performance requirements</w:t>
            </w:r>
          </w:p>
        </w:tc>
        <w:tc>
          <w:tcPr>
            <w:tcW w:w="1701" w:type="dxa"/>
          </w:tcPr>
          <w:p w14:paraId="733A4C5C" w14:textId="0336999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59" w:type="dxa"/>
          </w:tcPr>
          <w:p w14:paraId="1E9057D7" w14:textId="60AE299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60" w:type="dxa"/>
            <w:vMerge/>
          </w:tcPr>
          <w:p w14:paraId="228694A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0023B7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33EABBD1" w14:textId="77777777" w:rsidTr="004C2B87">
        <w:tc>
          <w:tcPr>
            <w:tcW w:w="2972" w:type="dxa"/>
          </w:tcPr>
          <w:p w14:paraId="18F1BF19" w14:textId="68A5FA6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Radiated transmit power</w:t>
            </w:r>
          </w:p>
        </w:tc>
        <w:tc>
          <w:tcPr>
            <w:tcW w:w="1701" w:type="dxa"/>
            <w:vMerge w:val="restart"/>
            <w:vAlign w:val="center"/>
          </w:tcPr>
          <w:p w14:paraId="0D3CD26A" w14:textId="3743841C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9" w:type="dxa"/>
          </w:tcPr>
          <w:p w14:paraId="7160E60D" w14:textId="59380FC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60" w:type="dxa"/>
          </w:tcPr>
          <w:p w14:paraId="2D666DBF" w14:textId="4AC65D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58" w:type="dxa"/>
          </w:tcPr>
          <w:p w14:paraId="4D8CF6F4" w14:textId="773F70D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</w:tr>
      <w:tr w:rsidR="004C2B87" w14:paraId="1837C865" w14:textId="77777777" w:rsidTr="00165E6B">
        <w:tc>
          <w:tcPr>
            <w:tcW w:w="2972" w:type="dxa"/>
          </w:tcPr>
          <w:p w14:paraId="694D7E5F" w14:textId="09BC18A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base station output power</w:t>
            </w:r>
          </w:p>
        </w:tc>
        <w:tc>
          <w:tcPr>
            <w:tcW w:w="1701" w:type="dxa"/>
            <w:vMerge/>
          </w:tcPr>
          <w:p w14:paraId="5CF5EAC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13E0168" w14:textId="6C079CBC" w:rsidR="004C2B87" w:rsidRDefault="004C2B87" w:rsidP="00165E6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22C8D670" w14:textId="3CED5F2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  <w:tc>
          <w:tcPr>
            <w:tcW w:w="1558" w:type="dxa"/>
          </w:tcPr>
          <w:p w14:paraId="0DD7507F" w14:textId="5D89C32E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</w:tr>
      <w:tr w:rsidR="004C2B87" w14:paraId="54E64365" w14:textId="77777777" w:rsidTr="0096426D">
        <w:tc>
          <w:tcPr>
            <w:tcW w:w="2972" w:type="dxa"/>
          </w:tcPr>
          <w:p w14:paraId="4AB7DE11" w14:textId="26C5519E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output power dynamics</w:t>
            </w:r>
          </w:p>
        </w:tc>
        <w:tc>
          <w:tcPr>
            <w:tcW w:w="1701" w:type="dxa"/>
            <w:vMerge/>
          </w:tcPr>
          <w:p w14:paraId="0ACEFCA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BF81A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ADD246D" w14:textId="052E34C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  <w:tc>
          <w:tcPr>
            <w:tcW w:w="1558" w:type="dxa"/>
          </w:tcPr>
          <w:p w14:paraId="40CB5E1D" w14:textId="02517474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</w:tr>
      <w:tr w:rsidR="004C2B87" w14:paraId="2825C5F4" w14:textId="77777777" w:rsidTr="0096426D">
        <w:tc>
          <w:tcPr>
            <w:tcW w:w="2972" w:type="dxa"/>
          </w:tcPr>
          <w:p w14:paraId="5B699066" w14:textId="5C217BF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 ON/OFF power</w:t>
            </w:r>
          </w:p>
        </w:tc>
        <w:tc>
          <w:tcPr>
            <w:tcW w:w="1701" w:type="dxa"/>
            <w:vMerge/>
          </w:tcPr>
          <w:p w14:paraId="7BD5853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965CD2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17D2AF6" w14:textId="068DF33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  <w:tc>
          <w:tcPr>
            <w:tcW w:w="1558" w:type="dxa"/>
          </w:tcPr>
          <w:p w14:paraId="19E603A0" w14:textId="0FFF997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</w:tr>
      <w:tr w:rsidR="004C2B87" w14:paraId="41D0EEFB" w14:textId="77777777" w:rsidTr="0096426D">
        <w:tc>
          <w:tcPr>
            <w:tcW w:w="2972" w:type="dxa"/>
          </w:tcPr>
          <w:p w14:paraId="2A54BE3B" w14:textId="73A70A7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transmitted signal quality</w:t>
            </w:r>
          </w:p>
        </w:tc>
        <w:tc>
          <w:tcPr>
            <w:tcW w:w="1701" w:type="dxa"/>
            <w:vMerge/>
          </w:tcPr>
          <w:p w14:paraId="10129FC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58732B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EB13F2B" w14:textId="42A2AB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  <w:tc>
          <w:tcPr>
            <w:tcW w:w="1558" w:type="dxa"/>
          </w:tcPr>
          <w:p w14:paraId="10D1204D" w14:textId="62967F6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</w:tr>
      <w:tr w:rsidR="004C2B87" w14:paraId="2DD22F60" w14:textId="77777777" w:rsidTr="0096426D">
        <w:tc>
          <w:tcPr>
            <w:tcW w:w="2972" w:type="dxa"/>
          </w:tcPr>
          <w:p w14:paraId="45EF6966" w14:textId="3A9B125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1701" w:type="dxa"/>
            <w:vMerge/>
          </w:tcPr>
          <w:p w14:paraId="0CAB3EE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98FD62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3D6DCC" w14:textId="5F43458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1558" w:type="dxa"/>
          </w:tcPr>
          <w:p w14:paraId="57A9F2BD" w14:textId="2C785445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</w:tr>
      <w:tr w:rsidR="004C2B87" w14:paraId="757A456F" w14:textId="77777777" w:rsidTr="0096426D">
        <w:tc>
          <w:tcPr>
            <w:tcW w:w="2972" w:type="dxa"/>
          </w:tcPr>
          <w:p w14:paraId="301775D1" w14:textId="548B495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ACLR</w:t>
            </w:r>
          </w:p>
        </w:tc>
        <w:tc>
          <w:tcPr>
            <w:tcW w:w="1701" w:type="dxa"/>
            <w:vMerge/>
          </w:tcPr>
          <w:p w14:paraId="0F0F8F79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FFBF7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8602B85" w14:textId="1D70E20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  <w:tc>
          <w:tcPr>
            <w:tcW w:w="1558" w:type="dxa"/>
          </w:tcPr>
          <w:p w14:paraId="6C723C25" w14:textId="5E74279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</w:tr>
      <w:tr w:rsidR="004C2B87" w14:paraId="2A4A8CC9" w14:textId="77777777" w:rsidTr="0096426D">
        <w:tc>
          <w:tcPr>
            <w:tcW w:w="2972" w:type="dxa"/>
          </w:tcPr>
          <w:p w14:paraId="3490F17E" w14:textId="65574CF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out-of-band emissions</w:t>
            </w:r>
          </w:p>
        </w:tc>
        <w:tc>
          <w:tcPr>
            <w:tcW w:w="1701" w:type="dxa"/>
            <w:vMerge/>
          </w:tcPr>
          <w:p w14:paraId="378D4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64098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5CD5894" w14:textId="6EEDC9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  <w:tc>
          <w:tcPr>
            <w:tcW w:w="1558" w:type="dxa"/>
          </w:tcPr>
          <w:p w14:paraId="21CC00E1" w14:textId="70D2964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</w:tr>
      <w:tr w:rsidR="004C2B87" w14:paraId="32123E9A" w14:textId="77777777" w:rsidTr="0096426D">
        <w:tc>
          <w:tcPr>
            <w:tcW w:w="2972" w:type="dxa"/>
          </w:tcPr>
          <w:p w14:paraId="3FE778FE" w14:textId="32BBAAD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OTA transmitter spurious emissions</w:t>
            </w:r>
          </w:p>
        </w:tc>
        <w:tc>
          <w:tcPr>
            <w:tcW w:w="1701" w:type="dxa"/>
            <w:vMerge/>
          </w:tcPr>
          <w:p w14:paraId="2E196FA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DE440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9E45D8B" w14:textId="62AD74D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  <w:tc>
          <w:tcPr>
            <w:tcW w:w="1558" w:type="dxa"/>
          </w:tcPr>
          <w:p w14:paraId="18E55C4A" w14:textId="3F7177C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</w:tr>
      <w:tr w:rsidR="004C2B87" w14:paraId="34AEA15E" w14:textId="77777777" w:rsidTr="00EA6B97">
        <w:tc>
          <w:tcPr>
            <w:tcW w:w="2972" w:type="dxa"/>
          </w:tcPr>
          <w:p w14:paraId="159A0CA8" w14:textId="14263C4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1701" w:type="dxa"/>
            <w:vMerge/>
          </w:tcPr>
          <w:p w14:paraId="51E43DA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C1D36F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7D23D4E" w14:textId="2756A7D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</w:t>
            </w:r>
          </w:p>
        </w:tc>
        <w:tc>
          <w:tcPr>
            <w:tcW w:w="1558" w:type="dxa"/>
            <w:vMerge w:val="restart"/>
            <w:vAlign w:val="center"/>
          </w:tcPr>
          <w:p w14:paraId="6786AD2E" w14:textId="1A2F095D" w:rsidR="004C2B87" w:rsidRPr="0096426D" w:rsidRDefault="004C2B87" w:rsidP="00EA6B9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7639DB1A" w14:textId="77777777" w:rsidTr="0096426D">
        <w:tc>
          <w:tcPr>
            <w:tcW w:w="2972" w:type="dxa"/>
          </w:tcPr>
          <w:p w14:paraId="7729BBD8" w14:textId="234CE79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sensitivity</w:t>
            </w:r>
          </w:p>
        </w:tc>
        <w:tc>
          <w:tcPr>
            <w:tcW w:w="1701" w:type="dxa"/>
            <w:vMerge/>
          </w:tcPr>
          <w:p w14:paraId="17185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1B48C725" w14:textId="2085B6D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60" w:type="dxa"/>
          </w:tcPr>
          <w:p w14:paraId="520CA843" w14:textId="34639F6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58" w:type="dxa"/>
            <w:vMerge/>
          </w:tcPr>
          <w:p w14:paraId="4A9FF9AA" w14:textId="3B446AA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29E7EB4C" w14:textId="77777777" w:rsidTr="004C2B87">
        <w:tc>
          <w:tcPr>
            <w:tcW w:w="2972" w:type="dxa"/>
          </w:tcPr>
          <w:p w14:paraId="74B1D29B" w14:textId="2F6B1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reference sensitivity level</w:t>
            </w:r>
          </w:p>
        </w:tc>
        <w:tc>
          <w:tcPr>
            <w:tcW w:w="1701" w:type="dxa"/>
            <w:vMerge/>
          </w:tcPr>
          <w:p w14:paraId="64E9735A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AFB2506" w14:textId="0B45592E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3FC85582" w14:textId="1530EDBA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  <w:tc>
          <w:tcPr>
            <w:tcW w:w="1558" w:type="dxa"/>
          </w:tcPr>
          <w:p w14:paraId="03853FA9" w14:textId="1270C25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</w:tr>
      <w:tr w:rsidR="004C2B87" w14:paraId="62B2EA1E" w14:textId="77777777" w:rsidTr="0096426D">
        <w:tc>
          <w:tcPr>
            <w:tcW w:w="2972" w:type="dxa"/>
          </w:tcPr>
          <w:p w14:paraId="01C0C36E" w14:textId="4ADD93A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dynamic range</w:t>
            </w:r>
          </w:p>
        </w:tc>
        <w:tc>
          <w:tcPr>
            <w:tcW w:w="1701" w:type="dxa"/>
            <w:vMerge/>
          </w:tcPr>
          <w:p w14:paraId="5B1605C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6E7E98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9F6A8CD" w14:textId="6654636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10.4</w:t>
            </w:r>
          </w:p>
        </w:tc>
        <w:tc>
          <w:tcPr>
            <w:tcW w:w="1558" w:type="dxa"/>
          </w:tcPr>
          <w:p w14:paraId="46B68256" w14:textId="14AF25F0" w:rsidR="004C2B87" w:rsidRPr="0096426D" w:rsidRDefault="004C2B87" w:rsidP="003D343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4D754F57" w14:textId="77777777" w:rsidTr="0096426D">
        <w:tc>
          <w:tcPr>
            <w:tcW w:w="2972" w:type="dxa"/>
          </w:tcPr>
          <w:p w14:paraId="4DF51E0B" w14:textId="0428B4F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in-band selectivity and blocking</w:t>
            </w:r>
          </w:p>
        </w:tc>
        <w:tc>
          <w:tcPr>
            <w:tcW w:w="1701" w:type="dxa"/>
            <w:vMerge/>
          </w:tcPr>
          <w:p w14:paraId="4F8E63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48F584C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A3B172E" w14:textId="0F9823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  <w:tc>
          <w:tcPr>
            <w:tcW w:w="1558" w:type="dxa"/>
          </w:tcPr>
          <w:p w14:paraId="37F502B3" w14:textId="414062E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</w:tr>
      <w:tr w:rsidR="004C2B87" w14:paraId="32749AE5" w14:textId="77777777" w:rsidTr="0096426D">
        <w:tc>
          <w:tcPr>
            <w:tcW w:w="2972" w:type="dxa"/>
          </w:tcPr>
          <w:p w14:paraId="5BE89959" w14:textId="1F6D29E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out-of-band blocking</w:t>
            </w:r>
          </w:p>
        </w:tc>
        <w:tc>
          <w:tcPr>
            <w:tcW w:w="1701" w:type="dxa"/>
            <w:vMerge/>
          </w:tcPr>
          <w:p w14:paraId="054FD47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96604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DF83A1E" w14:textId="28DE81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  <w:tc>
          <w:tcPr>
            <w:tcW w:w="1558" w:type="dxa"/>
          </w:tcPr>
          <w:p w14:paraId="76DA5ED2" w14:textId="6EAAE08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</w:tr>
      <w:tr w:rsidR="004C2B87" w14:paraId="1772F673" w14:textId="77777777" w:rsidTr="0096426D">
        <w:tc>
          <w:tcPr>
            <w:tcW w:w="2972" w:type="dxa"/>
          </w:tcPr>
          <w:p w14:paraId="586EBD96" w14:textId="03A5D83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spurious emission</w:t>
            </w:r>
          </w:p>
        </w:tc>
        <w:tc>
          <w:tcPr>
            <w:tcW w:w="1701" w:type="dxa"/>
            <w:vMerge/>
          </w:tcPr>
          <w:p w14:paraId="2B6BF85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821E037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6A37EEF" w14:textId="507EC48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  <w:tc>
          <w:tcPr>
            <w:tcW w:w="1558" w:type="dxa"/>
          </w:tcPr>
          <w:p w14:paraId="794998AC" w14:textId="5C8322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</w:tr>
      <w:tr w:rsidR="004C2B87" w14:paraId="2ED716D9" w14:textId="77777777" w:rsidTr="0096426D">
        <w:tc>
          <w:tcPr>
            <w:tcW w:w="2972" w:type="dxa"/>
          </w:tcPr>
          <w:p w14:paraId="24358A73" w14:textId="0815713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intermodulation</w:t>
            </w:r>
          </w:p>
        </w:tc>
        <w:tc>
          <w:tcPr>
            <w:tcW w:w="1701" w:type="dxa"/>
            <w:vMerge/>
          </w:tcPr>
          <w:p w14:paraId="350D22F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54021DC3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03CB41A" w14:textId="4109007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  <w:tc>
          <w:tcPr>
            <w:tcW w:w="1558" w:type="dxa"/>
          </w:tcPr>
          <w:p w14:paraId="63D649B8" w14:textId="0A1B49C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</w:tr>
      <w:tr w:rsidR="004C2B87" w14:paraId="4E7A23A9" w14:textId="77777777" w:rsidTr="0096426D">
        <w:tc>
          <w:tcPr>
            <w:tcW w:w="2972" w:type="dxa"/>
          </w:tcPr>
          <w:p w14:paraId="2767EE6C" w14:textId="06EBA77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in-channel selectivity</w:t>
            </w:r>
          </w:p>
        </w:tc>
        <w:tc>
          <w:tcPr>
            <w:tcW w:w="1701" w:type="dxa"/>
            <w:vMerge/>
          </w:tcPr>
          <w:p w14:paraId="593271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F3C64D9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F5E579" w14:textId="091F7D0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  <w:tc>
          <w:tcPr>
            <w:tcW w:w="1558" w:type="dxa"/>
          </w:tcPr>
          <w:p w14:paraId="56712A8C" w14:textId="3F651A0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</w:tr>
      <w:tr w:rsidR="004C2B87" w14:paraId="7D24EE28" w14:textId="77777777" w:rsidTr="0096426D">
        <w:tc>
          <w:tcPr>
            <w:tcW w:w="2972" w:type="dxa"/>
          </w:tcPr>
          <w:p w14:paraId="723B9CB7" w14:textId="55D772E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Radiated performance requirements</w:t>
            </w:r>
          </w:p>
        </w:tc>
        <w:tc>
          <w:tcPr>
            <w:tcW w:w="1701" w:type="dxa"/>
            <w:vMerge/>
          </w:tcPr>
          <w:p w14:paraId="73F81BD4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10507DE4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AFA60A0" w14:textId="0637514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1558" w:type="dxa"/>
          </w:tcPr>
          <w:p w14:paraId="7259E14B" w14:textId="796DA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</w:tr>
    </w:tbl>
    <w:p w14:paraId="592AA3B4" w14:textId="53D7177E" w:rsidR="00B57E98" w:rsidRDefault="00B57E98" w:rsidP="00B57E98">
      <w:pPr>
        <w:rPr>
          <w:lang w:eastAsia="ko-KR"/>
        </w:rPr>
      </w:pPr>
    </w:p>
    <w:p w14:paraId="0EDD6DE6" w14:textId="167489DA" w:rsidR="00AB0575" w:rsidRDefault="00755DB9" w:rsidP="00883B26">
      <w:pPr>
        <w:pStyle w:val="2"/>
        <w:rPr>
          <w:lang w:eastAsia="ko-KR"/>
        </w:rPr>
      </w:pPr>
      <w:r>
        <w:rPr>
          <w:lang w:eastAsia="ko-KR"/>
        </w:rPr>
        <w:t>Requirements for contiguous and non-contiguous spectrum</w:t>
      </w:r>
    </w:p>
    <w:p w14:paraId="60244FB1" w14:textId="1F31B349" w:rsidR="00DE2CEA" w:rsidRDefault="00B72E69" w:rsidP="00DE2CEA">
      <w:pPr>
        <w:rPr>
          <w:lang w:eastAsia="ko-KR"/>
        </w:rPr>
      </w:pPr>
      <w:r w:rsidRPr="00B72E69">
        <w:rPr>
          <w:rFonts w:hint="eastAsia"/>
          <w:lang w:eastAsia="ko-KR"/>
        </w:rPr>
        <w:t>BS</w:t>
      </w:r>
      <w:r w:rsidRPr="00B72E69">
        <w:rPr>
          <w:rFonts w:hint="eastAsia"/>
          <w:lang w:eastAsia="ko-KR"/>
        </w:rPr>
        <w:t>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동작하는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할당은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연속적이거나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비연속적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있다</w:t>
      </w:r>
      <w:r w:rsidRPr="00B72E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72E69">
        <w:rPr>
          <w:rFonts w:hint="eastAsia"/>
          <w:lang w:eastAsia="ko-KR"/>
        </w:rPr>
        <w:t>달리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언급되지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않는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한</w:t>
      </w:r>
      <w:r w:rsidRPr="00B72E69">
        <w:rPr>
          <w:rFonts w:hint="eastAsia"/>
          <w:lang w:eastAsia="ko-KR"/>
        </w:rPr>
        <w:t xml:space="preserve">, </w:t>
      </w:r>
      <w:r w:rsidRPr="00B72E69">
        <w:rPr>
          <w:rFonts w:hint="eastAsia"/>
          <w:lang w:eastAsia="ko-KR"/>
        </w:rPr>
        <w:t>본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명세서의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요구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사항은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및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모두에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대해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구성된</w:t>
      </w:r>
      <w:r w:rsidRPr="00B72E69">
        <w:rPr>
          <w:rFonts w:hint="eastAsia"/>
          <w:lang w:eastAsia="ko-KR"/>
        </w:rPr>
        <w:t xml:space="preserve"> BS</w:t>
      </w:r>
      <w:r w:rsidRPr="00B72E69">
        <w:rPr>
          <w:rFonts w:hint="eastAsia"/>
          <w:lang w:eastAsia="ko-KR"/>
        </w:rPr>
        <w:t>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적용된다</w:t>
      </w:r>
      <w:r w:rsidRPr="00B72E69">
        <w:rPr>
          <w:rFonts w:hint="eastAsia"/>
          <w:lang w:eastAsia="ko-KR"/>
        </w:rPr>
        <w:t>.</w:t>
      </w:r>
    </w:p>
    <w:p w14:paraId="0FAE18A3" w14:textId="3B4EB1D2" w:rsidR="00DE2CEA" w:rsidRDefault="00664B5A" w:rsidP="00DE2CEA">
      <w:pPr>
        <w:rPr>
          <w:lang w:eastAsia="ko-KR"/>
        </w:rPr>
      </w:pPr>
      <w:r w:rsidRPr="00664B5A">
        <w:rPr>
          <w:rFonts w:hint="eastAsia"/>
          <w:lang w:eastAsia="ko-KR"/>
        </w:rPr>
        <w:t>비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연속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스펙트럼에서의</w:t>
      </w:r>
      <w:r w:rsidRPr="00664B5A">
        <w:rPr>
          <w:rFonts w:hint="eastAsia"/>
          <w:lang w:eastAsia="ko-KR"/>
        </w:rPr>
        <w:t xml:space="preserve"> BS </w:t>
      </w:r>
      <w:r w:rsidRPr="00664B5A">
        <w:rPr>
          <w:rFonts w:hint="eastAsia"/>
          <w:lang w:eastAsia="ko-KR"/>
        </w:rPr>
        <w:t>동작의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경우</w:t>
      </w:r>
      <w:r w:rsidRPr="00664B5A">
        <w:rPr>
          <w:rFonts w:hint="eastAsia"/>
          <w:lang w:eastAsia="ko-KR"/>
        </w:rPr>
        <w:t xml:space="preserve">, </w:t>
      </w:r>
      <w:r w:rsidRPr="00664B5A">
        <w:rPr>
          <w:rFonts w:hint="eastAsia"/>
          <w:lang w:eastAsia="ko-KR"/>
        </w:rPr>
        <w:t>일부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요구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사항은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기지국</w:t>
      </w:r>
      <w:r w:rsidRPr="00664B5A">
        <w:rPr>
          <w:rFonts w:hint="eastAsia"/>
          <w:lang w:eastAsia="ko-KR"/>
        </w:rPr>
        <w:t xml:space="preserve"> RF </w:t>
      </w:r>
      <w:r w:rsidRPr="00664B5A">
        <w:rPr>
          <w:rFonts w:hint="eastAsia"/>
          <w:lang w:eastAsia="ko-KR"/>
        </w:rPr>
        <w:t>대역폭</w:t>
      </w:r>
      <w:r w:rsidRPr="00664B5A">
        <w:rPr>
          <w:rFonts w:hint="eastAsia"/>
          <w:lang w:eastAsia="ko-KR"/>
        </w:rPr>
        <w:t xml:space="preserve"> </w:t>
      </w:r>
      <w:proofErr w:type="spellStart"/>
      <w:r w:rsidRPr="00664B5A">
        <w:rPr>
          <w:rFonts w:hint="eastAsia"/>
          <w:lang w:eastAsia="ko-KR"/>
        </w:rPr>
        <w:t>에지와</w:t>
      </w:r>
      <w:proofErr w:type="spellEnd"/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서브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블록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갭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내부에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모두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664B5A">
        <w:rPr>
          <w:rFonts w:hint="eastAsia"/>
          <w:lang w:eastAsia="ko-KR"/>
        </w:rPr>
        <w:t>다</w:t>
      </w:r>
      <w:r w:rsidRPr="00664B5A">
        <w:rPr>
          <w:rFonts w:hint="eastAsia"/>
          <w:lang w:eastAsia="ko-KR"/>
        </w:rPr>
        <w:t>.</w:t>
      </w:r>
      <w:r w:rsidR="00E308CC">
        <w:rPr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이러한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각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요구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사항에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, </w:t>
      </w:r>
      <w:r w:rsidR="00E308CC" w:rsidRPr="00E308CC">
        <w:rPr>
          <w:rFonts w:hint="eastAsia"/>
          <w:lang w:eastAsia="ko-KR"/>
        </w:rPr>
        <w:t>각각의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제한이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기지국</w:t>
      </w:r>
      <w:r w:rsidR="00E308CC" w:rsidRPr="00E308CC">
        <w:rPr>
          <w:rFonts w:hint="eastAsia"/>
          <w:lang w:eastAsia="ko-KR"/>
        </w:rPr>
        <w:t xml:space="preserve"> RF </w:t>
      </w:r>
      <w:r w:rsidR="00E308CC" w:rsidRPr="00E308CC">
        <w:rPr>
          <w:rFonts w:hint="eastAsia"/>
          <w:lang w:eastAsia="ko-KR"/>
        </w:rPr>
        <w:t>대역폭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에지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및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서브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블록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에지에</w:t>
      </w:r>
      <w:proofErr w:type="spellEnd"/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어떻게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적용되는지가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기술되어있다</w:t>
      </w:r>
      <w:proofErr w:type="spellEnd"/>
      <w:r w:rsidR="00E308CC" w:rsidRPr="00E308CC">
        <w:rPr>
          <w:rFonts w:hint="eastAsia"/>
          <w:lang w:eastAsia="ko-KR"/>
        </w:rPr>
        <w:t>.</w:t>
      </w:r>
    </w:p>
    <w:p w14:paraId="3AB8855E" w14:textId="6D2FAED3" w:rsidR="00DE2CEA" w:rsidRDefault="0028797B" w:rsidP="0028797B">
      <w:pPr>
        <w:pStyle w:val="2"/>
        <w:rPr>
          <w:lang w:eastAsia="ko-KR"/>
        </w:rPr>
      </w:pPr>
      <w:r w:rsidRPr="0028797B">
        <w:rPr>
          <w:lang w:eastAsia="ko-KR"/>
        </w:rPr>
        <w:t>Requirements for BS capable of multi-band operation</w:t>
      </w:r>
    </w:p>
    <w:p w14:paraId="048F6FB0" w14:textId="69A21C18" w:rsidR="00DE2CEA" w:rsidRDefault="00E816B5" w:rsidP="00DE2CEA">
      <w:pPr>
        <w:rPr>
          <w:lang w:eastAsia="ko-KR"/>
        </w:rPr>
      </w:pP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커넥터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또는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RIB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경우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달리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명시되지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않는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한</w:t>
      </w:r>
      <w:r w:rsidRPr="00E816B5">
        <w:rPr>
          <w:rFonts w:hint="eastAsia"/>
          <w:lang w:eastAsia="ko-KR"/>
        </w:rPr>
        <w:t xml:space="preserve"> 6, 7, 9 </w:t>
      </w:r>
      <w:r w:rsidRPr="00E816B5">
        <w:rPr>
          <w:rFonts w:hint="eastAsia"/>
          <w:lang w:eastAsia="ko-KR"/>
        </w:rPr>
        <w:t>및</w:t>
      </w:r>
      <w:r w:rsidRPr="00E816B5"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절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RF </w:t>
      </w:r>
      <w:r w:rsidRPr="00E816B5">
        <w:rPr>
          <w:rFonts w:hint="eastAsia"/>
          <w:lang w:eastAsia="ko-KR"/>
        </w:rPr>
        <w:t>요구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사항이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>각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지원되는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작동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대역에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별도로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E816B5">
        <w:rPr>
          <w:rFonts w:hint="eastAsia"/>
          <w:lang w:eastAsia="ko-KR"/>
        </w:rPr>
        <w:t>다</w:t>
      </w:r>
      <w:r w:rsidRPr="00E816B5">
        <w:rPr>
          <w:rFonts w:hint="eastAsia"/>
          <w:lang w:eastAsia="ko-KR"/>
        </w:rPr>
        <w:t>.</w:t>
      </w:r>
      <w:r w:rsidR="008874AD">
        <w:rPr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일부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사항의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경우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특정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추가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또는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제외가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하위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절에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자세히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설명</w:t>
      </w:r>
      <w:r w:rsidR="008874AD" w:rsidRPr="008874AD">
        <w:rPr>
          <w:rFonts w:hint="eastAsia"/>
          <w:lang w:eastAsia="ko-KR"/>
        </w:rPr>
        <w:t xml:space="preserve"> </w:t>
      </w:r>
      <w:proofErr w:type="spellStart"/>
      <w:r w:rsidR="008874AD" w:rsidRPr="008874AD">
        <w:rPr>
          <w:rFonts w:hint="eastAsia"/>
          <w:lang w:eastAsia="ko-KR"/>
        </w:rPr>
        <w:t>된대로</w:t>
      </w:r>
      <w:proofErr w:type="spellEnd"/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커넥터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및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RIB</w:t>
      </w:r>
      <w:r w:rsidR="008874AD" w:rsidRPr="008874AD">
        <w:rPr>
          <w:rFonts w:hint="eastAsia"/>
          <w:lang w:eastAsia="ko-KR"/>
        </w:rPr>
        <w:t>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적용된다고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적으로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명시되어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있다</w:t>
      </w:r>
      <w:r w:rsidR="008874AD" w:rsidRPr="008874AD">
        <w:rPr>
          <w:rFonts w:hint="eastAsia"/>
          <w:lang w:eastAsia="ko-KR"/>
        </w:rPr>
        <w:t>.</w:t>
      </w:r>
      <w:r w:rsidR="00CE441A">
        <w:rPr>
          <w:lang w:eastAsia="ko-KR"/>
        </w:rPr>
        <w:t xml:space="preserve"> </w:t>
      </w:r>
      <w:r w:rsidR="007057A0" w:rsidRPr="007057A0">
        <w:rPr>
          <w:lang w:eastAsia="ko-KR"/>
        </w:rPr>
        <w:t>For BS capable of multi-band operation, various structures in terms of combinations of different transmitter and receiver implementations (multi-band or single band) with mapping of transceivers to one or more antenna connectors for BS type 1-C or TAB connectors for BS type 1-H in different ways are possible.</w:t>
      </w:r>
      <w:r w:rsidR="00BF0E0B">
        <w:rPr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커넥터의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경우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대역에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대한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제외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또는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조항이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적용</w:t>
      </w:r>
      <w:r w:rsidR="00BF0E0B">
        <w:rPr>
          <w:rFonts w:hint="eastAsia"/>
          <w:lang w:eastAsia="ko-KR"/>
        </w:rPr>
        <w:t>된</w:t>
      </w:r>
      <w:r w:rsidR="00BF0E0B" w:rsidRPr="00BF0E0B">
        <w:rPr>
          <w:rFonts w:hint="eastAsia"/>
          <w:lang w:eastAsia="ko-KR"/>
        </w:rPr>
        <w:t>다</w:t>
      </w:r>
      <w:r w:rsidR="00BF0E0B" w:rsidRPr="00BF0E0B">
        <w:rPr>
          <w:rFonts w:hint="eastAsia"/>
          <w:lang w:eastAsia="ko-KR"/>
        </w:rPr>
        <w:t>.</w:t>
      </w:r>
      <w:r w:rsidR="00954E0D">
        <w:rPr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단일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대역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커넥터의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경우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다음이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적용</w:t>
      </w:r>
      <w:r w:rsidR="00954E0D">
        <w:rPr>
          <w:rFonts w:hint="eastAsia"/>
          <w:lang w:eastAsia="ko-KR"/>
        </w:rPr>
        <w:t>된</w:t>
      </w:r>
      <w:r w:rsidR="00954E0D" w:rsidRPr="00954E0D">
        <w:rPr>
          <w:rFonts w:hint="eastAsia"/>
          <w:lang w:eastAsia="ko-KR"/>
        </w:rPr>
        <w:t>다</w:t>
      </w:r>
      <w:r w:rsidR="00954E0D">
        <w:rPr>
          <w:lang w:eastAsia="ko-KR"/>
        </w:rPr>
        <w:t>:</w:t>
      </w:r>
    </w:p>
    <w:p w14:paraId="0B1CC36D" w14:textId="7B81739F" w:rsidR="00407979" w:rsidRDefault="00407979" w:rsidP="00B6339D">
      <w:pPr>
        <w:pStyle w:val="ab"/>
        <w:numPr>
          <w:ilvl w:val="0"/>
          <w:numId w:val="35"/>
        </w:numPr>
        <w:rPr>
          <w:lang w:eastAsia="ko-KR"/>
        </w:rPr>
      </w:pP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대역</w:t>
      </w:r>
      <w:r w:rsidRPr="004079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ransmitter spurious emissions(</w:t>
      </w:r>
      <w:r>
        <w:rPr>
          <w:rFonts w:hint="eastAsia"/>
          <w:lang w:eastAsia="ko-KR"/>
        </w:rPr>
        <w:t>송신기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스퓨리어스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</w:t>
      </w:r>
      <w:r w:rsidR="00640BEA">
        <w:rPr>
          <w:lang w:eastAsia="ko-KR"/>
        </w:rPr>
        <w:t>operating band unwanted emissions(</w:t>
      </w:r>
      <w:r w:rsidR="00640BEA">
        <w:rPr>
          <w:rFonts w:hint="eastAsia"/>
          <w:lang w:eastAsia="ko-KR"/>
        </w:rPr>
        <w:t>작동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대역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내</w:t>
      </w:r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원하지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않는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ACLR, </w:t>
      </w:r>
      <w:r w:rsidR="00640BEA">
        <w:rPr>
          <w:rFonts w:hint="eastAsia"/>
          <w:lang w:eastAsia="ko-KR"/>
        </w:rPr>
        <w:t>t</w:t>
      </w:r>
      <w:r w:rsidR="00640BEA">
        <w:rPr>
          <w:lang w:eastAsia="ko-KR"/>
        </w:rPr>
        <w:t>ransmitter intermodulation(</w:t>
      </w:r>
      <w:r w:rsidRPr="00407979">
        <w:rPr>
          <w:rFonts w:hint="eastAsia"/>
          <w:lang w:eastAsia="ko-KR"/>
        </w:rPr>
        <w:t>송신기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상호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변조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및</w:t>
      </w:r>
      <w:r w:rsidRPr="00407979">
        <w:rPr>
          <w:rFonts w:hint="eastAsia"/>
          <w:lang w:eastAsia="ko-KR"/>
        </w:rPr>
        <w:t xml:space="preserve"> </w:t>
      </w:r>
      <w:r w:rsidR="00640BEA">
        <w:rPr>
          <w:lang w:eastAsia="ko-KR"/>
        </w:rPr>
        <w:t>receiver spurious emissions(</w:t>
      </w:r>
      <w:r w:rsidRPr="00407979">
        <w:rPr>
          <w:rFonts w:hint="eastAsia"/>
          <w:lang w:eastAsia="ko-KR"/>
        </w:rPr>
        <w:t>수신기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스퓨리어스</w:t>
      </w:r>
      <w:proofErr w:type="spellEnd"/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요구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사항이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밴드에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매핑된</w:t>
      </w:r>
      <w:proofErr w:type="spellEnd"/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커넥터에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적용</w:t>
      </w:r>
      <w:r w:rsidR="00640BEA">
        <w:rPr>
          <w:rFonts w:hint="eastAsia"/>
          <w:lang w:eastAsia="ko-KR"/>
        </w:rPr>
        <w:t>된</w:t>
      </w:r>
      <w:r w:rsidRPr="00407979">
        <w:rPr>
          <w:rFonts w:hint="eastAsia"/>
          <w:lang w:eastAsia="ko-KR"/>
        </w:rPr>
        <w:t>다</w:t>
      </w:r>
      <w:r w:rsidRPr="00407979">
        <w:rPr>
          <w:rFonts w:hint="eastAsia"/>
          <w:lang w:eastAsia="ko-KR"/>
        </w:rPr>
        <w:t>.</w:t>
      </w:r>
    </w:p>
    <w:p w14:paraId="303DA78E" w14:textId="1FE47112" w:rsidR="00B6339D" w:rsidRDefault="00B96C4F" w:rsidP="00B6339D">
      <w:pPr>
        <w:pStyle w:val="ab"/>
        <w:numPr>
          <w:ilvl w:val="0"/>
          <w:numId w:val="35"/>
        </w:numPr>
        <w:rPr>
          <w:lang w:eastAsia="ko-KR"/>
        </w:rPr>
      </w:pPr>
      <w:r w:rsidRPr="00B96C4F">
        <w:rPr>
          <w:rFonts w:hint="eastAsia"/>
          <w:lang w:eastAsia="ko-KR"/>
        </w:rPr>
        <w:t>BS</w:t>
      </w:r>
      <w:r w:rsidRPr="00B96C4F">
        <w:rPr>
          <w:rFonts w:hint="eastAsia"/>
          <w:lang w:eastAsia="ko-KR"/>
        </w:rPr>
        <w:t>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경우</w:t>
      </w:r>
      <w:r w:rsidRPr="00B96C4F">
        <w:rPr>
          <w:rFonts w:hint="eastAsia"/>
          <w:lang w:eastAsia="ko-KR"/>
        </w:rPr>
        <w:t xml:space="preserve">,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proofErr w:type="spellStart"/>
      <w:r w:rsidRPr="00B96C4F">
        <w:rPr>
          <w:rFonts w:hint="eastAsia"/>
          <w:lang w:eastAsia="ko-KR"/>
        </w:rPr>
        <w:t>구성된이</w:t>
      </w:r>
      <w:proofErr w:type="spellEnd"/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다중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가능</w:t>
      </w:r>
      <w:r w:rsidRPr="00B96C4F">
        <w:rPr>
          <w:rFonts w:hint="eastAsia"/>
          <w:lang w:eastAsia="ko-KR"/>
        </w:rPr>
        <w:t xml:space="preserve"> BS</w:t>
      </w:r>
      <w:r w:rsidRPr="00B96C4F">
        <w:rPr>
          <w:rFonts w:hint="eastAsia"/>
          <w:lang w:eastAsia="ko-KR"/>
        </w:rPr>
        <w:t>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배제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또는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규정은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작동을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별도로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테스트되며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다른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모든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안테나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</w:p>
    <w:p w14:paraId="104CFB33" w14:textId="35A8FD00" w:rsidR="00DE2CEA" w:rsidRDefault="00AD771C" w:rsidP="00DE2CEA">
      <w:pPr>
        <w:rPr>
          <w:lang w:eastAsia="ko-KR"/>
        </w:rPr>
      </w:pPr>
      <w:r w:rsidRPr="00AD771C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D771C">
        <w:rPr>
          <w:rFonts w:hint="eastAsia"/>
          <w:lang w:eastAsia="ko-KR"/>
        </w:rPr>
        <w:t xml:space="preserve"> 1-H</w:t>
      </w:r>
      <w:r w:rsidRPr="00AD771C">
        <w:rPr>
          <w:rFonts w:hint="eastAsia"/>
          <w:lang w:eastAsia="ko-KR"/>
        </w:rPr>
        <w:t>는</w:t>
      </w:r>
      <w:r w:rsidRPr="00AD771C">
        <w:rPr>
          <w:rFonts w:hint="eastAsia"/>
          <w:lang w:eastAsia="ko-KR"/>
        </w:rPr>
        <w:t xml:space="preserve"> </w:t>
      </w:r>
      <w:proofErr w:type="spellStart"/>
      <w:r w:rsidRPr="00AD771C">
        <w:rPr>
          <w:rFonts w:hint="eastAsia"/>
          <w:lang w:eastAsia="ko-KR"/>
        </w:rPr>
        <w:t>트랜시버</w:t>
      </w:r>
      <w:proofErr w:type="spellEnd"/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어레이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경계에서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다음의</w:t>
      </w:r>
      <w:r w:rsidRPr="00AD771C">
        <w:rPr>
          <w:rFonts w:hint="eastAsia"/>
          <w:lang w:eastAsia="ko-KR"/>
        </w:rPr>
        <w:t xml:space="preserve"> TAB </w:t>
      </w:r>
      <w:r w:rsidRPr="00AD771C">
        <w:rPr>
          <w:rFonts w:hint="eastAsia"/>
          <w:lang w:eastAsia="ko-KR"/>
        </w:rPr>
        <w:t>커넥터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구현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하나를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사용하여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작동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대역에서의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동작을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지원할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있다</w:t>
      </w:r>
      <w:r w:rsidR="00084FF5">
        <w:rPr>
          <w:lang w:eastAsia="ko-KR"/>
        </w:rPr>
        <w:t>:</w:t>
      </w:r>
    </w:p>
    <w:p w14:paraId="2EFEAAA3" w14:textId="05155FD0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단일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00965C9" w14:textId="4E0D1C88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지원하지만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각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80C7A46" w14:textId="70FD0EAB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여러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운영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일부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이상의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9EF4961" w14:textId="0D7387E3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다중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430B9E1" w14:textId="4B604AEA" w:rsidR="00A93D0E" w:rsidRDefault="00A93D0E" w:rsidP="00084FF5">
      <w:pPr>
        <w:pStyle w:val="ab"/>
        <w:numPr>
          <w:ilvl w:val="0"/>
          <w:numId w:val="36"/>
        </w:numPr>
        <w:rPr>
          <w:lang w:eastAsia="ko-KR"/>
        </w:rPr>
      </w:pPr>
      <w:r w:rsidRPr="00A93D0E">
        <w:rPr>
          <w:rFonts w:hint="eastAsia"/>
          <w:lang w:eastAsia="ko-KR"/>
        </w:rPr>
        <w:t>단일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세트와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다중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TAB </w:t>
      </w:r>
      <w:r w:rsidRPr="00A93D0E">
        <w:rPr>
          <w:rFonts w:hint="eastAsia"/>
          <w:lang w:eastAsia="ko-KR"/>
        </w:rPr>
        <w:t>커넥터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조합하면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여러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대역에서</w:t>
      </w:r>
      <w:r w:rsidRPr="00A93D0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93D0E">
        <w:rPr>
          <w:rFonts w:hint="eastAsia"/>
          <w:lang w:eastAsia="ko-KR"/>
        </w:rPr>
        <w:t xml:space="preserve"> 1-H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기능을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지원할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수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있다</w:t>
      </w:r>
      <w:r w:rsidRPr="00A93D0E">
        <w:rPr>
          <w:rFonts w:hint="eastAsia"/>
          <w:lang w:eastAsia="ko-KR"/>
        </w:rPr>
        <w:t>.</w:t>
      </w:r>
    </w:p>
    <w:p w14:paraId="5E54F69E" w14:textId="165F2D7C" w:rsidR="00DE2CEA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>달리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명시되지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 xml:space="preserve">,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지정된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모든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609FB9" w14:textId="2A591610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36B03B68" w14:textId="33A501AA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동일한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조합을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3D9373" w14:textId="35DF64F3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모두에서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FFS</w:t>
      </w:r>
      <w:r w:rsidRPr="001553D3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사양의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현재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릴리스에서는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다루지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6307F50" w14:textId="0313A625" w:rsidR="00205311" w:rsidRDefault="00205311" w:rsidP="00DE2CEA">
      <w:pPr>
        <w:rPr>
          <w:lang w:eastAsia="ko-KR"/>
        </w:rPr>
      </w:pPr>
      <w:r w:rsidRPr="00205311">
        <w:rPr>
          <w:rFonts w:hint="eastAsia"/>
          <w:lang w:eastAsia="ko-KR"/>
        </w:rPr>
        <w:t xml:space="preserve">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TX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또는</w:t>
      </w:r>
      <w:r w:rsidRPr="00205311">
        <w:rPr>
          <w:rFonts w:hint="eastAsia"/>
          <w:lang w:eastAsia="ko-KR"/>
        </w:rPr>
        <w:t xml:space="preserve"> 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RX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그룹에서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모두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동일한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조합을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다중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커넥터가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경우</w:t>
      </w:r>
      <w:r w:rsidRPr="00205311">
        <w:rPr>
          <w:rFonts w:hint="eastAsia"/>
          <w:lang w:eastAsia="ko-KR"/>
        </w:rPr>
        <w:t xml:space="preserve"> FFS</w:t>
      </w:r>
      <w:r w:rsidRPr="00205311">
        <w:rPr>
          <w:rFonts w:hint="eastAsia"/>
          <w:lang w:eastAsia="ko-KR"/>
        </w:rPr>
        <w:t>이며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본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릴리스에서는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다루지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는다</w:t>
      </w:r>
      <w:r w:rsidRPr="00205311">
        <w:rPr>
          <w:rFonts w:hint="eastAsia"/>
          <w:lang w:eastAsia="ko-KR"/>
        </w:rPr>
        <w:t>.</w:t>
      </w:r>
    </w:p>
    <w:p w14:paraId="23D9862D" w14:textId="02BD6A15" w:rsidR="00783A58" w:rsidRDefault="00783A58" w:rsidP="00DE2CEA">
      <w:pPr>
        <w:rPr>
          <w:lang w:eastAsia="ko-KR"/>
        </w:rPr>
      </w:pPr>
      <w:r w:rsidRPr="00783A58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783A58">
        <w:rPr>
          <w:rFonts w:hint="eastAsia"/>
          <w:lang w:eastAsia="ko-KR"/>
        </w:rPr>
        <w:t xml:space="preserve"> 1-O</w:t>
      </w:r>
      <w:r w:rsidRPr="00783A58">
        <w:rPr>
          <w:rFonts w:hint="eastAsia"/>
          <w:lang w:eastAsia="ko-KR"/>
        </w:rPr>
        <w:t>는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방사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인터페이스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경계에서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다음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구현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중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하나를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사용하여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여러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대역에서의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지원할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있다</w:t>
      </w:r>
      <w:r w:rsidR="003D1D6E">
        <w:rPr>
          <w:lang w:eastAsia="ko-KR"/>
        </w:rPr>
        <w:t>:</w:t>
      </w:r>
    </w:p>
    <w:p w14:paraId="379B4FDE" w14:textId="58721BC0" w:rsidR="004567CB" w:rsidRDefault="004567CB" w:rsidP="005030C9">
      <w:pPr>
        <w:pStyle w:val="ab"/>
        <w:numPr>
          <w:ilvl w:val="0"/>
          <w:numId w:val="37"/>
        </w:numPr>
        <w:rPr>
          <w:lang w:eastAsia="ko-KR"/>
        </w:rPr>
      </w:pPr>
      <w:r w:rsidRPr="004567CB">
        <w:rPr>
          <w:rFonts w:hint="eastAsia"/>
          <w:lang w:eastAsia="ko-KR"/>
        </w:rPr>
        <w:t>모든</w:t>
      </w:r>
      <w:r w:rsidRPr="004567CB">
        <w:rPr>
          <w:rFonts w:hint="eastAsia"/>
          <w:lang w:eastAsia="ko-KR"/>
        </w:rPr>
        <w:t xml:space="preserve"> RIB</w:t>
      </w:r>
      <w:r w:rsidRPr="004567CB">
        <w:rPr>
          <w:rFonts w:hint="eastAsia"/>
          <w:lang w:eastAsia="ko-KR"/>
        </w:rPr>
        <w:t>는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단일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대역</w:t>
      </w:r>
      <w:r w:rsidRPr="004567CB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4567CB">
        <w:rPr>
          <w:rFonts w:hint="eastAsia"/>
          <w:lang w:eastAsia="ko-KR"/>
        </w:rPr>
        <w:t>다</w:t>
      </w:r>
      <w:r w:rsidRPr="004567CB">
        <w:rPr>
          <w:rFonts w:hint="eastAsia"/>
          <w:lang w:eastAsia="ko-KR"/>
        </w:rPr>
        <w:t>.</w:t>
      </w:r>
    </w:p>
    <w:p w14:paraId="2C9F88D1" w14:textId="75BEA7C0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모든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는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2E36620B" w14:textId="76DBC4EB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단일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의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조합은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여러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대역에서</w:t>
      </w:r>
      <w:r w:rsidRPr="005030C9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5030C9">
        <w:rPr>
          <w:rFonts w:hint="eastAsia"/>
          <w:lang w:eastAsia="ko-KR"/>
        </w:rPr>
        <w:t xml:space="preserve"> 1-O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기능을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3BA079D4" w14:textId="0B91168F" w:rsidR="00DE2CEA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lastRenderedPageBreak/>
        <w:t>TDD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경우</w:t>
      </w:r>
      <w:r w:rsidRPr="00157032">
        <w:rPr>
          <w:rFonts w:hint="eastAsia"/>
          <w:lang w:eastAsia="ko-KR"/>
        </w:rPr>
        <w:t xml:space="preserve">, </w:t>
      </w:r>
      <w:r w:rsidRPr="00157032">
        <w:rPr>
          <w:rFonts w:hint="eastAsia"/>
          <w:lang w:eastAsia="ko-KR"/>
        </w:rPr>
        <w:t>본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명세서의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</w:t>
      </w:r>
      <w:proofErr w:type="spellStart"/>
      <w:r w:rsidRPr="00157032">
        <w:rPr>
          <w:rFonts w:hint="eastAsia"/>
          <w:lang w:eastAsia="ko-KR"/>
        </w:rPr>
        <w:t>대역간에</w:t>
      </w:r>
      <w:proofErr w:type="spellEnd"/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동시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업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발생하지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않는다고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가정한다</w:t>
      </w:r>
      <w:r w:rsidRPr="00157032">
        <w:rPr>
          <w:rFonts w:hint="eastAsia"/>
          <w:lang w:eastAsia="ko-KR"/>
        </w:rPr>
        <w:t>.</w:t>
      </w:r>
    </w:p>
    <w:p w14:paraId="581B3202" w14:textId="6DFB97CE" w:rsidR="00157032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t xml:space="preserve">FDD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TDD </w:t>
      </w:r>
      <w:r w:rsidRPr="00157032">
        <w:rPr>
          <w:rFonts w:hint="eastAsia"/>
          <w:lang w:eastAsia="ko-KR"/>
        </w:rPr>
        <w:t>모두에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FFS</w:t>
      </w:r>
      <w:r w:rsidRPr="00157032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사양의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현재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릴리스에서는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다루지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7032">
        <w:rPr>
          <w:rFonts w:hint="eastAsia"/>
          <w:lang w:eastAsia="ko-KR"/>
        </w:rPr>
        <w:t>다</w:t>
      </w:r>
      <w:r w:rsidRPr="00157032">
        <w:rPr>
          <w:rFonts w:hint="eastAsia"/>
          <w:lang w:eastAsia="ko-KR"/>
        </w:rPr>
        <w:t>.</w:t>
      </w:r>
    </w:p>
    <w:p w14:paraId="67FBADE6" w14:textId="09BCDE50" w:rsidR="00A81DA7" w:rsidRDefault="00A81DA7" w:rsidP="00A81DA7">
      <w:pPr>
        <w:pStyle w:val="2"/>
        <w:rPr>
          <w:lang w:eastAsia="ko-KR"/>
        </w:rPr>
      </w:pPr>
      <w:r w:rsidRPr="00A81DA7">
        <w:rPr>
          <w:lang w:eastAsia="ko-KR"/>
        </w:rPr>
        <w:t>OTA co-location with other base stations</w:t>
      </w:r>
    </w:p>
    <w:p w14:paraId="28EC2419" w14:textId="13C432D1" w:rsidR="00DE2CEA" w:rsidRDefault="00F71B80" w:rsidP="00DE2CEA">
      <w:pPr>
        <w:rPr>
          <w:lang w:eastAsia="ko-KR"/>
        </w:rPr>
      </w:pPr>
      <w:r>
        <w:rPr>
          <w:lang w:eastAsia="ko-KR"/>
        </w:rPr>
        <w:t>Co-location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요구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사항은</w:t>
      </w:r>
      <w:r w:rsidRPr="00F71B80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71B80">
        <w:rPr>
          <w:rFonts w:hint="eastAsia"/>
          <w:lang w:eastAsia="ko-KR"/>
        </w:rPr>
        <w:t xml:space="preserve"> 1-O</w:t>
      </w:r>
      <w:r w:rsidRPr="00F71B80">
        <w:rPr>
          <w:rFonts w:hint="eastAsia"/>
          <w:lang w:eastAsia="ko-KR"/>
        </w:rPr>
        <w:t>가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동일한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기지국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클래스의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다른</w:t>
      </w:r>
      <w:r w:rsidRPr="00F71B80">
        <w:rPr>
          <w:rFonts w:hint="eastAsia"/>
          <w:lang w:eastAsia="ko-KR"/>
        </w:rPr>
        <w:t xml:space="preserve"> BS</w:t>
      </w:r>
      <w:r w:rsidRPr="00F71B80">
        <w:rPr>
          <w:rFonts w:hint="eastAsia"/>
          <w:lang w:eastAsia="ko-KR"/>
        </w:rPr>
        <w:t>와</w:t>
      </w:r>
      <w:r w:rsidRPr="00F71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F71B80">
        <w:rPr>
          <w:rFonts w:hint="eastAsia"/>
          <w:lang w:eastAsia="ko-KR"/>
        </w:rPr>
        <w:t>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것으로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가정하여</w:t>
      </w:r>
      <w:r w:rsidRPr="00F71B80">
        <w:rPr>
          <w:rFonts w:hint="eastAsia"/>
          <w:lang w:eastAsia="ko-KR"/>
        </w:rPr>
        <w:t xml:space="preserve">, </w:t>
      </w:r>
      <w:proofErr w:type="spellStart"/>
      <w:r w:rsidRPr="00F71B80">
        <w:rPr>
          <w:rFonts w:hint="eastAsia"/>
          <w:lang w:eastAsia="ko-KR"/>
        </w:rPr>
        <w:t>공존된</w:t>
      </w:r>
      <w:proofErr w:type="spellEnd"/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시스템이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서로에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대해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최소한의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열화로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동작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할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것을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요건이다</w:t>
      </w:r>
      <w:r w:rsidRPr="00F71B80">
        <w:rPr>
          <w:rFonts w:hint="eastAsia"/>
          <w:lang w:eastAsia="ko-KR"/>
        </w:rPr>
        <w:t>.</w:t>
      </w:r>
    </w:p>
    <w:p w14:paraId="68DE45A7" w14:textId="2322091E" w:rsidR="00E06AA8" w:rsidRDefault="00E06AA8" w:rsidP="00DE2CEA">
      <w:pPr>
        <w:rPr>
          <w:lang w:eastAsia="ko-KR"/>
        </w:rPr>
      </w:pPr>
      <w:r w:rsidRPr="00E06AA8">
        <w:rPr>
          <w:rFonts w:hint="eastAsia"/>
          <w:lang w:eastAsia="ko-KR"/>
        </w:rPr>
        <w:t>불필요한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방출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대역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차단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요건은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선언에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따른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선택적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요건이다</w:t>
      </w:r>
      <w:r w:rsidRPr="00E06AA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06AA8">
        <w:rPr>
          <w:rFonts w:hint="eastAsia"/>
          <w:lang w:eastAsia="ko-KR"/>
        </w:rPr>
        <w:t xml:space="preserve">TX OFF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TX IMD</w:t>
      </w:r>
      <w:r w:rsidRPr="00E06AA8"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필수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사항이며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모든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간섭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사례의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최악의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시나리오를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나타내므로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형태를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갖</w:t>
      </w:r>
      <w:r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>다</w:t>
      </w:r>
      <w:r w:rsidRPr="00E06AA8">
        <w:rPr>
          <w:rFonts w:hint="eastAsia"/>
          <w:lang w:eastAsia="ko-KR"/>
        </w:rPr>
        <w:t>.</w:t>
      </w:r>
    </w:p>
    <w:p w14:paraId="6BC48D7A" w14:textId="06754673" w:rsidR="00DD26C3" w:rsidRDefault="00DD26C3" w:rsidP="00DE2CEA">
      <w:pPr>
        <w:rPr>
          <w:lang w:eastAsia="ko-KR"/>
        </w:rPr>
      </w:pPr>
      <w:r>
        <w:rPr>
          <w:lang w:eastAsia="ko-KR"/>
        </w:rPr>
        <w:t xml:space="preserve">NOTE: </w:t>
      </w:r>
      <w:proofErr w:type="spellStart"/>
      <w:r w:rsidRPr="00DD26C3">
        <w:rPr>
          <w:rFonts w:hint="eastAsia"/>
          <w:lang w:eastAsia="ko-KR"/>
        </w:rPr>
        <w:t>스퓨리어스</w:t>
      </w:r>
      <w:proofErr w:type="spellEnd"/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방출을</w:t>
      </w:r>
      <w:r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원치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않는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낮은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수준과</w:t>
      </w:r>
      <w:r w:rsidRPr="00DD26C3">
        <w:rPr>
          <w:rFonts w:hint="eastAsia"/>
          <w:lang w:eastAsia="ko-KR"/>
        </w:rPr>
        <w:t xml:space="preserve"> TX OFF </w:t>
      </w:r>
      <w:r w:rsidRPr="00DD26C3">
        <w:rPr>
          <w:rFonts w:hint="eastAsia"/>
          <w:lang w:eastAsia="ko-KR"/>
        </w:rPr>
        <w:t>수준의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공동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적합성을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나타내는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5C1C4BA5" w14:textId="34616F7E" w:rsidR="00DD26C3" w:rsidRDefault="00DD26C3" w:rsidP="00DE2CEA">
      <w:pPr>
        <w:rPr>
          <w:lang w:eastAsia="ko-KR"/>
        </w:rPr>
      </w:pPr>
      <w:r w:rsidRPr="00DD26C3">
        <w:rPr>
          <w:rFonts w:hint="eastAsia"/>
          <w:lang w:eastAsia="ko-KR"/>
        </w:rPr>
        <w:t>동일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기준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안테나는</w:t>
      </w:r>
      <w:r w:rsidRPr="00DD26C3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복합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공칭</w:t>
      </w:r>
      <w:r w:rsidRPr="00DD26C3">
        <w:rPr>
          <w:rFonts w:hint="eastAsia"/>
          <w:lang w:eastAsia="ko-KR"/>
        </w:rPr>
        <w:t xml:space="preserve"> 65 </w:t>
      </w:r>
      <w:r w:rsidRPr="00DD26C3">
        <w:rPr>
          <w:rFonts w:hint="eastAsia"/>
          <w:lang w:eastAsia="ko-KR"/>
        </w:rPr>
        <w:t>°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수평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파장</w:t>
      </w:r>
      <w:r w:rsidRPr="00DD26C3">
        <w:rPr>
          <w:rFonts w:hint="eastAsia"/>
          <w:lang w:eastAsia="ko-KR"/>
        </w:rPr>
        <w:t xml:space="preserve"> </w:t>
      </w:r>
      <w:proofErr w:type="spellStart"/>
      <w:r w:rsidRPr="00DD26C3">
        <w:rPr>
          <w:rFonts w:hint="eastAsia"/>
          <w:lang w:eastAsia="ko-KR"/>
        </w:rPr>
        <w:t>빔폭</w:t>
      </w:r>
      <w:proofErr w:type="spellEnd"/>
      <w:r w:rsidR="00AB1983">
        <w:rPr>
          <w:rFonts w:hint="eastAsia"/>
          <w:lang w:eastAsia="ko-KR"/>
        </w:rPr>
        <w:t>(</w:t>
      </w:r>
      <w:r w:rsidR="00AB1983">
        <w:rPr>
          <w:lang w:eastAsia="ko-KR"/>
        </w:rPr>
        <w:t>3</w:t>
      </w:r>
      <w:r w:rsidR="00AB1983">
        <w:rPr>
          <w:rFonts w:hint="eastAsia"/>
          <w:lang w:eastAsia="ko-KR"/>
        </w:rPr>
        <w:t>섹터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배포에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적합</w:t>
      </w:r>
      <w:r w:rsidR="00AB1983">
        <w:rPr>
          <w:rFonts w:hint="eastAsia"/>
          <w:lang w:eastAsia="ko-KR"/>
        </w:rPr>
        <w:t>)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및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그림</w:t>
      </w:r>
      <w:r w:rsidRPr="00DD26C3">
        <w:rPr>
          <w:rFonts w:hint="eastAsia"/>
          <w:lang w:eastAsia="ko-KR"/>
        </w:rPr>
        <w:t xml:space="preserve"> 4.9-1</w:t>
      </w:r>
      <w:r w:rsidRPr="00DD26C3">
        <w:rPr>
          <w:rFonts w:hint="eastAsia"/>
          <w:lang w:eastAsia="ko-KR"/>
        </w:rPr>
        <w:t>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같이</w:t>
      </w:r>
      <w:r w:rsidRPr="00DD26C3">
        <w:rPr>
          <w:rFonts w:hint="eastAsia"/>
          <w:lang w:eastAsia="ko-KR"/>
        </w:rPr>
        <w:t xml:space="preserve"> BS </w:t>
      </w:r>
      <w:r w:rsidR="00AB1983">
        <w:rPr>
          <w:rFonts w:hint="eastAsia"/>
          <w:lang w:eastAsia="ko-KR"/>
        </w:rPr>
        <w:t>t</w:t>
      </w:r>
      <w:r w:rsidR="00AB1983"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가장자리에서</w:t>
      </w:r>
      <w:r w:rsidRPr="00DD26C3">
        <w:rPr>
          <w:rFonts w:hint="eastAsia"/>
          <w:lang w:eastAsia="ko-KR"/>
        </w:rPr>
        <w:t xml:space="preserve"> d </w:t>
      </w:r>
      <w:r w:rsidRPr="00DD26C3">
        <w:rPr>
          <w:rFonts w:hint="eastAsia"/>
          <w:lang w:eastAsia="ko-KR"/>
        </w:rPr>
        <w:t>거리에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배치</w:t>
      </w:r>
      <w:r w:rsidR="00AB1983">
        <w:rPr>
          <w:rFonts w:hint="eastAsia"/>
          <w:lang w:eastAsia="ko-KR"/>
        </w:rPr>
        <w:t>된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18FF0014" w14:textId="054C03E6" w:rsidR="001C4ECB" w:rsidRDefault="001C4ECB" w:rsidP="001C4ECB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A74F777" wp14:editId="4515C6A0">
            <wp:extent cx="4807791" cy="291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75" cy="29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63A" w14:textId="1D7CD979" w:rsidR="001C4ECB" w:rsidRPr="001C4ECB" w:rsidRDefault="001C4ECB" w:rsidP="001C4ECB">
      <w:pPr>
        <w:jc w:val="center"/>
        <w:rPr>
          <w:b/>
          <w:bCs/>
          <w:lang w:eastAsia="ko-KR"/>
        </w:rPr>
      </w:pPr>
      <w:r w:rsidRPr="001C4ECB">
        <w:rPr>
          <w:b/>
          <w:bCs/>
          <w:lang w:eastAsia="ko-KR"/>
        </w:rPr>
        <w:t>Figure 4.9-1: Illustration of BS type 1-O enclosure and co-location reference antenna</w:t>
      </w:r>
    </w:p>
    <w:p w14:paraId="37BB8E53" w14:textId="20E44D2D" w:rsidR="00DE2CEA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에지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간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분리</w:t>
      </w:r>
      <w:r w:rsidRPr="003E5A20">
        <w:rPr>
          <w:rFonts w:hint="eastAsia"/>
          <w:lang w:eastAsia="ko-KR"/>
        </w:rPr>
        <w:t xml:space="preserve"> d</w:t>
      </w:r>
      <w:r w:rsidRPr="003E5A20">
        <w:rPr>
          <w:rFonts w:hint="eastAsia"/>
          <w:lang w:eastAsia="ko-KR"/>
        </w:rPr>
        <w:t>는</w:t>
      </w:r>
      <w:r w:rsidRPr="003E5A20">
        <w:rPr>
          <w:rFonts w:hint="eastAsia"/>
          <w:lang w:eastAsia="ko-KR"/>
        </w:rPr>
        <w:t xml:space="preserve"> 0.1m</w:t>
      </w:r>
      <w:r w:rsidRPr="003E5A20">
        <w:rPr>
          <w:rFonts w:hint="eastAsia"/>
          <w:lang w:eastAsia="ko-KR"/>
        </w:rPr>
        <w:t>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설정되어야</w:t>
      </w:r>
      <w:r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한다</w:t>
      </w:r>
      <w:r w:rsidRPr="003E5A20">
        <w:rPr>
          <w:rFonts w:hint="eastAsia"/>
          <w:lang w:eastAsia="ko-KR"/>
        </w:rPr>
        <w:t>.</w:t>
      </w:r>
    </w:p>
    <w:p w14:paraId="71718738" w14:textId="3EEF1CE2" w:rsidR="003E5A20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안테나는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그림</w:t>
      </w:r>
      <w:r w:rsidRPr="003E5A20">
        <w:rPr>
          <w:rFonts w:hint="eastAsia"/>
          <w:lang w:eastAsia="ko-KR"/>
        </w:rPr>
        <w:t xml:space="preserve"> 4.9-1</w:t>
      </w:r>
      <w:r w:rsidRPr="003E5A20">
        <w:rPr>
          <w:rFonts w:hint="eastAsia"/>
          <w:lang w:eastAsia="ko-KR"/>
        </w:rPr>
        <w:t>에서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보여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지듯이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기계적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방향에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수직인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공통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평면에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3E5A20">
        <w:rPr>
          <w:rFonts w:hint="eastAsia"/>
          <w:lang w:eastAsia="ko-KR"/>
        </w:rPr>
        <w:t>다</w:t>
      </w:r>
      <w:r w:rsidRPr="003E5A20">
        <w:rPr>
          <w:rFonts w:hint="eastAsia"/>
          <w:lang w:eastAsia="ko-KR"/>
        </w:rPr>
        <w:t>.</w:t>
      </w:r>
    </w:p>
    <w:p w14:paraId="7633EEE1" w14:textId="22D69087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</w:t>
      </w:r>
      <w:r w:rsidRPr="00912FDC">
        <w:rPr>
          <w:rFonts w:hint="eastAsia"/>
          <w:lang w:eastAsia="ko-KR"/>
        </w:rPr>
        <w:t>는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다른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폭을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가질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있다</w:t>
      </w:r>
      <w:r w:rsidRPr="00912FDC">
        <w:rPr>
          <w:rFonts w:hint="eastAsia"/>
          <w:lang w:eastAsia="ko-KR"/>
        </w:rPr>
        <w:t>.</w:t>
      </w:r>
    </w:p>
    <w:p w14:paraId="1C734BDC" w14:textId="3665A53A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 </w:t>
      </w:r>
      <w:r w:rsidRPr="00912FDC">
        <w:rPr>
          <w:rFonts w:hint="eastAsia"/>
          <w:lang w:eastAsia="ko-KR"/>
        </w:rPr>
        <w:t>복합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수직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방사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영역이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한다</w:t>
      </w:r>
      <w:r w:rsidRPr="00912FDC">
        <w:rPr>
          <w:rFonts w:hint="eastAsia"/>
          <w:lang w:eastAsia="ko-KR"/>
        </w:rPr>
        <w:t>.</w:t>
      </w:r>
    </w:p>
    <w:p w14:paraId="74806427" w14:textId="12925CCF" w:rsidR="00031AAC" w:rsidRDefault="00031AAC" w:rsidP="00DE2CEA">
      <w:pPr>
        <w:rPr>
          <w:lang w:eastAsia="ko-KR"/>
        </w:rPr>
      </w:pPr>
      <w:r>
        <w:rPr>
          <w:lang w:eastAsia="ko-KR"/>
        </w:rPr>
        <w:t>Co-location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안테나에서의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신호의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범위가</w:t>
      </w:r>
      <w:r w:rsidRPr="00031AA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31AAC">
        <w:rPr>
          <w:rFonts w:hint="eastAsia"/>
          <w:lang w:eastAsia="ko-KR"/>
        </w:rPr>
        <w:t xml:space="preserve"> 1-O</w:t>
      </w:r>
      <w:r w:rsidRPr="00031AAC">
        <w:rPr>
          <w:rFonts w:hint="eastAsia"/>
          <w:lang w:eastAsia="ko-KR"/>
        </w:rPr>
        <w:t>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다른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요건의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경우</w:t>
      </w:r>
      <w:r w:rsidRPr="00031AAC">
        <w:rPr>
          <w:rFonts w:hint="eastAsia"/>
          <w:lang w:eastAsia="ko-KR"/>
        </w:rPr>
        <w:t xml:space="preserve">,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명시된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적합한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가정된다</w:t>
      </w:r>
      <w:r w:rsidRPr="00031AAC">
        <w:rPr>
          <w:rFonts w:hint="eastAsia"/>
          <w:lang w:eastAsia="ko-KR"/>
        </w:rPr>
        <w:t>.</w:t>
      </w:r>
    </w:p>
    <w:p w14:paraId="13FF2A86" w14:textId="5C2B11BD" w:rsidR="00031AAC" w:rsidRDefault="00031AAC" w:rsidP="00DE2CEA">
      <w:pPr>
        <w:rPr>
          <w:lang w:eastAsia="ko-KR"/>
        </w:rPr>
      </w:pPr>
      <w:r w:rsidRPr="00031AAC">
        <w:rPr>
          <w:rFonts w:hint="eastAsia"/>
          <w:lang w:eastAsia="ko-KR"/>
        </w:rPr>
        <w:t xml:space="preserve">OTA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이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입력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또는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출력인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따라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참조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전도성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인터페이스에서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전력을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31AAC">
        <w:rPr>
          <w:rFonts w:hint="eastAsia"/>
          <w:lang w:eastAsia="ko-KR"/>
        </w:rPr>
        <w:t>다</w:t>
      </w:r>
      <w:r w:rsidRPr="00031AAC">
        <w:rPr>
          <w:rFonts w:hint="eastAsia"/>
          <w:lang w:eastAsia="ko-KR"/>
        </w:rPr>
        <w:t>.</w:t>
      </w:r>
    </w:p>
    <w:p w14:paraId="7B546BC7" w14:textId="25E363BD" w:rsidR="009774FD" w:rsidRDefault="009774FD" w:rsidP="009774FD">
      <w:pPr>
        <w:pStyle w:val="1"/>
        <w:rPr>
          <w:lang w:eastAsia="ko-KR"/>
        </w:rPr>
      </w:pPr>
      <w:r w:rsidRPr="009774FD">
        <w:rPr>
          <w:lang w:eastAsia="ko-KR"/>
        </w:rPr>
        <w:t>Operating bands and channel arrangement</w:t>
      </w:r>
    </w:p>
    <w:p w14:paraId="60456576" w14:textId="00F32442" w:rsidR="00DE2CEA" w:rsidRDefault="00F33AE2" w:rsidP="00F33AE2">
      <w:pPr>
        <w:pStyle w:val="2"/>
        <w:rPr>
          <w:lang w:eastAsia="ko-KR"/>
        </w:rPr>
      </w:pPr>
      <w:r>
        <w:rPr>
          <w:lang w:eastAsia="ko-KR"/>
        </w:rPr>
        <w:t>General</w:t>
      </w:r>
    </w:p>
    <w:p w14:paraId="2CE3CAC0" w14:textId="58C1D753" w:rsidR="00DE2CEA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절에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제시된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배치는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명세서에서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기초한다</w:t>
      </w:r>
      <w:r w:rsidRPr="00117993">
        <w:rPr>
          <w:rFonts w:hint="eastAsia"/>
          <w:lang w:eastAsia="ko-KR"/>
        </w:rPr>
        <w:t>.</w:t>
      </w:r>
    </w:p>
    <w:p w14:paraId="1F6E6B23" w14:textId="31D3E326" w:rsidR="00117993" w:rsidRDefault="00117993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17993">
        <w:rPr>
          <w:rFonts w:hint="eastAsia"/>
          <w:lang w:eastAsia="ko-KR"/>
        </w:rPr>
        <w:t>이후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릴리스에서는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작동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대역폭이</w:t>
      </w:r>
      <w:r w:rsidRPr="00117993">
        <w:rPr>
          <w:rFonts w:hint="eastAsia"/>
          <w:lang w:eastAsia="ko-KR"/>
        </w:rPr>
        <w:t xml:space="preserve"> </w:t>
      </w:r>
      <w:proofErr w:type="gramStart"/>
      <w:r w:rsidRPr="00117993">
        <w:rPr>
          <w:rFonts w:hint="eastAsia"/>
          <w:lang w:eastAsia="ko-KR"/>
        </w:rPr>
        <w:t>고려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될</w:t>
      </w:r>
      <w:proofErr w:type="gram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있다</w:t>
      </w:r>
      <w:r w:rsidRPr="00117993">
        <w:rPr>
          <w:rFonts w:hint="eastAsia"/>
          <w:lang w:eastAsia="ko-KR"/>
        </w:rPr>
        <w:t>.</w:t>
      </w:r>
    </w:p>
    <w:p w14:paraId="28BDF037" w14:textId="196FDB69" w:rsidR="00117993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 xml:space="preserve">RF </w:t>
      </w:r>
      <w:r w:rsidRPr="00117993">
        <w:rPr>
          <w:rFonts w:hint="eastAsia"/>
          <w:lang w:eastAsia="ko-KR"/>
        </w:rPr>
        <w:t>사양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전체의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요구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사항은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많은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경우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서로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</w:t>
      </w:r>
      <w:r w:rsidRPr="00117993">
        <w:rPr>
          <w:rFonts w:hint="eastAsia"/>
          <w:lang w:eastAsia="ko-KR"/>
        </w:rPr>
        <w:t xml:space="preserve"> (FR)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별도로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17993">
        <w:rPr>
          <w:rFonts w:hint="eastAsia"/>
          <w:lang w:eastAsia="ko-KR"/>
        </w:rPr>
        <w:t>다</w:t>
      </w:r>
      <w:r w:rsidRPr="0011799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현재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버전에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따라</w:t>
      </w:r>
      <w:r w:rsidRPr="00117993">
        <w:rPr>
          <w:rFonts w:hint="eastAsia"/>
          <w:lang w:eastAsia="ko-KR"/>
        </w:rPr>
        <w:t xml:space="preserve"> NR</w:t>
      </w: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할</w:t>
      </w:r>
      <w:r w:rsidRPr="00117993">
        <w:rPr>
          <w:rFonts w:hint="eastAsia"/>
          <w:lang w:eastAsia="ko-KR"/>
        </w:rPr>
        <w:t xml:space="preserve"> </w:t>
      </w:r>
      <w:proofErr w:type="spellStart"/>
      <w:r w:rsidRPr="00117993">
        <w:rPr>
          <w:rFonts w:hint="eastAsia"/>
          <w:lang w:eastAsia="ko-KR"/>
        </w:rPr>
        <w:t>수있는</w:t>
      </w:r>
      <w:proofErr w:type="spell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표</w:t>
      </w:r>
      <w:r w:rsidRPr="00117993">
        <w:rPr>
          <w:rFonts w:hint="eastAsia"/>
          <w:lang w:eastAsia="ko-KR"/>
        </w:rPr>
        <w:t xml:space="preserve"> 5.1-1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기술된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바와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같이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식별된다</w:t>
      </w:r>
      <w:r w:rsidRPr="00117993">
        <w:rPr>
          <w:rFonts w:hint="eastAsia"/>
          <w:lang w:eastAsia="ko-KR"/>
        </w:rPr>
        <w:t>.</w:t>
      </w:r>
    </w:p>
    <w:p w14:paraId="7341164B" w14:textId="6BBA1D44" w:rsidR="00C6312C" w:rsidRDefault="00C6312C" w:rsidP="00C6312C">
      <w:pPr>
        <w:jc w:val="center"/>
        <w:rPr>
          <w:lang w:eastAsia="ko-KR"/>
        </w:rPr>
      </w:pPr>
      <w:r>
        <w:rPr>
          <w:lang w:eastAsia="ko-KR"/>
        </w:rPr>
        <w:t xml:space="preserve">Table 5.1-1: </w:t>
      </w:r>
      <w:r w:rsidRPr="00C6312C">
        <w:rPr>
          <w:lang w:eastAsia="ko-KR"/>
        </w:rPr>
        <w:t>Definition of frequency ranges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4253"/>
      </w:tblGrid>
      <w:tr w:rsidR="00C6312C" w14:paraId="07B866F7" w14:textId="77777777" w:rsidTr="00C6312C">
        <w:tc>
          <w:tcPr>
            <w:tcW w:w="2835" w:type="dxa"/>
            <w:shd w:val="clear" w:color="auto" w:fill="EAF1DD" w:themeFill="accent3" w:themeFillTint="33"/>
          </w:tcPr>
          <w:p w14:paraId="08A43E55" w14:textId="7426BAB7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Frequency range designation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14:paraId="1FF7FD2D" w14:textId="7C264E41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corresponding frequency range</w:t>
            </w:r>
          </w:p>
        </w:tc>
      </w:tr>
      <w:tr w:rsidR="00C6312C" w14:paraId="0EA8F9AD" w14:textId="77777777" w:rsidTr="00C6312C">
        <w:tc>
          <w:tcPr>
            <w:tcW w:w="2835" w:type="dxa"/>
          </w:tcPr>
          <w:p w14:paraId="1D950564" w14:textId="07413738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FR1</w:t>
            </w:r>
          </w:p>
        </w:tc>
        <w:tc>
          <w:tcPr>
            <w:tcW w:w="4253" w:type="dxa"/>
          </w:tcPr>
          <w:p w14:paraId="78FCA092" w14:textId="4355417A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410 MHz ~ 7125 MHz</w:t>
            </w:r>
          </w:p>
        </w:tc>
      </w:tr>
      <w:tr w:rsidR="00C6312C" w14:paraId="29EA1732" w14:textId="77777777" w:rsidTr="00C6312C">
        <w:tc>
          <w:tcPr>
            <w:tcW w:w="2835" w:type="dxa"/>
          </w:tcPr>
          <w:p w14:paraId="2DB0713E" w14:textId="64A33AE7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FR2</w:t>
            </w:r>
          </w:p>
        </w:tc>
        <w:tc>
          <w:tcPr>
            <w:tcW w:w="4253" w:type="dxa"/>
          </w:tcPr>
          <w:p w14:paraId="64F519C2" w14:textId="4AE330C0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24250 MHz ~ 52600 MHz</w:t>
            </w:r>
          </w:p>
        </w:tc>
      </w:tr>
    </w:tbl>
    <w:p w14:paraId="5E01AA18" w14:textId="77777777" w:rsidR="00C6312C" w:rsidRDefault="00C6312C" w:rsidP="00C6312C">
      <w:pPr>
        <w:jc w:val="center"/>
        <w:rPr>
          <w:lang w:eastAsia="ko-KR"/>
        </w:rPr>
      </w:pPr>
    </w:p>
    <w:p w14:paraId="47D7CF87" w14:textId="6464F752" w:rsidR="00DE2CEA" w:rsidRDefault="0038308D" w:rsidP="0038308D">
      <w:pPr>
        <w:pStyle w:val="2"/>
        <w:rPr>
          <w:lang w:eastAsia="ko-KR"/>
        </w:rPr>
      </w:pPr>
      <w:r>
        <w:rPr>
          <w:lang w:eastAsia="ko-KR"/>
        </w:rPr>
        <w:t>Operating bands</w:t>
      </w:r>
    </w:p>
    <w:p w14:paraId="0C5E3B8E" w14:textId="16F9D5D9" w:rsidR="00DE2CEA" w:rsidRDefault="00114BF7" w:rsidP="00DE2CEA">
      <w:pPr>
        <w:rPr>
          <w:lang w:eastAsia="ko-KR"/>
        </w:rPr>
      </w:pPr>
      <w:r w:rsidRPr="00114BF7">
        <w:rPr>
          <w:rFonts w:hint="eastAsia"/>
          <w:lang w:eastAsia="ko-KR"/>
        </w:rPr>
        <w:t>NR</w:t>
      </w:r>
      <w:r w:rsidRPr="00114BF7">
        <w:rPr>
          <w:rFonts w:hint="eastAsia"/>
          <w:lang w:eastAsia="ko-KR"/>
        </w:rPr>
        <w:t>은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표</w:t>
      </w:r>
      <w:r w:rsidRPr="00114BF7">
        <w:rPr>
          <w:rFonts w:hint="eastAsia"/>
          <w:lang w:eastAsia="ko-KR"/>
        </w:rPr>
        <w:t xml:space="preserve"> 5.2-1 </w:t>
      </w:r>
      <w:r w:rsidRPr="00114BF7">
        <w:rPr>
          <w:rFonts w:hint="eastAsia"/>
          <w:lang w:eastAsia="ko-KR"/>
        </w:rPr>
        <w:t>및</w:t>
      </w:r>
      <w:r w:rsidRPr="00114BF7">
        <w:rPr>
          <w:rFonts w:hint="eastAsia"/>
          <w:lang w:eastAsia="ko-KR"/>
        </w:rPr>
        <w:t xml:space="preserve"> 5.2-2</w:t>
      </w:r>
      <w:r w:rsidRPr="00114BF7">
        <w:rPr>
          <w:rFonts w:hint="eastAsia"/>
          <w:lang w:eastAsia="ko-KR"/>
        </w:rPr>
        <w:t>에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정의된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대역에서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작동하도록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설계되었다</w:t>
      </w:r>
      <w:r w:rsidRPr="00114BF7">
        <w:rPr>
          <w:rFonts w:hint="eastAsia"/>
          <w:lang w:eastAsia="ko-KR"/>
        </w:rPr>
        <w:t>.</w:t>
      </w:r>
    </w:p>
    <w:p w14:paraId="098DB423" w14:textId="188B95C8" w:rsidR="009224BD" w:rsidRPr="00C141C5" w:rsidRDefault="009224BD" w:rsidP="00C141C5">
      <w:pPr>
        <w:jc w:val="center"/>
        <w:rPr>
          <w:b/>
          <w:bCs/>
          <w:lang w:eastAsia="ko-KR"/>
        </w:rPr>
      </w:pPr>
      <w:r w:rsidRPr="00C141C5">
        <w:rPr>
          <w:b/>
          <w:bCs/>
          <w:lang w:eastAsia="ko-KR"/>
        </w:rPr>
        <w:t>Table 5.2-1: NR operating bands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544"/>
        <w:gridCol w:w="1133"/>
      </w:tblGrid>
      <w:tr w:rsidR="009224BD" w14:paraId="4E597AAA" w14:textId="77777777" w:rsidTr="00C71243">
        <w:tc>
          <w:tcPr>
            <w:tcW w:w="1129" w:type="dxa"/>
            <w:shd w:val="clear" w:color="auto" w:fill="EAF1DD" w:themeFill="accent3" w:themeFillTint="33"/>
            <w:vAlign w:val="center"/>
          </w:tcPr>
          <w:p w14:paraId="12AE54B4" w14:textId="27DAD155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lastRenderedPageBreak/>
              <w:t>NR operating band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44F42EEB" w14:textId="2C4E5796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operating band BS receive / UE transmit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66B8C9AE" w14:textId="4B873DED" w:rsidR="009224BD" w:rsidRPr="009224BD" w:rsidRDefault="005E79C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Downlink(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DL) operating band BS transmit / UE receive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5A1E1005" w14:textId="0C1E1263" w:rsidR="009224BD" w:rsidRPr="009224BD" w:rsidRDefault="000E7BA9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9224BD" w14:paraId="3A97794C" w14:textId="77777777" w:rsidTr="00C71243">
        <w:tc>
          <w:tcPr>
            <w:tcW w:w="1129" w:type="dxa"/>
          </w:tcPr>
          <w:p w14:paraId="59C3A658" w14:textId="1E50AAFF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3544" w:type="dxa"/>
          </w:tcPr>
          <w:p w14:paraId="41D16EF6" w14:textId="37823DD4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1A9AA9E9" w14:textId="4466D6DB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2110 MHz – 2170 MHz</w:t>
            </w:r>
          </w:p>
        </w:tc>
        <w:tc>
          <w:tcPr>
            <w:tcW w:w="1133" w:type="dxa"/>
          </w:tcPr>
          <w:p w14:paraId="3A75219E" w14:textId="3FDEAA97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74E20522" w14:textId="77777777" w:rsidTr="00C71243">
        <w:tc>
          <w:tcPr>
            <w:tcW w:w="1129" w:type="dxa"/>
          </w:tcPr>
          <w:p w14:paraId="60153CB6" w14:textId="3C1826BA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</w:t>
            </w:r>
          </w:p>
        </w:tc>
        <w:tc>
          <w:tcPr>
            <w:tcW w:w="3544" w:type="dxa"/>
          </w:tcPr>
          <w:p w14:paraId="29C705BC" w14:textId="5CB225B3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1850 MHz – 1910 MHz</w:t>
            </w:r>
          </w:p>
        </w:tc>
        <w:tc>
          <w:tcPr>
            <w:tcW w:w="3544" w:type="dxa"/>
          </w:tcPr>
          <w:p w14:paraId="5333BB30" w14:textId="19EE7FC0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1930 MHz – 1990 MHz</w:t>
            </w:r>
          </w:p>
        </w:tc>
        <w:tc>
          <w:tcPr>
            <w:tcW w:w="1133" w:type="dxa"/>
          </w:tcPr>
          <w:p w14:paraId="02A0FBA1" w14:textId="6E084F53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6FC1DA35" w14:textId="77777777" w:rsidTr="00C71243">
        <w:tc>
          <w:tcPr>
            <w:tcW w:w="1129" w:type="dxa"/>
          </w:tcPr>
          <w:p w14:paraId="1DEBEBA8" w14:textId="5E08FF5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</w:t>
            </w:r>
          </w:p>
        </w:tc>
        <w:tc>
          <w:tcPr>
            <w:tcW w:w="3544" w:type="dxa"/>
          </w:tcPr>
          <w:p w14:paraId="7EBC51A3" w14:textId="2369C817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1994D09B" w14:textId="776EED30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1805 MHz – 1880 MHz</w:t>
            </w:r>
          </w:p>
        </w:tc>
        <w:tc>
          <w:tcPr>
            <w:tcW w:w="1133" w:type="dxa"/>
          </w:tcPr>
          <w:p w14:paraId="7D137D7B" w14:textId="21E3B87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0DC0916" w14:textId="77777777" w:rsidTr="00C71243">
        <w:tc>
          <w:tcPr>
            <w:tcW w:w="1129" w:type="dxa"/>
          </w:tcPr>
          <w:p w14:paraId="7ADD0D46" w14:textId="1C898C3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</w:t>
            </w:r>
          </w:p>
        </w:tc>
        <w:tc>
          <w:tcPr>
            <w:tcW w:w="3544" w:type="dxa"/>
          </w:tcPr>
          <w:p w14:paraId="0D533789" w14:textId="3F924C7D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824 MHz – 849 MHz</w:t>
            </w:r>
          </w:p>
        </w:tc>
        <w:tc>
          <w:tcPr>
            <w:tcW w:w="3544" w:type="dxa"/>
          </w:tcPr>
          <w:p w14:paraId="4C86350C" w14:textId="29703956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869 MHz – 894 MHz</w:t>
            </w:r>
          </w:p>
        </w:tc>
        <w:tc>
          <w:tcPr>
            <w:tcW w:w="1133" w:type="dxa"/>
          </w:tcPr>
          <w:p w14:paraId="53ADE2A0" w14:textId="38294863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113B028C" w14:textId="77777777" w:rsidTr="00C71243">
        <w:tc>
          <w:tcPr>
            <w:tcW w:w="1129" w:type="dxa"/>
          </w:tcPr>
          <w:p w14:paraId="24557F97" w14:textId="0CC88B19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</w:t>
            </w:r>
          </w:p>
        </w:tc>
        <w:tc>
          <w:tcPr>
            <w:tcW w:w="3544" w:type="dxa"/>
          </w:tcPr>
          <w:p w14:paraId="7F0C7B39" w14:textId="72D8B3B3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2500 MHz – 2570 MHz</w:t>
            </w:r>
          </w:p>
        </w:tc>
        <w:tc>
          <w:tcPr>
            <w:tcW w:w="3544" w:type="dxa"/>
          </w:tcPr>
          <w:p w14:paraId="1CE042D4" w14:textId="6A6155CD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2620 MHz – 2690 MHz</w:t>
            </w:r>
          </w:p>
        </w:tc>
        <w:tc>
          <w:tcPr>
            <w:tcW w:w="1133" w:type="dxa"/>
          </w:tcPr>
          <w:p w14:paraId="62708213" w14:textId="22CAC18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0A26B6D5" w14:textId="77777777" w:rsidTr="00C71243">
        <w:tc>
          <w:tcPr>
            <w:tcW w:w="1129" w:type="dxa"/>
          </w:tcPr>
          <w:p w14:paraId="1FDD8110" w14:textId="2BFF64F0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</w:t>
            </w:r>
          </w:p>
        </w:tc>
        <w:tc>
          <w:tcPr>
            <w:tcW w:w="3544" w:type="dxa"/>
          </w:tcPr>
          <w:p w14:paraId="0FAD123D" w14:textId="754E027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7DA17650" w14:textId="37734BF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925 MHz – 960 MHz</w:t>
            </w:r>
          </w:p>
        </w:tc>
        <w:tc>
          <w:tcPr>
            <w:tcW w:w="1133" w:type="dxa"/>
          </w:tcPr>
          <w:p w14:paraId="3644D832" w14:textId="577011EB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F81715D" w14:textId="77777777" w:rsidTr="00C71243">
        <w:tc>
          <w:tcPr>
            <w:tcW w:w="1129" w:type="dxa"/>
          </w:tcPr>
          <w:p w14:paraId="0A40B37E" w14:textId="0FD7E413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n12</w:t>
            </w:r>
          </w:p>
        </w:tc>
        <w:tc>
          <w:tcPr>
            <w:tcW w:w="3544" w:type="dxa"/>
          </w:tcPr>
          <w:p w14:paraId="6F329F65" w14:textId="2DE4A650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699 MHz – 716 MHz</w:t>
            </w:r>
          </w:p>
        </w:tc>
        <w:tc>
          <w:tcPr>
            <w:tcW w:w="3544" w:type="dxa"/>
          </w:tcPr>
          <w:p w14:paraId="0419CF7E" w14:textId="2E31A777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729 MHz – 746 MHz</w:t>
            </w:r>
          </w:p>
        </w:tc>
        <w:tc>
          <w:tcPr>
            <w:tcW w:w="1133" w:type="dxa"/>
          </w:tcPr>
          <w:p w14:paraId="6D39DA87" w14:textId="016C3A18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633CA00B" w14:textId="77777777" w:rsidTr="00C71243">
        <w:tc>
          <w:tcPr>
            <w:tcW w:w="1129" w:type="dxa"/>
          </w:tcPr>
          <w:p w14:paraId="2DB6FB38" w14:textId="1EF2052D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n20</w:t>
            </w:r>
          </w:p>
        </w:tc>
        <w:tc>
          <w:tcPr>
            <w:tcW w:w="3544" w:type="dxa"/>
          </w:tcPr>
          <w:p w14:paraId="5FD06B28" w14:textId="3139811F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59ABD93D" w14:textId="727904DB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791 MHz – 821 MHz</w:t>
            </w:r>
          </w:p>
        </w:tc>
        <w:tc>
          <w:tcPr>
            <w:tcW w:w="1133" w:type="dxa"/>
          </w:tcPr>
          <w:p w14:paraId="30B9CEBB" w14:textId="2FFD566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9F2D5F2" w14:textId="77777777" w:rsidTr="00C71243">
        <w:tc>
          <w:tcPr>
            <w:tcW w:w="1129" w:type="dxa"/>
          </w:tcPr>
          <w:p w14:paraId="19686E42" w14:textId="751A69BC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</w:t>
            </w:r>
          </w:p>
        </w:tc>
        <w:tc>
          <w:tcPr>
            <w:tcW w:w="3544" w:type="dxa"/>
          </w:tcPr>
          <w:p w14:paraId="565A8A28" w14:textId="10462871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1850 MHz – 1915 MHz</w:t>
            </w:r>
          </w:p>
        </w:tc>
        <w:tc>
          <w:tcPr>
            <w:tcW w:w="3544" w:type="dxa"/>
          </w:tcPr>
          <w:p w14:paraId="6A72F280" w14:textId="7B629986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1930 MHz – 1995 MHz</w:t>
            </w:r>
          </w:p>
        </w:tc>
        <w:tc>
          <w:tcPr>
            <w:tcW w:w="1133" w:type="dxa"/>
          </w:tcPr>
          <w:p w14:paraId="56CE0DC3" w14:textId="24E8834A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EED8D02" w14:textId="77777777" w:rsidTr="00C71243">
        <w:tc>
          <w:tcPr>
            <w:tcW w:w="1129" w:type="dxa"/>
          </w:tcPr>
          <w:p w14:paraId="497934CE" w14:textId="27557444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n28</w:t>
            </w:r>
          </w:p>
        </w:tc>
        <w:tc>
          <w:tcPr>
            <w:tcW w:w="3544" w:type="dxa"/>
          </w:tcPr>
          <w:p w14:paraId="49EBA644" w14:textId="4073604D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705659F7" w14:textId="3B0E2A57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758 MHz – 803 MHz</w:t>
            </w:r>
          </w:p>
        </w:tc>
        <w:tc>
          <w:tcPr>
            <w:tcW w:w="1133" w:type="dxa"/>
          </w:tcPr>
          <w:p w14:paraId="3BC63BB6" w14:textId="07017302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D09F4" w14:paraId="130A8CF0" w14:textId="77777777" w:rsidTr="007A4B12">
        <w:tc>
          <w:tcPr>
            <w:tcW w:w="1129" w:type="dxa"/>
          </w:tcPr>
          <w:p w14:paraId="2AB268B9" w14:textId="3872AB69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n34</w:t>
            </w:r>
          </w:p>
        </w:tc>
        <w:tc>
          <w:tcPr>
            <w:tcW w:w="7088" w:type="dxa"/>
            <w:gridSpan w:val="2"/>
          </w:tcPr>
          <w:p w14:paraId="52433AFF" w14:textId="12EE3B1C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2010 MHz – 2025 MHz</w:t>
            </w:r>
          </w:p>
        </w:tc>
        <w:tc>
          <w:tcPr>
            <w:tcW w:w="1133" w:type="dxa"/>
          </w:tcPr>
          <w:p w14:paraId="783B391A" w14:textId="64CBCA2F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7A3E094E" w14:textId="77777777" w:rsidTr="007A4B12">
        <w:tc>
          <w:tcPr>
            <w:tcW w:w="1129" w:type="dxa"/>
          </w:tcPr>
          <w:p w14:paraId="63EDFCED" w14:textId="7095EBB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n38</w:t>
            </w:r>
          </w:p>
        </w:tc>
        <w:tc>
          <w:tcPr>
            <w:tcW w:w="7088" w:type="dxa"/>
            <w:gridSpan w:val="2"/>
          </w:tcPr>
          <w:p w14:paraId="59CA4794" w14:textId="4E2567C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2570 MHz – 2620 MHz</w:t>
            </w:r>
          </w:p>
        </w:tc>
        <w:tc>
          <w:tcPr>
            <w:tcW w:w="1133" w:type="dxa"/>
          </w:tcPr>
          <w:p w14:paraId="4028D9F3" w14:textId="5A1936B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38B0F11E" w14:textId="77777777" w:rsidTr="007A4B12">
        <w:tc>
          <w:tcPr>
            <w:tcW w:w="1129" w:type="dxa"/>
          </w:tcPr>
          <w:p w14:paraId="473B7A10" w14:textId="0EEE8C0B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n39</w:t>
            </w:r>
          </w:p>
        </w:tc>
        <w:tc>
          <w:tcPr>
            <w:tcW w:w="7088" w:type="dxa"/>
            <w:gridSpan w:val="2"/>
          </w:tcPr>
          <w:p w14:paraId="0F362C33" w14:textId="16FC1B1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1880 MHz – 1920 MHz</w:t>
            </w:r>
          </w:p>
        </w:tc>
        <w:tc>
          <w:tcPr>
            <w:tcW w:w="1133" w:type="dxa"/>
          </w:tcPr>
          <w:p w14:paraId="2C4A47CB" w14:textId="14548D08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0B161D01" w14:textId="77777777" w:rsidTr="007A4B12">
        <w:tc>
          <w:tcPr>
            <w:tcW w:w="1129" w:type="dxa"/>
          </w:tcPr>
          <w:p w14:paraId="18168513" w14:textId="5A82E03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n40</w:t>
            </w:r>
          </w:p>
        </w:tc>
        <w:tc>
          <w:tcPr>
            <w:tcW w:w="7088" w:type="dxa"/>
            <w:gridSpan w:val="2"/>
          </w:tcPr>
          <w:p w14:paraId="04A7B58F" w14:textId="0B11602E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2300 MHz – 2400 MHz</w:t>
            </w:r>
          </w:p>
        </w:tc>
        <w:tc>
          <w:tcPr>
            <w:tcW w:w="1133" w:type="dxa"/>
          </w:tcPr>
          <w:p w14:paraId="30ECE4E6" w14:textId="0AB32621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53B4B1BC" w14:textId="77777777" w:rsidTr="007A4B12">
        <w:tc>
          <w:tcPr>
            <w:tcW w:w="1129" w:type="dxa"/>
          </w:tcPr>
          <w:p w14:paraId="49B829BB" w14:textId="2E4C6ED5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n41</w:t>
            </w:r>
          </w:p>
        </w:tc>
        <w:tc>
          <w:tcPr>
            <w:tcW w:w="7088" w:type="dxa"/>
            <w:gridSpan w:val="2"/>
          </w:tcPr>
          <w:p w14:paraId="79C3E88C" w14:textId="62CE2A64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2496 MHz – 2690 MHz</w:t>
            </w:r>
          </w:p>
        </w:tc>
        <w:tc>
          <w:tcPr>
            <w:tcW w:w="1133" w:type="dxa"/>
          </w:tcPr>
          <w:p w14:paraId="6BBD2EAE" w14:textId="15CA78A3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14F77FFF" w14:textId="77777777" w:rsidTr="007A4B12">
        <w:tc>
          <w:tcPr>
            <w:tcW w:w="1129" w:type="dxa"/>
          </w:tcPr>
          <w:p w14:paraId="06919D96" w14:textId="7ECFBE93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n50</w:t>
            </w:r>
          </w:p>
        </w:tc>
        <w:tc>
          <w:tcPr>
            <w:tcW w:w="7088" w:type="dxa"/>
            <w:gridSpan w:val="2"/>
          </w:tcPr>
          <w:p w14:paraId="7EA1FA35" w14:textId="5156F240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2708BAEB" w14:textId="1382C4FB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4718B3A7" w14:textId="77777777" w:rsidTr="007A4B12">
        <w:tc>
          <w:tcPr>
            <w:tcW w:w="1129" w:type="dxa"/>
          </w:tcPr>
          <w:p w14:paraId="67A2510C" w14:textId="1963C701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n51</w:t>
            </w:r>
          </w:p>
        </w:tc>
        <w:tc>
          <w:tcPr>
            <w:tcW w:w="7088" w:type="dxa"/>
            <w:gridSpan w:val="2"/>
          </w:tcPr>
          <w:p w14:paraId="41F29E8D" w14:textId="08433C18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13B94F02" w14:textId="1ACB9AC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423466" w14:paraId="2731ACD3" w14:textId="77777777" w:rsidTr="00C71243">
        <w:tc>
          <w:tcPr>
            <w:tcW w:w="1129" w:type="dxa"/>
          </w:tcPr>
          <w:p w14:paraId="3A3310CD" w14:textId="6260DF1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n66</w:t>
            </w:r>
          </w:p>
        </w:tc>
        <w:tc>
          <w:tcPr>
            <w:tcW w:w="3544" w:type="dxa"/>
          </w:tcPr>
          <w:p w14:paraId="54185E7D" w14:textId="282C51A9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45EDCF54" w14:textId="06B05291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2110 MHz – 2200 MHz</w:t>
            </w:r>
          </w:p>
        </w:tc>
        <w:tc>
          <w:tcPr>
            <w:tcW w:w="1133" w:type="dxa"/>
          </w:tcPr>
          <w:p w14:paraId="4F37B543" w14:textId="6C0646B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722E5B66" w14:textId="77777777" w:rsidTr="00C71243">
        <w:tc>
          <w:tcPr>
            <w:tcW w:w="1129" w:type="dxa"/>
          </w:tcPr>
          <w:p w14:paraId="0CF7B8B4" w14:textId="18B1D823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n70</w:t>
            </w:r>
          </w:p>
        </w:tc>
        <w:tc>
          <w:tcPr>
            <w:tcW w:w="3544" w:type="dxa"/>
          </w:tcPr>
          <w:p w14:paraId="16757BCE" w14:textId="34093456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1695 MHz – 1710 MHz</w:t>
            </w:r>
          </w:p>
        </w:tc>
        <w:tc>
          <w:tcPr>
            <w:tcW w:w="3544" w:type="dxa"/>
          </w:tcPr>
          <w:p w14:paraId="341B39F8" w14:textId="1A870F88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1995 MHz – 2020 MHz</w:t>
            </w:r>
          </w:p>
        </w:tc>
        <w:tc>
          <w:tcPr>
            <w:tcW w:w="1133" w:type="dxa"/>
          </w:tcPr>
          <w:p w14:paraId="138BB869" w14:textId="47D3C99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75CE21C" w14:textId="77777777" w:rsidTr="00C71243">
        <w:tc>
          <w:tcPr>
            <w:tcW w:w="1129" w:type="dxa"/>
          </w:tcPr>
          <w:p w14:paraId="1527897B" w14:textId="4D16D7D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n71</w:t>
            </w:r>
          </w:p>
        </w:tc>
        <w:tc>
          <w:tcPr>
            <w:tcW w:w="3544" w:type="dxa"/>
          </w:tcPr>
          <w:p w14:paraId="28D1DF4B" w14:textId="7A513325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663 MHz – 698 MHz</w:t>
            </w:r>
          </w:p>
        </w:tc>
        <w:tc>
          <w:tcPr>
            <w:tcW w:w="3544" w:type="dxa"/>
          </w:tcPr>
          <w:p w14:paraId="16700F26" w14:textId="39B04F6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617 MHz – 652 MHz</w:t>
            </w:r>
          </w:p>
        </w:tc>
        <w:tc>
          <w:tcPr>
            <w:tcW w:w="1133" w:type="dxa"/>
          </w:tcPr>
          <w:p w14:paraId="6401E28B" w14:textId="22E9DACF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2B7323D9" w14:textId="77777777" w:rsidTr="00C71243">
        <w:tc>
          <w:tcPr>
            <w:tcW w:w="1129" w:type="dxa"/>
          </w:tcPr>
          <w:p w14:paraId="516FCEAA" w14:textId="331A3342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n74</w:t>
            </w:r>
          </w:p>
        </w:tc>
        <w:tc>
          <w:tcPr>
            <w:tcW w:w="3544" w:type="dxa"/>
          </w:tcPr>
          <w:p w14:paraId="49583B6E" w14:textId="047E8FE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1470 MHz</w:t>
            </w:r>
          </w:p>
        </w:tc>
        <w:tc>
          <w:tcPr>
            <w:tcW w:w="3544" w:type="dxa"/>
          </w:tcPr>
          <w:p w14:paraId="58ECC579" w14:textId="186A713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1475 MHz – 1518 MHz</w:t>
            </w:r>
          </w:p>
        </w:tc>
        <w:tc>
          <w:tcPr>
            <w:tcW w:w="1133" w:type="dxa"/>
          </w:tcPr>
          <w:p w14:paraId="0E609CFC" w14:textId="007C0414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1C969C6E" w14:textId="77777777" w:rsidTr="00C71243">
        <w:tc>
          <w:tcPr>
            <w:tcW w:w="1129" w:type="dxa"/>
          </w:tcPr>
          <w:p w14:paraId="450691A3" w14:textId="5A800AD9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n75</w:t>
            </w:r>
          </w:p>
        </w:tc>
        <w:tc>
          <w:tcPr>
            <w:tcW w:w="3544" w:type="dxa"/>
          </w:tcPr>
          <w:p w14:paraId="280DF2C8" w14:textId="3B409324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3A27B0F5" w14:textId="2D8EECF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1FBC79BA" w14:textId="0E95393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423466" w14:paraId="417FAF38" w14:textId="77777777" w:rsidTr="00C71243">
        <w:tc>
          <w:tcPr>
            <w:tcW w:w="1129" w:type="dxa"/>
          </w:tcPr>
          <w:p w14:paraId="2668B8B6" w14:textId="13D66B71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n76</w:t>
            </w:r>
          </w:p>
        </w:tc>
        <w:tc>
          <w:tcPr>
            <w:tcW w:w="3544" w:type="dxa"/>
          </w:tcPr>
          <w:p w14:paraId="1A82F377" w14:textId="482CCF2E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2CC2CB70" w14:textId="25FF6E5A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48034BCC" w14:textId="65370EA0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3953EE" w14:paraId="68BFF7E1" w14:textId="77777777" w:rsidTr="007A4B12">
        <w:tc>
          <w:tcPr>
            <w:tcW w:w="1129" w:type="dxa"/>
          </w:tcPr>
          <w:p w14:paraId="0E7E9E75" w14:textId="317C0065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n77</w:t>
            </w:r>
          </w:p>
        </w:tc>
        <w:tc>
          <w:tcPr>
            <w:tcW w:w="7088" w:type="dxa"/>
            <w:gridSpan w:val="2"/>
          </w:tcPr>
          <w:p w14:paraId="3258B0D4" w14:textId="4E04FB4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4200 MHz</w:t>
            </w:r>
          </w:p>
        </w:tc>
        <w:tc>
          <w:tcPr>
            <w:tcW w:w="1133" w:type="dxa"/>
          </w:tcPr>
          <w:p w14:paraId="0F847D1A" w14:textId="2C036B14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49F8EB87" w14:textId="77777777" w:rsidTr="007A4B12">
        <w:tc>
          <w:tcPr>
            <w:tcW w:w="1129" w:type="dxa"/>
          </w:tcPr>
          <w:p w14:paraId="1ACFBE70" w14:textId="38C7AB8F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n78</w:t>
            </w:r>
          </w:p>
        </w:tc>
        <w:tc>
          <w:tcPr>
            <w:tcW w:w="7088" w:type="dxa"/>
            <w:gridSpan w:val="2"/>
          </w:tcPr>
          <w:p w14:paraId="05A15F44" w14:textId="7D5E74A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3800 MHz</w:t>
            </w:r>
          </w:p>
        </w:tc>
        <w:tc>
          <w:tcPr>
            <w:tcW w:w="1133" w:type="dxa"/>
          </w:tcPr>
          <w:p w14:paraId="1AD073D8" w14:textId="1A2FA7A0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33738901" w14:textId="77777777" w:rsidTr="007A4B12">
        <w:tc>
          <w:tcPr>
            <w:tcW w:w="1129" w:type="dxa"/>
          </w:tcPr>
          <w:p w14:paraId="7354675D" w14:textId="16C5CFAE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n79</w:t>
            </w:r>
          </w:p>
        </w:tc>
        <w:tc>
          <w:tcPr>
            <w:tcW w:w="7088" w:type="dxa"/>
            <w:gridSpan w:val="2"/>
          </w:tcPr>
          <w:p w14:paraId="25981DC5" w14:textId="4F905577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4400 MHz – 5000 MHz</w:t>
            </w:r>
          </w:p>
        </w:tc>
        <w:tc>
          <w:tcPr>
            <w:tcW w:w="1133" w:type="dxa"/>
          </w:tcPr>
          <w:p w14:paraId="57BAC710" w14:textId="313E51EF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C141C5" w14:paraId="5189763E" w14:textId="77777777" w:rsidTr="00C71243">
        <w:tc>
          <w:tcPr>
            <w:tcW w:w="1129" w:type="dxa"/>
          </w:tcPr>
          <w:p w14:paraId="64335006" w14:textId="1E7CFAD7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n80</w:t>
            </w:r>
          </w:p>
        </w:tc>
        <w:tc>
          <w:tcPr>
            <w:tcW w:w="3544" w:type="dxa"/>
          </w:tcPr>
          <w:p w14:paraId="1F91F470" w14:textId="11C909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3D5B22A3" w14:textId="3A2008A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4C98A9" w14:textId="1B03649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6900EDDF" w14:textId="77777777" w:rsidTr="00C71243">
        <w:tc>
          <w:tcPr>
            <w:tcW w:w="1129" w:type="dxa"/>
          </w:tcPr>
          <w:p w14:paraId="54B61E79" w14:textId="01CD4B96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n81</w:t>
            </w:r>
          </w:p>
        </w:tc>
        <w:tc>
          <w:tcPr>
            <w:tcW w:w="3544" w:type="dxa"/>
          </w:tcPr>
          <w:p w14:paraId="69BBD967" w14:textId="0544AFF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66902F44" w14:textId="48BBB2D3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44721E4B" w14:textId="18B2019E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72D1DA56" w14:textId="77777777" w:rsidTr="00C71243">
        <w:tc>
          <w:tcPr>
            <w:tcW w:w="1129" w:type="dxa"/>
          </w:tcPr>
          <w:p w14:paraId="691923F1" w14:textId="166F92B2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n82</w:t>
            </w:r>
          </w:p>
        </w:tc>
        <w:tc>
          <w:tcPr>
            <w:tcW w:w="3544" w:type="dxa"/>
          </w:tcPr>
          <w:p w14:paraId="0484B6C9" w14:textId="195097D4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7264F583" w14:textId="171467BD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62BA125" w14:textId="7FF4B9C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55727873" w14:textId="77777777" w:rsidTr="00C71243">
        <w:tc>
          <w:tcPr>
            <w:tcW w:w="1129" w:type="dxa"/>
          </w:tcPr>
          <w:p w14:paraId="4C093B83" w14:textId="473F7401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n83</w:t>
            </w:r>
          </w:p>
        </w:tc>
        <w:tc>
          <w:tcPr>
            <w:tcW w:w="3544" w:type="dxa"/>
          </w:tcPr>
          <w:p w14:paraId="193CE7BC" w14:textId="51E8B36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5092D44A" w14:textId="6C764A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BE6EF2E" w14:textId="6A86F328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D7A2C3" w14:textId="77777777" w:rsidTr="00C71243">
        <w:tc>
          <w:tcPr>
            <w:tcW w:w="1129" w:type="dxa"/>
          </w:tcPr>
          <w:p w14:paraId="54CC9C9C" w14:textId="53F4A825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n84</w:t>
            </w:r>
          </w:p>
        </w:tc>
        <w:tc>
          <w:tcPr>
            <w:tcW w:w="3544" w:type="dxa"/>
          </w:tcPr>
          <w:p w14:paraId="48A0EBE8" w14:textId="4A91429B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6086F7F3" w14:textId="779BA011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34E308DC" w14:textId="562B41D6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8EEA99" w14:textId="77777777" w:rsidTr="00C71243">
        <w:tc>
          <w:tcPr>
            <w:tcW w:w="1129" w:type="dxa"/>
          </w:tcPr>
          <w:p w14:paraId="57A93BB7" w14:textId="24DE119F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n86</w:t>
            </w:r>
          </w:p>
        </w:tc>
        <w:tc>
          <w:tcPr>
            <w:tcW w:w="3544" w:type="dxa"/>
          </w:tcPr>
          <w:p w14:paraId="1264CA87" w14:textId="52B1C94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3FBA6640" w14:textId="357143AF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F16A7B" w14:textId="548995B1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</w:tbl>
    <w:p w14:paraId="3DFDCC29" w14:textId="77777777" w:rsidR="009224BD" w:rsidRDefault="009224BD" w:rsidP="00DE2CEA">
      <w:pPr>
        <w:rPr>
          <w:lang w:eastAsia="ko-KR"/>
        </w:rPr>
      </w:pPr>
    </w:p>
    <w:p w14:paraId="3922B481" w14:textId="23C747BF" w:rsidR="00C8366F" w:rsidRPr="003C619B" w:rsidRDefault="003C619B" w:rsidP="003C619B">
      <w:pPr>
        <w:jc w:val="center"/>
        <w:rPr>
          <w:b/>
          <w:bCs/>
          <w:lang w:eastAsia="ko-KR"/>
        </w:rPr>
      </w:pPr>
      <w:r w:rsidRPr="003C619B">
        <w:rPr>
          <w:b/>
          <w:bCs/>
          <w:lang w:eastAsia="ko-KR"/>
        </w:rPr>
        <w:t>Table 5.2-2: NR operating bands in FR2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3C619B" w14:paraId="09E998AA" w14:textId="77777777" w:rsidTr="003C619B">
        <w:tc>
          <w:tcPr>
            <w:tcW w:w="1129" w:type="dxa"/>
            <w:shd w:val="clear" w:color="auto" w:fill="EAF1DD" w:themeFill="accent3" w:themeFillTint="33"/>
            <w:vAlign w:val="center"/>
          </w:tcPr>
          <w:p w14:paraId="0D587EAB" w14:textId="4E9F29A5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operating band</w:t>
            </w:r>
          </w:p>
        </w:tc>
        <w:tc>
          <w:tcPr>
            <w:tcW w:w="7088" w:type="dxa"/>
            <w:shd w:val="clear" w:color="auto" w:fill="EAF1DD" w:themeFill="accent3" w:themeFillTint="33"/>
            <w:vAlign w:val="center"/>
          </w:tcPr>
          <w:p w14:paraId="7B35E84E" w14:textId="77777777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and Downlink(DL) operating band </w:t>
            </w:r>
          </w:p>
          <w:p w14:paraId="1042B7BE" w14:textId="5023A6DB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BS transmit/receive UE transmit/receive</w:t>
            </w:r>
          </w:p>
          <w:p w14:paraId="17001DF2" w14:textId="622B7F03" w:rsidR="003C619B" w:rsidRDefault="003C619B" w:rsidP="003C619B">
            <w:pPr>
              <w:jc w:val="center"/>
              <w:rPr>
                <w:lang w:eastAsia="ko-KR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7A898CC0" w14:textId="26FD31FA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3C619B" w14:paraId="1E1EB15A" w14:textId="77777777" w:rsidTr="003C619B">
        <w:tc>
          <w:tcPr>
            <w:tcW w:w="1129" w:type="dxa"/>
          </w:tcPr>
          <w:p w14:paraId="61926F6C" w14:textId="3E5E474C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n257</w:t>
            </w:r>
          </w:p>
        </w:tc>
        <w:tc>
          <w:tcPr>
            <w:tcW w:w="7088" w:type="dxa"/>
          </w:tcPr>
          <w:p w14:paraId="49C96EE1" w14:textId="034EBD58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26500 MHz – 29500 MHz</w:t>
            </w:r>
          </w:p>
        </w:tc>
        <w:tc>
          <w:tcPr>
            <w:tcW w:w="1133" w:type="dxa"/>
          </w:tcPr>
          <w:p w14:paraId="4FAF961D" w14:textId="39B673C1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2283DCDF" w14:textId="77777777" w:rsidTr="003C619B">
        <w:tc>
          <w:tcPr>
            <w:tcW w:w="1129" w:type="dxa"/>
          </w:tcPr>
          <w:p w14:paraId="1A8682DE" w14:textId="545C2A61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n258</w:t>
            </w:r>
          </w:p>
        </w:tc>
        <w:tc>
          <w:tcPr>
            <w:tcW w:w="7088" w:type="dxa"/>
          </w:tcPr>
          <w:p w14:paraId="355748D4" w14:textId="47FB31A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24250 MHz – 27500 MHz</w:t>
            </w:r>
          </w:p>
        </w:tc>
        <w:tc>
          <w:tcPr>
            <w:tcW w:w="1133" w:type="dxa"/>
          </w:tcPr>
          <w:p w14:paraId="7091C01C" w14:textId="2602AF0A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72405C3E" w14:textId="77777777" w:rsidTr="003C619B">
        <w:tc>
          <w:tcPr>
            <w:tcW w:w="1129" w:type="dxa"/>
          </w:tcPr>
          <w:p w14:paraId="37BD23AA" w14:textId="00BB42F8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n260</w:t>
            </w:r>
          </w:p>
        </w:tc>
        <w:tc>
          <w:tcPr>
            <w:tcW w:w="7088" w:type="dxa"/>
          </w:tcPr>
          <w:p w14:paraId="6E0E03A0" w14:textId="183D1F36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37000 MHz – 40000 MHz</w:t>
            </w:r>
          </w:p>
        </w:tc>
        <w:tc>
          <w:tcPr>
            <w:tcW w:w="1133" w:type="dxa"/>
          </w:tcPr>
          <w:p w14:paraId="2AAE0D48" w14:textId="5001C91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11626A32" w14:textId="77777777" w:rsidTr="003C619B">
        <w:tc>
          <w:tcPr>
            <w:tcW w:w="1129" w:type="dxa"/>
          </w:tcPr>
          <w:p w14:paraId="2A1FB59A" w14:textId="1CA4A897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n261</w:t>
            </w:r>
          </w:p>
        </w:tc>
        <w:tc>
          <w:tcPr>
            <w:tcW w:w="7088" w:type="dxa"/>
          </w:tcPr>
          <w:p w14:paraId="1D86B12F" w14:textId="0137925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27500 MHz – 28350 MHz</w:t>
            </w:r>
          </w:p>
        </w:tc>
        <w:tc>
          <w:tcPr>
            <w:tcW w:w="1133" w:type="dxa"/>
          </w:tcPr>
          <w:p w14:paraId="5348228D" w14:textId="6F8CECA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</w:tbl>
    <w:p w14:paraId="2F183996" w14:textId="77777777" w:rsidR="003C619B" w:rsidRDefault="003C619B" w:rsidP="00DE2CEA">
      <w:pPr>
        <w:rPr>
          <w:lang w:eastAsia="ko-KR"/>
        </w:rPr>
      </w:pPr>
    </w:p>
    <w:p w14:paraId="02B06200" w14:textId="5541FD6B" w:rsidR="00C8366F" w:rsidRDefault="0004738F" w:rsidP="0004738F">
      <w:pPr>
        <w:pStyle w:val="2"/>
        <w:rPr>
          <w:lang w:eastAsia="ko-KR"/>
        </w:rPr>
      </w:pPr>
      <w:r>
        <w:rPr>
          <w:lang w:eastAsia="ko-KR"/>
        </w:rPr>
        <w:lastRenderedPageBreak/>
        <w:t>BS channel bandwidth</w:t>
      </w:r>
    </w:p>
    <w:p w14:paraId="5FA3C484" w14:textId="5369EC80" w:rsidR="009E2ED3" w:rsidRDefault="009E2ED3" w:rsidP="009E2ED3">
      <w:pPr>
        <w:pStyle w:val="3"/>
        <w:rPr>
          <w:lang w:eastAsia="ko-KR"/>
        </w:rPr>
      </w:pPr>
      <w:r>
        <w:rPr>
          <w:lang w:eastAsia="ko-KR"/>
        </w:rPr>
        <w:t>General</w:t>
      </w:r>
    </w:p>
    <w:p w14:paraId="21A2D38D" w14:textId="129FC71E" w:rsidR="009E2ED3" w:rsidRDefault="009E2ED3" w:rsidP="009E2ED3">
      <w:pPr>
        <w:rPr>
          <w:lang w:eastAsia="ko-KR"/>
        </w:rPr>
      </w:pPr>
      <w:r w:rsidRPr="009E2ED3">
        <w:rPr>
          <w:rFonts w:hint="eastAsia"/>
          <w:lang w:eastAsia="ko-KR"/>
        </w:rPr>
        <w:t xml:space="preserve">BS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대역폭은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기지국의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업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또는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다운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단일</w:t>
      </w:r>
      <w:r w:rsidRPr="009E2ED3">
        <w:rPr>
          <w:rFonts w:hint="eastAsia"/>
          <w:lang w:eastAsia="ko-KR"/>
        </w:rPr>
        <w:t xml:space="preserve"> NR RF </w:t>
      </w:r>
      <w:r w:rsidRPr="009E2ED3">
        <w:rPr>
          <w:rFonts w:hint="eastAsia"/>
          <w:lang w:eastAsia="ko-KR"/>
        </w:rPr>
        <w:t>캐리어를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9E2ED3">
        <w:rPr>
          <w:rFonts w:hint="eastAsia"/>
          <w:lang w:eastAsia="ko-KR"/>
        </w:rPr>
        <w:t>다</w:t>
      </w:r>
      <w:r w:rsidRPr="009E2ED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E2ED3">
        <w:rPr>
          <w:rFonts w:hint="eastAsia"/>
          <w:lang w:eastAsia="ko-KR"/>
        </w:rPr>
        <w:t>BS</w:t>
      </w:r>
      <w:r w:rsidRPr="009E2ED3">
        <w:rPr>
          <w:rFonts w:hint="eastAsia"/>
          <w:lang w:eastAsia="ko-KR"/>
        </w:rPr>
        <w:t>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연결된</w:t>
      </w:r>
      <w:r w:rsidRPr="009E2ED3">
        <w:rPr>
          <w:rFonts w:hint="eastAsia"/>
          <w:lang w:eastAsia="ko-KR"/>
        </w:rPr>
        <w:t xml:space="preserve"> UE</w:t>
      </w:r>
      <w:r w:rsidRPr="009E2ED3">
        <w:rPr>
          <w:rFonts w:hint="eastAsia"/>
          <w:lang w:eastAsia="ko-KR"/>
        </w:rPr>
        <w:t>들과의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송수신을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위해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동일한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스펙트럼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내에서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상이한</w:t>
      </w:r>
      <w:r w:rsidRPr="009E2ED3">
        <w:rPr>
          <w:rFonts w:hint="eastAsia"/>
          <w:lang w:eastAsia="ko-KR"/>
        </w:rPr>
        <w:t xml:space="preserve"> UE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대역폭들이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지원될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있다</w:t>
      </w:r>
      <w:r w:rsidRPr="009E2ED3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 xml:space="preserve">UE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배치는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유연하지만</w:t>
      </w:r>
      <w:r w:rsidR="00F85E97" w:rsidRPr="00F85E97">
        <w:rPr>
          <w:rFonts w:hint="eastAsia"/>
          <w:lang w:eastAsia="ko-KR"/>
        </w:rPr>
        <w:t xml:space="preserve"> BS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내에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완전히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있을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있다</w:t>
      </w:r>
      <w:r w:rsidR="00F85E97" w:rsidRPr="00F85E97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BS</w:t>
      </w:r>
      <w:r w:rsidR="00F85E97" w:rsidRPr="00F85E97">
        <w:rPr>
          <w:rFonts w:hint="eastAsia"/>
          <w:lang w:eastAsia="ko-KR"/>
        </w:rPr>
        <w:t>는</w:t>
      </w:r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임의의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부분에서</w:t>
      </w:r>
      <w:r w:rsidR="00F85E97" w:rsidRPr="00F85E97">
        <w:rPr>
          <w:rFonts w:hint="eastAsia"/>
          <w:lang w:eastAsia="ko-KR"/>
        </w:rPr>
        <w:t xml:space="preserve"> RF </w:t>
      </w:r>
      <w:proofErr w:type="spellStart"/>
      <w:r w:rsidR="00F85E97" w:rsidRPr="00F85E97">
        <w:rPr>
          <w:rFonts w:hint="eastAsia"/>
          <w:lang w:eastAsia="ko-KR"/>
        </w:rPr>
        <w:t>반송파상의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수보다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작거나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같은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하나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이상의</w:t>
      </w:r>
      <w:r w:rsidR="00F85E97" w:rsidRPr="00F85E97">
        <w:rPr>
          <w:rFonts w:hint="eastAsia"/>
          <w:lang w:eastAsia="ko-KR"/>
        </w:rPr>
        <w:t xml:space="preserve"> UE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부분과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송수신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있어야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한다</w:t>
      </w:r>
      <w:r w:rsidR="00F85E97" w:rsidRPr="00F85E97">
        <w:rPr>
          <w:rFonts w:hint="eastAsia"/>
          <w:lang w:eastAsia="ko-KR"/>
        </w:rPr>
        <w:t>.</w:t>
      </w:r>
    </w:p>
    <w:p w14:paraId="16A67F7A" w14:textId="3D2E8A46" w:rsidR="0003078B" w:rsidRDefault="0003078B" w:rsidP="009E2ED3">
      <w:pPr>
        <w:rPr>
          <w:lang w:eastAsia="ko-KR"/>
        </w:rPr>
      </w:pPr>
      <w:r w:rsidRPr="0003078B">
        <w:rPr>
          <w:rFonts w:hint="eastAsia"/>
          <w:lang w:eastAsia="ko-KR"/>
        </w:rPr>
        <w:t>채널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, </w:t>
      </w:r>
      <w:r w:rsidRPr="0003078B">
        <w:rPr>
          <w:rFonts w:hint="eastAsia"/>
          <w:lang w:eastAsia="ko-KR"/>
        </w:rPr>
        <w:t>보호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및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전송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구성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간의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관계는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그림</w:t>
      </w:r>
      <w:r w:rsidRPr="0003078B">
        <w:rPr>
          <w:rFonts w:hint="eastAsia"/>
          <w:lang w:eastAsia="ko-KR"/>
        </w:rPr>
        <w:t xml:space="preserve"> 5.3.1-1</w:t>
      </w:r>
      <w:r w:rsidRPr="0003078B">
        <w:rPr>
          <w:rFonts w:hint="eastAsia"/>
          <w:lang w:eastAsia="ko-KR"/>
        </w:rPr>
        <w:t>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나와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있다</w:t>
      </w:r>
      <w:r w:rsidRPr="0003078B">
        <w:rPr>
          <w:rFonts w:hint="eastAsia"/>
          <w:lang w:eastAsia="ko-KR"/>
        </w:rPr>
        <w:t>.</w:t>
      </w:r>
    </w:p>
    <w:p w14:paraId="3D7B7D17" w14:textId="4F325E70" w:rsidR="00CB13AC" w:rsidRDefault="00CB13AC" w:rsidP="00CB13AC">
      <w:pPr>
        <w:jc w:val="center"/>
      </w:pPr>
      <w:r w:rsidRPr="00EC34D6">
        <w:object w:dxaOrig="6637" w:dyaOrig="3282" w14:anchorId="2EEA4B1E">
          <v:shape id="_x0000_i1028" type="#_x0000_t75" style="width:6in;height:3in;mso-position-horizontal-relative:page;mso-position-vertical-relative:page" o:ole="">
            <v:imagedata r:id="rId20" o:title=""/>
          </v:shape>
          <o:OLEObject Type="Embed" ProgID="Equation.3" ShapeID="_x0000_i1028" DrawAspect="Content" ObjectID="_1643010960" r:id="rId21"/>
        </w:object>
      </w:r>
    </w:p>
    <w:p w14:paraId="5A5DC66D" w14:textId="39FCF309" w:rsidR="00CB13AC" w:rsidRPr="00CB13AC" w:rsidRDefault="00CB13AC" w:rsidP="00CB13AC">
      <w:pPr>
        <w:jc w:val="center"/>
        <w:rPr>
          <w:b/>
          <w:bCs/>
          <w:lang w:eastAsia="ko-KR"/>
        </w:rPr>
      </w:pPr>
      <w:r w:rsidRPr="00CB13AC">
        <w:rPr>
          <w:b/>
          <w:bCs/>
          <w:lang w:eastAsia="ko-KR"/>
        </w:rPr>
        <w:t>Figure 5.3.1-1: Definition of channel bandwidth and transmission bandwidth configuration for one NR channel</w:t>
      </w:r>
    </w:p>
    <w:p w14:paraId="429864D7" w14:textId="41F0CCDF" w:rsidR="00C8366F" w:rsidRDefault="00ED3FDC" w:rsidP="00ED3FDC">
      <w:pPr>
        <w:pStyle w:val="3"/>
        <w:rPr>
          <w:lang w:eastAsia="ko-KR"/>
        </w:rPr>
      </w:pPr>
      <w:r>
        <w:rPr>
          <w:lang w:eastAsia="ko-KR"/>
        </w:rPr>
        <w:t>Transmission bandwidth configuration</w:t>
      </w:r>
    </w:p>
    <w:p w14:paraId="14EF4B4D" w14:textId="6DD94F8E" w:rsidR="00C8366F" w:rsidRDefault="00540E9B" w:rsidP="00DE2CEA">
      <w:pPr>
        <w:rPr>
          <w:lang w:eastAsia="ko-KR"/>
        </w:rPr>
      </w:pPr>
      <w:r w:rsidRPr="00540E9B">
        <w:rPr>
          <w:rFonts w:hint="eastAsia"/>
          <w:lang w:eastAsia="ko-KR"/>
        </w:rPr>
        <w:t>각</w:t>
      </w:r>
      <w:r w:rsidRPr="00540E9B">
        <w:rPr>
          <w:rFonts w:hint="eastAsia"/>
          <w:lang w:eastAsia="ko-KR"/>
        </w:rPr>
        <w:t xml:space="preserve"> BS </w:t>
      </w:r>
      <w:r w:rsidRPr="00540E9B">
        <w:rPr>
          <w:rFonts w:hint="eastAsia"/>
          <w:lang w:eastAsia="ko-KR"/>
        </w:rPr>
        <w:t>채널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및</w:t>
      </w:r>
      <w:r w:rsidRPr="00540E9B">
        <w:rPr>
          <w:rFonts w:hint="eastAsia"/>
          <w:lang w:eastAsia="ko-KR"/>
        </w:rPr>
        <w:t xml:space="preserve"> </w:t>
      </w:r>
      <w:proofErr w:type="spellStart"/>
      <w:r w:rsidRPr="00540E9B">
        <w:rPr>
          <w:rFonts w:hint="eastAsia"/>
          <w:lang w:eastAsia="ko-KR"/>
        </w:rPr>
        <w:t>부반송파</w:t>
      </w:r>
      <w:proofErr w:type="spellEnd"/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간격에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대한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전송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구성</w:t>
      </w:r>
      <w:r w:rsidRPr="00540E9B">
        <w:rPr>
          <w:rFonts w:hint="eastAsia"/>
          <w:lang w:eastAsia="ko-KR"/>
        </w:rPr>
        <w:t xml:space="preserve"> N</w:t>
      </w:r>
      <w:r w:rsidRPr="00540E9B">
        <w:rPr>
          <w:rFonts w:hint="eastAsia"/>
          <w:vertAlign w:val="subscript"/>
          <w:lang w:eastAsia="ko-KR"/>
        </w:rPr>
        <w:t>RB</w:t>
      </w:r>
      <w:r w:rsidRPr="00540E9B">
        <w:rPr>
          <w:rFonts w:hint="eastAsia"/>
          <w:lang w:eastAsia="ko-KR"/>
        </w:rPr>
        <w:t>는</w:t>
      </w:r>
      <w:r w:rsidRPr="00540E9B">
        <w:rPr>
          <w:rFonts w:hint="eastAsia"/>
          <w:lang w:eastAsia="ko-KR"/>
        </w:rPr>
        <w:t xml:space="preserve"> FR1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</w:t>
      </w:r>
      <w:proofErr w:type="gramStart"/>
      <w:r w:rsidRPr="00540E9B"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에</w:t>
      </w:r>
      <w:proofErr w:type="gramEnd"/>
      <w:r w:rsidRPr="00540E9B">
        <w:rPr>
          <w:rFonts w:hint="eastAsia"/>
          <w:lang w:eastAsia="ko-KR"/>
        </w:rPr>
        <w:t xml:space="preserve"> FR2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5.3.2-2</w:t>
      </w:r>
      <w:r w:rsidRPr="00540E9B">
        <w:rPr>
          <w:rFonts w:hint="eastAsia"/>
          <w:lang w:eastAsia="ko-KR"/>
        </w:rPr>
        <w:t>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지정되어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있다</w:t>
      </w:r>
      <w:r w:rsidRPr="00540E9B">
        <w:rPr>
          <w:rFonts w:hint="eastAsia"/>
          <w:lang w:eastAsia="ko-KR"/>
        </w:rPr>
        <w:t>.</w:t>
      </w:r>
    </w:p>
    <w:p w14:paraId="44CDF073" w14:textId="0A796270" w:rsidR="00091266" w:rsidRPr="00091266" w:rsidRDefault="00091266" w:rsidP="00091266">
      <w:pPr>
        <w:jc w:val="center"/>
        <w:rPr>
          <w:b/>
          <w:bCs/>
          <w:lang w:eastAsia="ko-KR"/>
        </w:rPr>
      </w:pPr>
      <w:r w:rsidRPr="00091266">
        <w:rPr>
          <w:b/>
          <w:bCs/>
          <w:lang w:eastAsia="ko-KR"/>
        </w:rPr>
        <w:t>Table 5.3.2-1: Transmission bandwidth configuration N</w:t>
      </w:r>
      <w:r w:rsidRPr="003B6C77">
        <w:rPr>
          <w:b/>
          <w:bCs/>
          <w:vertAlign w:val="subscript"/>
          <w:lang w:eastAsia="ko-KR"/>
        </w:rPr>
        <w:t>RB</w:t>
      </w:r>
      <w:r w:rsidRPr="00091266">
        <w:rPr>
          <w:b/>
          <w:bCs/>
          <w:lang w:eastAsia="ko-KR"/>
        </w:rPr>
        <w:t xml:space="preserve"> for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13ED3" w14:paraId="66A6E8F4" w14:textId="77777777" w:rsidTr="00213ED3">
        <w:tc>
          <w:tcPr>
            <w:tcW w:w="667" w:type="dxa"/>
            <w:vMerge w:val="restart"/>
            <w:shd w:val="clear" w:color="auto" w:fill="EAF1DD" w:themeFill="accent3" w:themeFillTint="33"/>
            <w:vAlign w:val="center"/>
          </w:tcPr>
          <w:p w14:paraId="392B5017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rFonts w:hint="eastAsia"/>
                <w:b/>
                <w:bCs/>
                <w:sz w:val="20"/>
                <w:szCs w:val="20"/>
                <w:lang w:eastAsia="ko-KR"/>
              </w:rPr>
              <w:t>S</w:t>
            </w:r>
            <w:r w:rsidRPr="00213ED3">
              <w:rPr>
                <w:b/>
                <w:bCs/>
                <w:sz w:val="20"/>
                <w:szCs w:val="20"/>
                <w:lang w:eastAsia="ko-KR"/>
              </w:rPr>
              <w:t>CS</w:t>
            </w:r>
          </w:p>
          <w:p w14:paraId="2EC73D71" w14:textId="4EAA62B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0D47255A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2C8CE83A" w14:textId="74E5A3A9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09BD0A0" w14:textId="77777777" w:rsid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4B5D130" w14:textId="3493F1A9" w:rsidR="00611486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0C671B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3E26E94B" w14:textId="4D4430CB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44B03C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75D0A754" w14:textId="3D019E56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3B2BA24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60B02D7C" w14:textId="35C322C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23EBAD0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1CDE482" w14:textId="7F57713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D3640F5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32C42FBC" w14:textId="6CFB47B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A750EBB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B681757" w14:textId="4DFEDD28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317636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5354287D" w14:textId="684D19B9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71C42FE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5EA232FA" w14:textId="318AA49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2E341F1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0F8A8C6C" w14:textId="517D4C2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7DD28A9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5139B86A" w14:textId="790326F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1846FF7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2E64A8A7" w14:textId="528C1224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213ED3" w14:paraId="496D1ACF" w14:textId="77777777" w:rsidTr="00213ED3">
        <w:tc>
          <w:tcPr>
            <w:tcW w:w="667" w:type="dxa"/>
            <w:vMerge/>
            <w:shd w:val="clear" w:color="auto" w:fill="EAF1DD" w:themeFill="accent3" w:themeFillTint="33"/>
          </w:tcPr>
          <w:p w14:paraId="2C43D420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667" w:type="dxa"/>
            <w:shd w:val="clear" w:color="auto" w:fill="EAF1DD" w:themeFill="accent3" w:themeFillTint="33"/>
          </w:tcPr>
          <w:p w14:paraId="412D904A" w14:textId="097AC2A2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C05375C" w14:textId="2FBA453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F297B0C" w14:textId="17FE9B2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5623ECC" w14:textId="1D934C9D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0FDDDF" w14:textId="36EED8E9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BF6B9C" w14:textId="04042D2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69010F7" w14:textId="2F43ED3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FE7D702" w14:textId="5BF0CAA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C302431" w14:textId="3F9B107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DE95C0A" w14:textId="3AD31D4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C7CEF95" w14:textId="50176FF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FFFC06" w14:textId="2E2FD0B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A74444E" w14:textId="7B65EE57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213ED3" w14:paraId="234FB68A" w14:textId="77777777" w:rsidTr="00213ED3">
        <w:tc>
          <w:tcPr>
            <w:tcW w:w="667" w:type="dxa"/>
          </w:tcPr>
          <w:p w14:paraId="79AA530F" w14:textId="13ADDC02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67" w:type="dxa"/>
          </w:tcPr>
          <w:p w14:paraId="16415AD1" w14:textId="6DE0E36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25</w:t>
            </w:r>
          </w:p>
        </w:tc>
        <w:tc>
          <w:tcPr>
            <w:tcW w:w="668" w:type="dxa"/>
          </w:tcPr>
          <w:p w14:paraId="6445BAD9" w14:textId="3AA7816A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52</w:t>
            </w:r>
          </w:p>
        </w:tc>
        <w:tc>
          <w:tcPr>
            <w:tcW w:w="668" w:type="dxa"/>
          </w:tcPr>
          <w:p w14:paraId="621DF624" w14:textId="30F9E89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32789EB7" w14:textId="77453BCE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586DB1F0" w14:textId="4A6652B4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03502DC4" w14:textId="0DE1C95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160</w:t>
            </w:r>
          </w:p>
        </w:tc>
        <w:tc>
          <w:tcPr>
            <w:tcW w:w="668" w:type="dxa"/>
          </w:tcPr>
          <w:p w14:paraId="35F8690F" w14:textId="42055E3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216</w:t>
            </w:r>
          </w:p>
        </w:tc>
        <w:tc>
          <w:tcPr>
            <w:tcW w:w="668" w:type="dxa"/>
          </w:tcPr>
          <w:p w14:paraId="15E3286A" w14:textId="5C22385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270</w:t>
            </w:r>
          </w:p>
        </w:tc>
        <w:tc>
          <w:tcPr>
            <w:tcW w:w="668" w:type="dxa"/>
          </w:tcPr>
          <w:p w14:paraId="46922B52" w14:textId="53F5BE5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7094C732" w14:textId="35460318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6AAC446" w14:textId="59F186D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303875B1" w14:textId="21CF894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0107CCFD" w14:textId="31D23D1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213ED3" w14:paraId="13BAF397" w14:textId="77777777" w:rsidTr="00213ED3">
        <w:tc>
          <w:tcPr>
            <w:tcW w:w="667" w:type="dxa"/>
          </w:tcPr>
          <w:p w14:paraId="441AA18D" w14:textId="516A852A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67" w:type="dxa"/>
          </w:tcPr>
          <w:p w14:paraId="4CB48643" w14:textId="69FC3A09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448F8704" w14:textId="76406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13B73A7" w14:textId="2B89D919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70D0A748" w14:textId="5E9C9E5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0FAE584A" w14:textId="509533E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2E7DCE59" w14:textId="7F70AFF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78</w:t>
            </w:r>
          </w:p>
        </w:tc>
        <w:tc>
          <w:tcPr>
            <w:tcW w:w="668" w:type="dxa"/>
          </w:tcPr>
          <w:p w14:paraId="2B620067" w14:textId="489D357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69B6419D" w14:textId="0580A09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100007D8" w14:textId="693AA9C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162</w:t>
            </w:r>
          </w:p>
        </w:tc>
        <w:tc>
          <w:tcPr>
            <w:tcW w:w="668" w:type="dxa"/>
          </w:tcPr>
          <w:p w14:paraId="6C399AD8" w14:textId="44105557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189</w:t>
            </w:r>
          </w:p>
        </w:tc>
        <w:tc>
          <w:tcPr>
            <w:tcW w:w="668" w:type="dxa"/>
          </w:tcPr>
          <w:p w14:paraId="78F64534" w14:textId="2771EBB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217</w:t>
            </w:r>
          </w:p>
        </w:tc>
        <w:tc>
          <w:tcPr>
            <w:tcW w:w="668" w:type="dxa"/>
          </w:tcPr>
          <w:p w14:paraId="1AC9DC18" w14:textId="7CD21A2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245</w:t>
            </w:r>
          </w:p>
        </w:tc>
        <w:tc>
          <w:tcPr>
            <w:tcW w:w="668" w:type="dxa"/>
          </w:tcPr>
          <w:p w14:paraId="4D0D5677" w14:textId="49763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273</w:t>
            </w:r>
          </w:p>
        </w:tc>
      </w:tr>
      <w:tr w:rsidR="00213ED3" w14:paraId="43E0F15E" w14:textId="77777777" w:rsidTr="00213ED3">
        <w:tc>
          <w:tcPr>
            <w:tcW w:w="667" w:type="dxa"/>
          </w:tcPr>
          <w:p w14:paraId="061FB1F7" w14:textId="139E7709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60</w:t>
            </w:r>
          </w:p>
        </w:tc>
        <w:tc>
          <w:tcPr>
            <w:tcW w:w="667" w:type="dxa"/>
          </w:tcPr>
          <w:p w14:paraId="08FAF67F" w14:textId="0EE0C2C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ECF2E98" w14:textId="19DBD5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0D3B4980" w14:textId="412C746F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</w:t>
            </w:r>
          </w:p>
        </w:tc>
        <w:tc>
          <w:tcPr>
            <w:tcW w:w="668" w:type="dxa"/>
          </w:tcPr>
          <w:p w14:paraId="367F6388" w14:textId="290EBA3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01A1C71" w14:textId="14D4D8B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31</w:t>
            </w:r>
          </w:p>
        </w:tc>
        <w:tc>
          <w:tcPr>
            <w:tcW w:w="668" w:type="dxa"/>
          </w:tcPr>
          <w:p w14:paraId="14C1F232" w14:textId="24E8391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6F752527" w14:textId="18AEFC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7C1F43D2" w14:textId="06415D5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5679DCD4" w14:textId="01F784CB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1C198F81" w14:textId="3740CA46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93</w:t>
            </w:r>
          </w:p>
        </w:tc>
        <w:tc>
          <w:tcPr>
            <w:tcW w:w="668" w:type="dxa"/>
          </w:tcPr>
          <w:p w14:paraId="1BA2FD37" w14:textId="4C3348C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107</w:t>
            </w:r>
          </w:p>
        </w:tc>
        <w:tc>
          <w:tcPr>
            <w:tcW w:w="668" w:type="dxa"/>
          </w:tcPr>
          <w:p w14:paraId="56D8E70B" w14:textId="7E76BEF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121</w:t>
            </w:r>
          </w:p>
        </w:tc>
        <w:tc>
          <w:tcPr>
            <w:tcW w:w="668" w:type="dxa"/>
          </w:tcPr>
          <w:p w14:paraId="5A247673" w14:textId="54315710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135</w:t>
            </w:r>
          </w:p>
        </w:tc>
      </w:tr>
    </w:tbl>
    <w:p w14:paraId="1D1843FC" w14:textId="46F4D404" w:rsidR="00C8366F" w:rsidRDefault="00C8366F" w:rsidP="00DE2CEA">
      <w:pPr>
        <w:rPr>
          <w:lang w:eastAsia="ko-KR"/>
        </w:rPr>
      </w:pPr>
    </w:p>
    <w:p w14:paraId="39768382" w14:textId="70378BC1" w:rsidR="00C8366F" w:rsidRPr="009D5FAD" w:rsidRDefault="009D5FAD" w:rsidP="009D5FAD">
      <w:pPr>
        <w:jc w:val="center"/>
        <w:rPr>
          <w:b/>
          <w:bCs/>
          <w:lang w:eastAsia="ko-KR"/>
        </w:rPr>
      </w:pPr>
      <w:r w:rsidRPr="009D5FAD">
        <w:rPr>
          <w:b/>
          <w:bCs/>
          <w:lang w:eastAsia="ko-KR"/>
        </w:rPr>
        <w:t>Table 5.3.2-2: Transmission bandwidth configuration N</w:t>
      </w:r>
      <w:r w:rsidRPr="00745429">
        <w:rPr>
          <w:b/>
          <w:bCs/>
          <w:vertAlign w:val="subscript"/>
          <w:lang w:eastAsia="ko-KR"/>
        </w:rPr>
        <w:t>RB</w:t>
      </w:r>
      <w:r w:rsidRPr="009D5FAD">
        <w:rPr>
          <w:b/>
          <w:bCs/>
          <w:lang w:eastAsia="ko-KR"/>
        </w:rPr>
        <w:t xml:space="preserve"> for FR2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956"/>
        <w:gridCol w:w="992"/>
        <w:gridCol w:w="992"/>
        <w:gridCol w:w="993"/>
      </w:tblGrid>
      <w:tr w:rsidR="009D5FAD" w14:paraId="3DD39729" w14:textId="77777777" w:rsidTr="009D5FAD">
        <w:trPr>
          <w:jc w:val="center"/>
        </w:trPr>
        <w:tc>
          <w:tcPr>
            <w:tcW w:w="1024" w:type="dxa"/>
            <w:vMerge w:val="restart"/>
            <w:shd w:val="clear" w:color="auto" w:fill="EAF1DD" w:themeFill="accent3" w:themeFillTint="33"/>
          </w:tcPr>
          <w:p w14:paraId="7DB0B37E" w14:textId="77777777" w:rsid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1CAA9EF" w14:textId="16BBA79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56" w:type="dxa"/>
            <w:shd w:val="clear" w:color="auto" w:fill="EAF1DD" w:themeFill="accent3" w:themeFillTint="33"/>
          </w:tcPr>
          <w:p w14:paraId="46E61548" w14:textId="54E636A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3CB54BC" w14:textId="2012BA6E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2A7E6127" w14:textId="2544D1B1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 MHz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4D61D921" w14:textId="0740A204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 MHz</w:t>
            </w:r>
          </w:p>
        </w:tc>
      </w:tr>
      <w:tr w:rsidR="009D5FAD" w14:paraId="20D92907" w14:textId="77777777" w:rsidTr="009D5FAD">
        <w:trPr>
          <w:jc w:val="center"/>
        </w:trPr>
        <w:tc>
          <w:tcPr>
            <w:tcW w:w="1024" w:type="dxa"/>
            <w:vMerge/>
            <w:shd w:val="clear" w:color="auto" w:fill="EAF1DD" w:themeFill="accent3" w:themeFillTint="33"/>
          </w:tcPr>
          <w:p w14:paraId="795AE75E" w14:textId="77777777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956" w:type="dxa"/>
            <w:shd w:val="clear" w:color="auto" w:fill="EAF1DD" w:themeFill="accent3" w:themeFillTint="33"/>
          </w:tcPr>
          <w:p w14:paraId="2F6AFB6F" w14:textId="2968A2E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363C9596" w14:textId="6F201EE2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4D43612D" w14:textId="3E4DA5B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2CF3D257" w14:textId="43DBEAD9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9D5FAD" w14:paraId="6C66CF43" w14:textId="77777777" w:rsidTr="009D5FAD">
        <w:trPr>
          <w:jc w:val="center"/>
        </w:trPr>
        <w:tc>
          <w:tcPr>
            <w:tcW w:w="1024" w:type="dxa"/>
          </w:tcPr>
          <w:p w14:paraId="4607A7B7" w14:textId="6FFF9848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956" w:type="dxa"/>
          </w:tcPr>
          <w:p w14:paraId="2EB9FDD5" w14:textId="62B478E3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304BB2DD" w14:textId="26063EE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2" w:type="dxa"/>
          </w:tcPr>
          <w:p w14:paraId="6319A3FF" w14:textId="709566BA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  <w:tc>
          <w:tcPr>
            <w:tcW w:w="993" w:type="dxa"/>
          </w:tcPr>
          <w:p w14:paraId="69B55410" w14:textId="30E7B81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9D5FAD" w14:paraId="06C802DE" w14:textId="77777777" w:rsidTr="009D5FAD">
        <w:trPr>
          <w:jc w:val="center"/>
        </w:trPr>
        <w:tc>
          <w:tcPr>
            <w:tcW w:w="1024" w:type="dxa"/>
          </w:tcPr>
          <w:p w14:paraId="3F2A3B4B" w14:textId="34C497C0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956" w:type="dxa"/>
          </w:tcPr>
          <w:p w14:paraId="5231931F" w14:textId="3634CACD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32</w:t>
            </w:r>
          </w:p>
        </w:tc>
        <w:tc>
          <w:tcPr>
            <w:tcW w:w="992" w:type="dxa"/>
          </w:tcPr>
          <w:p w14:paraId="52E5F529" w14:textId="31AD0F32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5AFB0B1F" w14:textId="06505B8C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3" w:type="dxa"/>
          </w:tcPr>
          <w:p w14:paraId="6BE68D4F" w14:textId="6C781479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</w:tr>
    </w:tbl>
    <w:p w14:paraId="18B501F1" w14:textId="7318391D" w:rsidR="00C8366F" w:rsidRDefault="00C8366F" w:rsidP="00DE2CEA">
      <w:pPr>
        <w:rPr>
          <w:lang w:eastAsia="ko-KR"/>
        </w:rPr>
      </w:pPr>
    </w:p>
    <w:p w14:paraId="03540114" w14:textId="0263BC23" w:rsidR="00C8366F" w:rsidRDefault="001F1DE5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F1DE5">
        <w:rPr>
          <w:rFonts w:hint="eastAsia"/>
          <w:lang w:eastAsia="ko-KR"/>
        </w:rPr>
        <w:t>모든</w:t>
      </w:r>
      <w:r w:rsidRPr="001F1DE5">
        <w:rPr>
          <w:rFonts w:hint="eastAsia"/>
          <w:lang w:eastAsia="ko-KR"/>
        </w:rPr>
        <w:t xml:space="preserve"> Tx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Rx </w:t>
      </w:r>
      <w:r w:rsidRPr="001F1DE5">
        <w:rPr>
          <w:rFonts w:hint="eastAsia"/>
          <w:lang w:eastAsia="ko-KR"/>
        </w:rPr>
        <w:t>요구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사항은</w:t>
      </w:r>
      <w:r w:rsidRPr="001F1DE5">
        <w:rPr>
          <w:rFonts w:hint="eastAsia"/>
          <w:lang w:eastAsia="ko-KR"/>
        </w:rPr>
        <w:t xml:space="preserve"> FR1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5.3.2-1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FR2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5.3.2-2</w:t>
      </w:r>
      <w:r w:rsidRPr="001F1DE5">
        <w:rPr>
          <w:rFonts w:hint="eastAsia"/>
          <w:lang w:eastAsia="ko-KR"/>
        </w:rPr>
        <w:t>에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지정된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전송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대역폭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구성을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기반으로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F1DE5">
        <w:rPr>
          <w:rFonts w:hint="eastAsia"/>
          <w:lang w:eastAsia="ko-KR"/>
        </w:rPr>
        <w:t>다</w:t>
      </w:r>
      <w:r w:rsidRPr="001F1DE5">
        <w:rPr>
          <w:rFonts w:hint="eastAsia"/>
          <w:lang w:eastAsia="ko-KR"/>
        </w:rPr>
        <w:t>.</w:t>
      </w:r>
    </w:p>
    <w:p w14:paraId="47354AB4" w14:textId="590AB917" w:rsidR="00B020FE" w:rsidRDefault="00B020FE" w:rsidP="00B020FE">
      <w:pPr>
        <w:pStyle w:val="3"/>
        <w:rPr>
          <w:lang w:eastAsia="ko-KR"/>
        </w:rPr>
      </w:pPr>
      <w:r w:rsidRPr="00B020FE">
        <w:rPr>
          <w:lang w:eastAsia="ko-KR"/>
        </w:rPr>
        <w:t xml:space="preserve">Minimum </w:t>
      </w:r>
      <w:proofErr w:type="spellStart"/>
      <w:r w:rsidRPr="00B020FE">
        <w:rPr>
          <w:lang w:eastAsia="ko-KR"/>
        </w:rPr>
        <w:t>guardband</w:t>
      </w:r>
      <w:proofErr w:type="spellEnd"/>
      <w:r w:rsidRPr="00B020FE">
        <w:rPr>
          <w:lang w:eastAsia="ko-KR"/>
        </w:rPr>
        <w:t xml:space="preserve"> and transmission bandwidth configuration</w:t>
      </w:r>
    </w:p>
    <w:p w14:paraId="2584B77E" w14:textId="4CF64783" w:rsidR="00C8366F" w:rsidRDefault="00395AD1" w:rsidP="00DE2CEA">
      <w:pPr>
        <w:rPr>
          <w:lang w:eastAsia="ko-KR"/>
        </w:rPr>
      </w:pPr>
      <w:r w:rsidRPr="00395AD1">
        <w:rPr>
          <w:rFonts w:hint="eastAsia"/>
          <w:lang w:eastAsia="ko-KR"/>
        </w:rPr>
        <w:t>각</w:t>
      </w:r>
      <w:r w:rsidRPr="00395AD1">
        <w:rPr>
          <w:rFonts w:hint="eastAsia"/>
          <w:lang w:eastAsia="ko-KR"/>
        </w:rPr>
        <w:t xml:space="preserve"> BS </w:t>
      </w:r>
      <w:r w:rsidRPr="00395AD1">
        <w:rPr>
          <w:rFonts w:hint="eastAsia"/>
          <w:lang w:eastAsia="ko-KR"/>
        </w:rPr>
        <w:t>채널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대역폭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SCS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대한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최소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보호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대역은</w:t>
      </w:r>
      <w:r w:rsidRPr="00395AD1">
        <w:rPr>
          <w:rFonts w:hint="eastAsia"/>
          <w:lang w:eastAsia="ko-KR"/>
        </w:rPr>
        <w:t xml:space="preserve"> FR1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5.3.3-1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FR2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5.3.3-2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지정되어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있다</w:t>
      </w:r>
      <w:r w:rsidRPr="00395AD1">
        <w:rPr>
          <w:rFonts w:hint="eastAsia"/>
          <w:lang w:eastAsia="ko-KR"/>
        </w:rPr>
        <w:t>.</w:t>
      </w:r>
    </w:p>
    <w:p w14:paraId="1F224203" w14:textId="21E005CA" w:rsidR="00E24E6F" w:rsidRPr="00E24E6F" w:rsidRDefault="00E24E6F" w:rsidP="00E24E6F">
      <w:pPr>
        <w:jc w:val="center"/>
        <w:rPr>
          <w:b/>
          <w:bCs/>
          <w:lang w:eastAsia="ko-KR"/>
        </w:rPr>
      </w:pPr>
      <w:r w:rsidRPr="00E24E6F">
        <w:rPr>
          <w:b/>
          <w:bCs/>
          <w:lang w:eastAsia="ko-KR"/>
        </w:rPr>
        <w:t xml:space="preserve">Table 5.3.3-1: Minimum </w:t>
      </w:r>
      <w:proofErr w:type="spellStart"/>
      <w:r w:rsidRPr="00E24E6F">
        <w:rPr>
          <w:b/>
          <w:bCs/>
          <w:lang w:eastAsia="ko-KR"/>
        </w:rPr>
        <w:t>guardband</w:t>
      </w:r>
      <w:proofErr w:type="spellEnd"/>
      <w:r w:rsidRPr="00E24E6F">
        <w:rPr>
          <w:b/>
          <w:bCs/>
          <w:lang w:eastAsia="ko-KR"/>
        </w:rPr>
        <w:t xml:space="preserve"> (kHz) (FR1)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4"/>
        <w:gridCol w:w="672"/>
        <w:gridCol w:w="672"/>
        <w:gridCol w:w="672"/>
        <w:gridCol w:w="672"/>
        <w:gridCol w:w="672"/>
        <w:gridCol w:w="672"/>
        <w:gridCol w:w="672"/>
        <w:gridCol w:w="672"/>
        <w:gridCol w:w="662"/>
        <w:gridCol w:w="662"/>
        <w:gridCol w:w="662"/>
        <w:gridCol w:w="662"/>
        <w:gridCol w:w="662"/>
      </w:tblGrid>
      <w:tr w:rsidR="00E24E6F" w14:paraId="6774900B" w14:textId="77777777" w:rsidTr="00E24E6F">
        <w:tc>
          <w:tcPr>
            <w:tcW w:w="667" w:type="dxa"/>
            <w:shd w:val="clear" w:color="auto" w:fill="EAF1DD" w:themeFill="accent3" w:themeFillTint="33"/>
          </w:tcPr>
          <w:p w14:paraId="7569DDC9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358559A" w14:textId="1F0B706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13F6D540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5ED8C604" w14:textId="0A27345D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CE8EF9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D3175D3" w14:textId="7FE62C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6A83DC3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2D81E87C" w14:textId="4744BCD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88B7F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6BC0A5CD" w14:textId="3906678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85F6CA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58A5919F" w14:textId="2FD963B8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5B5417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2D06D2E" w14:textId="759D7F9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52BD6F2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70F9778B" w14:textId="7B1486C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C4AF41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D6BF6AC" w14:textId="47842D86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E3E11AB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21E302F9" w14:textId="1A37992B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6D13DDA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1CF5BFCF" w14:textId="5F95C52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1F5B3F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1ACC2844" w14:textId="1A06E8D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B123B45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253177CB" w14:textId="3578ACA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8F16F6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75CD7E56" w14:textId="166428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E24E6F" w14:paraId="7963BD0D" w14:textId="77777777" w:rsidTr="00F962A4">
        <w:tc>
          <w:tcPr>
            <w:tcW w:w="667" w:type="dxa"/>
          </w:tcPr>
          <w:p w14:paraId="7DC6D7ED" w14:textId="00469707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667" w:type="dxa"/>
          </w:tcPr>
          <w:p w14:paraId="50568872" w14:textId="22DB239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242.5</w:t>
            </w:r>
          </w:p>
        </w:tc>
        <w:tc>
          <w:tcPr>
            <w:tcW w:w="668" w:type="dxa"/>
          </w:tcPr>
          <w:p w14:paraId="22BD663E" w14:textId="3011FB5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312.5</w:t>
            </w:r>
          </w:p>
        </w:tc>
        <w:tc>
          <w:tcPr>
            <w:tcW w:w="668" w:type="dxa"/>
          </w:tcPr>
          <w:p w14:paraId="5708106B" w14:textId="77E84E8F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382.5</w:t>
            </w:r>
          </w:p>
        </w:tc>
        <w:tc>
          <w:tcPr>
            <w:tcW w:w="668" w:type="dxa"/>
          </w:tcPr>
          <w:p w14:paraId="6B6AC60A" w14:textId="376EAF16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452.5</w:t>
            </w:r>
          </w:p>
        </w:tc>
        <w:tc>
          <w:tcPr>
            <w:tcW w:w="668" w:type="dxa"/>
          </w:tcPr>
          <w:p w14:paraId="7A3C606B" w14:textId="62E7EB95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522.5</w:t>
            </w:r>
          </w:p>
        </w:tc>
        <w:tc>
          <w:tcPr>
            <w:tcW w:w="668" w:type="dxa"/>
            <w:shd w:val="clear" w:color="auto" w:fill="auto"/>
          </w:tcPr>
          <w:p w14:paraId="794BF38F" w14:textId="3E0018A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592.5</w:t>
            </w:r>
          </w:p>
        </w:tc>
        <w:tc>
          <w:tcPr>
            <w:tcW w:w="668" w:type="dxa"/>
          </w:tcPr>
          <w:p w14:paraId="71CBBD8A" w14:textId="1737FA99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552.5</w:t>
            </w:r>
          </w:p>
        </w:tc>
        <w:tc>
          <w:tcPr>
            <w:tcW w:w="668" w:type="dxa"/>
          </w:tcPr>
          <w:p w14:paraId="30335C6E" w14:textId="2DD9F892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692.5</w:t>
            </w:r>
          </w:p>
        </w:tc>
        <w:tc>
          <w:tcPr>
            <w:tcW w:w="668" w:type="dxa"/>
          </w:tcPr>
          <w:p w14:paraId="3D6DC732" w14:textId="5FD31907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77F9DD5" w14:textId="4125BA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5D6D7F6" w14:textId="5F79858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0E27BB35" w14:textId="5405687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254594A1" w14:textId="6E854278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</w:tr>
      <w:tr w:rsidR="00E24E6F" w14:paraId="478B0E0D" w14:textId="77777777" w:rsidTr="00F962A4">
        <w:tc>
          <w:tcPr>
            <w:tcW w:w="667" w:type="dxa"/>
          </w:tcPr>
          <w:p w14:paraId="02589064" w14:textId="0A12CB0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667" w:type="dxa"/>
          </w:tcPr>
          <w:p w14:paraId="1AA7F8C3" w14:textId="7C642D8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505</w:t>
            </w:r>
          </w:p>
        </w:tc>
        <w:tc>
          <w:tcPr>
            <w:tcW w:w="668" w:type="dxa"/>
          </w:tcPr>
          <w:p w14:paraId="38FF1FAB" w14:textId="3743B00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665</w:t>
            </w:r>
          </w:p>
        </w:tc>
        <w:tc>
          <w:tcPr>
            <w:tcW w:w="668" w:type="dxa"/>
          </w:tcPr>
          <w:p w14:paraId="2E6EB0E6" w14:textId="534127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645</w:t>
            </w:r>
          </w:p>
        </w:tc>
        <w:tc>
          <w:tcPr>
            <w:tcW w:w="668" w:type="dxa"/>
          </w:tcPr>
          <w:p w14:paraId="67852FDC" w14:textId="0669B15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805</w:t>
            </w:r>
          </w:p>
        </w:tc>
        <w:tc>
          <w:tcPr>
            <w:tcW w:w="668" w:type="dxa"/>
          </w:tcPr>
          <w:p w14:paraId="7B89EF9F" w14:textId="4928FFF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785</w:t>
            </w:r>
          </w:p>
        </w:tc>
        <w:tc>
          <w:tcPr>
            <w:tcW w:w="668" w:type="dxa"/>
            <w:shd w:val="clear" w:color="auto" w:fill="auto"/>
          </w:tcPr>
          <w:p w14:paraId="75BAABC2" w14:textId="0D41C32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945</w:t>
            </w:r>
          </w:p>
        </w:tc>
        <w:tc>
          <w:tcPr>
            <w:tcW w:w="668" w:type="dxa"/>
          </w:tcPr>
          <w:p w14:paraId="155C1B34" w14:textId="299C0D8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905</w:t>
            </w:r>
          </w:p>
        </w:tc>
        <w:tc>
          <w:tcPr>
            <w:tcW w:w="668" w:type="dxa"/>
          </w:tcPr>
          <w:p w14:paraId="098C58C2" w14:textId="7D1BCA0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1045</w:t>
            </w:r>
          </w:p>
        </w:tc>
        <w:tc>
          <w:tcPr>
            <w:tcW w:w="668" w:type="dxa"/>
          </w:tcPr>
          <w:p w14:paraId="6835CD29" w14:textId="545E489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825</w:t>
            </w:r>
          </w:p>
        </w:tc>
        <w:tc>
          <w:tcPr>
            <w:tcW w:w="668" w:type="dxa"/>
          </w:tcPr>
          <w:p w14:paraId="730C910E" w14:textId="102E889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965</w:t>
            </w:r>
          </w:p>
        </w:tc>
        <w:tc>
          <w:tcPr>
            <w:tcW w:w="668" w:type="dxa"/>
          </w:tcPr>
          <w:p w14:paraId="4425CD42" w14:textId="1776FC9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925</w:t>
            </w:r>
          </w:p>
        </w:tc>
        <w:tc>
          <w:tcPr>
            <w:tcW w:w="668" w:type="dxa"/>
          </w:tcPr>
          <w:p w14:paraId="79402A86" w14:textId="5DD535C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885</w:t>
            </w:r>
          </w:p>
        </w:tc>
        <w:tc>
          <w:tcPr>
            <w:tcW w:w="668" w:type="dxa"/>
          </w:tcPr>
          <w:p w14:paraId="2DAC56CF" w14:textId="63C2831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845</w:t>
            </w:r>
          </w:p>
        </w:tc>
      </w:tr>
      <w:tr w:rsidR="00E24E6F" w14:paraId="65028052" w14:textId="77777777" w:rsidTr="00F962A4">
        <w:tc>
          <w:tcPr>
            <w:tcW w:w="667" w:type="dxa"/>
          </w:tcPr>
          <w:p w14:paraId="3CA6F42C" w14:textId="0F4D7E9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667" w:type="dxa"/>
          </w:tcPr>
          <w:p w14:paraId="6BF20197" w14:textId="0953DA0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E33F43E" w14:textId="15401A7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1010</w:t>
            </w:r>
          </w:p>
        </w:tc>
        <w:tc>
          <w:tcPr>
            <w:tcW w:w="668" w:type="dxa"/>
          </w:tcPr>
          <w:p w14:paraId="6A2DC80F" w14:textId="7D0C38B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990</w:t>
            </w:r>
          </w:p>
        </w:tc>
        <w:tc>
          <w:tcPr>
            <w:tcW w:w="668" w:type="dxa"/>
          </w:tcPr>
          <w:p w14:paraId="7960E9F9" w14:textId="76D486A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1330</w:t>
            </w:r>
          </w:p>
        </w:tc>
        <w:tc>
          <w:tcPr>
            <w:tcW w:w="668" w:type="dxa"/>
          </w:tcPr>
          <w:p w14:paraId="15FCDF55" w14:textId="7D9FE35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1310</w:t>
            </w:r>
          </w:p>
        </w:tc>
        <w:tc>
          <w:tcPr>
            <w:tcW w:w="668" w:type="dxa"/>
            <w:shd w:val="clear" w:color="auto" w:fill="auto"/>
          </w:tcPr>
          <w:p w14:paraId="21108CAF" w14:textId="29630CE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1290</w:t>
            </w:r>
          </w:p>
        </w:tc>
        <w:tc>
          <w:tcPr>
            <w:tcW w:w="668" w:type="dxa"/>
          </w:tcPr>
          <w:p w14:paraId="12F1D005" w14:textId="1A979A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1610</w:t>
            </w:r>
          </w:p>
        </w:tc>
        <w:tc>
          <w:tcPr>
            <w:tcW w:w="668" w:type="dxa"/>
          </w:tcPr>
          <w:p w14:paraId="61C61D5E" w14:textId="3C5E510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1570</w:t>
            </w:r>
          </w:p>
        </w:tc>
        <w:tc>
          <w:tcPr>
            <w:tcW w:w="668" w:type="dxa"/>
          </w:tcPr>
          <w:p w14:paraId="086178EB" w14:textId="60410BF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1530</w:t>
            </w:r>
          </w:p>
        </w:tc>
        <w:tc>
          <w:tcPr>
            <w:tcW w:w="668" w:type="dxa"/>
          </w:tcPr>
          <w:p w14:paraId="1E6873B7" w14:textId="652CA44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1490</w:t>
            </w:r>
          </w:p>
        </w:tc>
        <w:tc>
          <w:tcPr>
            <w:tcW w:w="668" w:type="dxa"/>
          </w:tcPr>
          <w:p w14:paraId="282BEAA1" w14:textId="40212B2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1450</w:t>
            </w:r>
          </w:p>
        </w:tc>
        <w:tc>
          <w:tcPr>
            <w:tcW w:w="668" w:type="dxa"/>
          </w:tcPr>
          <w:p w14:paraId="37D4F057" w14:textId="594647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1410</w:t>
            </w:r>
          </w:p>
        </w:tc>
        <w:tc>
          <w:tcPr>
            <w:tcW w:w="668" w:type="dxa"/>
          </w:tcPr>
          <w:p w14:paraId="7F1508E0" w14:textId="48DFCB7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1370</w:t>
            </w:r>
          </w:p>
        </w:tc>
      </w:tr>
    </w:tbl>
    <w:p w14:paraId="21777C58" w14:textId="7FE9F908" w:rsidR="00C8366F" w:rsidRDefault="00C8366F" w:rsidP="00DE2CEA">
      <w:pPr>
        <w:rPr>
          <w:lang w:eastAsia="ko-KR"/>
        </w:rPr>
      </w:pPr>
    </w:p>
    <w:p w14:paraId="4E03A988" w14:textId="47D5FC7E" w:rsidR="00C8366F" w:rsidRPr="004E091D" w:rsidRDefault="004E091D" w:rsidP="004E091D">
      <w:pPr>
        <w:jc w:val="center"/>
        <w:rPr>
          <w:b/>
          <w:bCs/>
          <w:lang w:eastAsia="ko-KR"/>
        </w:rPr>
      </w:pPr>
      <w:r w:rsidRPr="004E091D">
        <w:rPr>
          <w:b/>
          <w:bCs/>
          <w:lang w:eastAsia="ko-KR"/>
        </w:rPr>
        <w:t xml:space="preserve">Table: 5.3.3-2: Minimum </w:t>
      </w:r>
      <w:proofErr w:type="spellStart"/>
      <w:r w:rsidRPr="004E091D">
        <w:rPr>
          <w:b/>
          <w:bCs/>
          <w:lang w:eastAsia="ko-KR"/>
        </w:rPr>
        <w:t>guardband</w:t>
      </w:r>
      <w:proofErr w:type="spellEnd"/>
      <w:r w:rsidRPr="004E091D">
        <w:rPr>
          <w:b/>
          <w:bCs/>
          <w:lang w:eastAsia="ko-KR"/>
        </w:rPr>
        <w:t xml:space="preserve"> (kHz) (FR2)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</w:tblGrid>
      <w:tr w:rsidR="004E091D" w14:paraId="4BD30633" w14:textId="77777777" w:rsidTr="004E091D">
        <w:trPr>
          <w:jc w:val="center"/>
        </w:trPr>
        <w:tc>
          <w:tcPr>
            <w:tcW w:w="963" w:type="dxa"/>
            <w:shd w:val="clear" w:color="auto" w:fill="EAF1DD" w:themeFill="accent3" w:themeFillTint="33"/>
          </w:tcPr>
          <w:p w14:paraId="5B7FE741" w14:textId="77777777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782FDC61" w14:textId="54857078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636F20C1" w14:textId="0BC9CE65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5F265CDD" w14:textId="39049449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75EB839" w14:textId="5E53D62F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5DC56C37" w14:textId="789229B8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3CE09D07" w14:textId="7DE5528F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</w:t>
            </w:r>
          </w:p>
          <w:p w14:paraId="79D56354" w14:textId="02E14597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66E53268" w14:textId="77777777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</w:t>
            </w:r>
          </w:p>
          <w:p w14:paraId="0A507632" w14:textId="27D1783C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4E091D" w14:paraId="4F6E8C00" w14:textId="77777777" w:rsidTr="004E091D">
        <w:trPr>
          <w:jc w:val="center"/>
        </w:trPr>
        <w:tc>
          <w:tcPr>
            <w:tcW w:w="963" w:type="dxa"/>
          </w:tcPr>
          <w:p w14:paraId="79A1A88B" w14:textId="39695202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963" w:type="dxa"/>
          </w:tcPr>
          <w:p w14:paraId="49CBCA6A" w14:textId="25F16B0F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1210</w:t>
            </w:r>
          </w:p>
        </w:tc>
        <w:tc>
          <w:tcPr>
            <w:tcW w:w="963" w:type="dxa"/>
          </w:tcPr>
          <w:p w14:paraId="2A213055" w14:textId="209C205F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2450</w:t>
            </w:r>
          </w:p>
        </w:tc>
        <w:tc>
          <w:tcPr>
            <w:tcW w:w="963" w:type="dxa"/>
          </w:tcPr>
          <w:p w14:paraId="5647EEF7" w14:textId="04BB5B16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4930</w:t>
            </w:r>
          </w:p>
        </w:tc>
        <w:tc>
          <w:tcPr>
            <w:tcW w:w="963" w:type="dxa"/>
          </w:tcPr>
          <w:p w14:paraId="20A75B84" w14:textId="479F3451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</w:tr>
      <w:tr w:rsidR="004E091D" w14:paraId="69F1B03B" w14:textId="77777777" w:rsidTr="004E091D">
        <w:trPr>
          <w:jc w:val="center"/>
        </w:trPr>
        <w:tc>
          <w:tcPr>
            <w:tcW w:w="963" w:type="dxa"/>
          </w:tcPr>
          <w:p w14:paraId="5EFDCCEA" w14:textId="7CD7C1DE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120</w:t>
            </w:r>
          </w:p>
        </w:tc>
        <w:tc>
          <w:tcPr>
            <w:tcW w:w="963" w:type="dxa"/>
          </w:tcPr>
          <w:p w14:paraId="49AB22F2" w14:textId="1F8844A8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1900</w:t>
            </w:r>
          </w:p>
        </w:tc>
        <w:tc>
          <w:tcPr>
            <w:tcW w:w="963" w:type="dxa"/>
          </w:tcPr>
          <w:p w14:paraId="45687402" w14:textId="4DE66214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2420</w:t>
            </w:r>
          </w:p>
        </w:tc>
        <w:tc>
          <w:tcPr>
            <w:tcW w:w="963" w:type="dxa"/>
          </w:tcPr>
          <w:p w14:paraId="53373F40" w14:textId="4AA173AB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4900</w:t>
            </w:r>
          </w:p>
        </w:tc>
        <w:tc>
          <w:tcPr>
            <w:tcW w:w="963" w:type="dxa"/>
          </w:tcPr>
          <w:p w14:paraId="098261E1" w14:textId="4C4F9E61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9860</w:t>
            </w:r>
          </w:p>
        </w:tc>
      </w:tr>
    </w:tbl>
    <w:p w14:paraId="71F3D285" w14:textId="31E02BEF" w:rsidR="00C8366F" w:rsidRDefault="00C8366F" w:rsidP="00DE2CEA">
      <w:pPr>
        <w:rPr>
          <w:lang w:eastAsia="ko-KR"/>
        </w:rPr>
      </w:pPr>
    </w:p>
    <w:p w14:paraId="00022DCB" w14:textId="38A944E3" w:rsidR="00C8366F" w:rsidRDefault="001E2C50" w:rsidP="00DE2CEA">
      <w:pPr>
        <w:rPr>
          <w:lang w:eastAsia="ko-KR"/>
        </w:rPr>
      </w:pPr>
      <w:r w:rsidRPr="001E2C50">
        <w:rPr>
          <w:rFonts w:hint="eastAsia"/>
          <w:lang w:eastAsia="ko-KR"/>
        </w:rPr>
        <w:t>각</w:t>
      </w:r>
      <w:r w:rsidRPr="001E2C50">
        <w:rPr>
          <w:rFonts w:hint="eastAsia"/>
          <w:lang w:eastAsia="ko-KR"/>
        </w:rPr>
        <w:t xml:space="preserve"> BS </w:t>
      </w:r>
      <w:r w:rsidRPr="001E2C50">
        <w:rPr>
          <w:rFonts w:hint="eastAsia"/>
          <w:lang w:eastAsia="ko-KR"/>
        </w:rPr>
        <w:t>채널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대역폭에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대한</w:t>
      </w:r>
      <w:r w:rsidRPr="001E2C50">
        <w:rPr>
          <w:rFonts w:hint="eastAsia"/>
          <w:lang w:eastAsia="ko-KR"/>
        </w:rPr>
        <w:t xml:space="preserve"> SCS 240 kHz </w:t>
      </w:r>
      <w:proofErr w:type="gramStart"/>
      <w:r w:rsidRPr="001E2C50">
        <w:rPr>
          <w:rFonts w:hint="eastAsia"/>
          <w:lang w:eastAsia="ko-KR"/>
        </w:rPr>
        <w:t>SS /</w:t>
      </w:r>
      <w:proofErr w:type="gramEnd"/>
      <w:r w:rsidRPr="001E2C50">
        <w:rPr>
          <w:rFonts w:hint="eastAsia"/>
          <w:lang w:eastAsia="ko-KR"/>
        </w:rPr>
        <w:t xml:space="preserve"> PBCH </w:t>
      </w:r>
      <w:r w:rsidRPr="001E2C50">
        <w:rPr>
          <w:rFonts w:hint="eastAsia"/>
          <w:lang w:eastAsia="ko-KR"/>
        </w:rPr>
        <w:t>블록의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최소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보호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대역은</w:t>
      </w:r>
      <w:r w:rsidRPr="001E2C50">
        <w:rPr>
          <w:rFonts w:hint="eastAsia"/>
          <w:lang w:eastAsia="ko-KR"/>
        </w:rPr>
        <w:t xml:space="preserve"> FR2</w:t>
      </w:r>
      <w:r w:rsidRPr="001E2C50">
        <w:rPr>
          <w:rFonts w:hint="eastAsia"/>
          <w:lang w:eastAsia="ko-KR"/>
        </w:rPr>
        <w:t>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대한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표</w:t>
      </w:r>
      <w:r w:rsidRPr="001E2C50">
        <w:rPr>
          <w:rFonts w:hint="eastAsia"/>
          <w:lang w:eastAsia="ko-KR"/>
        </w:rPr>
        <w:t xml:space="preserve"> 5.3.3-3</w:t>
      </w:r>
      <w:r w:rsidRPr="001E2C50">
        <w:rPr>
          <w:rFonts w:hint="eastAsia"/>
          <w:lang w:eastAsia="ko-KR"/>
        </w:rPr>
        <w:t>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지정되어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있다</w:t>
      </w:r>
      <w:r w:rsidRPr="001E2C50">
        <w:rPr>
          <w:rFonts w:hint="eastAsia"/>
          <w:lang w:eastAsia="ko-KR"/>
        </w:rPr>
        <w:t>.</w:t>
      </w:r>
    </w:p>
    <w:p w14:paraId="50C4850B" w14:textId="760935C7" w:rsidR="00ED0183" w:rsidRPr="00ED0183" w:rsidRDefault="00ED0183" w:rsidP="00ED0183">
      <w:pPr>
        <w:jc w:val="center"/>
        <w:rPr>
          <w:b/>
          <w:bCs/>
          <w:lang w:eastAsia="ko-KR"/>
        </w:rPr>
      </w:pPr>
      <w:r w:rsidRPr="00ED0183">
        <w:rPr>
          <w:b/>
          <w:bCs/>
          <w:lang w:eastAsia="ko-KR"/>
        </w:rPr>
        <w:t xml:space="preserve">Table: 5.3.3-3: Minimum </w:t>
      </w:r>
      <w:proofErr w:type="spellStart"/>
      <w:r w:rsidRPr="00ED0183">
        <w:rPr>
          <w:b/>
          <w:bCs/>
          <w:lang w:eastAsia="ko-KR"/>
        </w:rPr>
        <w:t>guardband</w:t>
      </w:r>
      <w:proofErr w:type="spellEnd"/>
      <w:r w:rsidRPr="00ED0183">
        <w:rPr>
          <w:b/>
          <w:bCs/>
          <w:lang w:eastAsia="ko-KR"/>
        </w:rPr>
        <w:t xml:space="preserve"> (kHz) of SCS 240 kHz SS/PBCH block (FR2)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</w:tblGrid>
      <w:tr w:rsidR="00F82C2D" w14:paraId="4D38F306" w14:textId="77777777" w:rsidTr="00A1715A">
        <w:trPr>
          <w:jc w:val="center"/>
        </w:trPr>
        <w:tc>
          <w:tcPr>
            <w:tcW w:w="963" w:type="dxa"/>
            <w:shd w:val="clear" w:color="auto" w:fill="EAF1DD" w:themeFill="accent3" w:themeFillTint="33"/>
          </w:tcPr>
          <w:p w14:paraId="6409D8DD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68D18F71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ED860FB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5E0D6110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2518186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</w:t>
            </w:r>
          </w:p>
          <w:p w14:paraId="4BE2BBEF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545099E3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</w:t>
            </w:r>
          </w:p>
          <w:p w14:paraId="332C800B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F82C2D" w14:paraId="2FD9F3A0" w14:textId="77777777" w:rsidTr="00A1715A">
        <w:trPr>
          <w:jc w:val="center"/>
        </w:trPr>
        <w:tc>
          <w:tcPr>
            <w:tcW w:w="963" w:type="dxa"/>
          </w:tcPr>
          <w:p w14:paraId="1CCFFC88" w14:textId="417683FD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240</w:t>
            </w:r>
          </w:p>
        </w:tc>
        <w:tc>
          <w:tcPr>
            <w:tcW w:w="963" w:type="dxa"/>
          </w:tcPr>
          <w:p w14:paraId="1191D81C" w14:textId="075A8215" w:rsidR="00F82C2D" w:rsidRPr="004E091D" w:rsidRDefault="00F82C2D" w:rsidP="00A1715A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3800</w:t>
            </w:r>
          </w:p>
        </w:tc>
        <w:tc>
          <w:tcPr>
            <w:tcW w:w="963" w:type="dxa"/>
          </w:tcPr>
          <w:p w14:paraId="231C6A63" w14:textId="60B7869C" w:rsidR="00F82C2D" w:rsidRPr="004E091D" w:rsidRDefault="00F82C2D" w:rsidP="00A1715A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7720</w:t>
            </w:r>
          </w:p>
        </w:tc>
        <w:tc>
          <w:tcPr>
            <w:tcW w:w="963" w:type="dxa"/>
          </w:tcPr>
          <w:p w14:paraId="142A24FE" w14:textId="11BD10EB" w:rsidR="00F82C2D" w:rsidRPr="004E091D" w:rsidRDefault="00F82C2D" w:rsidP="00A1715A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15560</w:t>
            </w:r>
          </w:p>
        </w:tc>
      </w:tr>
    </w:tbl>
    <w:p w14:paraId="11870607" w14:textId="03FEFE5B" w:rsidR="00C8366F" w:rsidRDefault="00C8366F" w:rsidP="00DE2CEA">
      <w:pPr>
        <w:rPr>
          <w:lang w:eastAsia="ko-KR"/>
        </w:rPr>
      </w:pPr>
    </w:p>
    <w:p w14:paraId="6870AB4B" w14:textId="376D7149" w:rsidR="00C8366F" w:rsidRDefault="00632618" w:rsidP="00DE2CEA">
      <w:pPr>
        <w:rPr>
          <w:lang w:eastAsia="ko-KR"/>
        </w:rPr>
      </w:pPr>
      <w:r>
        <w:rPr>
          <w:lang w:eastAsia="ko-KR"/>
        </w:rPr>
        <w:lastRenderedPageBreak/>
        <w:t xml:space="preserve">NOTE: </w:t>
      </w:r>
      <w:r w:rsidR="003F68D0" w:rsidRPr="003F68D0">
        <w:rPr>
          <w:rFonts w:hint="eastAsia"/>
          <w:lang w:eastAsia="ko-KR"/>
        </w:rPr>
        <w:t>표</w:t>
      </w:r>
      <w:r w:rsidR="003F68D0" w:rsidRPr="003F68D0">
        <w:rPr>
          <w:rFonts w:hint="eastAsia"/>
          <w:lang w:eastAsia="ko-KR"/>
        </w:rPr>
        <w:t xml:space="preserve"> 5.3.3-3</w:t>
      </w:r>
      <w:r w:rsidR="003F68D0" w:rsidRPr="003F68D0">
        <w:rPr>
          <w:rFonts w:hint="eastAsia"/>
          <w:lang w:eastAsia="ko-KR"/>
        </w:rPr>
        <w:t>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최소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보호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대역은</w:t>
      </w:r>
      <w:r w:rsidR="003F68D0" w:rsidRPr="003F68D0">
        <w:rPr>
          <w:rFonts w:hint="eastAsia"/>
          <w:lang w:eastAsia="ko-KR"/>
        </w:rPr>
        <w:t xml:space="preserve"> SCS 240 kHz </w:t>
      </w:r>
      <w:proofErr w:type="gramStart"/>
      <w:r w:rsidR="003F68D0" w:rsidRPr="003F68D0">
        <w:rPr>
          <w:rFonts w:hint="eastAsia"/>
          <w:lang w:eastAsia="ko-KR"/>
        </w:rPr>
        <w:t>SS /</w:t>
      </w:r>
      <w:proofErr w:type="gramEnd"/>
      <w:r w:rsidR="003F68D0" w:rsidRPr="003F68D0">
        <w:rPr>
          <w:rFonts w:hint="eastAsia"/>
          <w:lang w:eastAsia="ko-KR"/>
        </w:rPr>
        <w:t xml:space="preserve"> PBCH </w:t>
      </w:r>
      <w:r w:rsidR="003F68D0" w:rsidRPr="003F68D0">
        <w:rPr>
          <w:rFonts w:hint="eastAsia"/>
          <w:lang w:eastAsia="ko-KR"/>
        </w:rPr>
        <w:t>블록이</w:t>
      </w:r>
      <w:r w:rsidR="003F68D0" w:rsidRPr="003F68D0">
        <w:rPr>
          <w:rFonts w:hint="eastAsia"/>
          <w:lang w:eastAsia="ko-KR"/>
        </w:rPr>
        <w:t xml:space="preserve"> SS / PBCH </w:t>
      </w:r>
      <w:r w:rsidR="003F68D0" w:rsidRPr="003F68D0">
        <w:rPr>
          <w:rFonts w:hint="eastAsia"/>
          <w:lang w:eastAsia="ko-KR"/>
        </w:rPr>
        <w:t>블록이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위치한</w:t>
      </w:r>
      <w:r w:rsidR="003F68D0" w:rsidRPr="003F68D0">
        <w:rPr>
          <w:rFonts w:hint="eastAsia"/>
          <w:lang w:eastAsia="ko-KR"/>
        </w:rPr>
        <w:t xml:space="preserve"> BS </w:t>
      </w:r>
      <w:r w:rsidR="003F68D0" w:rsidRPr="003F68D0">
        <w:rPr>
          <w:rFonts w:hint="eastAsia"/>
          <w:lang w:eastAsia="ko-KR"/>
        </w:rPr>
        <w:t>채널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대역폭의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가장자리에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인접해</w:t>
      </w:r>
      <w:r w:rsid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있는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경우에만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적용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할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있다</w:t>
      </w:r>
      <w:r w:rsidR="003F68D0" w:rsidRPr="003F68D0">
        <w:rPr>
          <w:rFonts w:hint="eastAsia"/>
          <w:lang w:eastAsia="ko-KR"/>
        </w:rPr>
        <w:t>.</w:t>
      </w:r>
    </w:p>
    <w:p w14:paraId="7C9FC4D9" w14:textId="5496D648" w:rsidR="00745429" w:rsidRDefault="00745429" w:rsidP="00DE2CEA">
      <w:pPr>
        <w:rPr>
          <w:lang w:eastAsia="ko-KR"/>
        </w:rPr>
      </w:pPr>
      <w:r w:rsidRPr="00745429">
        <w:rPr>
          <w:rFonts w:hint="eastAsia"/>
          <w:lang w:eastAsia="ko-KR"/>
        </w:rPr>
        <w:t xml:space="preserve">BS </w:t>
      </w:r>
      <w:r w:rsidRPr="00745429">
        <w:rPr>
          <w:rFonts w:hint="eastAsia"/>
          <w:lang w:eastAsia="ko-KR"/>
        </w:rPr>
        <w:t>채널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대역폭에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구성된</w:t>
      </w:r>
      <w:r w:rsidRPr="00745429">
        <w:rPr>
          <w:rFonts w:hint="eastAsia"/>
          <w:lang w:eastAsia="ko-KR"/>
        </w:rPr>
        <w:t xml:space="preserve"> RB</w:t>
      </w:r>
      <w:r w:rsidRPr="00745429">
        <w:rPr>
          <w:rFonts w:hint="eastAsia"/>
          <w:lang w:eastAsia="ko-KR"/>
        </w:rPr>
        <w:t>의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이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절에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명시된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최소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가드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대역이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충족되도록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한다</w:t>
      </w:r>
      <w:r w:rsidRPr="00745429">
        <w:rPr>
          <w:rFonts w:hint="eastAsia"/>
          <w:lang w:eastAsia="ko-KR"/>
        </w:rPr>
        <w:t>.</w:t>
      </w:r>
    </w:p>
    <w:p w14:paraId="39A76CB6" w14:textId="670252D0" w:rsidR="00FC08AF" w:rsidRDefault="00FC08AF" w:rsidP="00FC08AF">
      <w:pPr>
        <w:jc w:val="center"/>
        <w:rPr>
          <w:lang w:eastAsia="ko-KR"/>
        </w:rPr>
      </w:pPr>
      <w:r w:rsidRPr="00EC34D6">
        <w:rPr>
          <w:rFonts w:eastAsia="Yu Mincho"/>
          <w:noProof/>
          <w:lang w:eastAsia="ko-KR"/>
        </w:rPr>
        <w:drawing>
          <wp:inline distT="0" distB="0" distL="0" distR="0" wp14:anchorId="5F2FE774" wp14:editId="4BCF2A93">
            <wp:extent cx="3962400" cy="21526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15E7" w14:textId="3B04CE2C" w:rsidR="00C8366F" w:rsidRPr="00FC08AF" w:rsidRDefault="00FC08AF" w:rsidP="00FC08AF">
      <w:pPr>
        <w:jc w:val="center"/>
        <w:rPr>
          <w:b/>
          <w:bCs/>
          <w:lang w:eastAsia="ko-KR"/>
        </w:rPr>
      </w:pPr>
      <w:r w:rsidRPr="00FC08AF">
        <w:rPr>
          <w:b/>
          <w:bCs/>
          <w:lang w:eastAsia="ko-KR"/>
        </w:rPr>
        <w:t>Figure 5.3.3-1: BS PRB utilization</w:t>
      </w:r>
    </w:p>
    <w:p w14:paraId="7AA4F53C" w14:textId="6AFACA23" w:rsidR="00C8366F" w:rsidRDefault="00E45659" w:rsidP="00DE2CEA">
      <w:pPr>
        <w:rPr>
          <w:lang w:eastAsia="ko-KR"/>
        </w:rPr>
      </w:pPr>
      <w:r w:rsidRPr="00E45659">
        <w:rPr>
          <w:rFonts w:hint="eastAsia"/>
          <w:lang w:eastAsia="ko-KR"/>
        </w:rPr>
        <w:t>다수의</w:t>
      </w:r>
      <w:r w:rsidRPr="00E4565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>
        <w:rPr>
          <w:rFonts w:hint="eastAsia"/>
          <w:lang w:eastAsia="ko-KR"/>
        </w:rPr>
        <w:t>들</w:t>
      </w:r>
      <w:r w:rsidRPr="00E45659">
        <w:rPr>
          <w:rFonts w:hint="eastAsia"/>
          <w:lang w:eastAsia="ko-KR"/>
        </w:rPr>
        <w:t>이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동일한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심볼에서</w:t>
      </w:r>
      <w:r w:rsidRPr="00E45659">
        <w:rPr>
          <w:rFonts w:hint="eastAsia"/>
          <w:lang w:eastAsia="ko-KR"/>
        </w:rPr>
        <w:t xml:space="preserve"> </w:t>
      </w:r>
      <w:proofErr w:type="spellStart"/>
      <w:r w:rsidRPr="00E45659">
        <w:rPr>
          <w:rFonts w:hint="eastAsia"/>
          <w:lang w:eastAsia="ko-KR"/>
        </w:rPr>
        <w:t>다중화되는</w:t>
      </w:r>
      <w:proofErr w:type="spellEnd"/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경우</w:t>
      </w:r>
      <w:r w:rsidRPr="00E45659">
        <w:rPr>
          <w:rFonts w:hint="eastAsia"/>
          <w:lang w:eastAsia="ko-KR"/>
        </w:rPr>
        <w:t xml:space="preserve">, </w:t>
      </w:r>
      <w:r w:rsidRPr="00E45659">
        <w:rPr>
          <w:rFonts w:hint="eastAsia"/>
          <w:lang w:eastAsia="ko-KR"/>
        </w:rPr>
        <w:t>반송파의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각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측면상의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최소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가드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밴드는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가드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대역에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바로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인접하여</w:t>
      </w:r>
      <w:r w:rsidRPr="00E45659">
        <w:rPr>
          <w:rFonts w:hint="eastAsia"/>
          <w:lang w:eastAsia="ko-KR"/>
        </w:rPr>
        <w:t xml:space="preserve"> </w:t>
      </w:r>
      <w:proofErr w:type="gramStart"/>
      <w:r w:rsidRPr="00E45659">
        <w:rPr>
          <w:rFonts w:hint="eastAsia"/>
          <w:lang w:eastAsia="ko-KR"/>
        </w:rPr>
        <w:t>전송</w:t>
      </w:r>
      <w:r w:rsidRPr="00E45659">
        <w:rPr>
          <w:rFonts w:hint="eastAsia"/>
          <w:lang w:eastAsia="ko-KR"/>
        </w:rPr>
        <w:t xml:space="preserve"> /</w:t>
      </w:r>
      <w:proofErr w:type="gramEnd"/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수신되는</w:t>
      </w:r>
      <w:r w:rsidRPr="00E4565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E45659">
        <w:rPr>
          <w:rFonts w:hint="eastAsia"/>
          <w:lang w:eastAsia="ko-KR"/>
        </w:rPr>
        <w:t>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대해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구성된</w:t>
      </w:r>
      <w:r w:rsidRPr="00E45659">
        <w:rPr>
          <w:rFonts w:hint="eastAsia"/>
          <w:lang w:eastAsia="ko-KR"/>
        </w:rPr>
        <w:t xml:space="preserve"> BS </w:t>
      </w:r>
      <w:r w:rsidRPr="00E45659">
        <w:rPr>
          <w:rFonts w:hint="eastAsia"/>
          <w:lang w:eastAsia="ko-KR"/>
        </w:rPr>
        <w:t>채널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대역폭에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적용된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가드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밴드이다</w:t>
      </w:r>
      <w:r w:rsidRPr="00E45659">
        <w:rPr>
          <w:rFonts w:hint="eastAsia"/>
          <w:lang w:eastAsia="ko-KR"/>
        </w:rPr>
        <w:t>.</w:t>
      </w:r>
    </w:p>
    <w:p w14:paraId="3229905C" w14:textId="7EA17900" w:rsidR="00CB2F7C" w:rsidRDefault="00CB2F7C" w:rsidP="00DE2CEA">
      <w:pPr>
        <w:rPr>
          <w:lang w:eastAsia="ko-KR"/>
        </w:rPr>
      </w:pPr>
      <w:r w:rsidRPr="00CB2F7C">
        <w:rPr>
          <w:rFonts w:hint="eastAsia"/>
          <w:lang w:eastAsia="ko-KR"/>
        </w:rPr>
        <w:t>FR1</w:t>
      </w:r>
      <w:r w:rsidRPr="00CB2F7C">
        <w:rPr>
          <w:rFonts w:hint="eastAsia"/>
          <w:lang w:eastAsia="ko-KR"/>
        </w:rPr>
        <w:t>의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경우</w:t>
      </w:r>
      <w:r w:rsidRPr="00CB2F7C">
        <w:rPr>
          <w:rFonts w:hint="eastAsia"/>
          <w:lang w:eastAsia="ko-KR"/>
        </w:rPr>
        <w:t xml:space="preserve">, </w:t>
      </w:r>
      <w:r w:rsidRPr="00CB2F7C">
        <w:rPr>
          <w:rFonts w:hint="eastAsia"/>
          <w:lang w:eastAsia="ko-KR"/>
        </w:rPr>
        <w:t>다수의</w:t>
      </w:r>
      <w:r w:rsidRPr="00CB2F7C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umerolog</w:t>
      </w:r>
      <w:proofErr w:type="spellEnd"/>
      <w:r>
        <w:rPr>
          <w:rFonts w:hint="eastAsia"/>
          <w:lang w:eastAsia="ko-KR"/>
        </w:rPr>
        <w:t>들</w:t>
      </w:r>
      <w:r w:rsidRPr="00CB2F7C">
        <w:rPr>
          <w:rFonts w:hint="eastAsia"/>
          <w:lang w:eastAsia="ko-KR"/>
        </w:rPr>
        <w:t>이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동일한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심볼에서</w:t>
      </w:r>
      <w:r w:rsidRPr="00CB2F7C">
        <w:rPr>
          <w:rFonts w:hint="eastAsia"/>
          <w:lang w:eastAsia="ko-KR"/>
        </w:rPr>
        <w:t xml:space="preserve"> </w:t>
      </w:r>
      <w:proofErr w:type="spellStart"/>
      <w:r w:rsidRPr="00CB2F7C">
        <w:rPr>
          <w:rFonts w:hint="eastAsia"/>
          <w:lang w:eastAsia="ko-KR"/>
        </w:rPr>
        <w:t>다중화되고</w:t>
      </w:r>
      <w:proofErr w:type="spellEnd"/>
      <w:r w:rsidRPr="00CB2F7C">
        <w:rPr>
          <w:rFonts w:hint="eastAsia"/>
          <w:lang w:eastAsia="ko-KR"/>
        </w:rPr>
        <w:t xml:space="preserve"> BS </w:t>
      </w:r>
      <w:r w:rsidRPr="00CB2F7C">
        <w:rPr>
          <w:rFonts w:hint="eastAsia"/>
          <w:lang w:eastAsia="ko-KR"/>
        </w:rPr>
        <w:t>채널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대역폭이</w:t>
      </w:r>
      <w:r w:rsidRPr="00CB2F7C">
        <w:rPr>
          <w:rFonts w:hint="eastAsia"/>
          <w:lang w:eastAsia="ko-KR"/>
        </w:rPr>
        <w:t xml:space="preserve">&gt; 50 MHz </w:t>
      </w:r>
      <w:r w:rsidRPr="00CB2F7C">
        <w:rPr>
          <w:rFonts w:hint="eastAsia"/>
          <w:lang w:eastAsia="ko-KR"/>
        </w:rPr>
        <w:t>인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경우</w:t>
      </w:r>
      <w:r w:rsidRPr="00CB2F7C">
        <w:rPr>
          <w:rFonts w:hint="eastAsia"/>
          <w:lang w:eastAsia="ko-KR"/>
        </w:rPr>
        <w:t>, 15kHz SCS</w:t>
      </w:r>
      <w:r w:rsidRPr="00CB2F7C">
        <w:rPr>
          <w:rFonts w:hint="eastAsia"/>
          <w:lang w:eastAsia="ko-KR"/>
        </w:rPr>
        <w:t>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인접하여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적용된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가드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밴드는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동일한</w:t>
      </w:r>
      <w:r w:rsidRPr="00CB2F7C">
        <w:rPr>
          <w:rFonts w:hint="eastAsia"/>
          <w:lang w:eastAsia="ko-KR"/>
        </w:rPr>
        <w:t xml:space="preserve"> BS </w:t>
      </w:r>
      <w:r w:rsidRPr="00CB2F7C">
        <w:rPr>
          <w:rFonts w:hint="eastAsia"/>
          <w:lang w:eastAsia="ko-KR"/>
        </w:rPr>
        <w:t>채널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대역폭에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대해</w:t>
      </w:r>
      <w:r w:rsidRPr="00CB2F7C">
        <w:rPr>
          <w:rFonts w:hint="eastAsia"/>
          <w:lang w:eastAsia="ko-KR"/>
        </w:rPr>
        <w:t xml:space="preserve"> 30kHz SCS</w:t>
      </w:r>
      <w:r w:rsidRPr="00CB2F7C">
        <w:rPr>
          <w:rFonts w:hint="eastAsia"/>
          <w:lang w:eastAsia="ko-KR"/>
        </w:rPr>
        <w:t>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대해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정의된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가드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밴드와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동일해야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B2F7C">
        <w:rPr>
          <w:rFonts w:hint="eastAsia"/>
          <w:lang w:eastAsia="ko-KR"/>
        </w:rPr>
        <w:t>다</w:t>
      </w:r>
      <w:r w:rsidRPr="00CB2F7C">
        <w:rPr>
          <w:rFonts w:hint="eastAsia"/>
          <w:lang w:eastAsia="ko-KR"/>
        </w:rPr>
        <w:t>.</w:t>
      </w:r>
    </w:p>
    <w:p w14:paraId="13ABFB0D" w14:textId="2E2D3B8E" w:rsidR="00052D46" w:rsidRDefault="00052D46" w:rsidP="00DE2CEA">
      <w:pPr>
        <w:rPr>
          <w:lang w:eastAsia="ko-KR"/>
        </w:rPr>
      </w:pPr>
      <w:r w:rsidRPr="00052D46">
        <w:rPr>
          <w:rFonts w:hint="eastAsia"/>
          <w:lang w:eastAsia="ko-KR"/>
        </w:rPr>
        <w:t>FR2</w:t>
      </w:r>
      <w:r w:rsidRPr="00052D46">
        <w:rPr>
          <w:rFonts w:hint="eastAsia"/>
          <w:lang w:eastAsia="ko-KR"/>
        </w:rPr>
        <w:t>의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경우</w:t>
      </w:r>
      <w:r w:rsidRPr="00052D46">
        <w:rPr>
          <w:rFonts w:hint="eastAsia"/>
          <w:lang w:eastAsia="ko-KR"/>
        </w:rPr>
        <w:t xml:space="preserve">, </w:t>
      </w:r>
      <w:r w:rsidRPr="00052D46">
        <w:rPr>
          <w:rFonts w:hint="eastAsia"/>
          <w:lang w:eastAsia="ko-KR"/>
        </w:rPr>
        <w:t>다수의</w:t>
      </w:r>
      <w:r w:rsidRPr="0005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>
        <w:rPr>
          <w:rFonts w:hint="eastAsia"/>
          <w:lang w:eastAsia="ko-KR"/>
        </w:rPr>
        <w:t>들</w:t>
      </w:r>
      <w:r w:rsidRPr="00052D46">
        <w:rPr>
          <w:rFonts w:hint="eastAsia"/>
          <w:lang w:eastAsia="ko-KR"/>
        </w:rPr>
        <w:t>이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동일한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심볼로</w:t>
      </w:r>
      <w:r w:rsidRPr="00052D46">
        <w:rPr>
          <w:rFonts w:hint="eastAsia"/>
          <w:lang w:eastAsia="ko-KR"/>
        </w:rPr>
        <w:t xml:space="preserve"> </w:t>
      </w:r>
      <w:proofErr w:type="spellStart"/>
      <w:r w:rsidRPr="00052D46">
        <w:rPr>
          <w:rFonts w:hint="eastAsia"/>
          <w:lang w:eastAsia="ko-KR"/>
        </w:rPr>
        <w:t>다중화되고</w:t>
      </w:r>
      <w:proofErr w:type="spellEnd"/>
      <w:r w:rsidRPr="00052D46">
        <w:rPr>
          <w:rFonts w:hint="eastAsia"/>
          <w:lang w:eastAsia="ko-KR"/>
        </w:rPr>
        <w:t xml:space="preserve"> BS </w:t>
      </w:r>
      <w:r w:rsidRPr="00052D46">
        <w:rPr>
          <w:rFonts w:hint="eastAsia"/>
          <w:lang w:eastAsia="ko-KR"/>
        </w:rPr>
        <w:t>채널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대역폭이</w:t>
      </w:r>
      <w:r w:rsidRPr="00052D46">
        <w:rPr>
          <w:rFonts w:hint="eastAsia"/>
          <w:lang w:eastAsia="ko-KR"/>
        </w:rPr>
        <w:t xml:space="preserve">&gt; 200 MHz </w:t>
      </w:r>
      <w:r w:rsidRPr="00052D46">
        <w:rPr>
          <w:rFonts w:hint="eastAsia"/>
          <w:lang w:eastAsia="ko-KR"/>
        </w:rPr>
        <w:t>인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경우</w:t>
      </w:r>
      <w:r w:rsidRPr="00052D46">
        <w:rPr>
          <w:rFonts w:hint="eastAsia"/>
          <w:lang w:eastAsia="ko-KR"/>
        </w:rPr>
        <w:t>, 60kHz SCS</w:t>
      </w:r>
      <w:r w:rsidRPr="00052D46">
        <w:rPr>
          <w:rFonts w:hint="eastAsia"/>
          <w:lang w:eastAsia="ko-KR"/>
        </w:rPr>
        <w:t>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인접하여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적용되는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가드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밴드는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동일한</w:t>
      </w:r>
      <w:r w:rsidRPr="00052D46">
        <w:rPr>
          <w:rFonts w:hint="eastAsia"/>
          <w:lang w:eastAsia="ko-KR"/>
        </w:rPr>
        <w:t xml:space="preserve"> BS </w:t>
      </w:r>
      <w:r w:rsidRPr="00052D46">
        <w:rPr>
          <w:rFonts w:hint="eastAsia"/>
          <w:lang w:eastAsia="ko-KR"/>
        </w:rPr>
        <w:t>채널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대역폭에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대해</w:t>
      </w:r>
      <w:r w:rsidRPr="00052D46">
        <w:rPr>
          <w:rFonts w:hint="eastAsia"/>
          <w:lang w:eastAsia="ko-KR"/>
        </w:rPr>
        <w:t xml:space="preserve"> 120kHz SCS</w:t>
      </w:r>
      <w:r w:rsidRPr="00052D46">
        <w:rPr>
          <w:rFonts w:hint="eastAsia"/>
          <w:lang w:eastAsia="ko-KR"/>
        </w:rPr>
        <w:t>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대해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정의된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가드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밴드와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동일해야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52D46">
        <w:rPr>
          <w:rFonts w:hint="eastAsia"/>
          <w:lang w:eastAsia="ko-KR"/>
        </w:rPr>
        <w:t>다</w:t>
      </w:r>
      <w:r w:rsidRPr="00052D46">
        <w:rPr>
          <w:rFonts w:hint="eastAsia"/>
          <w:lang w:eastAsia="ko-KR"/>
        </w:rPr>
        <w:t>.</w:t>
      </w:r>
    </w:p>
    <w:p w14:paraId="185272AE" w14:textId="2E064A9D" w:rsidR="008269FF" w:rsidRDefault="008269FF" w:rsidP="008269FF">
      <w:pPr>
        <w:jc w:val="center"/>
        <w:rPr>
          <w:lang w:eastAsia="ko-KR"/>
        </w:rPr>
      </w:pPr>
      <w:r w:rsidRPr="00EC34D6">
        <w:rPr>
          <w:rFonts w:eastAsia="Yu Mincho"/>
          <w:noProof/>
          <w:lang w:eastAsia="ko-KR"/>
        </w:rPr>
        <w:drawing>
          <wp:inline distT="0" distB="0" distL="0" distR="0" wp14:anchorId="426934DD" wp14:editId="2B389E53">
            <wp:extent cx="3134468" cy="1397203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15" cy="14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8021" w14:textId="65EA0C67" w:rsidR="00C8366F" w:rsidRPr="008269FF" w:rsidRDefault="008269FF" w:rsidP="008269FF">
      <w:pPr>
        <w:jc w:val="center"/>
        <w:rPr>
          <w:b/>
          <w:bCs/>
          <w:lang w:eastAsia="ko-KR"/>
        </w:rPr>
      </w:pPr>
      <w:r w:rsidRPr="008269FF">
        <w:rPr>
          <w:b/>
          <w:bCs/>
          <w:lang w:eastAsia="ko-KR"/>
        </w:rPr>
        <w:lastRenderedPageBreak/>
        <w:t>Figure 5.3.3-2: Guard band definition when transmitting multiple numerologies</w:t>
      </w:r>
    </w:p>
    <w:p w14:paraId="51550EA6" w14:textId="7CF40732" w:rsidR="00C8366F" w:rsidRDefault="00EB5591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EB5591">
        <w:rPr>
          <w:rFonts w:hint="eastAsia"/>
          <w:lang w:eastAsia="ko-KR"/>
        </w:rPr>
        <w:t>그림</w:t>
      </w:r>
      <w:r w:rsidRPr="00EB5591">
        <w:rPr>
          <w:rFonts w:hint="eastAsia"/>
          <w:lang w:eastAsia="ko-KR"/>
        </w:rPr>
        <w:t xml:space="preserve"> 5.3.3-2</w:t>
      </w:r>
      <w:r w:rsidRPr="00EB5591">
        <w:rPr>
          <w:rFonts w:hint="eastAsia"/>
          <w:lang w:eastAsia="ko-KR"/>
        </w:rPr>
        <w:t>는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두</w:t>
      </w:r>
      <w:r w:rsidRPr="00EB55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사이의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가드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크기를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의미하지는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B5591">
        <w:rPr>
          <w:rFonts w:hint="eastAsia"/>
          <w:lang w:eastAsia="ko-KR"/>
        </w:rPr>
        <w:t>다</w:t>
      </w:r>
      <w:r w:rsidRPr="00EB5591">
        <w:rPr>
          <w:rFonts w:hint="eastAsia"/>
          <w:lang w:eastAsia="ko-KR"/>
        </w:rPr>
        <w:t xml:space="preserve">. </w:t>
      </w:r>
      <w:r w:rsidRPr="00EB5591">
        <w:rPr>
          <w:rFonts w:hint="eastAsia"/>
          <w:lang w:eastAsia="ko-KR"/>
        </w:rPr>
        <w:t>캐리어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내의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숫자간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보호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대역은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구현에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따라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다르다</w:t>
      </w:r>
      <w:r w:rsidRPr="00EB5591">
        <w:rPr>
          <w:rFonts w:hint="eastAsia"/>
          <w:lang w:eastAsia="ko-KR"/>
        </w:rPr>
        <w:t>.</w:t>
      </w:r>
    </w:p>
    <w:p w14:paraId="28E5DF9C" w14:textId="0A5F568E" w:rsidR="00C8366F" w:rsidRDefault="00E60690" w:rsidP="00E60690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B alignment</w:t>
      </w:r>
    </w:p>
    <w:p w14:paraId="4C1851CC" w14:textId="5C06DFFE" w:rsidR="00DE2CEA" w:rsidRDefault="00DE2CEA" w:rsidP="00DE2CEA">
      <w:pPr>
        <w:rPr>
          <w:lang w:eastAsia="ko-KR"/>
        </w:rPr>
      </w:pPr>
      <w:bookmarkStart w:id="16" w:name="_GoBack"/>
      <w:bookmarkEnd w:id="16"/>
    </w:p>
    <w:p w14:paraId="0ECBE7CC" w14:textId="77777777" w:rsidR="00DE2CEA" w:rsidRPr="00DE2CEA" w:rsidRDefault="00DE2CEA" w:rsidP="00DE2CEA">
      <w:pPr>
        <w:rPr>
          <w:lang w:eastAsia="ko-KR"/>
        </w:rPr>
      </w:pPr>
    </w:p>
    <w:sectPr w:rsidR="00DE2CEA" w:rsidRPr="00DE2CEA" w:rsidSect="002E599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E3EFF" w14:textId="77777777" w:rsidR="00370FD6" w:rsidRDefault="00370FD6" w:rsidP="00A33843">
      <w:pPr>
        <w:spacing w:after="0" w:line="240" w:lineRule="auto"/>
      </w:pPr>
      <w:r>
        <w:separator/>
      </w:r>
    </w:p>
  </w:endnote>
  <w:endnote w:type="continuationSeparator" w:id="0">
    <w:p w14:paraId="604D05D4" w14:textId="77777777" w:rsidR="00370FD6" w:rsidRDefault="00370FD6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7A4B12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7A4B12" w:rsidRPr="003F3259" w:rsidRDefault="007A4B12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7A4B12" w:rsidRPr="003F3259" w:rsidRDefault="007A4B12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7A4B12" w:rsidRPr="00AB710B" w:rsidRDefault="007A4B12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7A4B12" w:rsidRPr="003F3259" w:rsidRDefault="007A4B12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7A4B12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7A4B12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7A4B12" w:rsidRPr="000311E3" w:rsidRDefault="007A4B12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7A4B12" w14:paraId="7AFC072F" w14:textId="77777777" w:rsidTr="001A0EF6">
      <w:tc>
        <w:tcPr>
          <w:tcW w:w="9540" w:type="dxa"/>
          <w:gridSpan w:val="2"/>
        </w:tcPr>
        <w:p w14:paraId="7AFC072D" w14:textId="77777777" w:rsidR="007A4B12" w:rsidRPr="001A0EF6" w:rsidRDefault="007A4B1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7A4B12" w:rsidRDefault="007A4B1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7A4B12" w14:paraId="7AFC0732" w14:textId="77777777" w:rsidTr="001A0EF6">
      <w:tc>
        <w:tcPr>
          <w:tcW w:w="5580" w:type="dxa"/>
        </w:tcPr>
        <w:p w14:paraId="7AFC0730" w14:textId="77777777" w:rsidR="007A4B12" w:rsidRDefault="007A4B12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7A4B12" w:rsidRDefault="007A4B12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75</w:t>
            </w:r>
          </w:fldSimple>
        </w:p>
      </w:tc>
    </w:tr>
  </w:tbl>
  <w:p w14:paraId="7AFC0733" w14:textId="77777777" w:rsidR="007A4B12" w:rsidRPr="004906B9" w:rsidRDefault="007A4B12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A8BEA" w14:textId="77777777" w:rsidR="00370FD6" w:rsidRDefault="00370FD6" w:rsidP="00A33843">
      <w:pPr>
        <w:spacing w:after="0" w:line="240" w:lineRule="auto"/>
      </w:pPr>
      <w:r>
        <w:separator/>
      </w:r>
    </w:p>
  </w:footnote>
  <w:footnote w:type="continuationSeparator" w:id="0">
    <w:p w14:paraId="4FCA4AD2" w14:textId="77777777" w:rsidR="00370FD6" w:rsidRDefault="00370FD6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D21B00A" w:rsidR="007A4B12" w:rsidRPr="00385CAB" w:rsidRDefault="007A4B12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7A4B12" w:rsidRDefault="007A4B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8F"/>
    <w:multiLevelType w:val="hybridMultilevel"/>
    <w:tmpl w:val="BDFAAAA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B22"/>
    <w:multiLevelType w:val="hybridMultilevel"/>
    <w:tmpl w:val="4BAEBED0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FCD"/>
    <w:multiLevelType w:val="hybridMultilevel"/>
    <w:tmpl w:val="F946A18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8"/>
  </w:num>
  <w:num w:numId="5">
    <w:abstractNumId w:val="34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26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6"/>
  </w:num>
  <w:num w:numId="20">
    <w:abstractNumId w:val="10"/>
  </w:num>
  <w:num w:numId="21">
    <w:abstractNumId w:val="35"/>
  </w:num>
  <w:num w:numId="22">
    <w:abstractNumId w:val="17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32"/>
  </w:num>
  <w:num w:numId="28">
    <w:abstractNumId w:val="13"/>
  </w:num>
  <w:num w:numId="29">
    <w:abstractNumId w:val="23"/>
  </w:num>
  <w:num w:numId="30">
    <w:abstractNumId w:val="33"/>
  </w:num>
  <w:num w:numId="31">
    <w:abstractNumId w:val="2"/>
  </w:num>
  <w:num w:numId="32">
    <w:abstractNumId w:val="11"/>
  </w:num>
  <w:num w:numId="33">
    <w:abstractNumId w:val="1"/>
  </w:num>
  <w:num w:numId="34">
    <w:abstractNumId w:val="30"/>
  </w:num>
  <w:num w:numId="35">
    <w:abstractNumId w:val="0"/>
  </w:num>
  <w:num w:numId="36">
    <w:abstractNumId w:val="5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78B"/>
    <w:rsid w:val="00030925"/>
    <w:rsid w:val="000310C0"/>
    <w:rsid w:val="000311E3"/>
    <w:rsid w:val="00031AAC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38F"/>
    <w:rsid w:val="000474EB"/>
    <w:rsid w:val="0004774A"/>
    <w:rsid w:val="00047C52"/>
    <w:rsid w:val="00047CCC"/>
    <w:rsid w:val="0005163A"/>
    <w:rsid w:val="00051BD4"/>
    <w:rsid w:val="00051CB1"/>
    <w:rsid w:val="00052453"/>
    <w:rsid w:val="00052D46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4F9D"/>
    <w:rsid w:val="00084FF5"/>
    <w:rsid w:val="000850C2"/>
    <w:rsid w:val="00085137"/>
    <w:rsid w:val="0008596B"/>
    <w:rsid w:val="00086B0D"/>
    <w:rsid w:val="000905C2"/>
    <w:rsid w:val="00091266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E7BA9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4BF7"/>
    <w:rsid w:val="0011526F"/>
    <w:rsid w:val="00115502"/>
    <w:rsid w:val="001159E4"/>
    <w:rsid w:val="00116665"/>
    <w:rsid w:val="00117360"/>
    <w:rsid w:val="00117993"/>
    <w:rsid w:val="00120162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3D3"/>
    <w:rsid w:val="001558B6"/>
    <w:rsid w:val="001561E8"/>
    <w:rsid w:val="00156368"/>
    <w:rsid w:val="0015637F"/>
    <w:rsid w:val="001564B7"/>
    <w:rsid w:val="00157032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5E6B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4ECB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2C50"/>
    <w:rsid w:val="001E3191"/>
    <w:rsid w:val="001E3427"/>
    <w:rsid w:val="001E34BB"/>
    <w:rsid w:val="001E35D9"/>
    <w:rsid w:val="001E36C8"/>
    <w:rsid w:val="001E4349"/>
    <w:rsid w:val="001E4351"/>
    <w:rsid w:val="001E490E"/>
    <w:rsid w:val="001E4FE3"/>
    <w:rsid w:val="001E5088"/>
    <w:rsid w:val="001E647F"/>
    <w:rsid w:val="001E701E"/>
    <w:rsid w:val="001E76C4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1DE5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311"/>
    <w:rsid w:val="00205981"/>
    <w:rsid w:val="00206030"/>
    <w:rsid w:val="002066F9"/>
    <w:rsid w:val="00206744"/>
    <w:rsid w:val="0020679B"/>
    <w:rsid w:val="00207864"/>
    <w:rsid w:val="002106D9"/>
    <w:rsid w:val="00210C60"/>
    <w:rsid w:val="00213ED3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50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055F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8768D"/>
    <w:rsid w:val="0028797B"/>
    <w:rsid w:val="00290F3A"/>
    <w:rsid w:val="0029163D"/>
    <w:rsid w:val="002938FB"/>
    <w:rsid w:val="00293C70"/>
    <w:rsid w:val="00295BD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2964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D74A3"/>
    <w:rsid w:val="002E07CC"/>
    <w:rsid w:val="002E0C2C"/>
    <w:rsid w:val="002E0DFD"/>
    <w:rsid w:val="002E16CF"/>
    <w:rsid w:val="002E179B"/>
    <w:rsid w:val="002E2086"/>
    <w:rsid w:val="002E2439"/>
    <w:rsid w:val="002E2C20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04BA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18C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0FD6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308D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3EE"/>
    <w:rsid w:val="0039568B"/>
    <w:rsid w:val="00395AD1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6C77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19B"/>
    <w:rsid w:val="003C6229"/>
    <w:rsid w:val="003C6565"/>
    <w:rsid w:val="003C703C"/>
    <w:rsid w:val="003D08BE"/>
    <w:rsid w:val="003D1007"/>
    <w:rsid w:val="003D1383"/>
    <w:rsid w:val="003D1D12"/>
    <w:rsid w:val="003D1D6E"/>
    <w:rsid w:val="003D203F"/>
    <w:rsid w:val="003D3210"/>
    <w:rsid w:val="003D32DB"/>
    <w:rsid w:val="003D3436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A20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8D0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07979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466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7CB"/>
    <w:rsid w:val="004569DE"/>
    <w:rsid w:val="00461478"/>
    <w:rsid w:val="0046158A"/>
    <w:rsid w:val="0046174B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A7B10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B87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91D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0C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E9B"/>
    <w:rsid w:val="00540F07"/>
    <w:rsid w:val="00544032"/>
    <w:rsid w:val="0054423F"/>
    <w:rsid w:val="00544849"/>
    <w:rsid w:val="00544DF2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E79CD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486"/>
    <w:rsid w:val="006119A9"/>
    <w:rsid w:val="00611F05"/>
    <w:rsid w:val="00612872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18"/>
    <w:rsid w:val="00632686"/>
    <w:rsid w:val="0063403A"/>
    <w:rsid w:val="0063440E"/>
    <w:rsid w:val="0063452E"/>
    <w:rsid w:val="00634B5A"/>
    <w:rsid w:val="00635E61"/>
    <w:rsid w:val="006376BB"/>
    <w:rsid w:val="00640214"/>
    <w:rsid w:val="006402CB"/>
    <w:rsid w:val="006405E4"/>
    <w:rsid w:val="0064082A"/>
    <w:rsid w:val="00640BE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4B5A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3D58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9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7A0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429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5DB9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A5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03CC"/>
    <w:rsid w:val="007A1D18"/>
    <w:rsid w:val="007A2905"/>
    <w:rsid w:val="007A4509"/>
    <w:rsid w:val="007A4AA7"/>
    <w:rsid w:val="007A4B12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5E78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41D0"/>
    <w:rsid w:val="00805C67"/>
    <w:rsid w:val="00805E32"/>
    <w:rsid w:val="0080621E"/>
    <w:rsid w:val="008078F5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269FF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07BB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874AD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0D35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1788"/>
    <w:rsid w:val="00903173"/>
    <w:rsid w:val="00906D10"/>
    <w:rsid w:val="00906F7D"/>
    <w:rsid w:val="009109E0"/>
    <w:rsid w:val="00910D4C"/>
    <w:rsid w:val="00910F95"/>
    <w:rsid w:val="00911650"/>
    <w:rsid w:val="00912B0B"/>
    <w:rsid w:val="00912FDC"/>
    <w:rsid w:val="00913620"/>
    <w:rsid w:val="00913910"/>
    <w:rsid w:val="00914612"/>
    <w:rsid w:val="00914F1D"/>
    <w:rsid w:val="009151E7"/>
    <w:rsid w:val="0091768E"/>
    <w:rsid w:val="00917896"/>
    <w:rsid w:val="00920D5A"/>
    <w:rsid w:val="00921A1C"/>
    <w:rsid w:val="009224BD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4E0D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6C71"/>
    <w:rsid w:val="009774FD"/>
    <w:rsid w:val="009815FE"/>
    <w:rsid w:val="009832F7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AF6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09F4"/>
    <w:rsid w:val="009D1906"/>
    <w:rsid w:val="009D297D"/>
    <w:rsid w:val="009D37EF"/>
    <w:rsid w:val="009D38E2"/>
    <w:rsid w:val="009D43BB"/>
    <w:rsid w:val="009D4498"/>
    <w:rsid w:val="009D5C5C"/>
    <w:rsid w:val="009D5FAD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2ED3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077B3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4D8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75F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1DA7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D0E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1983"/>
    <w:rsid w:val="00AB20B7"/>
    <w:rsid w:val="00AB2444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71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0FE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0D1"/>
    <w:rsid w:val="00B21542"/>
    <w:rsid w:val="00B22421"/>
    <w:rsid w:val="00B22D32"/>
    <w:rsid w:val="00B232D6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E98"/>
    <w:rsid w:val="00B61200"/>
    <w:rsid w:val="00B617F0"/>
    <w:rsid w:val="00B622FF"/>
    <w:rsid w:val="00B62BF9"/>
    <w:rsid w:val="00B6308F"/>
    <w:rsid w:val="00B6339D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2E69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C4F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80D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11E"/>
    <w:rsid w:val="00BC6242"/>
    <w:rsid w:val="00BC625C"/>
    <w:rsid w:val="00BC74F8"/>
    <w:rsid w:val="00BD0EAE"/>
    <w:rsid w:val="00BD0EF1"/>
    <w:rsid w:val="00BD31AC"/>
    <w:rsid w:val="00BD330A"/>
    <w:rsid w:val="00BD3C88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0E0B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1C5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307A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312C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24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66F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ACD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3E35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3AC"/>
    <w:rsid w:val="00CB1EFB"/>
    <w:rsid w:val="00CB2F7C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B8"/>
    <w:rsid w:val="00CE4004"/>
    <w:rsid w:val="00CE441A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4E1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85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53ED"/>
    <w:rsid w:val="00DC60C5"/>
    <w:rsid w:val="00DC6C92"/>
    <w:rsid w:val="00DC70A4"/>
    <w:rsid w:val="00DD14A0"/>
    <w:rsid w:val="00DD1877"/>
    <w:rsid w:val="00DD1F0B"/>
    <w:rsid w:val="00DD1F2F"/>
    <w:rsid w:val="00DD22B8"/>
    <w:rsid w:val="00DD26C3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2CEA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AA8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4E6F"/>
    <w:rsid w:val="00E25207"/>
    <w:rsid w:val="00E254E0"/>
    <w:rsid w:val="00E25516"/>
    <w:rsid w:val="00E27047"/>
    <w:rsid w:val="00E27162"/>
    <w:rsid w:val="00E304F3"/>
    <w:rsid w:val="00E308CC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659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690"/>
    <w:rsid w:val="00E60FC6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6B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A6B97"/>
    <w:rsid w:val="00EB02C9"/>
    <w:rsid w:val="00EB0C67"/>
    <w:rsid w:val="00EB28D2"/>
    <w:rsid w:val="00EB40DB"/>
    <w:rsid w:val="00EB5267"/>
    <w:rsid w:val="00EB5591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183"/>
    <w:rsid w:val="00ED0585"/>
    <w:rsid w:val="00ED06C3"/>
    <w:rsid w:val="00ED0F98"/>
    <w:rsid w:val="00ED1205"/>
    <w:rsid w:val="00ED2776"/>
    <w:rsid w:val="00ED3A1A"/>
    <w:rsid w:val="00ED3B59"/>
    <w:rsid w:val="00ED3FDC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44C6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7B5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3AE2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B80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2C2D"/>
    <w:rsid w:val="00F8404F"/>
    <w:rsid w:val="00F84108"/>
    <w:rsid w:val="00F84EB2"/>
    <w:rsid w:val="00F84FD7"/>
    <w:rsid w:val="00F85303"/>
    <w:rsid w:val="00F85E97"/>
    <w:rsid w:val="00F8769E"/>
    <w:rsid w:val="00F90155"/>
    <w:rsid w:val="00F90EDB"/>
    <w:rsid w:val="00F91BC4"/>
    <w:rsid w:val="00F92BA9"/>
    <w:rsid w:val="00F962A4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1E3"/>
    <w:rsid w:val="00FC0787"/>
    <w:rsid w:val="00FC08AF"/>
    <w:rsid w:val="00FC0D5C"/>
    <w:rsid w:val="00FC1AC9"/>
    <w:rsid w:val="00FC2401"/>
    <w:rsid w:val="00FC4A3A"/>
    <w:rsid w:val="00FC6AC4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5C52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D6CE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18DE"/>
    <w:rsid w:val="001632AB"/>
    <w:rsid w:val="00173E99"/>
    <w:rsid w:val="0017691B"/>
    <w:rsid w:val="00196FCF"/>
    <w:rsid w:val="001B197F"/>
    <w:rsid w:val="001B4397"/>
    <w:rsid w:val="001B54B9"/>
    <w:rsid w:val="001E1845"/>
    <w:rsid w:val="001F52EA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1683"/>
    <w:rsid w:val="00485BD5"/>
    <w:rsid w:val="004A51D0"/>
    <w:rsid w:val="004C4026"/>
    <w:rsid w:val="004C699A"/>
    <w:rsid w:val="004E351C"/>
    <w:rsid w:val="004F0B22"/>
    <w:rsid w:val="00501D5A"/>
    <w:rsid w:val="005318B7"/>
    <w:rsid w:val="00534AD7"/>
    <w:rsid w:val="00563F6C"/>
    <w:rsid w:val="005A2675"/>
    <w:rsid w:val="005B1AD1"/>
    <w:rsid w:val="005D2029"/>
    <w:rsid w:val="00617DA6"/>
    <w:rsid w:val="006548DA"/>
    <w:rsid w:val="0068048A"/>
    <w:rsid w:val="006A5C89"/>
    <w:rsid w:val="006C3583"/>
    <w:rsid w:val="006F44A3"/>
    <w:rsid w:val="007126BC"/>
    <w:rsid w:val="0072014B"/>
    <w:rsid w:val="00735FFD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B4477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E38E4"/>
    <w:rsid w:val="00CF3594"/>
    <w:rsid w:val="00D1568C"/>
    <w:rsid w:val="00D620E9"/>
    <w:rsid w:val="00D87771"/>
    <w:rsid w:val="00D93595"/>
    <w:rsid w:val="00D94A52"/>
    <w:rsid w:val="00DA23F7"/>
    <w:rsid w:val="00DA33DB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550C6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1BAA5F77-9911-4759-AF3A-15DAD38C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1531</TotalTime>
  <Pages>28</Pages>
  <Words>5122</Words>
  <Characters>29199</Characters>
  <Application>Microsoft Office Word</Application>
  <DocSecurity>0</DocSecurity>
  <Lines>243</Lines>
  <Paragraphs>68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62</cp:revision>
  <cp:lastPrinted>2016-05-11T05:52:00Z</cp:lastPrinted>
  <dcterms:created xsi:type="dcterms:W3CDTF">2020-01-31T05:18:00Z</dcterms:created>
  <dcterms:modified xsi:type="dcterms:W3CDTF">2020-02-12T02:05:00Z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