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74F36" w14:textId="4298DCF2" w:rsidR="00331465" w:rsidRDefault="00710AD3">
      <w:r>
        <w:rPr>
          <w:rFonts w:hint="eastAsia"/>
        </w:rPr>
        <w:t>보안 및 암호화</w:t>
      </w:r>
    </w:p>
    <w:p w14:paraId="1853FA9A" w14:textId="7E35ACED" w:rsidR="00710AD3" w:rsidRDefault="00710AD3" w:rsidP="00710AD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각 모듈 간 데이터 전송에서 발생할 수 있는 보안 위협을 최소화하기 위해 TLS, IPsec 등 암호화 프로토콜 적용</w:t>
      </w:r>
    </w:p>
    <w:p w14:paraId="644BFFCB" w14:textId="77777777" w:rsidR="00331465" w:rsidRDefault="00331465"/>
    <w:p w14:paraId="04BC5500" w14:textId="250CADB7" w:rsidR="00331465" w:rsidRDefault="00710AD3">
      <w:r>
        <w:rPr>
          <w:rFonts w:hint="eastAsia"/>
        </w:rPr>
        <w:t>통합 테스트</w:t>
      </w:r>
    </w:p>
    <w:p w14:paraId="74842FBB" w14:textId="4776D3D5" w:rsidR="00710AD3" w:rsidRDefault="00710AD3" w:rsidP="00710A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ORS를 통한 m-plane 데이터 통신</w:t>
      </w:r>
    </w:p>
    <w:p w14:paraId="6591F085" w14:textId="32CEE1A8" w:rsidR="00710AD3" w:rsidRPr="00537E08" w:rsidRDefault="00710AD3" w:rsidP="00710AD3">
      <w:pPr>
        <w:pStyle w:val="a3"/>
        <w:numPr>
          <w:ilvl w:val="0"/>
          <w:numId w:val="3"/>
        </w:numPr>
        <w:ind w:leftChars="0"/>
        <w:rPr>
          <w:color w:val="00B050"/>
        </w:rPr>
      </w:pPr>
      <w:r w:rsidRPr="00537E08">
        <w:rPr>
          <w:rFonts w:hint="eastAsia"/>
          <w:color w:val="00B050"/>
        </w:rPr>
        <w:t>O-RU 모듈 간의 상호 연동성 검증</w:t>
      </w:r>
    </w:p>
    <w:p w14:paraId="5EDD1C03" w14:textId="4C76694B" w:rsidR="004F671C" w:rsidRPr="00537E08" w:rsidRDefault="004F671C" w:rsidP="00710AD3">
      <w:pPr>
        <w:pStyle w:val="a3"/>
        <w:numPr>
          <w:ilvl w:val="0"/>
          <w:numId w:val="3"/>
        </w:numPr>
        <w:ind w:leftChars="0"/>
        <w:rPr>
          <w:color w:val="00B050"/>
        </w:rPr>
      </w:pPr>
      <w:r w:rsidRPr="00537E08">
        <w:rPr>
          <w:rFonts w:hint="eastAsia"/>
          <w:color w:val="00B050"/>
        </w:rPr>
        <w:t>RF 신호 송수신과 필터링</w:t>
      </w:r>
    </w:p>
    <w:p w14:paraId="50115CAD" w14:textId="20305769" w:rsidR="004F671C" w:rsidRPr="00537E08" w:rsidRDefault="004F671C" w:rsidP="00710AD3">
      <w:pPr>
        <w:pStyle w:val="a3"/>
        <w:numPr>
          <w:ilvl w:val="0"/>
          <w:numId w:val="3"/>
        </w:numPr>
        <w:ind w:leftChars="0"/>
        <w:rPr>
          <w:color w:val="00B050"/>
        </w:rPr>
      </w:pPr>
      <w:r w:rsidRPr="00537E08">
        <w:rPr>
          <w:rFonts w:hint="eastAsia"/>
          <w:color w:val="00B050"/>
        </w:rPr>
        <w:t xml:space="preserve">O-RAN 표준 인터페이스: RF 신호 전송을 위한 </w:t>
      </w:r>
      <w:proofErr w:type="spellStart"/>
      <w:r w:rsidRPr="00537E08">
        <w:rPr>
          <w:rFonts w:hint="eastAsia"/>
          <w:color w:val="00B050"/>
        </w:rPr>
        <w:t>전처리</w:t>
      </w:r>
      <w:proofErr w:type="spellEnd"/>
      <w:r w:rsidRPr="00537E08">
        <w:rPr>
          <w:rFonts w:hint="eastAsia"/>
          <w:color w:val="00B050"/>
        </w:rPr>
        <w:t xml:space="preserve"> 및 후처리</w:t>
      </w:r>
    </w:p>
    <w:p w14:paraId="0CD19F8C" w14:textId="0EBDE2E8" w:rsidR="004F671C" w:rsidRDefault="004F671C" w:rsidP="00710AD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멀티벤더</w:t>
      </w:r>
      <w:proofErr w:type="spellEnd"/>
      <w:r>
        <w:rPr>
          <w:rFonts w:hint="eastAsia"/>
        </w:rPr>
        <w:t xml:space="preserve"> 테스트</w:t>
      </w:r>
    </w:p>
    <w:p w14:paraId="0D2D156E" w14:textId="671AB4DE" w:rsidR="004F671C" w:rsidRDefault="004F671C" w:rsidP="00710A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SYNC (Synchronization Interface): 동기 신호를 통한 시간 동기화 - </w:t>
      </w:r>
      <w:r w:rsidRPr="00F028E0">
        <w:t>1588v2 PTP(Precision Time Protocol) 및 SyncE(Synchronous Ethernet) 지원</w:t>
      </w:r>
    </w:p>
    <w:p w14:paraId="6D179433" w14:textId="59F72A3D" w:rsidR="004F671C" w:rsidRPr="00537E08" w:rsidRDefault="004F671C" w:rsidP="00710AD3">
      <w:pPr>
        <w:pStyle w:val="a3"/>
        <w:numPr>
          <w:ilvl w:val="0"/>
          <w:numId w:val="3"/>
        </w:numPr>
        <w:ind w:leftChars="0"/>
        <w:rPr>
          <w:color w:val="00B050"/>
        </w:rPr>
      </w:pPr>
      <w:r w:rsidRPr="00537E08">
        <w:rPr>
          <w:rFonts w:hint="eastAsia"/>
          <w:color w:val="00B050"/>
        </w:rPr>
        <w:t>송수신 주파수 범위, 출력 파워, 송신 전력 제어</w:t>
      </w:r>
    </w:p>
    <w:p w14:paraId="2CCF63A2" w14:textId="32B58AFC" w:rsidR="004F671C" w:rsidRDefault="004F671C" w:rsidP="00710A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YANG 모델 기반 관리(네트워크 구성 정보 및 설정)</w:t>
      </w:r>
    </w:p>
    <w:p w14:paraId="4DD063C8" w14:textId="6B83DAAB" w:rsidR="004F671C" w:rsidRDefault="004F671C" w:rsidP="00710AD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장애, 구성, 성능, 보안 관리</w:t>
      </w:r>
    </w:p>
    <w:p w14:paraId="7F807765" w14:textId="77777777" w:rsidR="00331465" w:rsidRDefault="00331465"/>
    <w:p w14:paraId="677FEB0B" w14:textId="365536F8" w:rsidR="00240B81" w:rsidRDefault="00240B81">
      <w:r w:rsidRPr="00FB5332">
        <w:rPr>
          <w:rFonts w:hint="eastAsia"/>
          <w:b/>
          <w:bCs/>
        </w:rPr>
        <w:t>NETCONF</w:t>
      </w:r>
      <w:r>
        <w:rPr>
          <w:rFonts w:hint="eastAsia"/>
        </w:rPr>
        <w:t xml:space="preserve"> (Network Configuration Protocol) 지원</w:t>
      </w:r>
    </w:p>
    <w:p w14:paraId="4D58EFAD" w14:textId="29418E0C" w:rsidR="00240B81" w:rsidRDefault="00240B81">
      <w:r w:rsidRPr="00FB5332">
        <w:rPr>
          <w:rFonts w:hint="eastAsia"/>
          <w:b/>
          <w:bCs/>
        </w:rPr>
        <w:t>YANG</w:t>
      </w:r>
      <w:r>
        <w:rPr>
          <w:rFonts w:hint="eastAsia"/>
        </w:rPr>
        <w:t xml:space="preserve"> 데이터 모델</w:t>
      </w:r>
    </w:p>
    <w:p w14:paraId="53CA36B4" w14:textId="3D407832" w:rsidR="00202D66" w:rsidRDefault="00202D66">
      <w:r>
        <w:rPr>
          <w:rFonts w:hint="eastAsia"/>
        </w:rPr>
        <w:t>RF 설정 및 구성: 주파수, 대역폭 출력 전력 등 RF 관련 파라미터 구성</w:t>
      </w:r>
    </w:p>
    <w:p w14:paraId="2B365063" w14:textId="55E991AB" w:rsidR="00202D66" w:rsidRDefault="00202D66">
      <w:pPr>
        <w:rPr>
          <w:rFonts w:hint="eastAsia"/>
        </w:rPr>
      </w:pPr>
      <w:r>
        <w:rPr>
          <w:rFonts w:hint="eastAsia"/>
        </w:rPr>
        <w:t>데이터 동기화 설정</w:t>
      </w:r>
    </w:p>
    <w:p w14:paraId="20FCD51D" w14:textId="197D6811" w:rsidR="00240B81" w:rsidRDefault="00202D66">
      <w:r>
        <w:rPr>
          <w:rFonts w:hint="eastAsia"/>
        </w:rPr>
        <w:t>M-plane 기능</w:t>
      </w:r>
    </w:p>
    <w:p w14:paraId="662B4D9C" w14:textId="7248EA27" w:rsidR="00202D66" w:rsidRDefault="00202D66" w:rsidP="00202D66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tart-up installation</w:t>
      </w:r>
    </w:p>
    <w:p w14:paraId="38AB404A" w14:textId="59F76064" w:rsidR="00FB5332" w:rsidRDefault="00FB5332" w:rsidP="00FB533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M-plane Transport</w:t>
      </w:r>
    </w:p>
    <w:p w14:paraId="7A7BC7E3" w14:textId="75EA005F" w:rsidR="00FB5332" w:rsidRDefault="00FB5332" w:rsidP="00FB533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NETCONF connection and access control</w:t>
      </w:r>
    </w:p>
    <w:p w14:paraId="018B1007" w14:textId="343150F8" w:rsidR="008621AD" w:rsidRDefault="008621AD" w:rsidP="008621AD">
      <w:pPr>
        <w:pStyle w:val="a3"/>
        <w:numPr>
          <w:ilvl w:val="2"/>
          <w:numId w:val="4"/>
        </w:numPr>
        <w:ind w:leftChars="0"/>
      </w:pPr>
      <w:r>
        <w:t>S</w:t>
      </w:r>
      <w:r>
        <w:rPr>
          <w:rFonts w:hint="eastAsia"/>
        </w:rPr>
        <w:t>hared cell configuration</w:t>
      </w:r>
    </w:p>
    <w:p w14:paraId="517BFA98" w14:textId="5D314F9E" w:rsidR="00FB5332" w:rsidRDefault="00FB5332" w:rsidP="00FB533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C/U-Plane Delay Management</w:t>
      </w:r>
    </w:p>
    <w:p w14:paraId="61AF2F92" w14:textId="25FC1C48" w:rsidR="00202D66" w:rsidRDefault="00202D66" w:rsidP="00202D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SW management</w:t>
      </w:r>
    </w:p>
    <w:p w14:paraId="698E4F63" w14:textId="47A55D43" w:rsidR="00FB5332" w:rsidRDefault="00FB5332" w:rsidP="00FB5332">
      <w:pPr>
        <w:pStyle w:val="a3"/>
        <w:numPr>
          <w:ilvl w:val="1"/>
          <w:numId w:val="4"/>
        </w:numPr>
        <w:ind w:leftChars="0"/>
      </w:pPr>
      <w:r>
        <w:t>P</w:t>
      </w:r>
      <w:r>
        <w:rPr>
          <w:rFonts w:hint="eastAsia"/>
        </w:rPr>
        <w:t xml:space="preserve">ackage </w:t>
      </w:r>
      <w:proofErr w:type="gramStart"/>
      <w:r>
        <w:rPr>
          <w:rFonts w:hint="eastAsia"/>
        </w:rPr>
        <w:t>install</w:t>
      </w:r>
      <w:proofErr w:type="gramEnd"/>
    </w:p>
    <w:p w14:paraId="10515FAE" w14:textId="5470174B" w:rsidR="00FB5332" w:rsidRDefault="00FB5332" w:rsidP="00FB533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download</w:t>
      </w:r>
    </w:p>
    <w:p w14:paraId="4AFB4DEE" w14:textId="706029F8" w:rsidR="00202D66" w:rsidRDefault="00202D66" w:rsidP="00202D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Configuration management</w:t>
      </w:r>
    </w:p>
    <w:p w14:paraId="671AD9CD" w14:textId="2010FCA1" w:rsidR="00E0299D" w:rsidRDefault="00E0299D" w:rsidP="00E0299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Performance management</w:t>
      </w:r>
    </w:p>
    <w:p w14:paraId="35B78F01" w14:textId="78B58E39" w:rsidR="00E0299D" w:rsidRDefault="00E0299D" w:rsidP="00202D6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Fault Management</w:t>
      </w:r>
    </w:p>
    <w:p w14:paraId="40A5B670" w14:textId="796E4C19" w:rsidR="00E0299D" w:rsidRDefault="00E0299D" w:rsidP="00202D6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File Management</w:t>
      </w:r>
    </w:p>
    <w:p w14:paraId="737FF59D" w14:textId="77777777" w:rsidR="00240B81" w:rsidRDefault="00240B81"/>
    <w:p w14:paraId="3F342544" w14:textId="68A90080" w:rsidR="00FB5332" w:rsidRDefault="00FB5332">
      <w:r>
        <w:rPr>
          <w:rFonts w:hint="eastAsia"/>
        </w:rPr>
        <w:t>O-RU Operation</w:t>
      </w:r>
    </w:p>
    <w:p w14:paraId="28EB5FCA" w14:textId="32005FFE" w:rsidR="00FB5332" w:rsidRDefault="008621AD" w:rsidP="00FB533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O-RU 정보 조회</w:t>
      </w:r>
    </w:p>
    <w:p w14:paraId="7415EA93" w14:textId="644555A8" w:rsidR="008621AD" w:rsidRDefault="008621AD" w:rsidP="00FB533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U-plane message routing</w:t>
      </w:r>
    </w:p>
    <w:p w14:paraId="730D3C6E" w14:textId="5670E506" w:rsidR="008621AD" w:rsidRDefault="008621AD" w:rsidP="00FB533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Carrier Configuration</w:t>
      </w:r>
    </w:p>
    <w:p w14:paraId="0EB9820A" w14:textId="78A017AD" w:rsidR="008621AD" w:rsidRDefault="008621AD" w:rsidP="00FB533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Antenna Calibration</w:t>
      </w:r>
    </w:p>
    <w:p w14:paraId="67DDE8A5" w14:textId="577D719B" w:rsidR="008621AD" w:rsidRDefault="008621AD" w:rsidP="00FB533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PRACH and SRS</w:t>
      </w:r>
    </w:p>
    <w:p w14:paraId="14DFFBF8" w14:textId="77777777" w:rsidR="00FB5332" w:rsidRDefault="00FB5332"/>
    <w:p w14:paraId="6ECB8394" w14:textId="125E9FBB" w:rsidR="008621AD" w:rsidRDefault="008621AD">
      <w:r>
        <w:rPr>
          <w:rFonts w:hint="eastAsia"/>
        </w:rPr>
        <w:t>Shared Cell</w:t>
      </w:r>
    </w:p>
    <w:p w14:paraId="70C8CEC0" w14:textId="6328E690" w:rsidR="008621AD" w:rsidRDefault="008621AD">
      <w:r w:rsidRPr="008621AD">
        <w:t>NETCONF 클라이언트(O-RU 컨트롤러)</w:t>
      </w:r>
      <w:r>
        <w:rPr>
          <w:rFonts w:hint="eastAsia"/>
        </w:rPr>
        <w:t xml:space="preserve"> </w:t>
      </w:r>
      <w:r w:rsidRPr="008621AD">
        <w:t>M-Plane 연결 설정</w:t>
      </w:r>
    </w:p>
    <w:p w14:paraId="3EDDDBC6" w14:textId="6C009837" w:rsidR="008621AD" w:rsidRDefault="008621AD">
      <w:r>
        <w:t>S</w:t>
      </w:r>
      <w:r>
        <w:rPr>
          <w:rFonts w:hint="eastAsia"/>
        </w:rPr>
        <w:t>tart-up installation</w:t>
      </w:r>
    </w:p>
    <w:p w14:paraId="76CD6153" w14:textId="650F5CC3" w:rsidR="00125F60" w:rsidRDefault="00125F60">
      <w:pPr>
        <w:rPr>
          <w:rFonts w:hint="eastAsia"/>
        </w:rPr>
      </w:pPr>
      <w:r>
        <w:rPr>
          <w:rFonts w:hint="eastAsia"/>
        </w:rPr>
        <w:t>Configuration management</w:t>
      </w:r>
    </w:p>
    <w:p w14:paraId="7BAF6854" w14:textId="62418B38" w:rsidR="008621AD" w:rsidRDefault="008621AD" w:rsidP="008621AD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>hared cell configuration</w:t>
      </w:r>
    </w:p>
    <w:p w14:paraId="34B88097" w14:textId="794C5D37" w:rsidR="00125F60" w:rsidRDefault="00125F60" w:rsidP="008621AD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opy and combine with YANG module.</w:t>
      </w:r>
    </w:p>
    <w:p w14:paraId="2435A6DD" w14:textId="77777777" w:rsidR="00125F60" w:rsidRDefault="00125F60" w:rsidP="00125F60">
      <w:pPr>
        <w:rPr>
          <w:rFonts w:hint="eastAsia"/>
        </w:rPr>
      </w:pPr>
      <w:r>
        <w:rPr>
          <w:rFonts w:hint="eastAsia"/>
        </w:rPr>
        <w:t>Performance management</w:t>
      </w:r>
    </w:p>
    <w:p w14:paraId="27AA237B" w14:textId="7E737A4F" w:rsidR="008621AD" w:rsidRDefault="00125F60">
      <w:pPr>
        <w:rPr>
          <w:rFonts w:hint="eastAsia"/>
        </w:rPr>
      </w:pPr>
      <w:r>
        <w:rPr>
          <w:rFonts w:hint="eastAsia"/>
        </w:rPr>
        <w:t>Delay Management</w:t>
      </w:r>
    </w:p>
    <w:p w14:paraId="754D43DC" w14:textId="77777777" w:rsidR="008621AD" w:rsidRDefault="008621AD">
      <w:pPr>
        <w:rPr>
          <w:rFonts w:hint="eastAsia"/>
        </w:rPr>
      </w:pPr>
    </w:p>
    <w:p w14:paraId="4C45E5D9" w14:textId="77777777" w:rsidR="00FB5332" w:rsidRDefault="00FB5332">
      <w:r w:rsidRPr="00FB5332">
        <w:t xml:space="preserve">SSHv2 RFC 6242 [5]. </w:t>
      </w:r>
    </w:p>
    <w:p w14:paraId="1B957548" w14:textId="77777777" w:rsidR="00FB5332" w:rsidRDefault="00FB5332">
      <w:r w:rsidRPr="00FB5332">
        <w:lastRenderedPageBreak/>
        <w:t>TLS 1.2 RFC 7589 [41]</w:t>
      </w:r>
    </w:p>
    <w:p w14:paraId="01264CA1" w14:textId="4FC0FE7B" w:rsidR="00FB5332" w:rsidRDefault="00FB5332">
      <w:r w:rsidRPr="00FB5332">
        <w:t>TLS 1.3 RFC 8446 [42]</w:t>
      </w:r>
    </w:p>
    <w:p w14:paraId="3B6FBC31" w14:textId="77777777" w:rsidR="004F671C" w:rsidRDefault="004F671C">
      <w:pPr>
        <w:rPr>
          <w:rFonts w:hint="eastAsia"/>
        </w:rPr>
      </w:pPr>
    </w:p>
    <w:p w14:paraId="5B5A6C53" w14:textId="6B23A90F" w:rsidR="00331465" w:rsidRDefault="00710AD3">
      <w:pPr>
        <w:rPr>
          <w:rFonts w:hint="eastAsia"/>
        </w:rPr>
      </w:pPr>
      <w:r>
        <w:rPr>
          <w:rFonts w:hint="eastAsia"/>
        </w:rPr>
        <w:t xml:space="preserve">O-RU to O-DU </w:t>
      </w:r>
      <w:r w:rsidR="004F671C">
        <w:rPr>
          <w:rFonts w:hint="eastAsia"/>
        </w:rPr>
        <w:t>Interface Management</w:t>
      </w:r>
    </w:p>
    <w:p w14:paraId="1AFE243D" w14:textId="77777777" w:rsidR="00710AD3" w:rsidRDefault="00710AD3">
      <w:pPr>
        <w:pBdr>
          <w:bottom w:val="single" w:sz="6" w:space="1" w:color="auto"/>
        </w:pBdr>
      </w:pPr>
    </w:p>
    <w:p w14:paraId="310EF66E" w14:textId="77777777" w:rsidR="00125F60" w:rsidRDefault="00125F60"/>
    <w:p w14:paraId="6A6F89E6" w14:textId="779DB0B9" w:rsidR="00125F60" w:rsidRDefault="00125F60">
      <w:pPr>
        <w:rPr>
          <w:rFonts w:hint="eastAsia"/>
        </w:rPr>
      </w:pPr>
      <w:proofErr w:type="spellStart"/>
      <w:r w:rsidRPr="00125F60">
        <w:rPr>
          <w:rFonts w:hint="eastAsia"/>
        </w:rPr>
        <w:t>마이크로셀</w:t>
      </w:r>
      <w:proofErr w:type="spellEnd"/>
      <w:r w:rsidRPr="00125F60">
        <w:t xml:space="preserve"> 지원 O-RU 소프트웨어 개발</w:t>
      </w:r>
    </w:p>
    <w:p w14:paraId="43AE360D" w14:textId="3825FE69" w:rsidR="00331465" w:rsidRDefault="00537E08" w:rsidP="00537E0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마이크로셀</w:t>
      </w:r>
      <w:proofErr w:type="spellEnd"/>
      <w:r>
        <w:rPr>
          <w:rFonts w:hint="eastAsia"/>
        </w:rPr>
        <w:t xml:space="preserve"> O-RU software integration</w:t>
      </w:r>
    </w:p>
    <w:p w14:paraId="0AA320FB" w14:textId="1EE15F79" w:rsidR="00537E08" w:rsidRDefault="00537E08" w:rsidP="00537E0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OS</w:t>
      </w:r>
    </w:p>
    <w:p w14:paraId="0C4D48C4" w14:textId="4FBF9EF2" w:rsidR="00537E08" w:rsidRDefault="00537E08" w:rsidP="00537E08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eCPRI</w:t>
      </w:r>
      <w:proofErr w:type="spellEnd"/>
    </w:p>
    <w:p w14:paraId="3FA73AEC" w14:textId="6BBB487A" w:rsidR="00537E08" w:rsidRDefault="00537E08" w:rsidP="00537E0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O-RAN Specification library</w:t>
      </w:r>
    </w:p>
    <w:p w14:paraId="381D53FA" w14:textId="77777777" w:rsidR="00537E08" w:rsidRDefault="00537E08" w:rsidP="00537E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각 모듈간 상호 연동</w:t>
      </w:r>
    </w:p>
    <w:p w14:paraId="2C018F7C" w14:textId="5C54B129" w:rsidR="00537E08" w:rsidRDefault="00537E08" w:rsidP="00537E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CLK, CFR, DPD</w:t>
      </w:r>
    </w:p>
    <w:p w14:paraId="28C6E004" w14:textId="0C422C65" w:rsidR="00537E08" w:rsidRDefault="00537E08" w:rsidP="00537E0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광대역 RF신호 송/수신과 필터링, </w:t>
      </w:r>
      <w:r>
        <w:rPr>
          <w:rFonts w:hint="eastAsia"/>
        </w:rPr>
        <w:t>송수신 주파수 범위, 출력 파워, 송신 전력 제어</w:t>
      </w:r>
    </w:p>
    <w:p w14:paraId="1E7F5C2E" w14:textId="170023CF" w:rsidR="00537E08" w:rsidRDefault="00537E08" w:rsidP="00537E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O-RAN 표준 인터페이스: RF 신호 전송을 위한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후처리</w:t>
      </w:r>
    </w:p>
    <w:p w14:paraId="5AE720E6" w14:textId="77777777" w:rsidR="00537E08" w:rsidRDefault="00537E08"/>
    <w:p w14:paraId="65C90613" w14:textId="77777777" w:rsidR="00537E08" w:rsidRDefault="00537E08"/>
    <w:p w14:paraId="1469D53B" w14:textId="77777777" w:rsidR="00537E08" w:rsidRDefault="00537E08"/>
    <w:p w14:paraId="39BE10F9" w14:textId="77777777" w:rsidR="00537E08" w:rsidRDefault="00537E08">
      <w:pPr>
        <w:rPr>
          <w:rFonts w:hint="eastAsia"/>
        </w:rPr>
      </w:pPr>
    </w:p>
    <w:sectPr w:rsidR="00537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51D"/>
    <w:multiLevelType w:val="hybridMultilevel"/>
    <w:tmpl w:val="E06634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D573E2"/>
    <w:multiLevelType w:val="hybridMultilevel"/>
    <w:tmpl w:val="E0E8AD5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580727F"/>
    <w:multiLevelType w:val="hybridMultilevel"/>
    <w:tmpl w:val="779AAE6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61E26F0"/>
    <w:multiLevelType w:val="hybridMultilevel"/>
    <w:tmpl w:val="FAB81F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2695B1F"/>
    <w:multiLevelType w:val="hybridMultilevel"/>
    <w:tmpl w:val="1DC6A21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E8A14D4"/>
    <w:multiLevelType w:val="hybridMultilevel"/>
    <w:tmpl w:val="A15488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4A70300"/>
    <w:multiLevelType w:val="hybridMultilevel"/>
    <w:tmpl w:val="6A52423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1854328">
    <w:abstractNumId w:val="2"/>
  </w:num>
  <w:num w:numId="2" w16cid:durableId="1139306371">
    <w:abstractNumId w:val="6"/>
  </w:num>
  <w:num w:numId="3" w16cid:durableId="2077898726">
    <w:abstractNumId w:val="1"/>
  </w:num>
  <w:num w:numId="4" w16cid:durableId="844132494">
    <w:abstractNumId w:val="4"/>
  </w:num>
  <w:num w:numId="5" w16cid:durableId="1194340780">
    <w:abstractNumId w:val="5"/>
  </w:num>
  <w:num w:numId="6" w16cid:durableId="271085852">
    <w:abstractNumId w:val="0"/>
  </w:num>
  <w:num w:numId="7" w16cid:durableId="1017535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65"/>
    <w:rsid w:val="00122C0C"/>
    <w:rsid w:val="00125F60"/>
    <w:rsid w:val="00202D66"/>
    <w:rsid w:val="00240B81"/>
    <w:rsid w:val="00326655"/>
    <w:rsid w:val="00331465"/>
    <w:rsid w:val="00354340"/>
    <w:rsid w:val="004F671C"/>
    <w:rsid w:val="00513EBE"/>
    <w:rsid w:val="00537E08"/>
    <w:rsid w:val="00710AD3"/>
    <w:rsid w:val="008621AD"/>
    <w:rsid w:val="00CA52D6"/>
    <w:rsid w:val="00CC6758"/>
    <w:rsid w:val="00E0299D"/>
    <w:rsid w:val="00F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F9FB"/>
  <w15:chartTrackingRefBased/>
  <w15:docId w15:val="{6DE5A0AC-0ECC-4366-9977-F77ED751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4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상구 강</dc:creator>
  <cp:keywords/>
  <dc:description/>
  <cp:lastModifiedBy>상구 강</cp:lastModifiedBy>
  <cp:revision>1</cp:revision>
  <dcterms:created xsi:type="dcterms:W3CDTF">2024-10-26T14:33:00Z</dcterms:created>
  <dcterms:modified xsi:type="dcterms:W3CDTF">2024-10-27T22:19:00Z</dcterms:modified>
</cp:coreProperties>
</file>