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9CE991" w14:textId="6E10E5CA" w:rsidR="00DB76E9" w:rsidRPr="006017CB" w:rsidRDefault="00DB76E9" w:rsidP="00DB76E9">
      <w:pPr>
        <w:pStyle w:val="ZA"/>
        <w:framePr w:wrap="notBeside"/>
        <w:jc w:val="both"/>
        <w:rPr>
          <w:lang w:val="en-US"/>
        </w:rPr>
      </w:pPr>
      <w:r w:rsidRPr="00474BBE">
        <w:rPr>
          <w:lang w:val="en-US"/>
        </w:rPr>
        <w:drawing>
          <wp:inline distT="0" distB="0" distL="0" distR="0" wp14:anchorId="04B910C2" wp14:editId="4AC494FA">
            <wp:extent cx="1091459" cy="466598"/>
            <wp:effectExtent l="0" t="0" r="0" b="0"/>
            <wp:docPr id="4" name="图片 4" descr="webwxgetmsgimg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webwxgetmsgimg (7).jpeg"/>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91459" cy="466598"/>
                    </a:xfrm>
                    <a:prstGeom prst="rect">
                      <a:avLst/>
                    </a:prstGeom>
                  </pic:spPr>
                </pic:pic>
              </a:graphicData>
            </a:graphic>
          </wp:inline>
        </w:drawing>
      </w:r>
      <w:r>
        <w:rPr>
          <w:lang w:val="en-US"/>
        </w:rPr>
        <w:t xml:space="preserve">                        </w:t>
      </w:r>
      <w:r w:rsidR="007E3497" w:rsidRPr="007E3497">
        <w:rPr>
          <w:lang w:val="en-US"/>
        </w:rPr>
        <w:t>O-RAN.WG1.OAD-R003-</w:t>
      </w:r>
      <w:r w:rsidR="008554E6">
        <w:rPr>
          <w:lang w:val="en-US"/>
        </w:rPr>
        <w:t>v12.00</w:t>
      </w:r>
    </w:p>
    <w:p w14:paraId="48F9AFAC" w14:textId="77777777" w:rsidR="001A4AD4" w:rsidRPr="00286492" w:rsidRDefault="001A4AD4" w:rsidP="001A4AD4">
      <w:pPr>
        <w:pStyle w:val="ZU"/>
        <w:framePr w:wrap="notBeside"/>
        <w:tabs>
          <w:tab w:val="right" w:pos="10206"/>
        </w:tabs>
        <w:jc w:val="left"/>
        <w:rPr>
          <w:lang w:val="en-US"/>
        </w:rPr>
      </w:pPr>
      <w:r w:rsidRPr="00286492">
        <w:rPr>
          <w:color w:val="0000FF"/>
          <w:lang w:val="en-US"/>
        </w:rPr>
        <w:tab/>
      </w:r>
    </w:p>
    <w:p w14:paraId="6C0F7E34" w14:textId="315E19B9" w:rsidR="003C689D" w:rsidRPr="006B6872" w:rsidRDefault="003C689D" w:rsidP="006B6872">
      <w:pPr>
        <w:framePr w:w="11305" w:h="1778" w:hRule="exact" w:wrap="notBeside" w:vAnchor="page" w:hAnchor="page" w:x="230" w:y="14374"/>
        <w:spacing w:after="0"/>
        <w:jc w:val="both"/>
        <w:rPr>
          <w:rFonts w:asciiTheme="minorHAnsi" w:eastAsia="MS PGothic" w:hAnsiTheme="minorHAnsi" w:cstheme="minorHAnsi"/>
          <w:iCs/>
          <w:sz w:val="18"/>
          <w:szCs w:val="18"/>
          <w:lang w:eastAsia="ja-JP"/>
        </w:rPr>
      </w:pPr>
      <w:r w:rsidRPr="006B6872">
        <w:rPr>
          <w:rFonts w:asciiTheme="minorHAnsi" w:eastAsia="MS PGothic" w:hAnsiTheme="minorHAnsi" w:cstheme="minorHAnsi"/>
          <w:iCs/>
          <w:sz w:val="18"/>
          <w:szCs w:val="18"/>
          <w:lang w:eastAsia="ja-JP"/>
        </w:rPr>
        <w:t>Copyright © 202</w:t>
      </w:r>
      <w:r w:rsidR="00105BB2">
        <w:rPr>
          <w:rFonts w:asciiTheme="minorHAnsi" w:eastAsia="MS PGothic" w:hAnsiTheme="minorHAnsi" w:cstheme="minorHAnsi"/>
          <w:iCs/>
          <w:sz w:val="18"/>
          <w:szCs w:val="18"/>
          <w:lang w:eastAsia="ja-JP"/>
        </w:rPr>
        <w:t>4</w:t>
      </w:r>
      <w:r w:rsidRPr="006B6872">
        <w:rPr>
          <w:rFonts w:asciiTheme="minorHAnsi" w:eastAsia="MS PGothic" w:hAnsiTheme="minorHAnsi" w:cstheme="minorHAnsi"/>
          <w:iCs/>
          <w:sz w:val="18"/>
          <w:szCs w:val="18"/>
          <w:lang w:eastAsia="ja-JP"/>
        </w:rPr>
        <w:t xml:space="preserve"> by the O-RAN ALLIANCE e.V.</w:t>
      </w:r>
    </w:p>
    <w:p w14:paraId="29698CD3" w14:textId="77777777" w:rsidR="003C689D" w:rsidRPr="006B6872" w:rsidRDefault="003C689D" w:rsidP="006B6872">
      <w:pPr>
        <w:framePr w:w="11305" w:h="1778" w:hRule="exact" w:wrap="notBeside" w:vAnchor="page" w:hAnchor="page" w:x="230" w:y="14374"/>
        <w:spacing w:after="0"/>
        <w:jc w:val="both"/>
        <w:rPr>
          <w:rFonts w:asciiTheme="minorHAnsi" w:eastAsia="MS PGothic" w:hAnsiTheme="minorHAnsi" w:cstheme="minorHAnsi"/>
          <w:iCs/>
          <w:sz w:val="18"/>
          <w:szCs w:val="18"/>
          <w:lang w:eastAsia="ja-JP"/>
        </w:rPr>
      </w:pPr>
      <w:r w:rsidRPr="006B6872">
        <w:rPr>
          <w:rFonts w:asciiTheme="minorHAnsi" w:eastAsia="MS PGothic" w:hAnsiTheme="minorHAnsi" w:cstheme="minorHAnsi"/>
          <w:iCs/>
          <w:sz w:val="18"/>
          <w:szCs w:val="18"/>
          <w:lang w:eastAsia="ja-JP"/>
        </w:rPr>
        <w:t>The copying or incorporation into any other work of part or all of the material available in this specification in any form without the prior written permission of O-RAN ALLIANCE e.V.  is prohibited, save that you may print or download extracts of the material of this specification for your personal use, or copy the material of this specification for the purpose of sending to individual third parties for their information provided that you acknowledge O-RAN ALLIANCE as the source of the material and that you inform the third party that these conditions apply to them and that they must comply with them.</w:t>
      </w:r>
    </w:p>
    <w:p w14:paraId="514C3EE9" w14:textId="77777777" w:rsidR="003C689D" w:rsidRPr="006B6872" w:rsidRDefault="003C689D" w:rsidP="006B6872">
      <w:pPr>
        <w:framePr w:w="11305" w:h="1778" w:hRule="exact" w:wrap="notBeside" w:vAnchor="page" w:hAnchor="page" w:x="230" w:y="14374"/>
        <w:spacing w:after="0"/>
        <w:jc w:val="both"/>
        <w:rPr>
          <w:rFonts w:asciiTheme="minorHAnsi" w:eastAsia="MS PGothic" w:hAnsiTheme="minorHAnsi" w:cstheme="minorHAnsi"/>
          <w:iCs/>
          <w:sz w:val="18"/>
          <w:szCs w:val="18"/>
          <w:lang w:eastAsia="ja-JP"/>
        </w:rPr>
      </w:pPr>
    </w:p>
    <w:p w14:paraId="75165CB0" w14:textId="77777777" w:rsidR="003C689D" w:rsidRPr="006B6872" w:rsidRDefault="003C689D" w:rsidP="006B6872">
      <w:pPr>
        <w:framePr w:w="11305" w:h="1778" w:hRule="exact" w:wrap="notBeside" w:vAnchor="page" w:hAnchor="page" w:x="230" w:y="14374"/>
        <w:spacing w:after="0"/>
        <w:jc w:val="both"/>
        <w:rPr>
          <w:rFonts w:asciiTheme="minorHAnsi" w:eastAsia="MS PGothic" w:hAnsiTheme="minorHAnsi" w:cstheme="minorHAnsi"/>
          <w:iCs/>
          <w:sz w:val="18"/>
          <w:szCs w:val="18"/>
          <w:lang w:eastAsia="ja-JP"/>
        </w:rPr>
      </w:pPr>
      <w:r w:rsidRPr="006B6872">
        <w:rPr>
          <w:rFonts w:asciiTheme="minorHAnsi" w:eastAsia="MS PGothic" w:hAnsiTheme="minorHAnsi" w:cstheme="minorHAnsi"/>
          <w:iCs/>
          <w:sz w:val="18"/>
          <w:szCs w:val="18"/>
          <w:lang w:eastAsia="ja-JP"/>
        </w:rPr>
        <w:t>O-RAN ALLIANCE e.V., Buschkauler Weg 27, 53347 Alfter, Germany</w:t>
      </w:r>
    </w:p>
    <w:p w14:paraId="75EEC94A" w14:textId="77777777" w:rsidR="003C689D" w:rsidRPr="006B6872" w:rsidRDefault="003C689D" w:rsidP="006B6872">
      <w:pPr>
        <w:framePr w:w="11305" w:h="1778" w:hRule="exact" w:wrap="notBeside" w:vAnchor="page" w:hAnchor="page" w:x="230" w:y="14374"/>
        <w:spacing w:after="0"/>
        <w:jc w:val="both"/>
        <w:rPr>
          <w:rFonts w:asciiTheme="minorHAnsi" w:eastAsia="MS PGothic" w:hAnsiTheme="minorHAnsi" w:cstheme="minorHAnsi"/>
          <w:iCs/>
          <w:sz w:val="18"/>
          <w:szCs w:val="18"/>
          <w:lang w:eastAsia="ja-JP"/>
        </w:rPr>
      </w:pPr>
      <w:r w:rsidRPr="006B6872">
        <w:rPr>
          <w:rFonts w:asciiTheme="minorHAnsi" w:eastAsia="MS PGothic" w:hAnsiTheme="minorHAnsi" w:cstheme="minorHAnsi"/>
          <w:iCs/>
          <w:sz w:val="18"/>
          <w:szCs w:val="18"/>
          <w:lang w:eastAsia="ja-JP"/>
        </w:rPr>
        <w:t>Register of Associations, Bonn VR 11238, VAT ID DE321720189</w:t>
      </w:r>
    </w:p>
    <w:tbl>
      <w:tblPr>
        <w:tblStyle w:val="TableGrid"/>
        <w:tblW w:w="10206" w:type="dxa"/>
        <w:tblBorders>
          <w:top w:val="none" w:sz="0" w:space="0" w:color="auto"/>
          <w:left w:val="none" w:sz="0" w:space="0" w:color="auto"/>
          <w:bottom w:val="single" w:sz="12" w:space="0" w:color="auto"/>
          <w:right w:val="none" w:sz="0" w:space="0" w:color="auto"/>
          <w:insideH w:val="single" w:sz="12" w:space="0" w:color="auto"/>
        </w:tblBorders>
        <w:tblLook w:val="0600" w:firstRow="0" w:lastRow="0" w:firstColumn="0" w:lastColumn="0" w:noHBand="1" w:noVBand="1"/>
      </w:tblPr>
      <w:tblGrid>
        <w:gridCol w:w="10206"/>
      </w:tblGrid>
      <w:tr w:rsidR="000C0C75" w14:paraId="1BE1727D" w14:textId="77777777" w:rsidTr="00DA69E2">
        <w:trPr>
          <w:cantSplit/>
          <w:trHeight w:hRule="exact" w:val="284"/>
        </w:trPr>
        <w:tc>
          <w:tcPr>
            <w:tcW w:w="10206" w:type="dxa"/>
          </w:tcPr>
          <w:p w14:paraId="2A70B7FE" w14:textId="77777777" w:rsidR="000C0C75" w:rsidRPr="00405541" w:rsidRDefault="000C0C75" w:rsidP="00351D8F">
            <w:pPr>
              <w:pStyle w:val="ZB"/>
              <w:framePr w:w="0" w:hRule="auto" w:wrap="auto" w:vAnchor="margin" w:hAnchor="text" w:yAlign="inline"/>
              <w:rPr>
                <w:lang w:val="en-US"/>
              </w:rPr>
            </w:pPr>
            <w:r w:rsidRPr="00405541">
              <w:rPr>
                <w:lang w:val="en-US"/>
              </w:rPr>
              <w:t>Technical Specification</w:t>
            </w:r>
            <w:r>
              <w:rPr>
                <w:lang w:val="en-US"/>
              </w:rPr>
              <w:t xml:space="preserve"> </w:t>
            </w:r>
          </w:p>
          <w:p w14:paraId="414F57A0" w14:textId="77777777" w:rsidR="000C0C75" w:rsidRDefault="000C0C75" w:rsidP="00351D8F">
            <w:pPr>
              <w:spacing w:after="0"/>
            </w:pPr>
          </w:p>
        </w:tc>
      </w:tr>
    </w:tbl>
    <w:p w14:paraId="68C13847" w14:textId="5E449FA6" w:rsidR="0083003A" w:rsidRDefault="0083003A" w:rsidP="0068401A">
      <w:pPr>
        <w:tabs>
          <w:tab w:val="left" w:pos="9510"/>
        </w:tabs>
        <w:rPr>
          <w:b/>
        </w:rPr>
      </w:pPr>
    </w:p>
    <w:p w14:paraId="6759B188" w14:textId="738DAFD5" w:rsidR="0083003A" w:rsidRDefault="0083003A" w:rsidP="0068401A">
      <w:pPr>
        <w:tabs>
          <w:tab w:val="left" w:pos="9510"/>
        </w:tabs>
        <w:rPr>
          <w:b/>
        </w:rPr>
      </w:pPr>
    </w:p>
    <w:p w14:paraId="7E85DDE3" w14:textId="77777777" w:rsidR="0017683B" w:rsidRPr="00286492" w:rsidRDefault="0017683B" w:rsidP="00DA69E2">
      <w:pPr>
        <w:pStyle w:val="ZT"/>
        <w:framePr w:wrap="notBeside" w:vAnchor="page" w:hAnchor="page" w:x="815" w:y="6324"/>
        <w:rPr>
          <w:lang w:val="en-US"/>
        </w:rPr>
      </w:pPr>
    </w:p>
    <w:p w14:paraId="709E3A42" w14:textId="425AE4B2" w:rsidR="0017683B" w:rsidRPr="00E015C7" w:rsidRDefault="0017683B" w:rsidP="00DA69E2">
      <w:pPr>
        <w:pStyle w:val="ZT"/>
        <w:framePr w:wrap="notBeside" w:vAnchor="page" w:hAnchor="page" w:x="815" w:y="6324"/>
        <w:wordWrap w:val="0"/>
        <w:rPr>
          <w:color w:val="000000" w:themeColor="text1"/>
          <w:lang w:val="en-US"/>
        </w:rPr>
      </w:pPr>
      <w:r>
        <w:rPr>
          <w:lang w:val="en-US"/>
        </w:rPr>
        <w:t>O</w:t>
      </w:r>
      <w:r w:rsidRPr="00E015C7">
        <w:rPr>
          <w:color w:val="000000" w:themeColor="text1"/>
          <w:lang w:val="en-US"/>
        </w:rPr>
        <w:t xml:space="preserve">-RAN Work Group </w:t>
      </w:r>
      <w:r>
        <w:rPr>
          <w:color w:val="000000" w:themeColor="text1"/>
          <w:lang w:val="en-US"/>
        </w:rPr>
        <w:t>1</w:t>
      </w:r>
      <w:r w:rsidRPr="00E015C7">
        <w:rPr>
          <w:color w:val="000000" w:themeColor="text1"/>
          <w:lang w:val="en-US"/>
        </w:rPr>
        <w:t xml:space="preserve"> (</w:t>
      </w:r>
      <w:r>
        <w:rPr>
          <w:color w:val="000000" w:themeColor="text1"/>
          <w:lang w:val="en-US"/>
        </w:rPr>
        <w:t>Use Cases and Overall Architecture</w:t>
      </w:r>
      <w:r w:rsidRPr="00E015C7">
        <w:rPr>
          <w:color w:val="000000" w:themeColor="text1"/>
          <w:lang w:val="en-US"/>
        </w:rPr>
        <w:t>)</w:t>
      </w:r>
    </w:p>
    <w:p w14:paraId="012DEC4B" w14:textId="77777777" w:rsidR="0017683B" w:rsidRPr="00E015C7" w:rsidRDefault="0017683B" w:rsidP="00DA69E2">
      <w:pPr>
        <w:pStyle w:val="ZT"/>
        <w:framePr w:wrap="notBeside" w:vAnchor="page" w:hAnchor="page" w:x="815" w:y="6324"/>
        <w:wordWrap w:val="0"/>
        <w:rPr>
          <w:color w:val="000000" w:themeColor="text1"/>
          <w:lang w:val="en-US"/>
        </w:rPr>
      </w:pPr>
    </w:p>
    <w:p w14:paraId="59CEA587" w14:textId="3AB38C45" w:rsidR="0017683B" w:rsidRPr="000C71FF" w:rsidRDefault="0017683B" w:rsidP="00DA69E2">
      <w:pPr>
        <w:pStyle w:val="ZT"/>
        <w:framePr w:wrap="notBeside" w:vAnchor="page" w:hAnchor="page" w:x="815" w:y="6324"/>
        <w:wordWrap w:val="0"/>
        <w:rPr>
          <w:color w:val="FF0000"/>
          <w:lang w:val="en-US"/>
        </w:rPr>
      </w:pPr>
      <w:r w:rsidRPr="00E015C7">
        <w:rPr>
          <w:color w:val="000000" w:themeColor="text1"/>
          <w:lang w:val="en-US"/>
        </w:rPr>
        <w:fldChar w:fldCharType="begin"/>
      </w:r>
      <w:r w:rsidRPr="00E015C7">
        <w:rPr>
          <w:color w:val="000000" w:themeColor="text1"/>
          <w:lang w:val="en-US"/>
        </w:rPr>
        <w:instrText xml:space="preserve"> DOCPROPERTY  TITLE  \* MERGEFORMAT </w:instrText>
      </w:r>
      <w:r w:rsidRPr="00E015C7">
        <w:rPr>
          <w:color w:val="000000" w:themeColor="text1"/>
          <w:lang w:val="en-US"/>
        </w:rPr>
        <w:fldChar w:fldCharType="separate"/>
      </w:r>
      <w:r>
        <w:rPr>
          <w:color w:val="000000" w:themeColor="text1"/>
          <w:lang w:val="en-US"/>
        </w:rPr>
        <w:t>O</w:t>
      </w:r>
      <w:r w:rsidRPr="00E015C7">
        <w:rPr>
          <w:color w:val="000000" w:themeColor="text1"/>
          <w:lang w:val="en-US"/>
        </w:rPr>
        <w:fldChar w:fldCharType="end"/>
      </w:r>
      <w:r>
        <w:rPr>
          <w:color w:val="000000" w:themeColor="text1"/>
          <w:lang w:val="en-US"/>
        </w:rPr>
        <w:t>-RAN Architecture Description</w:t>
      </w:r>
    </w:p>
    <w:p w14:paraId="67B1134B" w14:textId="77777777" w:rsidR="0017683B" w:rsidRDefault="0017683B" w:rsidP="00DA69E2">
      <w:pPr>
        <w:pStyle w:val="ZT"/>
        <w:framePr w:wrap="notBeside" w:vAnchor="page" w:hAnchor="page" w:x="815" w:y="6324"/>
        <w:rPr>
          <w:lang w:val="en-US"/>
        </w:rPr>
      </w:pPr>
    </w:p>
    <w:p w14:paraId="090E37B0" w14:textId="50D6EFD2" w:rsidR="0083003A" w:rsidRPr="000C03A9" w:rsidRDefault="0083003A" w:rsidP="0068401A">
      <w:pPr>
        <w:tabs>
          <w:tab w:val="left" w:pos="9510"/>
        </w:tabs>
        <w:rPr>
          <w:b/>
        </w:rPr>
        <w:sectPr w:rsidR="0083003A" w:rsidRPr="000C03A9" w:rsidSect="00705DB3">
          <w:footerReference w:type="default" r:id="rId12"/>
          <w:footerReference w:type="first" r:id="rId13"/>
          <w:footnotePr>
            <w:numRestart w:val="eachSect"/>
          </w:footnotePr>
          <w:pgSz w:w="11907" w:h="16840" w:code="9"/>
          <w:pgMar w:top="2275" w:right="850" w:bottom="10771" w:left="850" w:header="0" w:footer="0" w:gutter="0"/>
          <w:cols w:space="720"/>
          <w:titlePg/>
          <w:docGrid w:linePitch="272"/>
        </w:sectPr>
      </w:pPr>
    </w:p>
    <w:p w14:paraId="5FE1C9A4" w14:textId="77777777" w:rsidR="00702318" w:rsidRDefault="00702318" w:rsidP="00BD6D08">
      <w:pPr>
        <w:spacing w:after="0"/>
      </w:pPr>
    </w:p>
    <w:p w14:paraId="50EBC521" w14:textId="644BB2D3" w:rsidR="00080512" w:rsidRPr="006B6872" w:rsidRDefault="00080512" w:rsidP="00374C43">
      <w:pPr>
        <w:pStyle w:val="TT"/>
        <w:pageBreakBefore w:val="0"/>
        <w:tabs>
          <w:tab w:val="left" w:pos="6940"/>
          <w:tab w:val="right" w:pos="9639"/>
        </w:tabs>
        <w:overflowPunct w:val="0"/>
        <w:autoSpaceDE w:val="0"/>
        <w:autoSpaceDN w:val="0"/>
        <w:adjustRightInd w:val="0"/>
        <w:textAlignment w:val="baseline"/>
        <w:rPr>
          <w:rFonts w:eastAsia="Times New Roman"/>
        </w:rPr>
      </w:pPr>
      <w:r w:rsidRPr="006B6872">
        <w:rPr>
          <w:rFonts w:eastAsia="Times New Roman"/>
        </w:rPr>
        <w:t>Contents</w:t>
      </w:r>
      <w:r w:rsidR="0077285B">
        <w:rPr>
          <w:rFonts w:eastAsia="Times New Roman"/>
        </w:rPr>
        <w:tab/>
      </w:r>
      <w:r w:rsidR="0077285B">
        <w:rPr>
          <w:rFonts w:eastAsia="Times New Roman"/>
        </w:rPr>
        <w:tab/>
      </w:r>
    </w:p>
    <w:bookmarkStart w:id="0" w:name="_Toc518894314" w:displacedByCustomXml="next"/>
    <w:bookmarkStart w:id="1" w:name="_Toc518910845" w:displacedByCustomXml="next"/>
    <w:bookmarkStart w:id="2" w:name="_Toc365631" w:displacedByCustomXml="next"/>
    <w:bookmarkStart w:id="3" w:name="_Toc2165610" w:displacedByCustomXml="next"/>
    <w:sdt>
      <w:sdtPr>
        <w:rPr>
          <w:noProof w:val="0"/>
          <w:sz w:val="20"/>
          <w:lang w:val="en-US"/>
        </w:rPr>
        <w:id w:val="101318851"/>
        <w:docPartObj>
          <w:docPartGallery w:val="Table of Contents"/>
          <w:docPartUnique/>
        </w:docPartObj>
      </w:sdtPr>
      <w:sdtEndPr>
        <w:rPr>
          <w:b/>
          <w:bCs/>
          <w:noProof/>
        </w:rPr>
      </w:sdtEndPr>
      <w:sdtContent>
        <w:p w14:paraId="5F5A23A7" w14:textId="79C4CCED" w:rsidR="00871C87" w:rsidRDefault="002C4C93">
          <w:pPr>
            <w:pStyle w:val="TOC1"/>
            <w:rPr>
              <w:rFonts w:asciiTheme="minorHAnsi" w:eastAsiaTheme="minorEastAsia" w:hAnsiTheme="minorHAnsi" w:cstheme="minorBidi"/>
              <w:kern w:val="2"/>
              <w:szCs w:val="22"/>
              <w:lang w:val="en-US"/>
              <w14:ligatures w14:val="standardContextual"/>
            </w:rPr>
          </w:pPr>
          <w:r>
            <w:rPr>
              <w:b/>
              <w:bCs/>
            </w:rPr>
            <w:fldChar w:fldCharType="begin"/>
          </w:r>
          <w:r>
            <w:rPr>
              <w:b/>
              <w:bCs/>
            </w:rPr>
            <w:instrText xml:space="preserve"> TOC \o "1-3" \h \z \u </w:instrText>
          </w:r>
          <w:r>
            <w:rPr>
              <w:b/>
              <w:bCs/>
            </w:rPr>
            <w:fldChar w:fldCharType="separate"/>
          </w:r>
          <w:hyperlink w:anchor="_Toc161661927" w:history="1">
            <w:r w:rsidR="00871C87" w:rsidRPr="00AD5497">
              <w:rPr>
                <w:rStyle w:val="Hyperlink"/>
                <w:rFonts w:eastAsia="Times New Roman"/>
              </w:rPr>
              <w:t>Foreword</w:t>
            </w:r>
            <w:r w:rsidR="00871C87">
              <w:rPr>
                <w:webHidden/>
              </w:rPr>
              <w:tab/>
            </w:r>
            <w:r w:rsidR="00871C87">
              <w:rPr>
                <w:webHidden/>
              </w:rPr>
              <w:fldChar w:fldCharType="begin"/>
            </w:r>
            <w:r w:rsidR="00871C87">
              <w:rPr>
                <w:webHidden/>
              </w:rPr>
              <w:instrText xml:space="preserve"> PAGEREF _Toc161661927 \h </w:instrText>
            </w:r>
            <w:r w:rsidR="00871C87">
              <w:rPr>
                <w:webHidden/>
              </w:rPr>
            </w:r>
            <w:r w:rsidR="00871C87">
              <w:rPr>
                <w:webHidden/>
              </w:rPr>
              <w:fldChar w:fldCharType="separate"/>
            </w:r>
            <w:r w:rsidR="00FF1E83">
              <w:rPr>
                <w:webHidden/>
              </w:rPr>
              <w:t>4</w:t>
            </w:r>
            <w:r w:rsidR="00871C87">
              <w:rPr>
                <w:webHidden/>
              </w:rPr>
              <w:fldChar w:fldCharType="end"/>
            </w:r>
          </w:hyperlink>
        </w:p>
        <w:p w14:paraId="2016A9CB" w14:textId="66DFC9D9" w:rsidR="00871C87" w:rsidRDefault="00000000">
          <w:pPr>
            <w:pStyle w:val="TOC1"/>
            <w:rPr>
              <w:rFonts w:asciiTheme="minorHAnsi" w:eastAsiaTheme="minorEastAsia" w:hAnsiTheme="minorHAnsi" w:cstheme="minorBidi"/>
              <w:kern w:val="2"/>
              <w:szCs w:val="22"/>
              <w:lang w:val="en-US"/>
              <w14:ligatures w14:val="standardContextual"/>
            </w:rPr>
          </w:pPr>
          <w:hyperlink w:anchor="_Toc161661928" w:history="1">
            <w:r w:rsidR="00871C87" w:rsidRPr="00AD5497">
              <w:rPr>
                <w:rStyle w:val="Hyperlink"/>
                <w:rFonts w:eastAsia="Times New Roman"/>
              </w:rPr>
              <w:t>Modal verbs terminology</w:t>
            </w:r>
            <w:r w:rsidR="00871C87">
              <w:rPr>
                <w:webHidden/>
              </w:rPr>
              <w:tab/>
            </w:r>
            <w:r w:rsidR="00871C87">
              <w:rPr>
                <w:webHidden/>
              </w:rPr>
              <w:fldChar w:fldCharType="begin"/>
            </w:r>
            <w:r w:rsidR="00871C87">
              <w:rPr>
                <w:webHidden/>
              </w:rPr>
              <w:instrText xml:space="preserve"> PAGEREF _Toc161661928 \h </w:instrText>
            </w:r>
            <w:r w:rsidR="00871C87">
              <w:rPr>
                <w:webHidden/>
              </w:rPr>
            </w:r>
            <w:r w:rsidR="00871C87">
              <w:rPr>
                <w:webHidden/>
              </w:rPr>
              <w:fldChar w:fldCharType="separate"/>
            </w:r>
            <w:r w:rsidR="00FF1E83">
              <w:rPr>
                <w:webHidden/>
              </w:rPr>
              <w:t>4</w:t>
            </w:r>
            <w:r w:rsidR="00871C87">
              <w:rPr>
                <w:webHidden/>
              </w:rPr>
              <w:fldChar w:fldCharType="end"/>
            </w:r>
          </w:hyperlink>
        </w:p>
        <w:p w14:paraId="207C8858" w14:textId="304CCE7F" w:rsidR="00871C87" w:rsidRDefault="00000000">
          <w:pPr>
            <w:pStyle w:val="TOC1"/>
            <w:rPr>
              <w:rFonts w:asciiTheme="minorHAnsi" w:eastAsiaTheme="minorEastAsia" w:hAnsiTheme="minorHAnsi" w:cstheme="minorBidi"/>
              <w:kern w:val="2"/>
              <w:szCs w:val="22"/>
              <w:lang w:val="en-US"/>
              <w14:ligatures w14:val="standardContextual"/>
            </w:rPr>
          </w:pPr>
          <w:hyperlink w:anchor="_Toc161661929" w:history="1">
            <w:r w:rsidR="00871C87" w:rsidRPr="00AD5497">
              <w:rPr>
                <w:rStyle w:val="Hyperlink"/>
              </w:rPr>
              <w:t>1</w:t>
            </w:r>
            <w:r w:rsidR="00871C87">
              <w:rPr>
                <w:rFonts w:asciiTheme="minorHAnsi" w:eastAsiaTheme="minorEastAsia" w:hAnsiTheme="minorHAnsi" w:cstheme="minorBidi"/>
                <w:kern w:val="2"/>
                <w:szCs w:val="22"/>
                <w:lang w:val="en-US"/>
                <w14:ligatures w14:val="standardContextual"/>
              </w:rPr>
              <w:tab/>
            </w:r>
            <w:r w:rsidR="00871C87" w:rsidRPr="00AD5497">
              <w:rPr>
                <w:rStyle w:val="Hyperlink"/>
              </w:rPr>
              <w:t>Introductory Material</w:t>
            </w:r>
            <w:r w:rsidR="00871C87">
              <w:rPr>
                <w:webHidden/>
              </w:rPr>
              <w:tab/>
            </w:r>
            <w:r w:rsidR="00871C87">
              <w:rPr>
                <w:webHidden/>
              </w:rPr>
              <w:fldChar w:fldCharType="begin"/>
            </w:r>
            <w:r w:rsidR="00871C87">
              <w:rPr>
                <w:webHidden/>
              </w:rPr>
              <w:instrText xml:space="preserve"> PAGEREF _Toc161661929 \h </w:instrText>
            </w:r>
            <w:r w:rsidR="00871C87">
              <w:rPr>
                <w:webHidden/>
              </w:rPr>
            </w:r>
            <w:r w:rsidR="00871C87">
              <w:rPr>
                <w:webHidden/>
              </w:rPr>
              <w:fldChar w:fldCharType="separate"/>
            </w:r>
            <w:r w:rsidR="00FF1E83">
              <w:rPr>
                <w:webHidden/>
              </w:rPr>
              <w:t>5</w:t>
            </w:r>
            <w:r w:rsidR="00871C87">
              <w:rPr>
                <w:webHidden/>
              </w:rPr>
              <w:fldChar w:fldCharType="end"/>
            </w:r>
          </w:hyperlink>
        </w:p>
        <w:p w14:paraId="64876944" w14:textId="7F693357" w:rsidR="00871C87" w:rsidRDefault="00000000">
          <w:pPr>
            <w:pStyle w:val="TOC2"/>
            <w:rPr>
              <w:rFonts w:asciiTheme="minorHAnsi" w:eastAsiaTheme="minorEastAsia" w:hAnsiTheme="minorHAnsi" w:cstheme="minorBidi"/>
              <w:kern w:val="2"/>
              <w:sz w:val="22"/>
              <w:szCs w:val="22"/>
              <w:lang w:val="en-US"/>
              <w14:ligatures w14:val="standardContextual"/>
            </w:rPr>
          </w:pPr>
          <w:hyperlink w:anchor="_Toc161661930" w:history="1">
            <w:r w:rsidR="00871C87" w:rsidRPr="00AD5497">
              <w:rPr>
                <w:rStyle w:val="Hyperlink"/>
              </w:rPr>
              <w:t>1.1</w:t>
            </w:r>
            <w:r w:rsidR="00871C87">
              <w:rPr>
                <w:rFonts w:asciiTheme="minorHAnsi" w:eastAsiaTheme="minorEastAsia" w:hAnsiTheme="minorHAnsi" w:cstheme="minorBidi"/>
                <w:kern w:val="2"/>
                <w:sz w:val="22"/>
                <w:szCs w:val="22"/>
                <w:lang w:val="en-US"/>
                <w14:ligatures w14:val="standardContextual"/>
              </w:rPr>
              <w:tab/>
            </w:r>
            <w:r w:rsidR="00871C87" w:rsidRPr="00AD5497">
              <w:rPr>
                <w:rStyle w:val="Hyperlink"/>
              </w:rPr>
              <w:t>Scope</w:t>
            </w:r>
            <w:r w:rsidR="00871C87">
              <w:rPr>
                <w:webHidden/>
              </w:rPr>
              <w:tab/>
            </w:r>
            <w:r w:rsidR="00871C87">
              <w:rPr>
                <w:webHidden/>
              </w:rPr>
              <w:fldChar w:fldCharType="begin"/>
            </w:r>
            <w:r w:rsidR="00871C87">
              <w:rPr>
                <w:webHidden/>
              </w:rPr>
              <w:instrText xml:space="preserve"> PAGEREF _Toc161661930 \h </w:instrText>
            </w:r>
            <w:r w:rsidR="00871C87">
              <w:rPr>
                <w:webHidden/>
              </w:rPr>
            </w:r>
            <w:r w:rsidR="00871C87">
              <w:rPr>
                <w:webHidden/>
              </w:rPr>
              <w:fldChar w:fldCharType="separate"/>
            </w:r>
            <w:r w:rsidR="00FF1E83">
              <w:rPr>
                <w:webHidden/>
              </w:rPr>
              <w:t>5</w:t>
            </w:r>
            <w:r w:rsidR="00871C87">
              <w:rPr>
                <w:webHidden/>
              </w:rPr>
              <w:fldChar w:fldCharType="end"/>
            </w:r>
          </w:hyperlink>
        </w:p>
        <w:p w14:paraId="39DE329D" w14:textId="10B0388A" w:rsidR="00871C87" w:rsidRDefault="00000000">
          <w:pPr>
            <w:pStyle w:val="TOC1"/>
            <w:rPr>
              <w:rFonts w:asciiTheme="minorHAnsi" w:eastAsiaTheme="minorEastAsia" w:hAnsiTheme="minorHAnsi" w:cstheme="minorBidi"/>
              <w:kern w:val="2"/>
              <w:szCs w:val="22"/>
              <w:lang w:val="en-US"/>
              <w14:ligatures w14:val="standardContextual"/>
            </w:rPr>
          </w:pPr>
          <w:hyperlink w:anchor="_Toc161661931" w:history="1">
            <w:r w:rsidR="00871C87" w:rsidRPr="00AD5497">
              <w:rPr>
                <w:rStyle w:val="Hyperlink"/>
              </w:rPr>
              <w:t>2</w:t>
            </w:r>
            <w:r w:rsidR="00871C87">
              <w:rPr>
                <w:rFonts w:asciiTheme="minorHAnsi" w:eastAsiaTheme="minorEastAsia" w:hAnsiTheme="minorHAnsi" w:cstheme="minorBidi"/>
                <w:kern w:val="2"/>
                <w:szCs w:val="22"/>
                <w:lang w:val="en-US"/>
                <w14:ligatures w14:val="standardContextual"/>
              </w:rPr>
              <w:tab/>
            </w:r>
            <w:r w:rsidR="00871C87" w:rsidRPr="00AD5497">
              <w:rPr>
                <w:rStyle w:val="Hyperlink"/>
              </w:rPr>
              <w:t>References</w:t>
            </w:r>
            <w:r w:rsidR="00871C87">
              <w:rPr>
                <w:webHidden/>
              </w:rPr>
              <w:tab/>
            </w:r>
            <w:r w:rsidR="00871C87">
              <w:rPr>
                <w:webHidden/>
              </w:rPr>
              <w:fldChar w:fldCharType="begin"/>
            </w:r>
            <w:r w:rsidR="00871C87">
              <w:rPr>
                <w:webHidden/>
              </w:rPr>
              <w:instrText xml:space="preserve"> PAGEREF _Toc161661931 \h </w:instrText>
            </w:r>
            <w:r w:rsidR="00871C87">
              <w:rPr>
                <w:webHidden/>
              </w:rPr>
            </w:r>
            <w:r w:rsidR="00871C87">
              <w:rPr>
                <w:webHidden/>
              </w:rPr>
              <w:fldChar w:fldCharType="separate"/>
            </w:r>
            <w:r w:rsidR="00FF1E83">
              <w:rPr>
                <w:webHidden/>
              </w:rPr>
              <w:t>6</w:t>
            </w:r>
            <w:r w:rsidR="00871C87">
              <w:rPr>
                <w:webHidden/>
              </w:rPr>
              <w:fldChar w:fldCharType="end"/>
            </w:r>
          </w:hyperlink>
        </w:p>
        <w:p w14:paraId="1C4893DE" w14:textId="6519ACF5" w:rsidR="00871C87" w:rsidRDefault="00000000">
          <w:pPr>
            <w:pStyle w:val="TOC2"/>
            <w:rPr>
              <w:rFonts w:asciiTheme="minorHAnsi" w:eastAsiaTheme="minorEastAsia" w:hAnsiTheme="minorHAnsi" w:cstheme="minorBidi"/>
              <w:kern w:val="2"/>
              <w:sz w:val="22"/>
              <w:szCs w:val="22"/>
              <w:lang w:val="en-US"/>
              <w14:ligatures w14:val="standardContextual"/>
            </w:rPr>
          </w:pPr>
          <w:hyperlink w:anchor="_Toc161661932" w:history="1">
            <w:r w:rsidR="00871C87" w:rsidRPr="00AD5497">
              <w:rPr>
                <w:rStyle w:val="Hyperlink"/>
              </w:rPr>
              <w:t>2.1</w:t>
            </w:r>
            <w:r w:rsidR="00871C87">
              <w:rPr>
                <w:rFonts w:asciiTheme="minorHAnsi" w:eastAsiaTheme="minorEastAsia" w:hAnsiTheme="minorHAnsi" w:cstheme="minorBidi"/>
                <w:kern w:val="2"/>
                <w:sz w:val="22"/>
                <w:szCs w:val="22"/>
                <w:lang w:val="en-US"/>
                <w14:ligatures w14:val="standardContextual"/>
              </w:rPr>
              <w:tab/>
            </w:r>
            <w:r w:rsidR="00871C87" w:rsidRPr="00AD5497">
              <w:rPr>
                <w:rStyle w:val="Hyperlink"/>
              </w:rPr>
              <w:t>Normative references</w:t>
            </w:r>
            <w:r w:rsidR="00871C87">
              <w:rPr>
                <w:webHidden/>
              </w:rPr>
              <w:tab/>
            </w:r>
            <w:r w:rsidR="00871C87">
              <w:rPr>
                <w:webHidden/>
              </w:rPr>
              <w:fldChar w:fldCharType="begin"/>
            </w:r>
            <w:r w:rsidR="00871C87">
              <w:rPr>
                <w:webHidden/>
              </w:rPr>
              <w:instrText xml:space="preserve"> PAGEREF _Toc161661932 \h </w:instrText>
            </w:r>
            <w:r w:rsidR="00871C87">
              <w:rPr>
                <w:webHidden/>
              </w:rPr>
            </w:r>
            <w:r w:rsidR="00871C87">
              <w:rPr>
                <w:webHidden/>
              </w:rPr>
              <w:fldChar w:fldCharType="separate"/>
            </w:r>
            <w:r w:rsidR="00FF1E83">
              <w:rPr>
                <w:webHidden/>
              </w:rPr>
              <w:t>6</w:t>
            </w:r>
            <w:r w:rsidR="00871C87">
              <w:rPr>
                <w:webHidden/>
              </w:rPr>
              <w:fldChar w:fldCharType="end"/>
            </w:r>
          </w:hyperlink>
        </w:p>
        <w:p w14:paraId="275D7588" w14:textId="05D1512C" w:rsidR="00871C87" w:rsidRDefault="00000000">
          <w:pPr>
            <w:pStyle w:val="TOC2"/>
            <w:rPr>
              <w:rFonts w:asciiTheme="minorHAnsi" w:eastAsiaTheme="minorEastAsia" w:hAnsiTheme="minorHAnsi" w:cstheme="minorBidi"/>
              <w:kern w:val="2"/>
              <w:sz w:val="22"/>
              <w:szCs w:val="22"/>
              <w:lang w:val="en-US"/>
              <w14:ligatures w14:val="standardContextual"/>
            </w:rPr>
          </w:pPr>
          <w:hyperlink w:anchor="_Toc161661933" w:history="1">
            <w:r w:rsidR="00871C87" w:rsidRPr="00AD5497">
              <w:rPr>
                <w:rStyle w:val="Hyperlink"/>
              </w:rPr>
              <w:t>2.2</w:t>
            </w:r>
            <w:r w:rsidR="00871C87">
              <w:rPr>
                <w:rFonts w:asciiTheme="minorHAnsi" w:eastAsiaTheme="minorEastAsia" w:hAnsiTheme="minorHAnsi" w:cstheme="minorBidi"/>
                <w:kern w:val="2"/>
                <w:sz w:val="22"/>
                <w:szCs w:val="22"/>
                <w:lang w:val="en-US"/>
                <w14:ligatures w14:val="standardContextual"/>
              </w:rPr>
              <w:tab/>
            </w:r>
            <w:r w:rsidR="00871C87" w:rsidRPr="00AD5497">
              <w:rPr>
                <w:rStyle w:val="Hyperlink"/>
              </w:rPr>
              <w:t>Informative references</w:t>
            </w:r>
            <w:r w:rsidR="00871C87">
              <w:rPr>
                <w:webHidden/>
              </w:rPr>
              <w:tab/>
            </w:r>
            <w:r w:rsidR="00871C87">
              <w:rPr>
                <w:webHidden/>
              </w:rPr>
              <w:fldChar w:fldCharType="begin"/>
            </w:r>
            <w:r w:rsidR="00871C87">
              <w:rPr>
                <w:webHidden/>
              </w:rPr>
              <w:instrText xml:space="preserve"> PAGEREF _Toc161661933 \h </w:instrText>
            </w:r>
            <w:r w:rsidR="00871C87">
              <w:rPr>
                <w:webHidden/>
              </w:rPr>
            </w:r>
            <w:r w:rsidR="00871C87">
              <w:rPr>
                <w:webHidden/>
              </w:rPr>
              <w:fldChar w:fldCharType="separate"/>
            </w:r>
            <w:r w:rsidR="00FF1E83">
              <w:rPr>
                <w:webHidden/>
              </w:rPr>
              <w:t>7</w:t>
            </w:r>
            <w:r w:rsidR="00871C87">
              <w:rPr>
                <w:webHidden/>
              </w:rPr>
              <w:fldChar w:fldCharType="end"/>
            </w:r>
          </w:hyperlink>
        </w:p>
        <w:p w14:paraId="477299A1" w14:textId="576E1847" w:rsidR="00871C87" w:rsidRDefault="00000000">
          <w:pPr>
            <w:pStyle w:val="TOC2"/>
            <w:rPr>
              <w:rFonts w:asciiTheme="minorHAnsi" w:eastAsiaTheme="minorEastAsia" w:hAnsiTheme="minorHAnsi" w:cstheme="minorBidi"/>
              <w:kern w:val="2"/>
              <w:sz w:val="22"/>
              <w:szCs w:val="22"/>
              <w:lang w:val="en-US"/>
              <w14:ligatures w14:val="standardContextual"/>
            </w:rPr>
          </w:pPr>
          <w:hyperlink w:anchor="_Toc161661934" w:history="1">
            <w:r w:rsidR="00871C87" w:rsidRPr="00AD5497">
              <w:rPr>
                <w:rStyle w:val="Hyperlink"/>
              </w:rPr>
              <w:t>2.3</w:t>
            </w:r>
            <w:r w:rsidR="00871C87">
              <w:rPr>
                <w:rFonts w:asciiTheme="minorHAnsi" w:eastAsiaTheme="minorEastAsia" w:hAnsiTheme="minorHAnsi" w:cstheme="minorBidi"/>
                <w:kern w:val="2"/>
                <w:sz w:val="22"/>
                <w:szCs w:val="22"/>
                <w:lang w:val="en-US"/>
                <w14:ligatures w14:val="standardContextual"/>
              </w:rPr>
              <w:tab/>
            </w:r>
            <w:r w:rsidR="00871C87" w:rsidRPr="00AD5497">
              <w:rPr>
                <w:rStyle w:val="Hyperlink"/>
              </w:rPr>
              <w:t>Definitions and Abbreviations</w:t>
            </w:r>
            <w:r w:rsidR="00871C87">
              <w:rPr>
                <w:webHidden/>
              </w:rPr>
              <w:tab/>
            </w:r>
            <w:r w:rsidR="00871C87">
              <w:rPr>
                <w:webHidden/>
              </w:rPr>
              <w:fldChar w:fldCharType="begin"/>
            </w:r>
            <w:r w:rsidR="00871C87">
              <w:rPr>
                <w:webHidden/>
              </w:rPr>
              <w:instrText xml:space="preserve"> PAGEREF _Toc161661934 \h </w:instrText>
            </w:r>
            <w:r w:rsidR="00871C87">
              <w:rPr>
                <w:webHidden/>
              </w:rPr>
            </w:r>
            <w:r w:rsidR="00871C87">
              <w:rPr>
                <w:webHidden/>
              </w:rPr>
              <w:fldChar w:fldCharType="separate"/>
            </w:r>
            <w:r w:rsidR="00FF1E83">
              <w:rPr>
                <w:webHidden/>
              </w:rPr>
              <w:t>7</w:t>
            </w:r>
            <w:r w:rsidR="00871C87">
              <w:rPr>
                <w:webHidden/>
              </w:rPr>
              <w:fldChar w:fldCharType="end"/>
            </w:r>
          </w:hyperlink>
        </w:p>
        <w:p w14:paraId="127C8A4F" w14:textId="48D6A64F" w:rsidR="00871C87" w:rsidRDefault="00000000">
          <w:pPr>
            <w:pStyle w:val="TOC3"/>
            <w:rPr>
              <w:rFonts w:asciiTheme="minorHAnsi" w:eastAsiaTheme="minorEastAsia" w:hAnsiTheme="minorHAnsi" w:cstheme="minorBidi"/>
              <w:kern w:val="2"/>
              <w:sz w:val="22"/>
              <w:szCs w:val="22"/>
              <w:lang w:val="en-US"/>
              <w14:ligatures w14:val="standardContextual"/>
            </w:rPr>
          </w:pPr>
          <w:hyperlink w:anchor="_Toc161661935" w:history="1">
            <w:r w:rsidR="00871C87" w:rsidRPr="00AD5497">
              <w:rPr>
                <w:rStyle w:val="Hyperlink"/>
              </w:rPr>
              <w:t>2.3.1</w:t>
            </w:r>
            <w:r w:rsidR="00871C87">
              <w:rPr>
                <w:rFonts w:asciiTheme="minorHAnsi" w:eastAsiaTheme="minorEastAsia" w:hAnsiTheme="minorHAnsi" w:cstheme="minorBidi"/>
                <w:kern w:val="2"/>
                <w:sz w:val="22"/>
                <w:szCs w:val="22"/>
                <w:lang w:val="en-US"/>
                <w14:ligatures w14:val="standardContextual"/>
              </w:rPr>
              <w:tab/>
            </w:r>
            <w:r w:rsidR="00871C87" w:rsidRPr="00AD5497">
              <w:rPr>
                <w:rStyle w:val="Hyperlink"/>
              </w:rPr>
              <w:t>Definitions</w:t>
            </w:r>
            <w:r w:rsidR="00871C87">
              <w:rPr>
                <w:webHidden/>
              </w:rPr>
              <w:tab/>
            </w:r>
            <w:r w:rsidR="00871C87">
              <w:rPr>
                <w:webHidden/>
              </w:rPr>
              <w:fldChar w:fldCharType="begin"/>
            </w:r>
            <w:r w:rsidR="00871C87">
              <w:rPr>
                <w:webHidden/>
              </w:rPr>
              <w:instrText xml:space="preserve"> PAGEREF _Toc161661935 \h </w:instrText>
            </w:r>
            <w:r w:rsidR="00871C87">
              <w:rPr>
                <w:webHidden/>
              </w:rPr>
            </w:r>
            <w:r w:rsidR="00871C87">
              <w:rPr>
                <w:webHidden/>
              </w:rPr>
              <w:fldChar w:fldCharType="separate"/>
            </w:r>
            <w:r w:rsidR="00FF1E83">
              <w:rPr>
                <w:webHidden/>
              </w:rPr>
              <w:t>7</w:t>
            </w:r>
            <w:r w:rsidR="00871C87">
              <w:rPr>
                <w:webHidden/>
              </w:rPr>
              <w:fldChar w:fldCharType="end"/>
            </w:r>
          </w:hyperlink>
        </w:p>
        <w:p w14:paraId="4ED2C3DA" w14:textId="22E4E810" w:rsidR="00871C87" w:rsidRDefault="00000000">
          <w:pPr>
            <w:pStyle w:val="TOC3"/>
            <w:rPr>
              <w:rFonts w:asciiTheme="minorHAnsi" w:eastAsiaTheme="minorEastAsia" w:hAnsiTheme="minorHAnsi" w:cstheme="minorBidi"/>
              <w:kern w:val="2"/>
              <w:sz w:val="22"/>
              <w:szCs w:val="22"/>
              <w:lang w:val="en-US"/>
              <w14:ligatures w14:val="standardContextual"/>
            </w:rPr>
          </w:pPr>
          <w:hyperlink w:anchor="_Toc161661936" w:history="1">
            <w:r w:rsidR="00871C87" w:rsidRPr="00AD5497">
              <w:rPr>
                <w:rStyle w:val="Hyperlink"/>
              </w:rPr>
              <w:t>2.3.2</w:t>
            </w:r>
            <w:r w:rsidR="00871C87">
              <w:rPr>
                <w:rFonts w:asciiTheme="minorHAnsi" w:eastAsiaTheme="minorEastAsia" w:hAnsiTheme="minorHAnsi" w:cstheme="minorBidi"/>
                <w:kern w:val="2"/>
                <w:sz w:val="22"/>
                <w:szCs w:val="22"/>
                <w:lang w:val="en-US"/>
                <w14:ligatures w14:val="standardContextual"/>
              </w:rPr>
              <w:tab/>
            </w:r>
            <w:r w:rsidR="00871C87" w:rsidRPr="00AD5497">
              <w:rPr>
                <w:rStyle w:val="Hyperlink"/>
              </w:rPr>
              <w:t>Abbreviations</w:t>
            </w:r>
            <w:r w:rsidR="00871C87">
              <w:rPr>
                <w:webHidden/>
              </w:rPr>
              <w:tab/>
            </w:r>
            <w:r w:rsidR="00871C87">
              <w:rPr>
                <w:webHidden/>
              </w:rPr>
              <w:fldChar w:fldCharType="begin"/>
            </w:r>
            <w:r w:rsidR="00871C87">
              <w:rPr>
                <w:webHidden/>
              </w:rPr>
              <w:instrText xml:space="preserve"> PAGEREF _Toc161661936 \h </w:instrText>
            </w:r>
            <w:r w:rsidR="00871C87">
              <w:rPr>
                <w:webHidden/>
              </w:rPr>
            </w:r>
            <w:r w:rsidR="00871C87">
              <w:rPr>
                <w:webHidden/>
              </w:rPr>
              <w:fldChar w:fldCharType="separate"/>
            </w:r>
            <w:r w:rsidR="00FF1E83">
              <w:rPr>
                <w:webHidden/>
              </w:rPr>
              <w:t>9</w:t>
            </w:r>
            <w:r w:rsidR="00871C87">
              <w:rPr>
                <w:webHidden/>
              </w:rPr>
              <w:fldChar w:fldCharType="end"/>
            </w:r>
          </w:hyperlink>
        </w:p>
        <w:p w14:paraId="06B06328" w14:textId="2BEA12EF" w:rsidR="00871C87" w:rsidRDefault="00000000">
          <w:pPr>
            <w:pStyle w:val="TOC1"/>
            <w:rPr>
              <w:rFonts w:asciiTheme="minorHAnsi" w:eastAsiaTheme="minorEastAsia" w:hAnsiTheme="minorHAnsi" w:cstheme="minorBidi"/>
              <w:kern w:val="2"/>
              <w:szCs w:val="22"/>
              <w:lang w:val="en-US"/>
              <w14:ligatures w14:val="standardContextual"/>
            </w:rPr>
          </w:pPr>
          <w:hyperlink w:anchor="_Toc161661937" w:history="1">
            <w:r w:rsidR="00871C87" w:rsidRPr="00AD5497">
              <w:rPr>
                <w:rStyle w:val="Hyperlink"/>
              </w:rPr>
              <w:t>3.</w:t>
            </w:r>
            <w:r w:rsidR="00871C87">
              <w:rPr>
                <w:rFonts w:asciiTheme="minorHAnsi" w:eastAsiaTheme="minorEastAsia" w:hAnsiTheme="minorHAnsi" w:cstheme="minorBidi"/>
                <w:kern w:val="2"/>
                <w:szCs w:val="22"/>
                <w:lang w:val="en-US"/>
                <w14:ligatures w14:val="standardContextual"/>
              </w:rPr>
              <w:tab/>
            </w:r>
            <w:r w:rsidR="00871C87" w:rsidRPr="00AD5497">
              <w:rPr>
                <w:rStyle w:val="Hyperlink"/>
              </w:rPr>
              <w:t>O-RAN Overview</w:t>
            </w:r>
            <w:r w:rsidR="00871C87">
              <w:rPr>
                <w:webHidden/>
              </w:rPr>
              <w:tab/>
            </w:r>
            <w:r w:rsidR="00871C87">
              <w:rPr>
                <w:webHidden/>
              </w:rPr>
              <w:fldChar w:fldCharType="begin"/>
            </w:r>
            <w:r w:rsidR="00871C87">
              <w:rPr>
                <w:webHidden/>
              </w:rPr>
              <w:instrText xml:space="preserve"> PAGEREF _Toc161661937 \h </w:instrText>
            </w:r>
            <w:r w:rsidR="00871C87">
              <w:rPr>
                <w:webHidden/>
              </w:rPr>
            </w:r>
            <w:r w:rsidR="00871C87">
              <w:rPr>
                <w:webHidden/>
              </w:rPr>
              <w:fldChar w:fldCharType="separate"/>
            </w:r>
            <w:r w:rsidR="00FF1E83">
              <w:rPr>
                <w:webHidden/>
              </w:rPr>
              <w:t>13</w:t>
            </w:r>
            <w:r w:rsidR="00871C87">
              <w:rPr>
                <w:webHidden/>
              </w:rPr>
              <w:fldChar w:fldCharType="end"/>
            </w:r>
          </w:hyperlink>
        </w:p>
        <w:p w14:paraId="37D8AAA8" w14:textId="6A5F0F3E" w:rsidR="00871C87" w:rsidRDefault="00000000">
          <w:pPr>
            <w:pStyle w:val="TOC2"/>
            <w:rPr>
              <w:rFonts w:asciiTheme="minorHAnsi" w:eastAsiaTheme="minorEastAsia" w:hAnsiTheme="minorHAnsi" w:cstheme="minorBidi"/>
              <w:kern w:val="2"/>
              <w:sz w:val="22"/>
              <w:szCs w:val="22"/>
              <w:lang w:val="en-US"/>
              <w14:ligatures w14:val="standardContextual"/>
            </w:rPr>
          </w:pPr>
          <w:hyperlink w:anchor="_Toc161661938" w:history="1">
            <w:r w:rsidR="00871C87" w:rsidRPr="00AD5497">
              <w:rPr>
                <w:rStyle w:val="Hyperlink"/>
              </w:rPr>
              <w:t>3.1</w:t>
            </w:r>
            <w:r w:rsidR="00871C87">
              <w:rPr>
                <w:rFonts w:asciiTheme="minorHAnsi" w:eastAsiaTheme="minorEastAsia" w:hAnsiTheme="minorHAnsi" w:cstheme="minorBidi"/>
                <w:kern w:val="2"/>
                <w:sz w:val="22"/>
                <w:szCs w:val="22"/>
                <w:lang w:val="en-US"/>
                <w14:ligatures w14:val="standardContextual"/>
              </w:rPr>
              <w:tab/>
            </w:r>
            <w:r w:rsidR="00871C87" w:rsidRPr="00AD5497">
              <w:rPr>
                <w:rStyle w:val="Hyperlink"/>
              </w:rPr>
              <w:t>Scope and Objectives</w:t>
            </w:r>
            <w:r w:rsidR="00871C87">
              <w:rPr>
                <w:webHidden/>
              </w:rPr>
              <w:tab/>
            </w:r>
            <w:r w:rsidR="00871C87">
              <w:rPr>
                <w:webHidden/>
              </w:rPr>
              <w:fldChar w:fldCharType="begin"/>
            </w:r>
            <w:r w:rsidR="00871C87">
              <w:rPr>
                <w:webHidden/>
              </w:rPr>
              <w:instrText xml:space="preserve"> PAGEREF _Toc161661938 \h </w:instrText>
            </w:r>
            <w:r w:rsidR="00871C87">
              <w:rPr>
                <w:webHidden/>
              </w:rPr>
            </w:r>
            <w:r w:rsidR="00871C87">
              <w:rPr>
                <w:webHidden/>
              </w:rPr>
              <w:fldChar w:fldCharType="separate"/>
            </w:r>
            <w:r w:rsidR="00FF1E83">
              <w:rPr>
                <w:webHidden/>
              </w:rPr>
              <w:t>13</w:t>
            </w:r>
            <w:r w:rsidR="00871C87">
              <w:rPr>
                <w:webHidden/>
              </w:rPr>
              <w:fldChar w:fldCharType="end"/>
            </w:r>
          </w:hyperlink>
        </w:p>
        <w:p w14:paraId="0E17C08E" w14:textId="2195010B" w:rsidR="00871C87" w:rsidRDefault="00000000">
          <w:pPr>
            <w:pStyle w:val="TOC1"/>
            <w:rPr>
              <w:rFonts w:asciiTheme="minorHAnsi" w:eastAsiaTheme="minorEastAsia" w:hAnsiTheme="minorHAnsi" w:cstheme="minorBidi"/>
              <w:kern w:val="2"/>
              <w:szCs w:val="22"/>
              <w:lang w:val="en-US"/>
              <w14:ligatures w14:val="standardContextual"/>
            </w:rPr>
          </w:pPr>
          <w:hyperlink w:anchor="_Toc161661939" w:history="1">
            <w:r w:rsidR="00871C87" w:rsidRPr="00AD5497">
              <w:rPr>
                <w:rStyle w:val="Hyperlink"/>
                <w:lang w:eastAsia="zh-CN"/>
              </w:rPr>
              <w:t>4.</w:t>
            </w:r>
            <w:r w:rsidR="00871C87">
              <w:rPr>
                <w:rFonts w:asciiTheme="minorHAnsi" w:eastAsiaTheme="minorEastAsia" w:hAnsiTheme="minorHAnsi" w:cstheme="minorBidi"/>
                <w:kern w:val="2"/>
                <w:szCs w:val="22"/>
                <w:lang w:val="en-US"/>
                <w14:ligatures w14:val="standardContextual"/>
              </w:rPr>
              <w:tab/>
            </w:r>
            <w:r w:rsidR="00871C87" w:rsidRPr="00AD5497">
              <w:rPr>
                <w:rStyle w:val="Hyperlink"/>
                <w:lang w:eastAsia="zh-CN"/>
              </w:rPr>
              <w:t>General O-RAN Architecture Principles</w:t>
            </w:r>
            <w:r w:rsidR="00871C87">
              <w:rPr>
                <w:webHidden/>
              </w:rPr>
              <w:tab/>
            </w:r>
            <w:r w:rsidR="00871C87">
              <w:rPr>
                <w:webHidden/>
              </w:rPr>
              <w:fldChar w:fldCharType="begin"/>
            </w:r>
            <w:r w:rsidR="00871C87">
              <w:rPr>
                <w:webHidden/>
              </w:rPr>
              <w:instrText xml:space="preserve"> PAGEREF _Toc161661939 \h </w:instrText>
            </w:r>
            <w:r w:rsidR="00871C87">
              <w:rPr>
                <w:webHidden/>
              </w:rPr>
            </w:r>
            <w:r w:rsidR="00871C87">
              <w:rPr>
                <w:webHidden/>
              </w:rPr>
              <w:fldChar w:fldCharType="separate"/>
            </w:r>
            <w:r w:rsidR="00FF1E83">
              <w:rPr>
                <w:webHidden/>
              </w:rPr>
              <w:t>14</w:t>
            </w:r>
            <w:r w:rsidR="00871C87">
              <w:rPr>
                <w:webHidden/>
              </w:rPr>
              <w:fldChar w:fldCharType="end"/>
            </w:r>
          </w:hyperlink>
        </w:p>
        <w:p w14:paraId="4042D30A" w14:textId="30824367" w:rsidR="00871C87" w:rsidRDefault="00000000">
          <w:pPr>
            <w:pStyle w:val="TOC1"/>
            <w:rPr>
              <w:rFonts w:asciiTheme="minorHAnsi" w:eastAsiaTheme="minorEastAsia" w:hAnsiTheme="minorHAnsi" w:cstheme="minorBidi"/>
              <w:kern w:val="2"/>
              <w:szCs w:val="22"/>
              <w:lang w:val="en-US"/>
              <w14:ligatures w14:val="standardContextual"/>
            </w:rPr>
          </w:pPr>
          <w:hyperlink w:anchor="_Toc161661940" w:history="1">
            <w:r w:rsidR="00871C87" w:rsidRPr="00AD5497">
              <w:rPr>
                <w:rStyle w:val="Hyperlink"/>
              </w:rPr>
              <w:t>5.</w:t>
            </w:r>
            <w:r w:rsidR="00871C87">
              <w:rPr>
                <w:rFonts w:asciiTheme="minorHAnsi" w:eastAsiaTheme="minorEastAsia" w:hAnsiTheme="minorHAnsi" w:cstheme="minorBidi"/>
                <w:kern w:val="2"/>
                <w:szCs w:val="22"/>
                <w:lang w:val="en-US"/>
                <w14:ligatures w14:val="standardContextual"/>
              </w:rPr>
              <w:tab/>
            </w:r>
            <w:r w:rsidR="00871C87" w:rsidRPr="00AD5497">
              <w:rPr>
                <w:rStyle w:val="Hyperlink"/>
              </w:rPr>
              <w:t>O-RAN Architecture</w:t>
            </w:r>
            <w:r w:rsidR="00871C87">
              <w:rPr>
                <w:webHidden/>
              </w:rPr>
              <w:tab/>
            </w:r>
            <w:r w:rsidR="00871C87">
              <w:rPr>
                <w:webHidden/>
              </w:rPr>
              <w:fldChar w:fldCharType="begin"/>
            </w:r>
            <w:r w:rsidR="00871C87">
              <w:rPr>
                <w:webHidden/>
              </w:rPr>
              <w:instrText xml:space="preserve"> PAGEREF _Toc161661940 \h </w:instrText>
            </w:r>
            <w:r w:rsidR="00871C87">
              <w:rPr>
                <w:webHidden/>
              </w:rPr>
            </w:r>
            <w:r w:rsidR="00871C87">
              <w:rPr>
                <w:webHidden/>
              </w:rPr>
              <w:fldChar w:fldCharType="separate"/>
            </w:r>
            <w:r w:rsidR="00FF1E83">
              <w:rPr>
                <w:webHidden/>
              </w:rPr>
              <w:t>15</w:t>
            </w:r>
            <w:r w:rsidR="00871C87">
              <w:rPr>
                <w:webHidden/>
              </w:rPr>
              <w:fldChar w:fldCharType="end"/>
            </w:r>
          </w:hyperlink>
        </w:p>
        <w:p w14:paraId="5EA6FD19" w14:textId="66EDCA44" w:rsidR="00871C87" w:rsidRDefault="00000000">
          <w:pPr>
            <w:pStyle w:val="TOC2"/>
            <w:rPr>
              <w:rFonts w:asciiTheme="minorHAnsi" w:eastAsiaTheme="minorEastAsia" w:hAnsiTheme="minorHAnsi" w:cstheme="minorBidi"/>
              <w:kern w:val="2"/>
              <w:sz w:val="22"/>
              <w:szCs w:val="22"/>
              <w:lang w:val="en-US"/>
              <w14:ligatures w14:val="standardContextual"/>
            </w:rPr>
          </w:pPr>
          <w:hyperlink w:anchor="_Toc161661941" w:history="1">
            <w:r w:rsidR="00871C87" w:rsidRPr="00AD5497">
              <w:rPr>
                <w:rStyle w:val="Hyperlink"/>
                <w:lang w:eastAsia="zh-CN"/>
              </w:rPr>
              <w:t>5.1</w:t>
            </w:r>
            <w:r w:rsidR="00871C87">
              <w:rPr>
                <w:rFonts w:asciiTheme="minorHAnsi" w:eastAsiaTheme="minorEastAsia" w:hAnsiTheme="minorHAnsi" w:cstheme="minorBidi"/>
                <w:kern w:val="2"/>
                <w:sz w:val="22"/>
                <w:szCs w:val="22"/>
                <w:lang w:val="en-US"/>
                <w14:ligatures w14:val="standardContextual"/>
              </w:rPr>
              <w:tab/>
            </w:r>
            <w:r w:rsidR="00871C87" w:rsidRPr="00AD5497">
              <w:rPr>
                <w:rStyle w:val="Hyperlink"/>
                <w:lang w:eastAsia="zh-CN"/>
              </w:rPr>
              <w:t>Overall Architecture of O-RAN</w:t>
            </w:r>
            <w:r w:rsidR="00871C87">
              <w:rPr>
                <w:webHidden/>
              </w:rPr>
              <w:tab/>
            </w:r>
            <w:r w:rsidR="00871C87">
              <w:rPr>
                <w:webHidden/>
              </w:rPr>
              <w:fldChar w:fldCharType="begin"/>
            </w:r>
            <w:r w:rsidR="00871C87">
              <w:rPr>
                <w:webHidden/>
              </w:rPr>
              <w:instrText xml:space="preserve"> PAGEREF _Toc161661941 \h </w:instrText>
            </w:r>
            <w:r w:rsidR="00871C87">
              <w:rPr>
                <w:webHidden/>
              </w:rPr>
            </w:r>
            <w:r w:rsidR="00871C87">
              <w:rPr>
                <w:webHidden/>
              </w:rPr>
              <w:fldChar w:fldCharType="separate"/>
            </w:r>
            <w:r w:rsidR="00FF1E83">
              <w:rPr>
                <w:webHidden/>
              </w:rPr>
              <w:t>15</w:t>
            </w:r>
            <w:r w:rsidR="00871C87">
              <w:rPr>
                <w:webHidden/>
              </w:rPr>
              <w:fldChar w:fldCharType="end"/>
            </w:r>
          </w:hyperlink>
        </w:p>
        <w:p w14:paraId="47489973" w14:textId="75E57EBB" w:rsidR="00871C87" w:rsidRDefault="00000000">
          <w:pPr>
            <w:pStyle w:val="TOC2"/>
            <w:rPr>
              <w:rFonts w:asciiTheme="minorHAnsi" w:eastAsiaTheme="minorEastAsia" w:hAnsiTheme="minorHAnsi" w:cstheme="minorBidi"/>
              <w:kern w:val="2"/>
              <w:sz w:val="22"/>
              <w:szCs w:val="22"/>
              <w:lang w:val="en-US"/>
              <w14:ligatures w14:val="standardContextual"/>
            </w:rPr>
          </w:pPr>
          <w:hyperlink w:anchor="_Toc161661942" w:history="1">
            <w:r w:rsidR="00871C87" w:rsidRPr="00AD5497">
              <w:rPr>
                <w:rStyle w:val="Hyperlink"/>
              </w:rPr>
              <w:t>5.2</w:t>
            </w:r>
            <w:r w:rsidR="00871C87">
              <w:rPr>
                <w:rFonts w:asciiTheme="minorHAnsi" w:eastAsiaTheme="minorEastAsia" w:hAnsiTheme="minorHAnsi" w:cstheme="minorBidi"/>
                <w:kern w:val="2"/>
                <w:sz w:val="22"/>
                <w:szCs w:val="22"/>
                <w:lang w:val="en-US"/>
                <w14:ligatures w14:val="standardContextual"/>
              </w:rPr>
              <w:tab/>
            </w:r>
            <w:r w:rsidR="00871C87" w:rsidRPr="00AD5497">
              <w:rPr>
                <w:rStyle w:val="Hyperlink"/>
              </w:rPr>
              <w:t>O-RAN Control Loops</w:t>
            </w:r>
            <w:r w:rsidR="00871C87">
              <w:rPr>
                <w:webHidden/>
              </w:rPr>
              <w:tab/>
            </w:r>
            <w:r w:rsidR="00871C87">
              <w:rPr>
                <w:webHidden/>
              </w:rPr>
              <w:fldChar w:fldCharType="begin"/>
            </w:r>
            <w:r w:rsidR="00871C87">
              <w:rPr>
                <w:webHidden/>
              </w:rPr>
              <w:instrText xml:space="preserve"> PAGEREF _Toc161661942 \h </w:instrText>
            </w:r>
            <w:r w:rsidR="00871C87">
              <w:rPr>
                <w:webHidden/>
              </w:rPr>
            </w:r>
            <w:r w:rsidR="00871C87">
              <w:rPr>
                <w:webHidden/>
              </w:rPr>
              <w:fldChar w:fldCharType="separate"/>
            </w:r>
            <w:r w:rsidR="00FF1E83">
              <w:rPr>
                <w:webHidden/>
              </w:rPr>
              <w:t>17</w:t>
            </w:r>
            <w:r w:rsidR="00871C87">
              <w:rPr>
                <w:webHidden/>
              </w:rPr>
              <w:fldChar w:fldCharType="end"/>
            </w:r>
          </w:hyperlink>
        </w:p>
        <w:p w14:paraId="4733A3CC" w14:textId="0E83C9F4" w:rsidR="00871C87" w:rsidRDefault="00000000">
          <w:pPr>
            <w:pStyle w:val="TOC2"/>
            <w:rPr>
              <w:rFonts w:asciiTheme="minorHAnsi" w:eastAsiaTheme="minorEastAsia" w:hAnsiTheme="minorHAnsi" w:cstheme="minorBidi"/>
              <w:kern w:val="2"/>
              <w:sz w:val="22"/>
              <w:szCs w:val="22"/>
              <w:lang w:val="en-US"/>
              <w14:ligatures w14:val="standardContextual"/>
            </w:rPr>
          </w:pPr>
          <w:hyperlink w:anchor="_Toc161661943" w:history="1">
            <w:r w:rsidR="00871C87" w:rsidRPr="00AD5497">
              <w:rPr>
                <w:rStyle w:val="Hyperlink"/>
              </w:rPr>
              <w:t>5.3</w:t>
            </w:r>
            <w:r w:rsidR="00871C87">
              <w:rPr>
                <w:rFonts w:asciiTheme="minorHAnsi" w:eastAsiaTheme="minorEastAsia" w:hAnsiTheme="minorHAnsi" w:cstheme="minorBidi"/>
                <w:kern w:val="2"/>
                <w:sz w:val="22"/>
                <w:szCs w:val="22"/>
                <w:lang w:val="en-US"/>
                <w14:ligatures w14:val="standardContextual"/>
              </w:rPr>
              <w:tab/>
            </w:r>
            <w:r w:rsidR="00871C87" w:rsidRPr="00AD5497">
              <w:rPr>
                <w:rStyle w:val="Hyperlink"/>
              </w:rPr>
              <w:t>Description of O-RAN Architecture Elements</w:t>
            </w:r>
            <w:r w:rsidR="00871C87">
              <w:rPr>
                <w:webHidden/>
              </w:rPr>
              <w:tab/>
            </w:r>
            <w:r w:rsidR="00871C87">
              <w:rPr>
                <w:webHidden/>
              </w:rPr>
              <w:fldChar w:fldCharType="begin"/>
            </w:r>
            <w:r w:rsidR="00871C87">
              <w:rPr>
                <w:webHidden/>
              </w:rPr>
              <w:instrText xml:space="preserve"> PAGEREF _Toc161661943 \h </w:instrText>
            </w:r>
            <w:r w:rsidR="00871C87">
              <w:rPr>
                <w:webHidden/>
              </w:rPr>
            </w:r>
            <w:r w:rsidR="00871C87">
              <w:rPr>
                <w:webHidden/>
              </w:rPr>
              <w:fldChar w:fldCharType="separate"/>
            </w:r>
            <w:r w:rsidR="00FF1E83">
              <w:rPr>
                <w:webHidden/>
              </w:rPr>
              <w:t>18</w:t>
            </w:r>
            <w:r w:rsidR="00871C87">
              <w:rPr>
                <w:webHidden/>
              </w:rPr>
              <w:fldChar w:fldCharType="end"/>
            </w:r>
          </w:hyperlink>
        </w:p>
        <w:p w14:paraId="231FACD7" w14:textId="71FB9A4F" w:rsidR="00871C87" w:rsidRDefault="00000000">
          <w:pPr>
            <w:pStyle w:val="TOC3"/>
            <w:rPr>
              <w:rFonts w:asciiTheme="minorHAnsi" w:eastAsiaTheme="minorEastAsia" w:hAnsiTheme="minorHAnsi" w:cstheme="minorBidi"/>
              <w:kern w:val="2"/>
              <w:sz w:val="22"/>
              <w:szCs w:val="22"/>
              <w:lang w:val="en-US"/>
              <w14:ligatures w14:val="standardContextual"/>
            </w:rPr>
          </w:pPr>
          <w:hyperlink w:anchor="_Toc161661944" w:history="1">
            <w:r w:rsidR="00871C87" w:rsidRPr="00AD5497">
              <w:rPr>
                <w:rStyle w:val="Hyperlink"/>
              </w:rPr>
              <w:t>5.3.1</w:t>
            </w:r>
            <w:r w:rsidR="00871C87">
              <w:rPr>
                <w:rFonts w:asciiTheme="minorHAnsi" w:eastAsiaTheme="minorEastAsia" w:hAnsiTheme="minorHAnsi" w:cstheme="minorBidi"/>
                <w:kern w:val="2"/>
                <w:sz w:val="22"/>
                <w:szCs w:val="22"/>
                <w:lang w:val="en-US"/>
                <w14:ligatures w14:val="standardContextual"/>
              </w:rPr>
              <w:tab/>
            </w:r>
            <w:r w:rsidR="00871C87" w:rsidRPr="00AD5497">
              <w:rPr>
                <w:rStyle w:val="Hyperlink"/>
              </w:rPr>
              <w:t>Service Management and Orchestration (SMO)</w:t>
            </w:r>
            <w:r w:rsidR="00871C87">
              <w:rPr>
                <w:webHidden/>
              </w:rPr>
              <w:tab/>
            </w:r>
            <w:r w:rsidR="00871C87">
              <w:rPr>
                <w:webHidden/>
              </w:rPr>
              <w:fldChar w:fldCharType="begin"/>
            </w:r>
            <w:r w:rsidR="00871C87">
              <w:rPr>
                <w:webHidden/>
              </w:rPr>
              <w:instrText xml:space="preserve"> PAGEREF _Toc161661944 \h </w:instrText>
            </w:r>
            <w:r w:rsidR="00871C87">
              <w:rPr>
                <w:webHidden/>
              </w:rPr>
            </w:r>
            <w:r w:rsidR="00871C87">
              <w:rPr>
                <w:webHidden/>
              </w:rPr>
              <w:fldChar w:fldCharType="separate"/>
            </w:r>
            <w:r w:rsidR="00FF1E83">
              <w:rPr>
                <w:webHidden/>
              </w:rPr>
              <w:t>18</w:t>
            </w:r>
            <w:r w:rsidR="00871C87">
              <w:rPr>
                <w:webHidden/>
              </w:rPr>
              <w:fldChar w:fldCharType="end"/>
            </w:r>
          </w:hyperlink>
        </w:p>
        <w:p w14:paraId="113684E2" w14:textId="46376EAF" w:rsidR="00871C87" w:rsidRDefault="00000000">
          <w:pPr>
            <w:pStyle w:val="TOC3"/>
            <w:rPr>
              <w:rFonts w:asciiTheme="minorHAnsi" w:eastAsiaTheme="minorEastAsia" w:hAnsiTheme="minorHAnsi" w:cstheme="minorBidi"/>
              <w:kern w:val="2"/>
              <w:sz w:val="22"/>
              <w:szCs w:val="22"/>
              <w:lang w:val="en-US"/>
              <w14:ligatures w14:val="standardContextual"/>
            </w:rPr>
          </w:pPr>
          <w:hyperlink w:anchor="_Toc161661945" w:history="1">
            <w:r w:rsidR="00871C87" w:rsidRPr="00AD5497">
              <w:rPr>
                <w:rStyle w:val="Hyperlink"/>
              </w:rPr>
              <w:t>5.3.2</w:t>
            </w:r>
            <w:r w:rsidR="00871C87">
              <w:rPr>
                <w:rFonts w:asciiTheme="minorHAnsi" w:eastAsiaTheme="minorEastAsia" w:hAnsiTheme="minorHAnsi" w:cstheme="minorBidi"/>
                <w:kern w:val="2"/>
                <w:sz w:val="22"/>
                <w:szCs w:val="22"/>
                <w:lang w:val="en-US"/>
                <w14:ligatures w14:val="standardContextual"/>
              </w:rPr>
              <w:tab/>
            </w:r>
            <w:r w:rsidR="00871C87" w:rsidRPr="00AD5497">
              <w:rPr>
                <w:rStyle w:val="Hyperlink"/>
              </w:rPr>
              <w:t>Near-RT RIC</w:t>
            </w:r>
            <w:r w:rsidR="00871C87">
              <w:rPr>
                <w:webHidden/>
              </w:rPr>
              <w:tab/>
            </w:r>
            <w:r w:rsidR="00871C87">
              <w:rPr>
                <w:webHidden/>
              </w:rPr>
              <w:fldChar w:fldCharType="begin"/>
            </w:r>
            <w:r w:rsidR="00871C87">
              <w:rPr>
                <w:webHidden/>
              </w:rPr>
              <w:instrText xml:space="preserve"> PAGEREF _Toc161661945 \h </w:instrText>
            </w:r>
            <w:r w:rsidR="00871C87">
              <w:rPr>
                <w:webHidden/>
              </w:rPr>
            </w:r>
            <w:r w:rsidR="00871C87">
              <w:rPr>
                <w:webHidden/>
              </w:rPr>
              <w:fldChar w:fldCharType="separate"/>
            </w:r>
            <w:r w:rsidR="00FF1E83">
              <w:rPr>
                <w:webHidden/>
              </w:rPr>
              <w:t>20</w:t>
            </w:r>
            <w:r w:rsidR="00871C87">
              <w:rPr>
                <w:webHidden/>
              </w:rPr>
              <w:fldChar w:fldCharType="end"/>
            </w:r>
          </w:hyperlink>
        </w:p>
        <w:p w14:paraId="73947E3B" w14:textId="668845E8" w:rsidR="00871C87" w:rsidRDefault="00000000">
          <w:pPr>
            <w:pStyle w:val="TOC3"/>
            <w:rPr>
              <w:rFonts w:asciiTheme="minorHAnsi" w:eastAsiaTheme="minorEastAsia" w:hAnsiTheme="minorHAnsi" w:cstheme="minorBidi"/>
              <w:kern w:val="2"/>
              <w:sz w:val="22"/>
              <w:szCs w:val="22"/>
              <w:lang w:val="en-US"/>
              <w14:ligatures w14:val="standardContextual"/>
            </w:rPr>
          </w:pPr>
          <w:hyperlink w:anchor="_Toc161661946" w:history="1">
            <w:r w:rsidR="00871C87" w:rsidRPr="00AD5497">
              <w:rPr>
                <w:rStyle w:val="Hyperlink"/>
              </w:rPr>
              <w:t>5.3.3</w:t>
            </w:r>
            <w:r w:rsidR="00871C87">
              <w:rPr>
                <w:rFonts w:asciiTheme="minorHAnsi" w:eastAsiaTheme="minorEastAsia" w:hAnsiTheme="minorHAnsi" w:cstheme="minorBidi"/>
                <w:kern w:val="2"/>
                <w:sz w:val="22"/>
                <w:szCs w:val="22"/>
                <w:lang w:val="en-US"/>
                <w14:ligatures w14:val="standardContextual"/>
              </w:rPr>
              <w:tab/>
            </w:r>
            <w:r w:rsidR="00871C87" w:rsidRPr="00AD5497">
              <w:rPr>
                <w:rStyle w:val="Hyperlink"/>
              </w:rPr>
              <w:t>O-CU-CP</w:t>
            </w:r>
            <w:r w:rsidR="00871C87">
              <w:rPr>
                <w:webHidden/>
              </w:rPr>
              <w:tab/>
            </w:r>
            <w:r w:rsidR="00871C87">
              <w:rPr>
                <w:webHidden/>
              </w:rPr>
              <w:fldChar w:fldCharType="begin"/>
            </w:r>
            <w:r w:rsidR="00871C87">
              <w:rPr>
                <w:webHidden/>
              </w:rPr>
              <w:instrText xml:space="preserve"> PAGEREF _Toc161661946 \h </w:instrText>
            </w:r>
            <w:r w:rsidR="00871C87">
              <w:rPr>
                <w:webHidden/>
              </w:rPr>
            </w:r>
            <w:r w:rsidR="00871C87">
              <w:rPr>
                <w:webHidden/>
              </w:rPr>
              <w:fldChar w:fldCharType="separate"/>
            </w:r>
            <w:r w:rsidR="00FF1E83">
              <w:rPr>
                <w:webHidden/>
              </w:rPr>
              <w:t>21</w:t>
            </w:r>
            <w:r w:rsidR="00871C87">
              <w:rPr>
                <w:webHidden/>
              </w:rPr>
              <w:fldChar w:fldCharType="end"/>
            </w:r>
          </w:hyperlink>
        </w:p>
        <w:p w14:paraId="22BB9D1D" w14:textId="2966E8E2" w:rsidR="00871C87" w:rsidRDefault="00000000">
          <w:pPr>
            <w:pStyle w:val="TOC3"/>
            <w:rPr>
              <w:rFonts w:asciiTheme="minorHAnsi" w:eastAsiaTheme="minorEastAsia" w:hAnsiTheme="minorHAnsi" w:cstheme="minorBidi"/>
              <w:kern w:val="2"/>
              <w:sz w:val="22"/>
              <w:szCs w:val="22"/>
              <w:lang w:val="en-US"/>
              <w14:ligatures w14:val="standardContextual"/>
            </w:rPr>
          </w:pPr>
          <w:hyperlink w:anchor="_Toc161661947" w:history="1">
            <w:r w:rsidR="00871C87" w:rsidRPr="00AD5497">
              <w:rPr>
                <w:rStyle w:val="Hyperlink"/>
              </w:rPr>
              <w:t>5.3.4</w:t>
            </w:r>
            <w:r w:rsidR="00871C87">
              <w:rPr>
                <w:rFonts w:asciiTheme="minorHAnsi" w:eastAsiaTheme="minorEastAsia" w:hAnsiTheme="minorHAnsi" w:cstheme="minorBidi"/>
                <w:kern w:val="2"/>
                <w:sz w:val="22"/>
                <w:szCs w:val="22"/>
                <w:lang w:val="en-US"/>
                <w14:ligatures w14:val="standardContextual"/>
              </w:rPr>
              <w:tab/>
            </w:r>
            <w:r w:rsidR="00871C87" w:rsidRPr="00AD5497">
              <w:rPr>
                <w:rStyle w:val="Hyperlink"/>
              </w:rPr>
              <w:t>O-CU-UP</w:t>
            </w:r>
            <w:r w:rsidR="00871C87">
              <w:rPr>
                <w:webHidden/>
              </w:rPr>
              <w:tab/>
            </w:r>
            <w:r w:rsidR="00871C87">
              <w:rPr>
                <w:webHidden/>
              </w:rPr>
              <w:fldChar w:fldCharType="begin"/>
            </w:r>
            <w:r w:rsidR="00871C87">
              <w:rPr>
                <w:webHidden/>
              </w:rPr>
              <w:instrText xml:space="preserve"> PAGEREF _Toc161661947 \h </w:instrText>
            </w:r>
            <w:r w:rsidR="00871C87">
              <w:rPr>
                <w:webHidden/>
              </w:rPr>
            </w:r>
            <w:r w:rsidR="00871C87">
              <w:rPr>
                <w:webHidden/>
              </w:rPr>
              <w:fldChar w:fldCharType="separate"/>
            </w:r>
            <w:r w:rsidR="00FF1E83">
              <w:rPr>
                <w:webHidden/>
              </w:rPr>
              <w:t>21</w:t>
            </w:r>
            <w:r w:rsidR="00871C87">
              <w:rPr>
                <w:webHidden/>
              </w:rPr>
              <w:fldChar w:fldCharType="end"/>
            </w:r>
          </w:hyperlink>
        </w:p>
        <w:p w14:paraId="128728CC" w14:textId="7D257532" w:rsidR="00871C87" w:rsidRDefault="00000000">
          <w:pPr>
            <w:pStyle w:val="TOC3"/>
            <w:rPr>
              <w:rFonts w:asciiTheme="minorHAnsi" w:eastAsiaTheme="minorEastAsia" w:hAnsiTheme="minorHAnsi" w:cstheme="minorBidi"/>
              <w:kern w:val="2"/>
              <w:sz w:val="22"/>
              <w:szCs w:val="22"/>
              <w:lang w:val="en-US"/>
              <w14:ligatures w14:val="standardContextual"/>
            </w:rPr>
          </w:pPr>
          <w:hyperlink w:anchor="_Toc161661948" w:history="1">
            <w:r w:rsidR="00871C87" w:rsidRPr="00AD5497">
              <w:rPr>
                <w:rStyle w:val="Hyperlink"/>
              </w:rPr>
              <w:t>5.3.5</w:t>
            </w:r>
            <w:r w:rsidR="00871C87">
              <w:rPr>
                <w:rFonts w:asciiTheme="minorHAnsi" w:eastAsiaTheme="minorEastAsia" w:hAnsiTheme="minorHAnsi" w:cstheme="minorBidi"/>
                <w:kern w:val="2"/>
                <w:sz w:val="22"/>
                <w:szCs w:val="22"/>
                <w:lang w:val="en-US"/>
                <w14:ligatures w14:val="standardContextual"/>
              </w:rPr>
              <w:tab/>
            </w:r>
            <w:r w:rsidR="00871C87" w:rsidRPr="00AD5497">
              <w:rPr>
                <w:rStyle w:val="Hyperlink"/>
              </w:rPr>
              <w:t>O-DU</w:t>
            </w:r>
            <w:r w:rsidR="00871C87">
              <w:rPr>
                <w:webHidden/>
              </w:rPr>
              <w:tab/>
            </w:r>
            <w:r w:rsidR="00871C87">
              <w:rPr>
                <w:webHidden/>
              </w:rPr>
              <w:fldChar w:fldCharType="begin"/>
            </w:r>
            <w:r w:rsidR="00871C87">
              <w:rPr>
                <w:webHidden/>
              </w:rPr>
              <w:instrText xml:space="preserve"> PAGEREF _Toc161661948 \h </w:instrText>
            </w:r>
            <w:r w:rsidR="00871C87">
              <w:rPr>
                <w:webHidden/>
              </w:rPr>
            </w:r>
            <w:r w:rsidR="00871C87">
              <w:rPr>
                <w:webHidden/>
              </w:rPr>
              <w:fldChar w:fldCharType="separate"/>
            </w:r>
            <w:r w:rsidR="00FF1E83">
              <w:rPr>
                <w:webHidden/>
              </w:rPr>
              <w:t>22</w:t>
            </w:r>
            <w:r w:rsidR="00871C87">
              <w:rPr>
                <w:webHidden/>
              </w:rPr>
              <w:fldChar w:fldCharType="end"/>
            </w:r>
          </w:hyperlink>
        </w:p>
        <w:p w14:paraId="6634C39E" w14:textId="2DF12E97" w:rsidR="00871C87" w:rsidRDefault="00000000">
          <w:pPr>
            <w:pStyle w:val="TOC3"/>
            <w:rPr>
              <w:rFonts w:asciiTheme="minorHAnsi" w:eastAsiaTheme="minorEastAsia" w:hAnsiTheme="minorHAnsi" w:cstheme="minorBidi"/>
              <w:kern w:val="2"/>
              <w:sz w:val="22"/>
              <w:szCs w:val="22"/>
              <w:lang w:val="en-US"/>
              <w14:ligatures w14:val="standardContextual"/>
            </w:rPr>
          </w:pPr>
          <w:hyperlink w:anchor="_Toc161661949" w:history="1">
            <w:r w:rsidR="00871C87" w:rsidRPr="00AD5497">
              <w:rPr>
                <w:rStyle w:val="Hyperlink"/>
              </w:rPr>
              <w:t>5.3.6</w:t>
            </w:r>
            <w:r w:rsidR="00871C87">
              <w:rPr>
                <w:rFonts w:asciiTheme="minorHAnsi" w:eastAsiaTheme="minorEastAsia" w:hAnsiTheme="minorHAnsi" w:cstheme="minorBidi"/>
                <w:kern w:val="2"/>
                <w:sz w:val="22"/>
                <w:szCs w:val="22"/>
                <w:lang w:val="en-US"/>
                <w14:ligatures w14:val="standardContextual"/>
              </w:rPr>
              <w:tab/>
            </w:r>
            <w:r w:rsidR="00871C87" w:rsidRPr="00AD5497">
              <w:rPr>
                <w:rStyle w:val="Hyperlink"/>
              </w:rPr>
              <w:t>O-RU</w:t>
            </w:r>
            <w:r w:rsidR="00871C87">
              <w:rPr>
                <w:webHidden/>
              </w:rPr>
              <w:tab/>
            </w:r>
            <w:r w:rsidR="00871C87">
              <w:rPr>
                <w:webHidden/>
              </w:rPr>
              <w:fldChar w:fldCharType="begin"/>
            </w:r>
            <w:r w:rsidR="00871C87">
              <w:rPr>
                <w:webHidden/>
              </w:rPr>
              <w:instrText xml:space="preserve"> PAGEREF _Toc161661949 \h </w:instrText>
            </w:r>
            <w:r w:rsidR="00871C87">
              <w:rPr>
                <w:webHidden/>
              </w:rPr>
            </w:r>
            <w:r w:rsidR="00871C87">
              <w:rPr>
                <w:webHidden/>
              </w:rPr>
              <w:fldChar w:fldCharType="separate"/>
            </w:r>
            <w:r w:rsidR="00FF1E83">
              <w:rPr>
                <w:webHidden/>
              </w:rPr>
              <w:t>22</w:t>
            </w:r>
            <w:r w:rsidR="00871C87">
              <w:rPr>
                <w:webHidden/>
              </w:rPr>
              <w:fldChar w:fldCharType="end"/>
            </w:r>
          </w:hyperlink>
        </w:p>
        <w:p w14:paraId="1141765E" w14:textId="2D6E9A5D" w:rsidR="00871C87" w:rsidRDefault="00000000">
          <w:pPr>
            <w:pStyle w:val="TOC3"/>
            <w:rPr>
              <w:rFonts w:asciiTheme="minorHAnsi" w:eastAsiaTheme="minorEastAsia" w:hAnsiTheme="minorHAnsi" w:cstheme="minorBidi"/>
              <w:kern w:val="2"/>
              <w:sz w:val="22"/>
              <w:szCs w:val="22"/>
              <w:lang w:val="en-US"/>
              <w14:ligatures w14:val="standardContextual"/>
            </w:rPr>
          </w:pPr>
          <w:hyperlink w:anchor="_Toc161661950" w:history="1">
            <w:r w:rsidR="00871C87" w:rsidRPr="00AD5497">
              <w:rPr>
                <w:rStyle w:val="Hyperlink"/>
              </w:rPr>
              <w:t>5.3.7</w:t>
            </w:r>
            <w:r w:rsidR="00871C87">
              <w:rPr>
                <w:rFonts w:asciiTheme="minorHAnsi" w:eastAsiaTheme="minorEastAsia" w:hAnsiTheme="minorHAnsi" w:cstheme="minorBidi"/>
                <w:kern w:val="2"/>
                <w:sz w:val="22"/>
                <w:szCs w:val="22"/>
                <w:lang w:val="en-US"/>
                <w14:ligatures w14:val="standardContextual"/>
              </w:rPr>
              <w:tab/>
            </w:r>
            <w:r w:rsidR="00871C87" w:rsidRPr="00AD5497">
              <w:rPr>
                <w:rStyle w:val="Hyperlink"/>
              </w:rPr>
              <w:t>O-eNB</w:t>
            </w:r>
            <w:r w:rsidR="00871C87">
              <w:rPr>
                <w:webHidden/>
              </w:rPr>
              <w:tab/>
            </w:r>
            <w:r w:rsidR="00871C87">
              <w:rPr>
                <w:webHidden/>
              </w:rPr>
              <w:fldChar w:fldCharType="begin"/>
            </w:r>
            <w:r w:rsidR="00871C87">
              <w:rPr>
                <w:webHidden/>
              </w:rPr>
              <w:instrText xml:space="preserve"> PAGEREF _Toc161661950 \h </w:instrText>
            </w:r>
            <w:r w:rsidR="00871C87">
              <w:rPr>
                <w:webHidden/>
              </w:rPr>
            </w:r>
            <w:r w:rsidR="00871C87">
              <w:rPr>
                <w:webHidden/>
              </w:rPr>
              <w:fldChar w:fldCharType="separate"/>
            </w:r>
            <w:r w:rsidR="00FF1E83">
              <w:rPr>
                <w:webHidden/>
              </w:rPr>
              <w:t>22</w:t>
            </w:r>
            <w:r w:rsidR="00871C87">
              <w:rPr>
                <w:webHidden/>
              </w:rPr>
              <w:fldChar w:fldCharType="end"/>
            </w:r>
          </w:hyperlink>
        </w:p>
        <w:p w14:paraId="1766B231" w14:textId="271F1C39" w:rsidR="00871C87" w:rsidRDefault="00000000">
          <w:pPr>
            <w:pStyle w:val="TOC3"/>
            <w:rPr>
              <w:rFonts w:asciiTheme="minorHAnsi" w:eastAsiaTheme="minorEastAsia" w:hAnsiTheme="minorHAnsi" w:cstheme="minorBidi"/>
              <w:kern w:val="2"/>
              <w:sz w:val="22"/>
              <w:szCs w:val="22"/>
              <w:lang w:val="en-US"/>
              <w14:ligatures w14:val="standardContextual"/>
            </w:rPr>
          </w:pPr>
          <w:hyperlink w:anchor="_Toc161661951" w:history="1">
            <w:r w:rsidR="00871C87" w:rsidRPr="00AD5497">
              <w:rPr>
                <w:rStyle w:val="Hyperlink"/>
              </w:rPr>
              <w:t>5.3.8</w:t>
            </w:r>
            <w:r w:rsidR="00871C87">
              <w:rPr>
                <w:rFonts w:asciiTheme="minorHAnsi" w:eastAsiaTheme="minorEastAsia" w:hAnsiTheme="minorHAnsi" w:cstheme="minorBidi"/>
                <w:kern w:val="2"/>
                <w:sz w:val="22"/>
                <w:szCs w:val="22"/>
                <w:lang w:val="en-US"/>
                <w14:ligatures w14:val="standardContextual"/>
              </w:rPr>
              <w:tab/>
            </w:r>
            <w:r w:rsidR="00871C87" w:rsidRPr="00AD5497">
              <w:rPr>
                <w:rStyle w:val="Hyperlink"/>
              </w:rPr>
              <w:t>O-Cloud</w:t>
            </w:r>
            <w:r w:rsidR="00871C87">
              <w:rPr>
                <w:webHidden/>
              </w:rPr>
              <w:tab/>
            </w:r>
            <w:r w:rsidR="00871C87">
              <w:rPr>
                <w:webHidden/>
              </w:rPr>
              <w:fldChar w:fldCharType="begin"/>
            </w:r>
            <w:r w:rsidR="00871C87">
              <w:rPr>
                <w:webHidden/>
              </w:rPr>
              <w:instrText xml:space="preserve"> PAGEREF _Toc161661951 \h </w:instrText>
            </w:r>
            <w:r w:rsidR="00871C87">
              <w:rPr>
                <w:webHidden/>
              </w:rPr>
            </w:r>
            <w:r w:rsidR="00871C87">
              <w:rPr>
                <w:webHidden/>
              </w:rPr>
              <w:fldChar w:fldCharType="separate"/>
            </w:r>
            <w:r w:rsidR="00FF1E83">
              <w:rPr>
                <w:webHidden/>
              </w:rPr>
              <w:t>23</w:t>
            </w:r>
            <w:r w:rsidR="00871C87">
              <w:rPr>
                <w:webHidden/>
              </w:rPr>
              <w:fldChar w:fldCharType="end"/>
            </w:r>
          </w:hyperlink>
        </w:p>
        <w:p w14:paraId="59CEC490" w14:textId="2D12737F" w:rsidR="00871C87" w:rsidRDefault="00000000">
          <w:pPr>
            <w:pStyle w:val="TOC2"/>
            <w:rPr>
              <w:rFonts w:asciiTheme="minorHAnsi" w:eastAsiaTheme="minorEastAsia" w:hAnsiTheme="minorHAnsi" w:cstheme="minorBidi"/>
              <w:kern w:val="2"/>
              <w:sz w:val="22"/>
              <w:szCs w:val="22"/>
              <w:lang w:val="en-US"/>
              <w14:ligatures w14:val="standardContextual"/>
            </w:rPr>
          </w:pPr>
          <w:hyperlink w:anchor="_Toc161661952" w:history="1">
            <w:r w:rsidR="00871C87" w:rsidRPr="00AD5497">
              <w:rPr>
                <w:rStyle w:val="Hyperlink"/>
                <w:lang w:eastAsia="zh-CN"/>
              </w:rPr>
              <w:t>5.4</w:t>
            </w:r>
            <w:r w:rsidR="00871C87">
              <w:rPr>
                <w:rFonts w:asciiTheme="minorHAnsi" w:eastAsiaTheme="minorEastAsia" w:hAnsiTheme="minorHAnsi" w:cstheme="minorBidi"/>
                <w:kern w:val="2"/>
                <w:sz w:val="22"/>
                <w:szCs w:val="22"/>
                <w:lang w:val="en-US"/>
                <w14:ligatures w14:val="standardContextual"/>
              </w:rPr>
              <w:tab/>
            </w:r>
            <w:r w:rsidR="00871C87" w:rsidRPr="00AD5497">
              <w:rPr>
                <w:rStyle w:val="Hyperlink"/>
                <w:lang w:eastAsia="zh-CN"/>
              </w:rPr>
              <w:t>Relevant Interfaces in O-RAN Architecture</w:t>
            </w:r>
            <w:r w:rsidR="00871C87">
              <w:rPr>
                <w:webHidden/>
              </w:rPr>
              <w:tab/>
            </w:r>
            <w:r w:rsidR="00871C87">
              <w:rPr>
                <w:webHidden/>
              </w:rPr>
              <w:fldChar w:fldCharType="begin"/>
            </w:r>
            <w:r w:rsidR="00871C87">
              <w:rPr>
                <w:webHidden/>
              </w:rPr>
              <w:instrText xml:space="preserve"> PAGEREF _Toc161661952 \h </w:instrText>
            </w:r>
            <w:r w:rsidR="00871C87">
              <w:rPr>
                <w:webHidden/>
              </w:rPr>
            </w:r>
            <w:r w:rsidR="00871C87">
              <w:rPr>
                <w:webHidden/>
              </w:rPr>
              <w:fldChar w:fldCharType="separate"/>
            </w:r>
            <w:r w:rsidR="00FF1E83">
              <w:rPr>
                <w:webHidden/>
              </w:rPr>
              <w:t>23</w:t>
            </w:r>
            <w:r w:rsidR="00871C87">
              <w:rPr>
                <w:webHidden/>
              </w:rPr>
              <w:fldChar w:fldCharType="end"/>
            </w:r>
          </w:hyperlink>
        </w:p>
        <w:p w14:paraId="6C579C14" w14:textId="7E852807" w:rsidR="00871C87" w:rsidRDefault="00000000">
          <w:pPr>
            <w:pStyle w:val="TOC3"/>
            <w:rPr>
              <w:rFonts w:asciiTheme="minorHAnsi" w:eastAsiaTheme="minorEastAsia" w:hAnsiTheme="minorHAnsi" w:cstheme="minorBidi"/>
              <w:kern w:val="2"/>
              <w:sz w:val="22"/>
              <w:szCs w:val="22"/>
              <w:lang w:val="en-US"/>
              <w14:ligatures w14:val="standardContextual"/>
            </w:rPr>
          </w:pPr>
          <w:hyperlink w:anchor="_Toc161661953" w:history="1">
            <w:r w:rsidR="00871C87" w:rsidRPr="00AD5497">
              <w:rPr>
                <w:rStyle w:val="Hyperlink"/>
                <w:lang w:eastAsia="zh-CN"/>
              </w:rPr>
              <w:t>5.4.1</w:t>
            </w:r>
            <w:r w:rsidR="00871C87">
              <w:rPr>
                <w:rFonts w:asciiTheme="minorHAnsi" w:eastAsiaTheme="minorEastAsia" w:hAnsiTheme="minorHAnsi" w:cstheme="minorBidi"/>
                <w:kern w:val="2"/>
                <w:sz w:val="22"/>
                <w:szCs w:val="22"/>
                <w:lang w:val="en-US"/>
                <w14:ligatures w14:val="standardContextual"/>
              </w:rPr>
              <w:tab/>
            </w:r>
            <w:r w:rsidR="00871C87" w:rsidRPr="00AD5497">
              <w:rPr>
                <w:rStyle w:val="Hyperlink"/>
              </w:rPr>
              <w:t>Introduction</w:t>
            </w:r>
            <w:r w:rsidR="00871C87" w:rsidRPr="00AD5497">
              <w:rPr>
                <w:rStyle w:val="Hyperlink"/>
                <w:lang w:eastAsia="zh-CN"/>
              </w:rPr>
              <w:t xml:space="preserve"> to </w:t>
            </w:r>
            <w:r w:rsidR="00871C87" w:rsidRPr="00AD5497">
              <w:rPr>
                <w:rStyle w:val="Hyperlink"/>
              </w:rPr>
              <w:t>Relevant Interfaces in O-RAN Architecture</w:t>
            </w:r>
            <w:r w:rsidR="00871C87">
              <w:rPr>
                <w:webHidden/>
              </w:rPr>
              <w:tab/>
            </w:r>
            <w:r w:rsidR="00871C87">
              <w:rPr>
                <w:webHidden/>
              </w:rPr>
              <w:fldChar w:fldCharType="begin"/>
            </w:r>
            <w:r w:rsidR="00871C87">
              <w:rPr>
                <w:webHidden/>
              </w:rPr>
              <w:instrText xml:space="preserve"> PAGEREF _Toc161661953 \h </w:instrText>
            </w:r>
            <w:r w:rsidR="00871C87">
              <w:rPr>
                <w:webHidden/>
              </w:rPr>
            </w:r>
            <w:r w:rsidR="00871C87">
              <w:rPr>
                <w:webHidden/>
              </w:rPr>
              <w:fldChar w:fldCharType="separate"/>
            </w:r>
            <w:r w:rsidR="00FF1E83">
              <w:rPr>
                <w:webHidden/>
              </w:rPr>
              <w:t>23</w:t>
            </w:r>
            <w:r w:rsidR="00871C87">
              <w:rPr>
                <w:webHidden/>
              </w:rPr>
              <w:fldChar w:fldCharType="end"/>
            </w:r>
          </w:hyperlink>
        </w:p>
        <w:p w14:paraId="780BAE50" w14:textId="7F79D3A7" w:rsidR="00871C87" w:rsidRDefault="00000000">
          <w:pPr>
            <w:pStyle w:val="TOC3"/>
            <w:rPr>
              <w:rFonts w:asciiTheme="minorHAnsi" w:eastAsiaTheme="minorEastAsia" w:hAnsiTheme="minorHAnsi" w:cstheme="minorBidi"/>
              <w:kern w:val="2"/>
              <w:sz w:val="22"/>
              <w:szCs w:val="22"/>
              <w:lang w:val="en-US"/>
              <w14:ligatures w14:val="standardContextual"/>
            </w:rPr>
          </w:pPr>
          <w:hyperlink w:anchor="_Toc161661954" w:history="1">
            <w:r w:rsidR="00871C87" w:rsidRPr="00AD5497">
              <w:rPr>
                <w:rStyle w:val="Hyperlink"/>
              </w:rPr>
              <w:t>5.4.2</w:t>
            </w:r>
            <w:r w:rsidR="00871C87">
              <w:rPr>
                <w:rFonts w:asciiTheme="minorHAnsi" w:eastAsiaTheme="minorEastAsia" w:hAnsiTheme="minorHAnsi" w:cstheme="minorBidi"/>
                <w:kern w:val="2"/>
                <w:sz w:val="22"/>
                <w:szCs w:val="22"/>
                <w:lang w:val="en-US"/>
                <w14:ligatures w14:val="standardContextual"/>
              </w:rPr>
              <w:tab/>
            </w:r>
            <w:r w:rsidR="00871C87" w:rsidRPr="00AD5497">
              <w:rPr>
                <w:rStyle w:val="Hyperlink"/>
              </w:rPr>
              <w:t>A1 Interface</w:t>
            </w:r>
            <w:r w:rsidR="00871C87">
              <w:rPr>
                <w:webHidden/>
              </w:rPr>
              <w:tab/>
            </w:r>
            <w:r w:rsidR="00871C87">
              <w:rPr>
                <w:webHidden/>
              </w:rPr>
              <w:fldChar w:fldCharType="begin"/>
            </w:r>
            <w:r w:rsidR="00871C87">
              <w:rPr>
                <w:webHidden/>
              </w:rPr>
              <w:instrText xml:space="preserve"> PAGEREF _Toc161661954 \h </w:instrText>
            </w:r>
            <w:r w:rsidR="00871C87">
              <w:rPr>
                <w:webHidden/>
              </w:rPr>
            </w:r>
            <w:r w:rsidR="00871C87">
              <w:rPr>
                <w:webHidden/>
              </w:rPr>
              <w:fldChar w:fldCharType="separate"/>
            </w:r>
            <w:r w:rsidR="00FF1E83">
              <w:rPr>
                <w:webHidden/>
              </w:rPr>
              <w:t>23</w:t>
            </w:r>
            <w:r w:rsidR="00871C87">
              <w:rPr>
                <w:webHidden/>
              </w:rPr>
              <w:fldChar w:fldCharType="end"/>
            </w:r>
          </w:hyperlink>
        </w:p>
        <w:p w14:paraId="732B276C" w14:textId="0E8FD586" w:rsidR="00871C87" w:rsidRDefault="00000000">
          <w:pPr>
            <w:pStyle w:val="TOC3"/>
            <w:rPr>
              <w:rFonts w:asciiTheme="minorHAnsi" w:eastAsiaTheme="minorEastAsia" w:hAnsiTheme="minorHAnsi" w:cstheme="minorBidi"/>
              <w:kern w:val="2"/>
              <w:sz w:val="22"/>
              <w:szCs w:val="22"/>
              <w:lang w:val="en-US"/>
              <w14:ligatures w14:val="standardContextual"/>
            </w:rPr>
          </w:pPr>
          <w:hyperlink w:anchor="_Toc161661955" w:history="1">
            <w:r w:rsidR="00871C87" w:rsidRPr="00AD5497">
              <w:rPr>
                <w:rStyle w:val="Hyperlink"/>
              </w:rPr>
              <w:t>5.4.3</w:t>
            </w:r>
            <w:r w:rsidR="00871C87">
              <w:rPr>
                <w:rFonts w:asciiTheme="minorHAnsi" w:eastAsiaTheme="minorEastAsia" w:hAnsiTheme="minorHAnsi" w:cstheme="minorBidi"/>
                <w:kern w:val="2"/>
                <w:sz w:val="22"/>
                <w:szCs w:val="22"/>
                <w:lang w:val="en-US"/>
                <w14:ligatures w14:val="standardContextual"/>
              </w:rPr>
              <w:tab/>
            </w:r>
            <w:r w:rsidR="00871C87" w:rsidRPr="00AD5497">
              <w:rPr>
                <w:rStyle w:val="Hyperlink"/>
              </w:rPr>
              <w:t>O1 Interface</w:t>
            </w:r>
            <w:r w:rsidR="00871C87">
              <w:rPr>
                <w:webHidden/>
              </w:rPr>
              <w:tab/>
            </w:r>
            <w:r w:rsidR="00871C87">
              <w:rPr>
                <w:webHidden/>
              </w:rPr>
              <w:fldChar w:fldCharType="begin"/>
            </w:r>
            <w:r w:rsidR="00871C87">
              <w:rPr>
                <w:webHidden/>
              </w:rPr>
              <w:instrText xml:space="preserve"> PAGEREF _Toc161661955 \h </w:instrText>
            </w:r>
            <w:r w:rsidR="00871C87">
              <w:rPr>
                <w:webHidden/>
              </w:rPr>
            </w:r>
            <w:r w:rsidR="00871C87">
              <w:rPr>
                <w:webHidden/>
              </w:rPr>
              <w:fldChar w:fldCharType="separate"/>
            </w:r>
            <w:r w:rsidR="00FF1E83">
              <w:rPr>
                <w:webHidden/>
              </w:rPr>
              <w:t>24</w:t>
            </w:r>
            <w:r w:rsidR="00871C87">
              <w:rPr>
                <w:webHidden/>
              </w:rPr>
              <w:fldChar w:fldCharType="end"/>
            </w:r>
          </w:hyperlink>
        </w:p>
        <w:p w14:paraId="59945DE2" w14:textId="5BF7CAEE" w:rsidR="00871C87" w:rsidRDefault="00000000">
          <w:pPr>
            <w:pStyle w:val="TOC3"/>
            <w:rPr>
              <w:rFonts w:asciiTheme="minorHAnsi" w:eastAsiaTheme="minorEastAsia" w:hAnsiTheme="minorHAnsi" w:cstheme="minorBidi"/>
              <w:kern w:val="2"/>
              <w:sz w:val="22"/>
              <w:szCs w:val="22"/>
              <w:lang w:val="en-US"/>
              <w14:ligatures w14:val="standardContextual"/>
            </w:rPr>
          </w:pPr>
          <w:hyperlink w:anchor="_Toc161661956" w:history="1">
            <w:r w:rsidR="00871C87" w:rsidRPr="00AD5497">
              <w:rPr>
                <w:rStyle w:val="Hyperlink"/>
              </w:rPr>
              <w:t>5.4.4</w:t>
            </w:r>
            <w:r w:rsidR="00871C87">
              <w:rPr>
                <w:rFonts w:asciiTheme="minorHAnsi" w:eastAsiaTheme="minorEastAsia" w:hAnsiTheme="minorHAnsi" w:cstheme="minorBidi"/>
                <w:kern w:val="2"/>
                <w:sz w:val="22"/>
                <w:szCs w:val="22"/>
                <w:lang w:val="en-US"/>
                <w14:ligatures w14:val="standardContextual"/>
              </w:rPr>
              <w:tab/>
            </w:r>
            <w:r w:rsidR="00871C87" w:rsidRPr="00AD5497">
              <w:rPr>
                <w:rStyle w:val="Hyperlink"/>
              </w:rPr>
              <w:t>O2 Interface</w:t>
            </w:r>
            <w:r w:rsidR="00871C87">
              <w:rPr>
                <w:webHidden/>
              </w:rPr>
              <w:tab/>
            </w:r>
            <w:r w:rsidR="00871C87">
              <w:rPr>
                <w:webHidden/>
              </w:rPr>
              <w:fldChar w:fldCharType="begin"/>
            </w:r>
            <w:r w:rsidR="00871C87">
              <w:rPr>
                <w:webHidden/>
              </w:rPr>
              <w:instrText xml:space="preserve"> PAGEREF _Toc161661956 \h </w:instrText>
            </w:r>
            <w:r w:rsidR="00871C87">
              <w:rPr>
                <w:webHidden/>
              </w:rPr>
            </w:r>
            <w:r w:rsidR="00871C87">
              <w:rPr>
                <w:webHidden/>
              </w:rPr>
              <w:fldChar w:fldCharType="separate"/>
            </w:r>
            <w:r w:rsidR="00FF1E83">
              <w:rPr>
                <w:webHidden/>
              </w:rPr>
              <w:t>24</w:t>
            </w:r>
            <w:r w:rsidR="00871C87">
              <w:rPr>
                <w:webHidden/>
              </w:rPr>
              <w:fldChar w:fldCharType="end"/>
            </w:r>
          </w:hyperlink>
        </w:p>
        <w:p w14:paraId="2BE2867D" w14:textId="0B33A752" w:rsidR="00871C87" w:rsidRDefault="00000000">
          <w:pPr>
            <w:pStyle w:val="TOC3"/>
            <w:rPr>
              <w:rFonts w:asciiTheme="minorHAnsi" w:eastAsiaTheme="minorEastAsia" w:hAnsiTheme="minorHAnsi" w:cstheme="minorBidi"/>
              <w:kern w:val="2"/>
              <w:sz w:val="22"/>
              <w:szCs w:val="22"/>
              <w:lang w:val="en-US"/>
              <w14:ligatures w14:val="standardContextual"/>
            </w:rPr>
          </w:pPr>
          <w:hyperlink w:anchor="_Toc161661957" w:history="1">
            <w:r w:rsidR="00871C87" w:rsidRPr="00AD5497">
              <w:rPr>
                <w:rStyle w:val="Hyperlink"/>
              </w:rPr>
              <w:t>5.4.5</w:t>
            </w:r>
            <w:r w:rsidR="00871C87">
              <w:rPr>
                <w:rFonts w:asciiTheme="minorHAnsi" w:eastAsiaTheme="minorEastAsia" w:hAnsiTheme="minorHAnsi" w:cstheme="minorBidi"/>
                <w:kern w:val="2"/>
                <w:sz w:val="22"/>
                <w:szCs w:val="22"/>
                <w:lang w:val="en-US"/>
                <w14:ligatures w14:val="standardContextual"/>
              </w:rPr>
              <w:tab/>
            </w:r>
            <w:r w:rsidR="00871C87" w:rsidRPr="00AD5497">
              <w:rPr>
                <w:rStyle w:val="Hyperlink"/>
              </w:rPr>
              <w:t>E2 Interface</w:t>
            </w:r>
            <w:r w:rsidR="00871C87">
              <w:rPr>
                <w:webHidden/>
              </w:rPr>
              <w:tab/>
            </w:r>
            <w:r w:rsidR="00871C87">
              <w:rPr>
                <w:webHidden/>
              </w:rPr>
              <w:fldChar w:fldCharType="begin"/>
            </w:r>
            <w:r w:rsidR="00871C87">
              <w:rPr>
                <w:webHidden/>
              </w:rPr>
              <w:instrText xml:space="preserve"> PAGEREF _Toc161661957 \h </w:instrText>
            </w:r>
            <w:r w:rsidR="00871C87">
              <w:rPr>
                <w:webHidden/>
              </w:rPr>
            </w:r>
            <w:r w:rsidR="00871C87">
              <w:rPr>
                <w:webHidden/>
              </w:rPr>
              <w:fldChar w:fldCharType="separate"/>
            </w:r>
            <w:r w:rsidR="00FF1E83">
              <w:rPr>
                <w:webHidden/>
              </w:rPr>
              <w:t>24</w:t>
            </w:r>
            <w:r w:rsidR="00871C87">
              <w:rPr>
                <w:webHidden/>
              </w:rPr>
              <w:fldChar w:fldCharType="end"/>
            </w:r>
          </w:hyperlink>
        </w:p>
        <w:p w14:paraId="2C4E25A7" w14:textId="2FE286C1" w:rsidR="00871C87" w:rsidRDefault="00000000">
          <w:pPr>
            <w:pStyle w:val="TOC3"/>
            <w:rPr>
              <w:rFonts w:asciiTheme="minorHAnsi" w:eastAsiaTheme="minorEastAsia" w:hAnsiTheme="minorHAnsi" w:cstheme="minorBidi"/>
              <w:kern w:val="2"/>
              <w:sz w:val="22"/>
              <w:szCs w:val="22"/>
              <w:lang w:val="en-US"/>
              <w14:ligatures w14:val="standardContextual"/>
            </w:rPr>
          </w:pPr>
          <w:hyperlink w:anchor="_Toc161661958" w:history="1">
            <w:r w:rsidR="00871C87" w:rsidRPr="00AD5497">
              <w:rPr>
                <w:rStyle w:val="Hyperlink"/>
              </w:rPr>
              <w:t>5.4.6</w:t>
            </w:r>
            <w:r w:rsidR="00871C87">
              <w:rPr>
                <w:rFonts w:asciiTheme="minorHAnsi" w:eastAsiaTheme="minorEastAsia" w:hAnsiTheme="minorHAnsi" w:cstheme="minorBidi"/>
                <w:kern w:val="2"/>
                <w:sz w:val="22"/>
                <w:szCs w:val="22"/>
                <w:lang w:val="en-US"/>
                <w14:ligatures w14:val="standardContextual"/>
              </w:rPr>
              <w:tab/>
            </w:r>
            <w:r w:rsidR="00871C87" w:rsidRPr="00AD5497">
              <w:rPr>
                <w:rStyle w:val="Hyperlink"/>
              </w:rPr>
              <w:t>O-Cloud Notification Interface</w:t>
            </w:r>
            <w:r w:rsidR="00871C87">
              <w:rPr>
                <w:webHidden/>
              </w:rPr>
              <w:tab/>
            </w:r>
            <w:r w:rsidR="00871C87">
              <w:rPr>
                <w:webHidden/>
              </w:rPr>
              <w:fldChar w:fldCharType="begin"/>
            </w:r>
            <w:r w:rsidR="00871C87">
              <w:rPr>
                <w:webHidden/>
              </w:rPr>
              <w:instrText xml:space="preserve"> PAGEREF _Toc161661958 \h </w:instrText>
            </w:r>
            <w:r w:rsidR="00871C87">
              <w:rPr>
                <w:webHidden/>
              </w:rPr>
            </w:r>
            <w:r w:rsidR="00871C87">
              <w:rPr>
                <w:webHidden/>
              </w:rPr>
              <w:fldChar w:fldCharType="separate"/>
            </w:r>
            <w:r w:rsidR="00FF1E83">
              <w:rPr>
                <w:webHidden/>
              </w:rPr>
              <w:t>24</w:t>
            </w:r>
            <w:r w:rsidR="00871C87">
              <w:rPr>
                <w:webHidden/>
              </w:rPr>
              <w:fldChar w:fldCharType="end"/>
            </w:r>
          </w:hyperlink>
        </w:p>
        <w:p w14:paraId="4D075301" w14:textId="7C486A9A" w:rsidR="00871C87" w:rsidRDefault="00000000">
          <w:pPr>
            <w:pStyle w:val="TOC3"/>
            <w:rPr>
              <w:rFonts w:asciiTheme="minorHAnsi" w:eastAsiaTheme="minorEastAsia" w:hAnsiTheme="minorHAnsi" w:cstheme="minorBidi"/>
              <w:kern w:val="2"/>
              <w:sz w:val="22"/>
              <w:szCs w:val="22"/>
              <w:lang w:val="en-US"/>
              <w14:ligatures w14:val="standardContextual"/>
            </w:rPr>
          </w:pPr>
          <w:hyperlink w:anchor="_Toc161661959" w:history="1">
            <w:r w:rsidR="00871C87" w:rsidRPr="00AD5497">
              <w:rPr>
                <w:rStyle w:val="Hyperlink"/>
              </w:rPr>
              <w:t>5.4.7</w:t>
            </w:r>
            <w:r w:rsidR="00871C87">
              <w:rPr>
                <w:rFonts w:asciiTheme="minorHAnsi" w:eastAsiaTheme="minorEastAsia" w:hAnsiTheme="minorHAnsi" w:cstheme="minorBidi"/>
                <w:kern w:val="2"/>
                <w:sz w:val="22"/>
                <w:szCs w:val="22"/>
                <w:lang w:val="en-US"/>
                <w14:ligatures w14:val="standardContextual"/>
              </w:rPr>
              <w:tab/>
            </w:r>
            <w:r w:rsidR="00871C87" w:rsidRPr="00AD5497">
              <w:rPr>
                <w:rStyle w:val="Hyperlink"/>
              </w:rPr>
              <w:t>Open Fronthaul Interface</w:t>
            </w:r>
            <w:r w:rsidR="00871C87">
              <w:rPr>
                <w:webHidden/>
              </w:rPr>
              <w:tab/>
            </w:r>
            <w:r w:rsidR="00871C87">
              <w:rPr>
                <w:webHidden/>
              </w:rPr>
              <w:fldChar w:fldCharType="begin"/>
            </w:r>
            <w:r w:rsidR="00871C87">
              <w:rPr>
                <w:webHidden/>
              </w:rPr>
              <w:instrText xml:space="preserve"> PAGEREF _Toc161661959 \h </w:instrText>
            </w:r>
            <w:r w:rsidR="00871C87">
              <w:rPr>
                <w:webHidden/>
              </w:rPr>
            </w:r>
            <w:r w:rsidR="00871C87">
              <w:rPr>
                <w:webHidden/>
              </w:rPr>
              <w:fldChar w:fldCharType="separate"/>
            </w:r>
            <w:r w:rsidR="00FF1E83">
              <w:rPr>
                <w:webHidden/>
              </w:rPr>
              <w:t>24</w:t>
            </w:r>
            <w:r w:rsidR="00871C87">
              <w:rPr>
                <w:webHidden/>
              </w:rPr>
              <w:fldChar w:fldCharType="end"/>
            </w:r>
          </w:hyperlink>
        </w:p>
        <w:p w14:paraId="2D083750" w14:textId="739EFD69" w:rsidR="00871C87" w:rsidRDefault="00000000">
          <w:pPr>
            <w:pStyle w:val="TOC3"/>
            <w:rPr>
              <w:rFonts w:asciiTheme="minorHAnsi" w:eastAsiaTheme="minorEastAsia" w:hAnsiTheme="minorHAnsi" w:cstheme="minorBidi"/>
              <w:kern w:val="2"/>
              <w:sz w:val="22"/>
              <w:szCs w:val="22"/>
              <w:lang w:val="en-US"/>
              <w14:ligatures w14:val="standardContextual"/>
            </w:rPr>
          </w:pPr>
          <w:hyperlink w:anchor="_Toc161661960" w:history="1">
            <w:r w:rsidR="00871C87" w:rsidRPr="00AD5497">
              <w:rPr>
                <w:rStyle w:val="Hyperlink"/>
              </w:rPr>
              <w:t>5.4.8</w:t>
            </w:r>
            <w:r w:rsidR="00871C87">
              <w:rPr>
                <w:rFonts w:asciiTheme="minorHAnsi" w:eastAsiaTheme="minorEastAsia" w:hAnsiTheme="minorHAnsi" w:cstheme="minorBidi"/>
                <w:kern w:val="2"/>
                <w:sz w:val="22"/>
                <w:szCs w:val="22"/>
                <w:lang w:val="en-US"/>
                <w14:ligatures w14:val="standardContextual"/>
              </w:rPr>
              <w:tab/>
            </w:r>
            <w:r w:rsidR="00871C87" w:rsidRPr="00AD5497">
              <w:rPr>
                <w:rStyle w:val="Hyperlink"/>
              </w:rPr>
              <w:t>E1 Interface</w:t>
            </w:r>
            <w:r w:rsidR="00871C87">
              <w:rPr>
                <w:webHidden/>
              </w:rPr>
              <w:tab/>
            </w:r>
            <w:r w:rsidR="00871C87">
              <w:rPr>
                <w:webHidden/>
              </w:rPr>
              <w:fldChar w:fldCharType="begin"/>
            </w:r>
            <w:r w:rsidR="00871C87">
              <w:rPr>
                <w:webHidden/>
              </w:rPr>
              <w:instrText xml:space="preserve"> PAGEREF _Toc161661960 \h </w:instrText>
            </w:r>
            <w:r w:rsidR="00871C87">
              <w:rPr>
                <w:webHidden/>
              </w:rPr>
            </w:r>
            <w:r w:rsidR="00871C87">
              <w:rPr>
                <w:webHidden/>
              </w:rPr>
              <w:fldChar w:fldCharType="separate"/>
            </w:r>
            <w:r w:rsidR="00FF1E83">
              <w:rPr>
                <w:webHidden/>
              </w:rPr>
              <w:t>24</w:t>
            </w:r>
            <w:r w:rsidR="00871C87">
              <w:rPr>
                <w:webHidden/>
              </w:rPr>
              <w:fldChar w:fldCharType="end"/>
            </w:r>
          </w:hyperlink>
        </w:p>
        <w:p w14:paraId="2F3ECBC2" w14:textId="22865643" w:rsidR="00871C87" w:rsidRDefault="00000000">
          <w:pPr>
            <w:pStyle w:val="TOC3"/>
            <w:rPr>
              <w:rFonts w:asciiTheme="minorHAnsi" w:eastAsiaTheme="minorEastAsia" w:hAnsiTheme="minorHAnsi" w:cstheme="minorBidi"/>
              <w:kern w:val="2"/>
              <w:sz w:val="22"/>
              <w:szCs w:val="22"/>
              <w:lang w:val="en-US"/>
              <w14:ligatures w14:val="standardContextual"/>
            </w:rPr>
          </w:pPr>
          <w:hyperlink w:anchor="_Toc161661961" w:history="1">
            <w:r w:rsidR="00871C87" w:rsidRPr="00AD5497">
              <w:rPr>
                <w:rStyle w:val="Hyperlink"/>
              </w:rPr>
              <w:t>5.4.9</w:t>
            </w:r>
            <w:r w:rsidR="00871C87">
              <w:rPr>
                <w:rFonts w:asciiTheme="minorHAnsi" w:eastAsiaTheme="minorEastAsia" w:hAnsiTheme="minorHAnsi" w:cstheme="minorBidi"/>
                <w:kern w:val="2"/>
                <w:sz w:val="22"/>
                <w:szCs w:val="22"/>
                <w:lang w:val="en-US"/>
                <w14:ligatures w14:val="standardContextual"/>
              </w:rPr>
              <w:tab/>
            </w:r>
            <w:r w:rsidR="00871C87" w:rsidRPr="00AD5497">
              <w:rPr>
                <w:rStyle w:val="Hyperlink"/>
              </w:rPr>
              <w:t>F1-c Interface</w:t>
            </w:r>
            <w:r w:rsidR="00871C87">
              <w:rPr>
                <w:webHidden/>
              </w:rPr>
              <w:tab/>
            </w:r>
            <w:r w:rsidR="00871C87">
              <w:rPr>
                <w:webHidden/>
              </w:rPr>
              <w:fldChar w:fldCharType="begin"/>
            </w:r>
            <w:r w:rsidR="00871C87">
              <w:rPr>
                <w:webHidden/>
              </w:rPr>
              <w:instrText xml:space="preserve"> PAGEREF _Toc161661961 \h </w:instrText>
            </w:r>
            <w:r w:rsidR="00871C87">
              <w:rPr>
                <w:webHidden/>
              </w:rPr>
            </w:r>
            <w:r w:rsidR="00871C87">
              <w:rPr>
                <w:webHidden/>
              </w:rPr>
              <w:fldChar w:fldCharType="separate"/>
            </w:r>
            <w:r w:rsidR="00FF1E83">
              <w:rPr>
                <w:webHidden/>
              </w:rPr>
              <w:t>24</w:t>
            </w:r>
            <w:r w:rsidR="00871C87">
              <w:rPr>
                <w:webHidden/>
              </w:rPr>
              <w:fldChar w:fldCharType="end"/>
            </w:r>
          </w:hyperlink>
        </w:p>
        <w:p w14:paraId="171BA733" w14:textId="4959C5B9" w:rsidR="00871C87" w:rsidRDefault="00000000">
          <w:pPr>
            <w:pStyle w:val="TOC3"/>
            <w:rPr>
              <w:rFonts w:asciiTheme="minorHAnsi" w:eastAsiaTheme="minorEastAsia" w:hAnsiTheme="minorHAnsi" w:cstheme="minorBidi"/>
              <w:kern w:val="2"/>
              <w:sz w:val="22"/>
              <w:szCs w:val="22"/>
              <w:lang w:val="en-US"/>
              <w14:ligatures w14:val="standardContextual"/>
            </w:rPr>
          </w:pPr>
          <w:hyperlink w:anchor="_Toc161661962" w:history="1">
            <w:r w:rsidR="00871C87" w:rsidRPr="00AD5497">
              <w:rPr>
                <w:rStyle w:val="Hyperlink"/>
              </w:rPr>
              <w:t>5.4.10</w:t>
            </w:r>
            <w:r w:rsidR="00871C87">
              <w:rPr>
                <w:rFonts w:asciiTheme="minorHAnsi" w:eastAsiaTheme="minorEastAsia" w:hAnsiTheme="minorHAnsi" w:cstheme="minorBidi"/>
                <w:kern w:val="2"/>
                <w:sz w:val="22"/>
                <w:szCs w:val="22"/>
                <w:lang w:val="en-US"/>
                <w14:ligatures w14:val="standardContextual"/>
              </w:rPr>
              <w:tab/>
            </w:r>
            <w:r w:rsidR="00871C87" w:rsidRPr="00AD5497">
              <w:rPr>
                <w:rStyle w:val="Hyperlink"/>
              </w:rPr>
              <w:t>F1-u Interface</w:t>
            </w:r>
            <w:r w:rsidR="00871C87">
              <w:rPr>
                <w:webHidden/>
              </w:rPr>
              <w:tab/>
            </w:r>
            <w:r w:rsidR="00871C87">
              <w:rPr>
                <w:webHidden/>
              </w:rPr>
              <w:fldChar w:fldCharType="begin"/>
            </w:r>
            <w:r w:rsidR="00871C87">
              <w:rPr>
                <w:webHidden/>
              </w:rPr>
              <w:instrText xml:space="preserve"> PAGEREF _Toc161661962 \h </w:instrText>
            </w:r>
            <w:r w:rsidR="00871C87">
              <w:rPr>
                <w:webHidden/>
              </w:rPr>
            </w:r>
            <w:r w:rsidR="00871C87">
              <w:rPr>
                <w:webHidden/>
              </w:rPr>
              <w:fldChar w:fldCharType="separate"/>
            </w:r>
            <w:r w:rsidR="00FF1E83">
              <w:rPr>
                <w:webHidden/>
              </w:rPr>
              <w:t>25</w:t>
            </w:r>
            <w:r w:rsidR="00871C87">
              <w:rPr>
                <w:webHidden/>
              </w:rPr>
              <w:fldChar w:fldCharType="end"/>
            </w:r>
          </w:hyperlink>
        </w:p>
        <w:p w14:paraId="1AE9FB37" w14:textId="55E4250B" w:rsidR="00871C87" w:rsidRDefault="00000000">
          <w:pPr>
            <w:pStyle w:val="TOC3"/>
            <w:rPr>
              <w:rFonts w:asciiTheme="minorHAnsi" w:eastAsiaTheme="minorEastAsia" w:hAnsiTheme="minorHAnsi" w:cstheme="minorBidi"/>
              <w:kern w:val="2"/>
              <w:sz w:val="22"/>
              <w:szCs w:val="22"/>
              <w:lang w:val="en-US"/>
              <w14:ligatures w14:val="standardContextual"/>
            </w:rPr>
          </w:pPr>
          <w:hyperlink w:anchor="_Toc161661963" w:history="1">
            <w:r w:rsidR="00871C87" w:rsidRPr="00AD5497">
              <w:rPr>
                <w:rStyle w:val="Hyperlink"/>
              </w:rPr>
              <w:t>5.4.11</w:t>
            </w:r>
            <w:r w:rsidR="00871C87">
              <w:rPr>
                <w:rFonts w:asciiTheme="minorHAnsi" w:eastAsiaTheme="minorEastAsia" w:hAnsiTheme="minorHAnsi" w:cstheme="minorBidi"/>
                <w:kern w:val="2"/>
                <w:sz w:val="22"/>
                <w:szCs w:val="22"/>
                <w:lang w:val="en-US"/>
                <w14:ligatures w14:val="standardContextual"/>
              </w:rPr>
              <w:tab/>
            </w:r>
            <w:r w:rsidR="00871C87" w:rsidRPr="00AD5497">
              <w:rPr>
                <w:rStyle w:val="Hyperlink"/>
              </w:rPr>
              <w:t>NG-c Interface</w:t>
            </w:r>
            <w:r w:rsidR="00871C87">
              <w:rPr>
                <w:webHidden/>
              </w:rPr>
              <w:tab/>
            </w:r>
            <w:r w:rsidR="00871C87">
              <w:rPr>
                <w:webHidden/>
              </w:rPr>
              <w:fldChar w:fldCharType="begin"/>
            </w:r>
            <w:r w:rsidR="00871C87">
              <w:rPr>
                <w:webHidden/>
              </w:rPr>
              <w:instrText xml:space="preserve"> PAGEREF _Toc161661963 \h </w:instrText>
            </w:r>
            <w:r w:rsidR="00871C87">
              <w:rPr>
                <w:webHidden/>
              </w:rPr>
            </w:r>
            <w:r w:rsidR="00871C87">
              <w:rPr>
                <w:webHidden/>
              </w:rPr>
              <w:fldChar w:fldCharType="separate"/>
            </w:r>
            <w:r w:rsidR="00FF1E83">
              <w:rPr>
                <w:webHidden/>
              </w:rPr>
              <w:t>25</w:t>
            </w:r>
            <w:r w:rsidR="00871C87">
              <w:rPr>
                <w:webHidden/>
              </w:rPr>
              <w:fldChar w:fldCharType="end"/>
            </w:r>
          </w:hyperlink>
        </w:p>
        <w:p w14:paraId="1D571C7D" w14:textId="0F784208" w:rsidR="00871C87" w:rsidRDefault="00000000">
          <w:pPr>
            <w:pStyle w:val="TOC3"/>
            <w:rPr>
              <w:rFonts w:asciiTheme="minorHAnsi" w:eastAsiaTheme="minorEastAsia" w:hAnsiTheme="minorHAnsi" w:cstheme="minorBidi"/>
              <w:kern w:val="2"/>
              <w:sz w:val="22"/>
              <w:szCs w:val="22"/>
              <w:lang w:val="en-US"/>
              <w14:ligatures w14:val="standardContextual"/>
            </w:rPr>
          </w:pPr>
          <w:hyperlink w:anchor="_Toc161661964" w:history="1">
            <w:r w:rsidR="00871C87" w:rsidRPr="00AD5497">
              <w:rPr>
                <w:rStyle w:val="Hyperlink"/>
              </w:rPr>
              <w:t>5.4.12</w:t>
            </w:r>
            <w:r w:rsidR="00871C87">
              <w:rPr>
                <w:rFonts w:asciiTheme="minorHAnsi" w:eastAsiaTheme="minorEastAsia" w:hAnsiTheme="minorHAnsi" w:cstheme="minorBidi"/>
                <w:kern w:val="2"/>
                <w:sz w:val="22"/>
                <w:szCs w:val="22"/>
                <w:lang w:val="en-US"/>
                <w14:ligatures w14:val="standardContextual"/>
              </w:rPr>
              <w:tab/>
            </w:r>
            <w:r w:rsidR="00871C87" w:rsidRPr="00AD5497">
              <w:rPr>
                <w:rStyle w:val="Hyperlink"/>
              </w:rPr>
              <w:t>NG-u Interface</w:t>
            </w:r>
            <w:r w:rsidR="00871C87">
              <w:rPr>
                <w:webHidden/>
              </w:rPr>
              <w:tab/>
            </w:r>
            <w:r w:rsidR="00871C87">
              <w:rPr>
                <w:webHidden/>
              </w:rPr>
              <w:fldChar w:fldCharType="begin"/>
            </w:r>
            <w:r w:rsidR="00871C87">
              <w:rPr>
                <w:webHidden/>
              </w:rPr>
              <w:instrText xml:space="preserve"> PAGEREF _Toc161661964 \h </w:instrText>
            </w:r>
            <w:r w:rsidR="00871C87">
              <w:rPr>
                <w:webHidden/>
              </w:rPr>
            </w:r>
            <w:r w:rsidR="00871C87">
              <w:rPr>
                <w:webHidden/>
              </w:rPr>
              <w:fldChar w:fldCharType="separate"/>
            </w:r>
            <w:r w:rsidR="00FF1E83">
              <w:rPr>
                <w:webHidden/>
              </w:rPr>
              <w:t>25</w:t>
            </w:r>
            <w:r w:rsidR="00871C87">
              <w:rPr>
                <w:webHidden/>
              </w:rPr>
              <w:fldChar w:fldCharType="end"/>
            </w:r>
          </w:hyperlink>
        </w:p>
        <w:p w14:paraId="31ECA108" w14:textId="2C2CB8DE" w:rsidR="00871C87" w:rsidRDefault="00000000">
          <w:pPr>
            <w:pStyle w:val="TOC3"/>
            <w:rPr>
              <w:rFonts w:asciiTheme="minorHAnsi" w:eastAsiaTheme="minorEastAsia" w:hAnsiTheme="minorHAnsi" w:cstheme="minorBidi"/>
              <w:kern w:val="2"/>
              <w:sz w:val="22"/>
              <w:szCs w:val="22"/>
              <w:lang w:val="en-US"/>
              <w14:ligatures w14:val="standardContextual"/>
            </w:rPr>
          </w:pPr>
          <w:hyperlink w:anchor="_Toc161661965" w:history="1">
            <w:r w:rsidR="00871C87" w:rsidRPr="00AD5497">
              <w:rPr>
                <w:rStyle w:val="Hyperlink"/>
              </w:rPr>
              <w:t>5.4.13</w:t>
            </w:r>
            <w:r w:rsidR="00871C87">
              <w:rPr>
                <w:rFonts w:asciiTheme="minorHAnsi" w:eastAsiaTheme="minorEastAsia" w:hAnsiTheme="minorHAnsi" w:cstheme="minorBidi"/>
                <w:kern w:val="2"/>
                <w:sz w:val="22"/>
                <w:szCs w:val="22"/>
                <w:lang w:val="en-US"/>
                <w14:ligatures w14:val="standardContextual"/>
              </w:rPr>
              <w:tab/>
            </w:r>
            <w:r w:rsidR="00871C87" w:rsidRPr="00AD5497">
              <w:rPr>
                <w:rStyle w:val="Hyperlink"/>
              </w:rPr>
              <w:t>X2-c Interface</w:t>
            </w:r>
            <w:r w:rsidR="00871C87">
              <w:rPr>
                <w:webHidden/>
              </w:rPr>
              <w:tab/>
            </w:r>
            <w:r w:rsidR="00871C87">
              <w:rPr>
                <w:webHidden/>
              </w:rPr>
              <w:fldChar w:fldCharType="begin"/>
            </w:r>
            <w:r w:rsidR="00871C87">
              <w:rPr>
                <w:webHidden/>
              </w:rPr>
              <w:instrText xml:space="preserve"> PAGEREF _Toc161661965 \h </w:instrText>
            </w:r>
            <w:r w:rsidR="00871C87">
              <w:rPr>
                <w:webHidden/>
              </w:rPr>
            </w:r>
            <w:r w:rsidR="00871C87">
              <w:rPr>
                <w:webHidden/>
              </w:rPr>
              <w:fldChar w:fldCharType="separate"/>
            </w:r>
            <w:r w:rsidR="00FF1E83">
              <w:rPr>
                <w:webHidden/>
              </w:rPr>
              <w:t>25</w:t>
            </w:r>
            <w:r w:rsidR="00871C87">
              <w:rPr>
                <w:webHidden/>
              </w:rPr>
              <w:fldChar w:fldCharType="end"/>
            </w:r>
          </w:hyperlink>
        </w:p>
        <w:p w14:paraId="5DEA7D88" w14:textId="4E518AB2" w:rsidR="00871C87" w:rsidRDefault="00000000">
          <w:pPr>
            <w:pStyle w:val="TOC3"/>
            <w:rPr>
              <w:rFonts w:asciiTheme="minorHAnsi" w:eastAsiaTheme="minorEastAsia" w:hAnsiTheme="minorHAnsi" w:cstheme="minorBidi"/>
              <w:kern w:val="2"/>
              <w:sz w:val="22"/>
              <w:szCs w:val="22"/>
              <w:lang w:val="en-US"/>
              <w14:ligatures w14:val="standardContextual"/>
            </w:rPr>
          </w:pPr>
          <w:hyperlink w:anchor="_Toc161661966" w:history="1">
            <w:r w:rsidR="00871C87" w:rsidRPr="00AD5497">
              <w:rPr>
                <w:rStyle w:val="Hyperlink"/>
              </w:rPr>
              <w:t>5.4.14</w:t>
            </w:r>
            <w:r w:rsidR="00871C87">
              <w:rPr>
                <w:rFonts w:asciiTheme="minorHAnsi" w:eastAsiaTheme="minorEastAsia" w:hAnsiTheme="minorHAnsi" w:cstheme="minorBidi"/>
                <w:kern w:val="2"/>
                <w:sz w:val="22"/>
                <w:szCs w:val="22"/>
                <w:lang w:val="en-US"/>
                <w14:ligatures w14:val="standardContextual"/>
              </w:rPr>
              <w:tab/>
            </w:r>
            <w:r w:rsidR="00871C87" w:rsidRPr="00AD5497">
              <w:rPr>
                <w:rStyle w:val="Hyperlink"/>
              </w:rPr>
              <w:t>X2-u Interface</w:t>
            </w:r>
            <w:r w:rsidR="00871C87">
              <w:rPr>
                <w:webHidden/>
              </w:rPr>
              <w:tab/>
            </w:r>
            <w:r w:rsidR="00871C87">
              <w:rPr>
                <w:webHidden/>
              </w:rPr>
              <w:fldChar w:fldCharType="begin"/>
            </w:r>
            <w:r w:rsidR="00871C87">
              <w:rPr>
                <w:webHidden/>
              </w:rPr>
              <w:instrText xml:space="preserve"> PAGEREF _Toc161661966 \h </w:instrText>
            </w:r>
            <w:r w:rsidR="00871C87">
              <w:rPr>
                <w:webHidden/>
              </w:rPr>
            </w:r>
            <w:r w:rsidR="00871C87">
              <w:rPr>
                <w:webHidden/>
              </w:rPr>
              <w:fldChar w:fldCharType="separate"/>
            </w:r>
            <w:r w:rsidR="00FF1E83">
              <w:rPr>
                <w:webHidden/>
              </w:rPr>
              <w:t>25</w:t>
            </w:r>
            <w:r w:rsidR="00871C87">
              <w:rPr>
                <w:webHidden/>
              </w:rPr>
              <w:fldChar w:fldCharType="end"/>
            </w:r>
          </w:hyperlink>
        </w:p>
        <w:p w14:paraId="07DEAB24" w14:textId="7B5BA4A6" w:rsidR="00871C87" w:rsidRDefault="00000000">
          <w:pPr>
            <w:pStyle w:val="TOC3"/>
            <w:rPr>
              <w:rFonts w:asciiTheme="minorHAnsi" w:eastAsiaTheme="minorEastAsia" w:hAnsiTheme="minorHAnsi" w:cstheme="minorBidi"/>
              <w:kern w:val="2"/>
              <w:sz w:val="22"/>
              <w:szCs w:val="22"/>
              <w:lang w:val="en-US"/>
              <w14:ligatures w14:val="standardContextual"/>
            </w:rPr>
          </w:pPr>
          <w:hyperlink w:anchor="_Toc161661967" w:history="1">
            <w:r w:rsidR="00871C87" w:rsidRPr="00AD5497">
              <w:rPr>
                <w:rStyle w:val="Hyperlink"/>
              </w:rPr>
              <w:t>5.4.15</w:t>
            </w:r>
            <w:r w:rsidR="00871C87">
              <w:rPr>
                <w:rFonts w:asciiTheme="minorHAnsi" w:eastAsiaTheme="minorEastAsia" w:hAnsiTheme="minorHAnsi" w:cstheme="minorBidi"/>
                <w:kern w:val="2"/>
                <w:sz w:val="22"/>
                <w:szCs w:val="22"/>
                <w:lang w:val="en-US"/>
                <w14:ligatures w14:val="standardContextual"/>
              </w:rPr>
              <w:tab/>
            </w:r>
            <w:r w:rsidR="00871C87" w:rsidRPr="00AD5497">
              <w:rPr>
                <w:rStyle w:val="Hyperlink"/>
              </w:rPr>
              <w:t>Xn-c Interface</w:t>
            </w:r>
            <w:r w:rsidR="00871C87">
              <w:rPr>
                <w:webHidden/>
              </w:rPr>
              <w:tab/>
            </w:r>
            <w:r w:rsidR="00871C87">
              <w:rPr>
                <w:webHidden/>
              </w:rPr>
              <w:fldChar w:fldCharType="begin"/>
            </w:r>
            <w:r w:rsidR="00871C87">
              <w:rPr>
                <w:webHidden/>
              </w:rPr>
              <w:instrText xml:space="preserve"> PAGEREF _Toc161661967 \h </w:instrText>
            </w:r>
            <w:r w:rsidR="00871C87">
              <w:rPr>
                <w:webHidden/>
              </w:rPr>
            </w:r>
            <w:r w:rsidR="00871C87">
              <w:rPr>
                <w:webHidden/>
              </w:rPr>
              <w:fldChar w:fldCharType="separate"/>
            </w:r>
            <w:r w:rsidR="00FF1E83">
              <w:rPr>
                <w:webHidden/>
              </w:rPr>
              <w:t>25</w:t>
            </w:r>
            <w:r w:rsidR="00871C87">
              <w:rPr>
                <w:webHidden/>
              </w:rPr>
              <w:fldChar w:fldCharType="end"/>
            </w:r>
          </w:hyperlink>
        </w:p>
        <w:p w14:paraId="04584AAA" w14:textId="7278BB98" w:rsidR="00871C87" w:rsidRDefault="00000000">
          <w:pPr>
            <w:pStyle w:val="TOC3"/>
            <w:rPr>
              <w:rFonts w:asciiTheme="minorHAnsi" w:eastAsiaTheme="minorEastAsia" w:hAnsiTheme="minorHAnsi" w:cstheme="minorBidi"/>
              <w:kern w:val="2"/>
              <w:sz w:val="22"/>
              <w:szCs w:val="22"/>
              <w:lang w:val="en-US"/>
              <w14:ligatures w14:val="standardContextual"/>
            </w:rPr>
          </w:pPr>
          <w:hyperlink w:anchor="_Toc161661968" w:history="1">
            <w:r w:rsidR="00871C87" w:rsidRPr="00AD5497">
              <w:rPr>
                <w:rStyle w:val="Hyperlink"/>
              </w:rPr>
              <w:t>5.4.16</w:t>
            </w:r>
            <w:r w:rsidR="00871C87">
              <w:rPr>
                <w:rFonts w:asciiTheme="minorHAnsi" w:eastAsiaTheme="minorEastAsia" w:hAnsiTheme="minorHAnsi" w:cstheme="minorBidi"/>
                <w:kern w:val="2"/>
                <w:sz w:val="22"/>
                <w:szCs w:val="22"/>
                <w:lang w:val="en-US"/>
                <w14:ligatures w14:val="standardContextual"/>
              </w:rPr>
              <w:tab/>
            </w:r>
            <w:r w:rsidR="00871C87" w:rsidRPr="00AD5497">
              <w:rPr>
                <w:rStyle w:val="Hyperlink"/>
              </w:rPr>
              <w:t>Xn-u Interface</w:t>
            </w:r>
            <w:r w:rsidR="00871C87">
              <w:rPr>
                <w:webHidden/>
              </w:rPr>
              <w:tab/>
            </w:r>
            <w:r w:rsidR="00871C87">
              <w:rPr>
                <w:webHidden/>
              </w:rPr>
              <w:fldChar w:fldCharType="begin"/>
            </w:r>
            <w:r w:rsidR="00871C87">
              <w:rPr>
                <w:webHidden/>
              </w:rPr>
              <w:instrText xml:space="preserve"> PAGEREF _Toc161661968 \h </w:instrText>
            </w:r>
            <w:r w:rsidR="00871C87">
              <w:rPr>
                <w:webHidden/>
              </w:rPr>
            </w:r>
            <w:r w:rsidR="00871C87">
              <w:rPr>
                <w:webHidden/>
              </w:rPr>
              <w:fldChar w:fldCharType="separate"/>
            </w:r>
            <w:r w:rsidR="00FF1E83">
              <w:rPr>
                <w:webHidden/>
              </w:rPr>
              <w:t>25</w:t>
            </w:r>
            <w:r w:rsidR="00871C87">
              <w:rPr>
                <w:webHidden/>
              </w:rPr>
              <w:fldChar w:fldCharType="end"/>
            </w:r>
          </w:hyperlink>
        </w:p>
        <w:p w14:paraId="4A351348" w14:textId="4CBCD35C" w:rsidR="00871C87" w:rsidRDefault="00000000">
          <w:pPr>
            <w:pStyle w:val="TOC3"/>
            <w:rPr>
              <w:rFonts w:asciiTheme="minorHAnsi" w:eastAsiaTheme="minorEastAsia" w:hAnsiTheme="minorHAnsi" w:cstheme="minorBidi"/>
              <w:kern w:val="2"/>
              <w:sz w:val="22"/>
              <w:szCs w:val="22"/>
              <w:lang w:val="en-US"/>
              <w14:ligatures w14:val="standardContextual"/>
            </w:rPr>
          </w:pPr>
          <w:hyperlink w:anchor="_Toc161661969" w:history="1">
            <w:r w:rsidR="00871C87" w:rsidRPr="00AD5497">
              <w:rPr>
                <w:rStyle w:val="Hyperlink"/>
              </w:rPr>
              <w:t>5.4.17</w:t>
            </w:r>
            <w:r w:rsidR="00871C87">
              <w:rPr>
                <w:rFonts w:asciiTheme="minorHAnsi" w:eastAsiaTheme="minorEastAsia" w:hAnsiTheme="minorHAnsi" w:cstheme="minorBidi"/>
                <w:kern w:val="2"/>
                <w:sz w:val="22"/>
                <w:szCs w:val="22"/>
                <w:lang w:val="en-US"/>
                <w14:ligatures w14:val="standardContextual"/>
              </w:rPr>
              <w:tab/>
            </w:r>
            <w:r w:rsidR="00871C87" w:rsidRPr="00AD5497">
              <w:rPr>
                <w:rStyle w:val="Hyperlink"/>
              </w:rPr>
              <w:t>Uu Interface</w:t>
            </w:r>
            <w:r w:rsidR="00871C87">
              <w:rPr>
                <w:webHidden/>
              </w:rPr>
              <w:tab/>
            </w:r>
            <w:r w:rsidR="00871C87">
              <w:rPr>
                <w:webHidden/>
              </w:rPr>
              <w:fldChar w:fldCharType="begin"/>
            </w:r>
            <w:r w:rsidR="00871C87">
              <w:rPr>
                <w:webHidden/>
              </w:rPr>
              <w:instrText xml:space="preserve"> PAGEREF _Toc161661969 \h </w:instrText>
            </w:r>
            <w:r w:rsidR="00871C87">
              <w:rPr>
                <w:webHidden/>
              </w:rPr>
            </w:r>
            <w:r w:rsidR="00871C87">
              <w:rPr>
                <w:webHidden/>
              </w:rPr>
              <w:fldChar w:fldCharType="separate"/>
            </w:r>
            <w:r w:rsidR="00FF1E83">
              <w:rPr>
                <w:webHidden/>
              </w:rPr>
              <w:t>25</w:t>
            </w:r>
            <w:r w:rsidR="00871C87">
              <w:rPr>
                <w:webHidden/>
              </w:rPr>
              <w:fldChar w:fldCharType="end"/>
            </w:r>
          </w:hyperlink>
        </w:p>
        <w:p w14:paraId="71317B7C" w14:textId="7E3DCFA7" w:rsidR="00871C87" w:rsidRDefault="00000000">
          <w:pPr>
            <w:pStyle w:val="TOC3"/>
            <w:rPr>
              <w:rFonts w:asciiTheme="minorHAnsi" w:eastAsiaTheme="minorEastAsia" w:hAnsiTheme="minorHAnsi" w:cstheme="minorBidi"/>
              <w:kern w:val="2"/>
              <w:sz w:val="22"/>
              <w:szCs w:val="22"/>
              <w:lang w:val="en-US"/>
              <w14:ligatures w14:val="standardContextual"/>
            </w:rPr>
          </w:pPr>
          <w:hyperlink w:anchor="_Toc161661970" w:history="1">
            <w:r w:rsidR="00871C87" w:rsidRPr="00AD5497">
              <w:rPr>
                <w:rStyle w:val="Hyperlink"/>
              </w:rPr>
              <w:t>5.4.18</w:t>
            </w:r>
            <w:r w:rsidR="00871C87">
              <w:rPr>
                <w:rFonts w:asciiTheme="minorHAnsi" w:eastAsiaTheme="minorEastAsia" w:hAnsiTheme="minorHAnsi" w:cstheme="minorBidi"/>
                <w:kern w:val="2"/>
                <w:sz w:val="22"/>
                <w:szCs w:val="22"/>
                <w:lang w:val="en-US"/>
                <w14:ligatures w14:val="standardContextual"/>
              </w:rPr>
              <w:tab/>
            </w:r>
            <w:r w:rsidR="00871C87" w:rsidRPr="00AD5497">
              <w:rPr>
                <w:rStyle w:val="Hyperlink"/>
              </w:rPr>
              <w:t>CTI (Cooperative Transport Interface)</w:t>
            </w:r>
            <w:r w:rsidR="00871C87">
              <w:rPr>
                <w:webHidden/>
              </w:rPr>
              <w:tab/>
            </w:r>
            <w:r w:rsidR="00871C87">
              <w:rPr>
                <w:webHidden/>
              </w:rPr>
              <w:fldChar w:fldCharType="begin"/>
            </w:r>
            <w:r w:rsidR="00871C87">
              <w:rPr>
                <w:webHidden/>
              </w:rPr>
              <w:instrText xml:space="preserve"> PAGEREF _Toc161661970 \h </w:instrText>
            </w:r>
            <w:r w:rsidR="00871C87">
              <w:rPr>
                <w:webHidden/>
              </w:rPr>
            </w:r>
            <w:r w:rsidR="00871C87">
              <w:rPr>
                <w:webHidden/>
              </w:rPr>
              <w:fldChar w:fldCharType="separate"/>
            </w:r>
            <w:r w:rsidR="00FF1E83">
              <w:rPr>
                <w:webHidden/>
              </w:rPr>
              <w:t>25</w:t>
            </w:r>
            <w:r w:rsidR="00871C87">
              <w:rPr>
                <w:webHidden/>
              </w:rPr>
              <w:fldChar w:fldCharType="end"/>
            </w:r>
          </w:hyperlink>
        </w:p>
        <w:p w14:paraId="125B2515" w14:textId="4E9BE47E" w:rsidR="00871C87" w:rsidRDefault="00000000">
          <w:pPr>
            <w:pStyle w:val="TOC3"/>
            <w:rPr>
              <w:rFonts w:asciiTheme="minorHAnsi" w:eastAsiaTheme="minorEastAsia" w:hAnsiTheme="minorHAnsi" w:cstheme="minorBidi"/>
              <w:kern w:val="2"/>
              <w:sz w:val="22"/>
              <w:szCs w:val="22"/>
              <w:lang w:val="en-US"/>
              <w14:ligatures w14:val="standardContextual"/>
            </w:rPr>
          </w:pPr>
          <w:hyperlink w:anchor="_Toc161661971" w:history="1">
            <w:r w:rsidR="00871C87" w:rsidRPr="00AD5497">
              <w:rPr>
                <w:rStyle w:val="Hyperlink"/>
              </w:rPr>
              <w:t>5.4.19</w:t>
            </w:r>
            <w:r w:rsidR="00871C87">
              <w:rPr>
                <w:rFonts w:asciiTheme="minorHAnsi" w:eastAsiaTheme="minorEastAsia" w:hAnsiTheme="minorHAnsi" w:cstheme="minorBidi"/>
                <w:kern w:val="2"/>
                <w:sz w:val="22"/>
                <w:szCs w:val="22"/>
                <w:lang w:val="en-US"/>
                <w14:ligatures w14:val="standardContextual"/>
              </w:rPr>
              <w:tab/>
            </w:r>
            <w:r w:rsidR="00871C87" w:rsidRPr="00AD5497">
              <w:rPr>
                <w:rStyle w:val="Hyperlink"/>
              </w:rPr>
              <w:t>Y1 Interface</w:t>
            </w:r>
            <w:r w:rsidR="00871C87">
              <w:rPr>
                <w:webHidden/>
              </w:rPr>
              <w:tab/>
            </w:r>
            <w:r w:rsidR="00871C87">
              <w:rPr>
                <w:webHidden/>
              </w:rPr>
              <w:fldChar w:fldCharType="begin"/>
            </w:r>
            <w:r w:rsidR="00871C87">
              <w:rPr>
                <w:webHidden/>
              </w:rPr>
              <w:instrText xml:space="preserve"> PAGEREF _Toc161661971 \h </w:instrText>
            </w:r>
            <w:r w:rsidR="00871C87">
              <w:rPr>
                <w:webHidden/>
              </w:rPr>
            </w:r>
            <w:r w:rsidR="00871C87">
              <w:rPr>
                <w:webHidden/>
              </w:rPr>
              <w:fldChar w:fldCharType="separate"/>
            </w:r>
            <w:r w:rsidR="00FF1E83">
              <w:rPr>
                <w:webHidden/>
              </w:rPr>
              <w:t>26</w:t>
            </w:r>
            <w:r w:rsidR="00871C87">
              <w:rPr>
                <w:webHidden/>
              </w:rPr>
              <w:fldChar w:fldCharType="end"/>
            </w:r>
          </w:hyperlink>
        </w:p>
        <w:p w14:paraId="4DAA52CC" w14:textId="196351F9" w:rsidR="00871C87" w:rsidRDefault="00000000">
          <w:pPr>
            <w:pStyle w:val="TOC3"/>
            <w:rPr>
              <w:rFonts w:asciiTheme="minorHAnsi" w:eastAsiaTheme="minorEastAsia" w:hAnsiTheme="minorHAnsi" w:cstheme="minorBidi"/>
              <w:kern w:val="2"/>
              <w:sz w:val="22"/>
              <w:szCs w:val="22"/>
              <w:lang w:val="en-US"/>
              <w14:ligatures w14:val="standardContextual"/>
            </w:rPr>
          </w:pPr>
          <w:hyperlink w:anchor="_Toc161661972" w:history="1">
            <w:r w:rsidR="00871C87" w:rsidRPr="00AD5497">
              <w:rPr>
                <w:rStyle w:val="Hyperlink"/>
              </w:rPr>
              <w:t>5.4.20</w:t>
            </w:r>
            <w:r w:rsidR="00871C87">
              <w:rPr>
                <w:rFonts w:asciiTheme="minorHAnsi" w:eastAsiaTheme="minorEastAsia" w:hAnsiTheme="minorHAnsi" w:cstheme="minorBidi"/>
                <w:kern w:val="2"/>
                <w:sz w:val="22"/>
                <w:szCs w:val="22"/>
                <w:lang w:val="en-US"/>
                <w14:ligatures w14:val="standardContextual"/>
              </w:rPr>
              <w:tab/>
            </w:r>
            <w:r w:rsidR="00871C87" w:rsidRPr="00AD5497">
              <w:rPr>
                <w:rStyle w:val="Hyperlink"/>
              </w:rPr>
              <w:t>R1 Interface</w:t>
            </w:r>
            <w:r w:rsidR="00871C87">
              <w:rPr>
                <w:webHidden/>
              </w:rPr>
              <w:tab/>
            </w:r>
            <w:r w:rsidR="00871C87">
              <w:rPr>
                <w:webHidden/>
              </w:rPr>
              <w:fldChar w:fldCharType="begin"/>
            </w:r>
            <w:r w:rsidR="00871C87">
              <w:rPr>
                <w:webHidden/>
              </w:rPr>
              <w:instrText xml:space="preserve"> PAGEREF _Toc161661972 \h </w:instrText>
            </w:r>
            <w:r w:rsidR="00871C87">
              <w:rPr>
                <w:webHidden/>
              </w:rPr>
            </w:r>
            <w:r w:rsidR="00871C87">
              <w:rPr>
                <w:webHidden/>
              </w:rPr>
              <w:fldChar w:fldCharType="separate"/>
            </w:r>
            <w:r w:rsidR="00FF1E83">
              <w:rPr>
                <w:webHidden/>
              </w:rPr>
              <w:t>26</w:t>
            </w:r>
            <w:r w:rsidR="00871C87">
              <w:rPr>
                <w:webHidden/>
              </w:rPr>
              <w:fldChar w:fldCharType="end"/>
            </w:r>
          </w:hyperlink>
        </w:p>
        <w:p w14:paraId="1A37307B" w14:textId="1D190A05" w:rsidR="00871C87" w:rsidRDefault="00000000">
          <w:pPr>
            <w:pStyle w:val="TOC3"/>
            <w:rPr>
              <w:rFonts w:asciiTheme="minorHAnsi" w:eastAsiaTheme="minorEastAsia" w:hAnsiTheme="minorHAnsi" w:cstheme="minorBidi"/>
              <w:kern w:val="2"/>
              <w:sz w:val="22"/>
              <w:szCs w:val="22"/>
              <w:lang w:val="en-US"/>
              <w14:ligatures w14:val="standardContextual"/>
            </w:rPr>
          </w:pPr>
          <w:hyperlink w:anchor="_Toc161661973" w:history="1">
            <w:r w:rsidR="00871C87" w:rsidRPr="00AD5497">
              <w:rPr>
                <w:rStyle w:val="Hyperlink"/>
              </w:rPr>
              <w:t>5.4.21</w:t>
            </w:r>
            <w:r w:rsidR="00871C87">
              <w:rPr>
                <w:rFonts w:asciiTheme="minorHAnsi" w:eastAsiaTheme="minorEastAsia" w:hAnsiTheme="minorHAnsi" w:cstheme="minorBidi"/>
                <w:kern w:val="2"/>
                <w:sz w:val="22"/>
                <w:szCs w:val="22"/>
                <w:lang w:val="en-US"/>
                <w14:ligatures w14:val="standardContextual"/>
              </w:rPr>
              <w:tab/>
            </w:r>
            <w:r w:rsidR="00871C87" w:rsidRPr="00AD5497">
              <w:rPr>
                <w:rStyle w:val="Hyperlink"/>
              </w:rPr>
              <w:t>Near-RT RIC APIs</w:t>
            </w:r>
            <w:r w:rsidR="00871C87">
              <w:rPr>
                <w:webHidden/>
              </w:rPr>
              <w:tab/>
            </w:r>
            <w:r w:rsidR="00871C87">
              <w:rPr>
                <w:webHidden/>
              </w:rPr>
              <w:fldChar w:fldCharType="begin"/>
            </w:r>
            <w:r w:rsidR="00871C87">
              <w:rPr>
                <w:webHidden/>
              </w:rPr>
              <w:instrText xml:space="preserve"> PAGEREF _Toc161661973 \h </w:instrText>
            </w:r>
            <w:r w:rsidR="00871C87">
              <w:rPr>
                <w:webHidden/>
              </w:rPr>
            </w:r>
            <w:r w:rsidR="00871C87">
              <w:rPr>
                <w:webHidden/>
              </w:rPr>
              <w:fldChar w:fldCharType="separate"/>
            </w:r>
            <w:r w:rsidR="00FF1E83">
              <w:rPr>
                <w:webHidden/>
              </w:rPr>
              <w:t>26</w:t>
            </w:r>
            <w:r w:rsidR="00871C87">
              <w:rPr>
                <w:webHidden/>
              </w:rPr>
              <w:fldChar w:fldCharType="end"/>
            </w:r>
          </w:hyperlink>
        </w:p>
        <w:p w14:paraId="524BA664" w14:textId="3B3137BC" w:rsidR="00871C87" w:rsidRDefault="00000000">
          <w:pPr>
            <w:pStyle w:val="TOC2"/>
            <w:rPr>
              <w:rFonts w:asciiTheme="minorHAnsi" w:eastAsiaTheme="minorEastAsia" w:hAnsiTheme="minorHAnsi" w:cstheme="minorBidi"/>
              <w:kern w:val="2"/>
              <w:sz w:val="22"/>
              <w:szCs w:val="22"/>
              <w:lang w:val="en-US"/>
              <w14:ligatures w14:val="standardContextual"/>
            </w:rPr>
          </w:pPr>
          <w:hyperlink w:anchor="_Toc161661974" w:history="1">
            <w:r w:rsidR="00871C87" w:rsidRPr="00AD5497">
              <w:rPr>
                <w:rStyle w:val="Hyperlink"/>
              </w:rPr>
              <w:t>5.5</w:t>
            </w:r>
            <w:r w:rsidR="00871C87">
              <w:rPr>
                <w:rFonts w:asciiTheme="minorHAnsi" w:eastAsiaTheme="minorEastAsia" w:hAnsiTheme="minorHAnsi" w:cstheme="minorBidi"/>
                <w:kern w:val="2"/>
                <w:sz w:val="22"/>
                <w:szCs w:val="22"/>
                <w:lang w:val="en-US"/>
                <w14:ligatures w14:val="standardContextual"/>
              </w:rPr>
              <w:tab/>
            </w:r>
            <w:r w:rsidR="00871C87" w:rsidRPr="00AD5497">
              <w:rPr>
                <w:rStyle w:val="Hyperlink"/>
              </w:rPr>
              <w:t>UE Associated Identifiers Used in O-RAN</w:t>
            </w:r>
            <w:r w:rsidR="00871C87">
              <w:rPr>
                <w:webHidden/>
              </w:rPr>
              <w:tab/>
            </w:r>
            <w:r w:rsidR="00871C87">
              <w:rPr>
                <w:webHidden/>
              </w:rPr>
              <w:fldChar w:fldCharType="begin"/>
            </w:r>
            <w:r w:rsidR="00871C87">
              <w:rPr>
                <w:webHidden/>
              </w:rPr>
              <w:instrText xml:space="preserve"> PAGEREF _Toc161661974 \h </w:instrText>
            </w:r>
            <w:r w:rsidR="00871C87">
              <w:rPr>
                <w:webHidden/>
              </w:rPr>
            </w:r>
            <w:r w:rsidR="00871C87">
              <w:rPr>
                <w:webHidden/>
              </w:rPr>
              <w:fldChar w:fldCharType="separate"/>
            </w:r>
            <w:r w:rsidR="00FF1E83">
              <w:rPr>
                <w:webHidden/>
              </w:rPr>
              <w:t>26</w:t>
            </w:r>
            <w:r w:rsidR="00871C87">
              <w:rPr>
                <w:webHidden/>
              </w:rPr>
              <w:fldChar w:fldCharType="end"/>
            </w:r>
          </w:hyperlink>
        </w:p>
        <w:p w14:paraId="3B3B1DA6" w14:textId="6789D3FB" w:rsidR="00871C87" w:rsidRDefault="00000000">
          <w:pPr>
            <w:pStyle w:val="TOC2"/>
            <w:rPr>
              <w:rFonts w:asciiTheme="minorHAnsi" w:eastAsiaTheme="minorEastAsia" w:hAnsiTheme="minorHAnsi" w:cstheme="minorBidi"/>
              <w:kern w:val="2"/>
              <w:sz w:val="22"/>
              <w:szCs w:val="22"/>
              <w:lang w:val="en-US"/>
              <w14:ligatures w14:val="standardContextual"/>
            </w:rPr>
          </w:pPr>
          <w:hyperlink w:anchor="_Toc161661975" w:history="1">
            <w:r w:rsidR="00871C87" w:rsidRPr="00AD5497">
              <w:rPr>
                <w:rStyle w:val="Hyperlink"/>
              </w:rPr>
              <w:t>5.6</w:t>
            </w:r>
            <w:r w:rsidR="00871C87">
              <w:rPr>
                <w:rFonts w:asciiTheme="minorHAnsi" w:eastAsiaTheme="minorEastAsia" w:hAnsiTheme="minorHAnsi" w:cstheme="minorBidi"/>
                <w:kern w:val="2"/>
                <w:sz w:val="22"/>
                <w:szCs w:val="22"/>
                <w:lang w:val="en-US"/>
                <w14:ligatures w14:val="standardContextual"/>
              </w:rPr>
              <w:tab/>
            </w:r>
            <w:r w:rsidR="00871C87" w:rsidRPr="00AD5497">
              <w:rPr>
                <w:rStyle w:val="Hyperlink"/>
              </w:rPr>
              <w:t>O-RAN Security Architecture</w:t>
            </w:r>
            <w:r w:rsidR="00871C87">
              <w:rPr>
                <w:webHidden/>
              </w:rPr>
              <w:tab/>
            </w:r>
            <w:r w:rsidR="00871C87">
              <w:rPr>
                <w:webHidden/>
              </w:rPr>
              <w:fldChar w:fldCharType="begin"/>
            </w:r>
            <w:r w:rsidR="00871C87">
              <w:rPr>
                <w:webHidden/>
              </w:rPr>
              <w:instrText xml:space="preserve"> PAGEREF _Toc161661975 \h </w:instrText>
            </w:r>
            <w:r w:rsidR="00871C87">
              <w:rPr>
                <w:webHidden/>
              </w:rPr>
            </w:r>
            <w:r w:rsidR="00871C87">
              <w:rPr>
                <w:webHidden/>
              </w:rPr>
              <w:fldChar w:fldCharType="separate"/>
            </w:r>
            <w:r w:rsidR="00FF1E83">
              <w:rPr>
                <w:webHidden/>
              </w:rPr>
              <w:t>27</w:t>
            </w:r>
            <w:r w:rsidR="00871C87">
              <w:rPr>
                <w:webHidden/>
              </w:rPr>
              <w:fldChar w:fldCharType="end"/>
            </w:r>
          </w:hyperlink>
        </w:p>
        <w:p w14:paraId="65ED428B" w14:textId="75B99EF1" w:rsidR="00871C87" w:rsidRDefault="00000000">
          <w:pPr>
            <w:pStyle w:val="TOC1"/>
            <w:rPr>
              <w:rFonts w:asciiTheme="minorHAnsi" w:eastAsiaTheme="minorEastAsia" w:hAnsiTheme="minorHAnsi" w:cstheme="minorBidi"/>
              <w:kern w:val="2"/>
              <w:szCs w:val="22"/>
              <w:lang w:val="en-US"/>
              <w14:ligatures w14:val="standardContextual"/>
            </w:rPr>
          </w:pPr>
          <w:hyperlink w:anchor="_Toc161661976" w:history="1">
            <w:r w:rsidR="00871C87" w:rsidRPr="00AD5497">
              <w:rPr>
                <w:rStyle w:val="Hyperlink"/>
              </w:rPr>
              <w:t>6.</w:t>
            </w:r>
            <w:r w:rsidR="00871C87">
              <w:rPr>
                <w:rFonts w:asciiTheme="minorHAnsi" w:eastAsiaTheme="minorEastAsia" w:hAnsiTheme="minorHAnsi" w:cstheme="minorBidi"/>
                <w:kern w:val="2"/>
                <w:szCs w:val="22"/>
                <w:lang w:val="en-US"/>
                <w14:ligatures w14:val="standardContextual"/>
              </w:rPr>
              <w:tab/>
            </w:r>
            <w:r w:rsidR="00871C87" w:rsidRPr="00AD5497">
              <w:rPr>
                <w:rStyle w:val="Hyperlink"/>
              </w:rPr>
              <w:t>O-RAN Information Model (IM) Principles</w:t>
            </w:r>
            <w:r w:rsidR="00871C87">
              <w:rPr>
                <w:webHidden/>
              </w:rPr>
              <w:tab/>
            </w:r>
            <w:r w:rsidR="00871C87">
              <w:rPr>
                <w:webHidden/>
              </w:rPr>
              <w:fldChar w:fldCharType="begin"/>
            </w:r>
            <w:r w:rsidR="00871C87">
              <w:rPr>
                <w:webHidden/>
              </w:rPr>
              <w:instrText xml:space="preserve"> PAGEREF _Toc161661976 \h </w:instrText>
            </w:r>
            <w:r w:rsidR="00871C87">
              <w:rPr>
                <w:webHidden/>
              </w:rPr>
            </w:r>
            <w:r w:rsidR="00871C87">
              <w:rPr>
                <w:webHidden/>
              </w:rPr>
              <w:fldChar w:fldCharType="separate"/>
            </w:r>
            <w:r w:rsidR="00FF1E83">
              <w:rPr>
                <w:webHidden/>
              </w:rPr>
              <w:t>28</w:t>
            </w:r>
            <w:r w:rsidR="00871C87">
              <w:rPr>
                <w:webHidden/>
              </w:rPr>
              <w:fldChar w:fldCharType="end"/>
            </w:r>
          </w:hyperlink>
        </w:p>
        <w:p w14:paraId="5A1EB526" w14:textId="1CC1622E" w:rsidR="00871C87" w:rsidRDefault="00000000">
          <w:pPr>
            <w:pStyle w:val="TOC1"/>
            <w:rPr>
              <w:rFonts w:asciiTheme="minorHAnsi" w:eastAsiaTheme="minorEastAsia" w:hAnsiTheme="minorHAnsi" w:cstheme="minorBidi"/>
              <w:kern w:val="2"/>
              <w:szCs w:val="22"/>
              <w:lang w:val="en-US"/>
              <w14:ligatures w14:val="standardContextual"/>
            </w:rPr>
          </w:pPr>
          <w:hyperlink w:anchor="_Toc161661977" w:history="1">
            <w:r w:rsidR="00871C87" w:rsidRPr="00AD5497">
              <w:rPr>
                <w:rStyle w:val="Hyperlink"/>
              </w:rPr>
              <w:t xml:space="preserve">Annex A (Informative): </w:t>
            </w:r>
            <w:r w:rsidR="00871C87" w:rsidRPr="00AD5497">
              <w:rPr>
                <w:rStyle w:val="Hyperlink"/>
                <w:rFonts w:eastAsia="Times New Roman"/>
                <w:lang w:eastAsia="en-GB"/>
              </w:rPr>
              <w:t>Implementation</w:t>
            </w:r>
            <w:r w:rsidR="00871C87" w:rsidRPr="00AD5497">
              <w:rPr>
                <w:rStyle w:val="Hyperlink"/>
              </w:rPr>
              <w:t xml:space="preserve"> </w:t>
            </w:r>
            <w:r w:rsidR="00871C87" w:rsidRPr="00AD5497">
              <w:rPr>
                <w:rStyle w:val="Hyperlink"/>
                <w:rFonts w:eastAsia="Times New Roman"/>
                <w:lang w:eastAsia="en-GB"/>
              </w:rPr>
              <w:t>Options of O-RAN Functions and Network Elements</w:t>
            </w:r>
            <w:r w:rsidR="00871C87">
              <w:rPr>
                <w:webHidden/>
              </w:rPr>
              <w:tab/>
            </w:r>
            <w:r w:rsidR="00871C87">
              <w:rPr>
                <w:webHidden/>
              </w:rPr>
              <w:fldChar w:fldCharType="begin"/>
            </w:r>
            <w:r w:rsidR="00871C87">
              <w:rPr>
                <w:webHidden/>
              </w:rPr>
              <w:instrText xml:space="preserve"> PAGEREF _Toc161661977 \h </w:instrText>
            </w:r>
            <w:r w:rsidR="00871C87">
              <w:rPr>
                <w:webHidden/>
              </w:rPr>
            </w:r>
            <w:r w:rsidR="00871C87">
              <w:rPr>
                <w:webHidden/>
              </w:rPr>
              <w:fldChar w:fldCharType="separate"/>
            </w:r>
            <w:r w:rsidR="00FF1E83">
              <w:rPr>
                <w:webHidden/>
              </w:rPr>
              <w:t>29</w:t>
            </w:r>
            <w:r w:rsidR="00871C87">
              <w:rPr>
                <w:webHidden/>
              </w:rPr>
              <w:fldChar w:fldCharType="end"/>
            </w:r>
          </w:hyperlink>
        </w:p>
        <w:p w14:paraId="671846CC" w14:textId="54F17F12" w:rsidR="00871C87" w:rsidRDefault="00000000">
          <w:pPr>
            <w:pStyle w:val="TOC2"/>
            <w:rPr>
              <w:rFonts w:asciiTheme="minorHAnsi" w:eastAsiaTheme="minorEastAsia" w:hAnsiTheme="minorHAnsi" w:cstheme="minorBidi"/>
              <w:kern w:val="2"/>
              <w:sz w:val="22"/>
              <w:szCs w:val="22"/>
              <w:lang w:val="en-US"/>
              <w14:ligatures w14:val="standardContextual"/>
            </w:rPr>
          </w:pPr>
          <w:hyperlink w:anchor="_Toc161661978" w:history="1">
            <w:r w:rsidR="00871C87" w:rsidRPr="00AD5497">
              <w:rPr>
                <w:rStyle w:val="Hyperlink"/>
                <w:lang w:eastAsia="en-GB"/>
              </w:rPr>
              <w:t>A.1</w:t>
            </w:r>
            <w:r w:rsidR="00871C87">
              <w:rPr>
                <w:rFonts w:asciiTheme="minorHAnsi" w:eastAsiaTheme="minorEastAsia" w:hAnsiTheme="minorHAnsi" w:cstheme="minorBidi"/>
                <w:kern w:val="2"/>
                <w:sz w:val="22"/>
                <w:szCs w:val="22"/>
                <w:lang w:val="en-US"/>
                <w14:ligatures w14:val="standardContextual"/>
              </w:rPr>
              <w:tab/>
            </w:r>
            <w:r w:rsidR="00871C87" w:rsidRPr="00AD5497">
              <w:rPr>
                <w:rStyle w:val="Hyperlink"/>
                <w:lang w:eastAsia="en-GB"/>
              </w:rPr>
              <w:t>Shared Cell</w:t>
            </w:r>
            <w:r w:rsidR="00871C87">
              <w:rPr>
                <w:webHidden/>
              </w:rPr>
              <w:tab/>
            </w:r>
            <w:r w:rsidR="00871C87">
              <w:rPr>
                <w:webHidden/>
              </w:rPr>
              <w:fldChar w:fldCharType="begin"/>
            </w:r>
            <w:r w:rsidR="00871C87">
              <w:rPr>
                <w:webHidden/>
              </w:rPr>
              <w:instrText xml:space="preserve"> PAGEREF _Toc161661978 \h </w:instrText>
            </w:r>
            <w:r w:rsidR="00871C87">
              <w:rPr>
                <w:webHidden/>
              </w:rPr>
            </w:r>
            <w:r w:rsidR="00871C87">
              <w:rPr>
                <w:webHidden/>
              </w:rPr>
              <w:fldChar w:fldCharType="separate"/>
            </w:r>
            <w:r w:rsidR="00FF1E83">
              <w:rPr>
                <w:webHidden/>
              </w:rPr>
              <w:t>29</w:t>
            </w:r>
            <w:r w:rsidR="00871C87">
              <w:rPr>
                <w:webHidden/>
              </w:rPr>
              <w:fldChar w:fldCharType="end"/>
            </w:r>
          </w:hyperlink>
        </w:p>
        <w:p w14:paraId="2960F1B4" w14:textId="7A733EB8" w:rsidR="00871C87" w:rsidRDefault="00000000">
          <w:pPr>
            <w:pStyle w:val="TOC2"/>
            <w:rPr>
              <w:rFonts w:asciiTheme="minorHAnsi" w:eastAsiaTheme="minorEastAsia" w:hAnsiTheme="minorHAnsi" w:cstheme="minorBidi"/>
              <w:kern w:val="2"/>
              <w:sz w:val="22"/>
              <w:szCs w:val="22"/>
              <w:lang w:val="en-US"/>
              <w14:ligatures w14:val="standardContextual"/>
            </w:rPr>
          </w:pPr>
          <w:hyperlink w:anchor="_Toc161661979" w:history="1">
            <w:r w:rsidR="00871C87" w:rsidRPr="00AD5497">
              <w:rPr>
                <w:rStyle w:val="Hyperlink"/>
              </w:rPr>
              <w:t>A.2</w:t>
            </w:r>
            <w:r w:rsidR="00871C87">
              <w:rPr>
                <w:rFonts w:asciiTheme="minorHAnsi" w:eastAsiaTheme="minorEastAsia" w:hAnsiTheme="minorHAnsi" w:cstheme="minorBidi"/>
                <w:kern w:val="2"/>
                <w:sz w:val="22"/>
                <w:szCs w:val="22"/>
                <w:lang w:val="en-US"/>
                <w14:ligatures w14:val="standardContextual"/>
              </w:rPr>
              <w:tab/>
            </w:r>
            <w:r w:rsidR="00871C87" w:rsidRPr="00AD5497">
              <w:rPr>
                <w:rStyle w:val="Hyperlink"/>
              </w:rPr>
              <w:t>FHGW Function</w:t>
            </w:r>
            <w:r w:rsidR="00871C87">
              <w:rPr>
                <w:webHidden/>
              </w:rPr>
              <w:tab/>
            </w:r>
            <w:r w:rsidR="00871C87">
              <w:rPr>
                <w:webHidden/>
              </w:rPr>
              <w:fldChar w:fldCharType="begin"/>
            </w:r>
            <w:r w:rsidR="00871C87">
              <w:rPr>
                <w:webHidden/>
              </w:rPr>
              <w:instrText xml:space="preserve"> PAGEREF _Toc161661979 \h </w:instrText>
            </w:r>
            <w:r w:rsidR="00871C87">
              <w:rPr>
                <w:webHidden/>
              </w:rPr>
            </w:r>
            <w:r w:rsidR="00871C87">
              <w:rPr>
                <w:webHidden/>
              </w:rPr>
              <w:fldChar w:fldCharType="separate"/>
            </w:r>
            <w:r w:rsidR="00FF1E83">
              <w:rPr>
                <w:webHidden/>
              </w:rPr>
              <w:t>30</w:t>
            </w:r>
            <w:r w:rsidR="00871C87">
              <w:rPr>
                <w:webHidden/>
              </w:rPr>
              <w:fldChar w:fldCharType="end"/>
            </w:r>
          </w:hyperlink>
        </w:p>
        <w:p w14:paraId="072547F5" w14:textId="799AB635" w:rsidR="00871C87" w:rsidRDefault="00000000">
          <w:pPr>
            <w:pStyle w:val="TOC2"/>
            <w:rPr>
              <w:rFonts w:asciiTheme="minorHAnsi" w:eastAsiaTheme="minorEastAsia" w:hAnsiTheme="minorHAnsi" w:cstheme="minorBidi"/>
              <w:kern w:val="2"/>
              <w:sz w:val="22"/>
              <w:szCs w:val="22"/>
              <w:lang w:val="en-US"/>
              <w14:ligatures w14:val="standardContextual"/>
            </w:rPr>
          </w:pPr>
          <w:hyperlink w:anchor="_Toc161661980" w:history="1">
            <w:r w:rsidR="00871C87" w:rsidRPr="00AD5497">
              <w:rPr>
                <w:rStyle w:val="Hyperlink"/>
              </w:rPr>
              <w:t>A.3</w:t>
            </w:r>
            <w:r w:rsidR="00871C87">
              <w:rPr>
                <w:rFonts w:asciiTheme="minorHAnsi" w:eastAsiaTheme="minorEastAsia" w:hAnsiTheme="minorHAnsi" w:cstheme="minorBidi"/>
                <w:kern w:val="2"/>
                <w:sz w:val="22"/>
                <w:szCs w:val="22"/>
                <w:lang w:val="en-US"/>
                <w14:ligatures w14:val="standardContextual"/>
              </w:rPr>
              <w:tab/>
            </w:r>
            <w:r w:rsidR="00871C87" w:rsidRPr="00AD5497">
              <w:rPr>
                <w:rStyle w:val="Hyperlink"/>
              </w:rPr>
              <w:t>Near-RT RIC</w:t>
            </w:r>
            <w:r w:rsidR="00871C87">
              <w:rPr>
                <w:webHidden/>
              </w:rPr>
              <w:tab/>
            </w:r>
            <w:r w:rsidR="00871C87">
              <w:rPr>
                <w:webHidden/>
              </w:rPr>
              <w:fldChar w:fldCharType="begin"/>
            </w:r>
            <w:r w:rsidR="00871C87">
              <w:rPr>
                <w:webHidden/>
              </w:rPr>
              <w:instrText xml:space="preserve"> PAGEREF _Toc161661980 \h </w:instrText>
            </w:r>
            <w:r w:rsidR="00871C87">
              <w:rPr>
                <w:webHidden/>
              </w:rPr>
            </w:r>
            <w:r w:rsidR="00871C87">
              <w:rPr>
                <w:webHidden/>
              </w:rPr>
              <w:fldChar w:fldCharType="separate"/>
            </w:r>
            <w:r w:rsidR="00FF1E83">
              <w:rPr>
                <w:webHidden/>
              </w:rPr>
              <w:t>31</w:t>
            </w:r>
            <w:r w:rsidR="00871C87">
              <w:rPr>
                <w:webHidden/>
              </w:rPr>
              <w:fldChar w:fldCharType="end"/>
            </w:r>
          </w:hyperlink>
        </w:p>
        <w:p w14:paraId="3C463302" w14:textId="08E3FE03" w:rsidR="00871C87" w:rsidRDefault="00000000">
          <w:pPr>
            <w:pStyle w:val="TOC2"/>
            <w:rPr>
              <w:rFonts w:asciiTheme="minorHAnsi" w:eastAsiaTheme="minorEastAsia" w:hAnsiTheme="minorHAnsi" w:cstheme="minorBidi"/>
              <w:kern w:val="2"/>
              <w:sz w:val="22"/>
              <w:szCs w:val="22"/>
              <w:lang w:val="en-US"/>
              <w14:ligatures w14:val="standardContextual"/>
            </w:rPr>
          </w:pPr>
          <w:hyperlink w:anchor="_Toc161661981" w:history="1">
            <w:r w:rsidR="00871C87" w:rsidRPr="00AD5497">
              <w:rPr>
                <w:rStyle w:val="Hyperlink"/>
              </w:rPr>
              <w:t>A.4</w:t>
            </w:r>
            <w:r w:rsidR="00871C87">
              <w:rPr>
                <w:rFonts w:asciiTheme="minorHAnsi" w:eastAsiaTheme="minorEastAsia" w:hAnsiTheme="minorHAnsi" w:cstheme="minorBidi"/>
                <w:kern w:val="2"/>
                <w:sz w:val="22"/>
                <w:szCs w:val="22"/>
                <w:lang w:val="en-US"/>
                <w14:ligatures w14:val="standardContextual"/>
              </w:rPr>
              <w:tab/>
            </w:r>
            <w:r w:rsidR="00871C87" w:rsidRPr="00AD5497">
              <w:rPr>
                <w:rStyle w:val="Hyperlink"/>
              </w:rPr>
              <w:t>Near-RT RIC, O-CU-CP, O-CU-UP, O-DU, and O-RU</w:t>
            </w:r>
            <w:r w:rsidR="00871C87">
              <w:rPr>
                <w:webHidden/>
              </w:rPr>
              <w:tab/>
            </w:r>
            <w:r w:rsidR="00871C87">
              <w:rPr>
                <w:webHidden/>
              </w:rPr>
              <w:fldChar w:fldCharType="begin"/>
            </w:r>
            <w:r w:rsidR="00871C87">
              <w:rPr>
                <w:webHidden/>
              </w:rPr>
              <w:instrText xml:space="preserve"> PAGEREF _Toc161661981 \h </w:instrText>
            </w:r>
            <w:r w:rsidR="00871C87">
              <w:rPr>
                <w:webHidden/>
              </w:rPr>
            </w:r>
            <w:r w:rsidR="00871C87">
              <w:rPr>
                <w:webHidden/>
              </w:rPr>
              <w:fldChar w:fldCharType="separate"/>
            </w:r>
            <w:r w:rsidR="00FF1E83">
              <w:rPr>
                <w:webHidden/>
              </w:rPr>
              <w:t>31</w:t>
            </w:r>
            <w:r w:rsidR="00871C87">
              <w:rPr>
                <w:webHidden/>
              </w:rPr>
              <w:fldChar w:fldCharType="end"/>
            </w:r>
          </w:hyperlink>
        </w:p>
        <w:p w14:paraId="6C1FA59F" w14:textId="33495A83" w:rsidR="00871C87" w:rsidRDefault="00000000">
          <w:pPr>
            <w:pStyle w:val="TOC2"/>
            <w:rPr>
              <w:rFonts w:asciiTheme="minorHAnsi" w:eastAsiaTheme="minorEastAsia" w:hAnsiTheme="minorHAnsi" w:cstheme="minorBidi"/>
              <w:kern w:val="2"/>
              <w:sz w:val="22"/>
              <w:szCs w:val="22"/>
              <w:lang w:val="en-US"/>
              <w14:ligatures w14:val="standardContextual"/>
            </w:rPr>
          </w:pPr>
          <w:hyperlink w:anchor="_Toc161661982" w:history="1">
            <w:r w:rsidR="00871C87" w:rsidRPr="00AD5497">
              <w:rPr>
                <w:rStyle w:val="Hyperlink"/>
              </w:rPr>
              <w:t>A.5</w:t>
            </w:r>
            <w:r w:rsidR="00871C87">
              <w:rPr>
                <w:rFonts w:asciiTheme="minorHAnsi" w:eastAsiaTheme="minorEastAsia" w:hAnsiTheme="minorHAnsi" w:cstheme="minorBidi"/>
                <w:kern w:val="2"/>
                <w:sz w:val="22"/>
                <w:szCs w:val="22"/>
                <w:lang w:val="en-US"/>
                <w14:ligatures w14:val="standardContextual"/>
              </w:rPr>
              <w:tab/>
            </w:r>
            <w:r w:rsidR="00871C87" w:rsidRPr="00AD5497">
              <w:rPr>
                <w:rStyle w:val="Hyperlink"/>
              </w:rPr>
              <w:t>Cooperative Transport</w:t>
            </w:r>
            <w:r w:rsidR="00871C87">
              <w:rPr>
                <w:webHidden/>
              </w:rPr>
              <w:tab/>
            </w:r>
            <w:r w:rsidR="00871C87">
              <w:rPr>
                <w:webHidden/>
              </w:rPr>
              <w:fldChar w:fldCharType="begin"/>
            </w:r>
            <w:r w:rsidR="00871C87">
              <w:rPr>
                <w:webHidden/>
              </w:rPr>
              <w:instrText xml:space="preserve"> PAGEREF _Toc161661982 \h </w:instrText>
            </w:r>
            <w:r w:rsidR="00871C87">
              <w:rPr>
                <w:webHidden/>
              </w:rPr>
            </w:r>
            <w:r w:rsidR="00871C87">
              <w:rPr>
                <w:webHidden/>
              </w:rPr>
              <w:fldChar w:fldCharType="separate"/>
            </w:r>
            <w:r w:rsidR="00FF1E83">
              <w:rPr>
                <w:webHidden/>
              </w:rPr>
              <w:t>36</w:t>
            </w:r>
            <w:r w:rsidR="00871C87">
              <w:rPr>
                <w:webHidden/>
              </w:rPr>
              <w:fldChar w:fldCharType="end"/>
            </w:r>
          </w:hyperlink>
        </w:p>
        <w:p w14:paraId="1521B30F" w14:textId="574D2821" w:rsidR="00871C87" w:rsidRDefault="00000000">
          <w:pPr>
            <w:pStyle w:val="TOC1"/>
            <w:rPr>
              <w:rFonts w:asciiTheme="minorHAnsi" w:eastAsiaTheme="minorEastAsia" w:hAnsiTheme="minorHAnsi" w:cstheme="minorBidi"/>
              <w:kern w:val="2"/>
              <w:szCs w:val="22"/>
              <w:lang w:val="en-US"/>
              <w14:ligatures w14:val="standardContextual"/>
            </w:rPr>
          </w:pPr>
          <w:hyperlink w:anchor="_Toc161661983" w:history="1">
            <w:r w:rsidR="00871C87" w:rsidRPr="00AD5497">
              <w:rPr>
                <w:rStyle w:val="Hyperlink"/>
              </w:rPr>
              <w:t>Annex (informative):  Change History</w:t>
            </w:r>
            <w:r w:rsidR="00871C87">
              <w:rPr>
                <w:webHidden/>
              </w:rPr>
              <w:tab/>
            </w:r>
            <w:r w:rsidR="00871C87">
              <w:rPr>
                <w:webHidden/>
              </w:rPr>
              <w:fldChar w:fldCharType="begin"/>
            </w:r>
            <w:r w:rsidR="00871C87">
              <w:rPr>
                <w:webHidden/>
              </w:rPr>
              <w:instrText xml:space="preserve"> PAGEREF _Toc161661983 \h </w:instrText>
            </w:r>
            <w:r w:rsidR="00871C87">
              <w:rPr>
                <w:webHidden/>
              </w:rPr>
            </w:r>
            <w:r w:rsidR="00871C87">
              <w:rPr>
                <w:webHidden/>
              </w:rPr>
              <w:fldChar w:fldCharType="separate"/>
            </w:r>
            <w:r w:rsidR="00FF1E83">
              <w:rPr>
                <w:webHidden/>
              </w:rPr>
              <w:t>37</w:t>
            </w:r>
            <w:r w:rsidR="00871C87">
              <w:rPr>
                <w:webHidden/>
              </w:rPr>
              <w:fldChar w:fldCharType="end"/>
            </w:r>
          </w:hyperlink>
        </w:p>
        <w:p w14:paraId="0EC1B10F" w14:textId="4794C204" w:rsidR="002C4C93" w:rsidRDefault="002C4C93">
          <w:r>
            <w:rPr>
              <w:b/>
              <w:bCs/>
              <w:noProof/>
            </w:rPr>
            <w:fldChar w:fldCharType="end"/>
          </w:r>
        </w:p>
      </w:sdtContent>
    </w:sdt>
    <w:p w14:paraId="0192D9CB" w14:textId="25089F03" w:rsidR="00305C56" w:rsidRDefault="009A7986" w:rsidP="00C106A0">
      <w:pPr>
        <w:pStyle w:val="Heading1"/>
        <w:numPr>
          <w:ilvl w:val="0"/>
          <w:numId w:val="0"/>
        </w:numPr>
        <w:rPr>
          <w:rFonts w:cs="Arial"/>
          <w:szCs w:val="36"/>
        </w:rPr>
      </w:pPr>
      <w:bookmarkStart w:id="4" w:name="_Toc161661927"/>
      <w:r>
        <w:rPr>
          <w:rFonts w:eastAsia="Times New Roman"/>
          <w:lang w:val="en-GB"/>
        </w:rPr>
        <w:lastRenderedPageBreak/>
        <w:t>Forew</w:t>
      </w:r>
      <w:r w:rsidR="00B952CD">
        <w:rPr>
          <w:rFonts w:eastAsia="Times New Roman"/>
          <w:lang w:val="en-GB"/>
        </w:rPr>
        <w:t>o</w:t>
      </w:r>
      <w:r w:rsidR="00B8798D">
        <w:rPr>
          <w:rFonts w:eastAsia="Times New Roman"/>
          <w:lang w:val="en-GB"/>
        </w:rPr>
        <w:t>rd</w:t>
      </w:r>
      <w:bookmarkEnd w:id="4"/>
    </w:p>
    <w:p w14:paraId="7526863A" w14:textId="3C649A7B" w:rsidR="00B952CD" w:rsidRDefault="00B952CD" w:rsidP="00B952CD">
      <w:r>
        <w:t xml:space="preserve">This Technical Specification (TS) has been produced by O-RAN </w:t>
      </w:r>
      <w:r w:rsidR="00DE2FD8">
        <w:t>ALLIANCE</w:t>
      </w:r>
      <w:r>
        <w:t>.</w:t>
      </w:r>
    </w:p>
    <w:p w14:paraId="0DC72267" w14:textId="77777777" w:rsidR="00DE2FD8" w:rsidRPr="00286492" w:rsidRDefault="00DE2FD8" w:rsidP="00DE2FD8">
      <w:r w:rsidRPr="00286492">
        <w:t xml:space="preserve">The content of the present document </w:t>
      </w:r>
      <w:r>
        <w:t>is</w:t>
      </w:r>
      <w:r w:rsidRPr="00286492">
        <w:t xml:space="preserve"> subject to continuing work within </w:t>
      </w:r>
      <w:r>
        <w:t>O-</w:t>
      </w:r>
      <w:r w:rsidRPr="00286492">
        <w:t xml:space="preserve">RAN and may change following formal </w:t>
      </w:r>
      <w:r>
        <w:t>O-</w:t>
      </w:r>
      <w:r w:rsidRPr="00286492">
        <w:t xml:space="preserve">RAN approval. Should the </w:t>
      </w:r>
      <w:r>
        <w:t>O-</w:t>
      </w:r>
      <w:r w:rsidRPr="00286492">
        <w:t>RAN</w:t>
      </w:r>
      <w:r>
        <w:t xml:space="preserve"> ALLIANCE</w:t>
      </w:r>
      <w:r w:rsidRPr="00286492">
        <w:t xml:space="preserve"> modify the contents of the present document, it will be re-released by </w:t>
      </w:r>
      <w:r>
        <w:t>O-</w:t>
      </w:r>
      <w:r w:rsidRPr="00286492">
        <w:t xml:space="preserve">RAN with an identifying change of </w:t>
      </w:r>
      <w:r>
        <w:t>version</w:t>
      </w:r>
      <w:r w:rsidRPr="00286492">
        <w:t xml:space="preserve"> date and an increase in version number as follows:</w:t>
      </w:r>
    </w:p>
    <w:p w14:paraId="2B7F93D3" w14:textId="77777777" w:rsidR="00DE2FD8" w:rsidRPr="00286492" w:rsidRDefault="00DE2FD8" w:rsidP="00DE2FD8">
      <w:r>
        <w:t>version</w:t>
      </w:r>
      <w:r w:rsidRPr="00286492">
        <w:t xml:space="preserve"> </w:t>
      </w:r>
      <w:r>
        <w:t>x</w:t>
      </w:r>
      <w:r w:rsidRPr="00286492">
        <w:t>x.</w:t>
      </w:r>
      <w:r>
        <w:t>y</w:t>
      </w:r>
      <w:r w:rsidRPr="00286492">
        <w:t>y.</w:t>
      </w:r>
      <w:commentRangeStart w:id="5"/>
      <w:r>
        <w:t>z</w:t>
      </w:r>
      <w:r w:rsidRPr="00286492">
        <w:t>z</w:t>
      </w:r>
      <w:commentRangeEnd w:id="5"/>
      <w:r w:rsidR="00123282">
        <w:rPr>
          <w:rStyle w:val="CommentReference"/>
        </w:rPr>
        <w:commentReference w:id="5"/>
      </w:r>
    </w:p>
    <w:p w14:paraId="5856C74A" w14:textId="77777777" w:rsidR="00DE2FD8" w:rsidRPr="00286492" w:rsidRDefault="00DE2FD8" w:rsidP="00DE2FD8">
      <w:r w:rsidRPr="00286492">
        <w:t>where:</w:t>
      </w:r>
    </w:p>
    <w:p w14:paraId="14284038" w14:textId="77777777" w:rsidR="00DE2FD8" w:rsidRPr="00286492" w:rsidRDefault="00DE2FD8" w:rsidP="00DE2FD8">
      <w:pPr>
        <w:pStyle w:val="B1"/>
      </w:pPr>
      <w:r w:rsidRPr="00286492">
        <w:t>x</w:t>
      </w:r>
      <w:r>
        <w:t>x:</w:t>
      </w:r>
      <w:r w:rsidRPr="00286492">
        <w:tab/>
        <w:t>the first digit</w:t>
      </w:r>
      <w:r>
        <w:t>-group</w:t>
      </w:r>
      <w:r w:rsidRPr="00286492">
        <w:t xml:space="preserve"> is incremented for all </w:t>
      </w:r>
      <w:r w:rsidRPr="00200FB7">
        <w:t>changes</w:t>
      </w:r>
      <w:r w:rsidRPr="00286492">
        <w:t xml:space="preserve"> of substance, i.e., technical enhancements, corrections, updates, etc. (the initial approved document will have </w:t>
      </w:r>
      <w:r>
        <w:t>x</w:t>
      </w:r>
      <w:r w:rsidRPr="00286492">
        <w:t>x=01).</w:t>
      </w:r>
      <w:r>
        <w:t xml:space="preserve">  Always 2 digits with leading zero if needed.</w:t>
      </w:r>
    </w:p>
    <w:p w14:paraId="6734721E" w14:textId="77777777" w:rsidR="00DE2FD8" w:rsidRPr="00286492" w:rsidRDefault="00DE2FD8" w:rsidP="00DE2FD8">
      <w:pPr>
        <w:pStyle w:val="B1"/>
      </w:pPr>
      <w:r>
        <w:t>y</w:t>
      </w:r>
      <w:r w:rsidRPr="00286492">
        <w:t>y</w:t>
      </w:r>
      <w:r>
        <w:t>:</w:t>
      </w:r>
      <w:r w:rsidRPr="00286492">
        <w:tab/>
        <w:t>the second digit</w:t>
      </w:r>
      <w:r>
        <w:t>-group</w:t>
      </w:r>
      <w:r w:rsidRPr="00286492">
        <w:t xml:space="preserve"> is incremented when editorial only changes have been incorporated in the document.</w:t>
      </w:r>
      <w:r>
        <w:t xml:space="preserve"> Always 2 digits with leading zero if needed.</w:t>
      </w:r>
    </w:p>
    <w:p w14:paraId="1E751545" w14:textId="55260E9F" w:rsidR="00DE2FD8" w:rsidRDefault="00DE2FD8" w:rsidP="00E9115B">
      <w:pPr>
        <w:pStyle w:val="B1"/>
      </w:pPr>
      <w:r w:rsidRPr="00286492">
        <w:t>z</w:t>
      </w:r>
      <w:r>
        <w:t>z:</w:t>
      </w:r>
      <w:r w:rsidRPr="00286492">
        <w:tab/>
        <w:t>the third digit</w:t>
      </w:r>
      <w:r>
        <w:t>-group</w:t>
      </w:r>
      <w:r w:rsidRPr="00286492">
        <w:t xml:space="preserve"> included only in working versions of the document indicating incremental changes during the editing process.</w:t>
      </w:r>
      <w:r>
        <w:t xml:space="preserve"> External versions never include the third digit-group.  Always 2 digits with leading zero if needed.</w:t>
      </w:r>
    </w:p>
    <w:p w14:paraId="7F13B191" w14:textId="76EED167" w:rsidR="00285C0D" w:rsidRDefault="009A7986" w:rsidP="00AA2C14">
      <w:pPr>
        <w:pStyle w:val="Heading1"/>
        <w:pageBreakBefore w:val="0"/>
        <w:numPr>
          <w:ilvl w:val="0"/>
          <w:numId w:val="0"/>
        </w:numPr>
        <w:overflowPunct w:val="0"/>
        <w:autoSpaceDE w:val="0"/>
        <w:autoSpaceDN w:val="0"/>
        <w:adjustRightInd w:val="0"/>
        <w:textAlignment w:val="baseline"/>
        <w:rPr>
          <w:rFonts w:eastAsia="Times New Roman"/>
          <w:lang w:val="en-GB"/>
        </w:rPr>
      </w:pPr>
      <w:bookmarkStart w:id="6" w:name="_Toc161661928"/>
      <w:r>
        <w:rPr>
          <w:rFonts w:eastAsia="Times New Roman"/>
          <w:lang w:val="en-GB"/>
        </w:rPr>
        <w:t>Modal verbs terminology</w:t>
      </w:r>
      <w:bookmarkEnd w:id="6"/>
    </w:p>
    <w:p w14:paraId="49DC9B84" w14:textId="77777777" w:rsidR="009A7986" w:rsidRDefault="009A7986" w:rsidP="009A7986">
      <w:r>
        <w:t>In the present document "</w:t>
      </w:r>
      <w:r>
        <w:rPr>
          <w:b/>
          <w:bCs/>
        </w:rPr>
        <w:t>shall</w:t>
      </w:r>
      <w:r>
        <w:t>", "</w:t>
      </w:r>
      <w:r>
        <w:rPr>
          <w:b/>
          <w:bCs/>
        </w:rPr>
        <w:t>shall not</w:t>
      </w:r>
      <w:r>
        <w:t>", "</w:t>
      </w:r>
      <w:r>
        <w:rPr>
          <w:b/>
          <w:bCs/>
        </w:rPr>
        <w:t>should</w:t>
      </w:r>
      <w:r>
        <w:t>", "</w:t>
      </w:r>
      <w:r>
        <w:rPr>
          <w:b/>
          <w:bCs/>
        </w:rPr>
        <w:t>should not</w:t>
      </w:r>
      <w:r>
        <w:t>", "</w:t>
      </w:r>
      <w:r>
        <w:rPr>
          <w:b/>
          <w:bCs/>
        </w:rPr>
        <w:t>may</w:t>
      </w:r>
      <w:r>
        <w:t>", "</w:t>
      </w:r>
      <w:r>
        <w:rPr>
          <w:b/>
          <w:bCs/>
        </w:rPr>
        <w:t>need not</w:t>
      </w:r>
      <w:r>
        <w:t>", "</w:t>
      </w:r>
      <w:r>
        <w:rPr>
          <w:b/>
          <w:bCs/>
        </w:rPr>
        <w:t>will</w:t>
      </w:r>
      <w:r>
        <w:rPr>
          <w:bCs/>
        </w:rPr>
        <w:t>"</w:t>
      </w:r>
      <w:r>
        <w:t xml:space="preserve">, </w:t>
      </w:r>
      <w:r>
        <w:rPr>
          <w:bCs/>
        </w:rPr>
        <w:t>"</w:t>
      </w:r>
      <w:r>
        <w:rPr>
          <w:b/>
          <w:bCs/>
        </w:rPr>
        <w:t>will not</w:t>
      </w:r>
      <w:r>
        <w:rPr>
          <w:bCs/>
        </w:rPr>
        <w:t>"</w:t>
      </w:r>
      <w:r>
        <w:t>, "</w:t>
      </w:r>
      <w:r>
        <w:rPr>
          <w:b/>
          <w:bCs/>
        </w:rPr>
        <w:t>can</w:t>
      </w:r>
      <w:r>
        <w:t>" and "</w:t>
      </w:r>
      <w:r>
        <w:rPr>
          <w:b/>
          <w:bCs/>
        </w:rPr>
        <w:t>cannot</w:t>
      </w:r>
      <w:r>
        <w:t xml:space="preserve">" are to be interpreted as described in clause 3.2 of the </w:t>
      </w:r>
      <w:r w:rsidRPr="00123282">
        <w:rPr>
          <w:highlight w:val="cyan"/>
        </w:rPr>
        <w:t>O-RAN Drafting Rules</w:t>
      </w:r>
      <w:r>
        <w:t xml:space="preserve"> (Verbal forms for the expression of provisions).</w:t>
      </w:r>
    </w:p>
    <w:p w14:paraId="2F46EE05" w14:textId="77777777" w:rsidR="009A7986" w:rsidRDefault="009A7986" w:rsidP="009A7986">
      <w:r>
        <w:t>"</w:t>
      </w:r>
      <w:r>
        <w:rPr>
          <w:b/>
          <w:bCs/>
        </w:rPr>
        <w:t>must</w:t>
      </w:r>
      <w:r>
        <w:t>" and "</w:t>
      </w:r>
      <w:r>
        <w:rPr>
          <w:b/>
          <w:bCs/>
        </w:rPr>
        <w:t>must not</w:t>
      </w:r>
      <w:r>
        <w:t xml:space="preserve">" are </w:t>
      </w:r>
      <w:r>
        <w:rPr>
          <w:b/>
          <w:bCs/>
        </w:rPr>
        <w:t>NOT</w:t>
      </w:r>
      <w:r>
        <w:t xml:space="preserve"> allowed in O-RAN deliverables except when used in direct citation.</w:t>
      </w:r>
    </w:p>
    <w:p w14:paraId="57C2A736" w14:textId="593E6E1E" w:rsidR="00742794" w:rsidRPr="00AA2C14" w:rsidRDefault="00742794" w:rsidP="00AA2C14"/>
    <w:p w14:paraId="0244276A" w14:textId="02E76178" w:rsidR="00E57560" w:rsidRPr="00AA2C14" w:rsidRDefault="00E57560" w:rsidP="00E015C7">
      <w:pPr>
        <w:pStyle w:val="Heading1"/>
        <w:rPr>
          <w:lang w:val="en-GB"/>
        </w:rPr>
      </w:pPr>
      <w:bookmarkStart w:id="7" w:name="_Toc161661929"/>
      <w:r w:rsidRPr="00AA2C14">
        <w:rPr>
          <w:lang w:val="en-GB"/>
        </w:rPr>
        <w:lastRenderedPageBreak/>
        <w:t xml:space="preserve">Introductory </w:t>
      </w:r>
      <w:r w:rsidRPr="00E015C7">
        <w:t>Material</w:t>
      </w:r>
      <w:bookmarkEnd w:id="3"/>
      <w:bookmarkEnd w:id="2"/>
      <w:bookmarkEnd w:id="1"/>
      <w:bookmarkEnd w:id="0"/>
      <w:bookmarkEnd w:id="7"/>
    </w:p>
    <w:p w14:paraId="0BA8C149" w14:textId="0ED7CFE0" w:rsidR="00080512" w:rsidRPr="00275E04" w:rsidRDefault="00080512">
      <w:pPr>
        <w:pStyle w:val="Heading2"/>
      </w:pPr>
      <w:bookmarkStart w:id="8" w:name="_Toc518894315"/>
      <w:bookmarkStart w:id="9" w:name="_Toc518910846"/>
      <w:bookmarkStart w:id="10" w:name="_Toc365632"/>
      <w:bookmarkStart w:id="11" w:name="_Toc2165611"/>
      <w:bookmarkStart w:id="12" w:name="_Toc161661930"/>
      <w:r w:rsidRPr="00275E04">
        <w:t>Scope</w:t>
      </w:r>
      <w:bookmarkEnd w:id="8"/>
      <w:bookmarkEnd w:id="9"/>
      <w:bookmarkEnd w:id="10"/>
      <w:bookmarkEnd w:id="11"/>
      <w:bookmarkEnd w:id="12"/>
    </w:p>
    <w:p w14:paraId="05B2FD45" w14:textId="19A56AB7" w:rsidR="00510FA8" w:rsidRPr="00C12953" w:rsidRDefault="00510FA8" w:rsidP="00510FA8">
      <w:pPr>
        <w:spacing w:after="120"/>
        <w:jc w:val="both"/>
      </w:pPr>
      <w:r w:rsidRPr="00C12953">
        <w:t xml:space="preserve">This Technical Specification has been produced by the </w:t>
      </w:r>
      <w:r>
        <w:t xml:space="preserve">O-RAN </w:t>
      </w:r>
      <w:r w:rsidR="002B3A2F">
        <w:t>ALLIANCE</w:t>
      </w:r>
      <w:r w:rsidRPr="00C12953">
        <w:t>.</w:t>
      </w:r>
    </w:p>
    <w:p w14:paraId="1D3E75FD" w14:textId="6D5A63BA" w:rsidR="00510FA8" w:rsidRDefault="00510FA8" w:rsidP="00510FA8">
      <w:pPr>
        <w:spacing w:after="120"/>
        <w:jc w:val="both"/>
      </w:pPr>
      <w:r w:rsidRPr="00B55688">
        <w:t xml:space="preserve">The </w:t>
      </w:r>
      <w:r>
        <w:t>present document</w:t>
      </w:r>
    </w:p>
    <w:p w14:paraId="0301149D" w14:textId="77777777" w:rsidR="002B3A2F" w:rsidRDefault="002B3A2F" w:rsidP="002B3A2F">
      <w:pPr>
        <w:pStyle w:val="ListParagraph"/>
        <w:numPr>
          <w:ilvl w:val="0"/>
          <w:numId w:val="54"/>
        </w:numPr>
        <w:tabs>
          <w:tab w:val="left" w:pos="1980"/>
        </w:tabs>
        <w:spacing w:after="120"/>
        <w:jc w:val="both"/>
        <w:rPr>
          <w:szCs w:val="20"/>
        </w:rPr>
      </w:pPr>
      <w:r w:rsidRPr="00C92309">
        <w:rPr>
          <w:szCs w:val="20"/>
        </w:rPr>
        <w:t>specifies:</w:t>
      </w:r>
      <w:r>
        <w:rPr>
          <w:szCs w:val="20"/>
        </w:rPr>
        <w:tab/>
      </w:r>
      <w:r w:rsidRPr="00C92309">
        <w:rPr>
          <w:szCs w:val="20"/>
        </w:rPr>
        <w:t xml:space="preserve">the overall architecture of O-RAN. </w:t>
      </w:r>
    </w:p>
    <w:p w14:paraId="6FDB975F" w14:textId="1EDC9089" w:rsidR="00062012" w:rsidRPr="00062012" w:rsidRDefault="00062012" w:rsidP="00062012">
      <w:pPr>
        <w:pStyle w:val="ListParagraph"/>
        <w:numPr>
          <w:ilvl w:val="0"/>
          <w:numId w:val="54"/>
        </w:numPr>
        <w:tabs>
          <w:tab w:val="left" w:pos="1980"/>
        </w:tabs>
        <w:spacing w:after="120"/>
        <w:jc w:val="both"/>
      </w:pPr>
      <w:r w:rsidRPr="00C92309">
        <w:rPr>
          <w:szCs w:val="20"/>
        </w:rPr>
        <w:t xml:space="preserve">describes: </w:t>
      </w:r>
      <w:r>
        <w:rPr>
          <w:szCs w:val="20"/>
        </w:rPr>
        <w:tab/>
        <w:t>the</w:t>
      </w:r>
      <w:r w:rsidRPr="00C92309">
        <w:rPr>
          <w:szCs w:val="20"/>
        </w:rPr>
        <w:t xml:space="preserve"> O-RAN </w:t>
      </w:r>
      <w:r>
        <w:rPr>
          <w:szCs w:val="20"/>
        </w:rPr>
        <w:t>architecture elements</w:t>
      </w:r>
      <w:r w:rsidRPr="00C92309">
        <w:rPr>
          <w:szCs w:val="20"/>
        </w:rPr>
        <w:t xml:space="preserve"> and relevant interfaces that connect </w:t>
      </w:r>
      <w:r>
        <w:rPr>
          <w:szCs w:val="20"/>
        </w:rPr>
        <w:t>them</w:t>
      </w:r>
      <w:r w:rsidRPr="00C92309">
        <w:rPr>
          <w:szCs w:val="20"/>
        </w:rPr>
        <w:t>.</w:t>
      </w:r>
    </w:p>
    <w:p w14:paraId="712A5AE8" w14:textId="77777777" w:rsidR="002B3A2F" w:rsidRDefault="002B3A2F" w:rsidP="00510FA8">
      <w:pPr>
        <w:spacing w:after="120"/>
        <w:jc w:val="both"/>
      </w:pPr>
    </w:p>
    <w:p w14:paraId="00412270" w14:textId="6CF32DC3" w:rsidR="00510FA8" w:rsidRDefault="00510FA8" w:rsidP="00E015C7">
      <w:pPr>
        <w:pStyle w:val="Heading1"/>
        <w:rPr>
          <w:lang w:val="en-GB"/>
        </w:rPr>
      </w:pPr>
      <w:bookmarkStart w:id="13" w:name="_Toc518894316"/>
      <w:bookmarkStart w:id="14" w:name="_Toc518910847"/>
      <w:bookmarkStart w:id="15" w:name="_Toc365633"/>
      <w:bookmarkStart w:id="16" w:name="_Toc2165612"/>
      <w:bookmarkStart w:id="17" w:name="_Toc22145202"/>
      <w:bookmarkStart w:id="18" w:name="_Toc161661931"/>
      <w:r w:rsidRPr="00E015C7">
        <w:lastRenderedPageBreak/>
        <w:t>References</w:t>
      </w:r>
      <w:bookmarkEnd w:id="13"/>
      <w:bookmarkEnd w:id="14"/>
      <w:bookmarkEnd w:id="15"/>
      <w:bookmarkEnd w:id="16"/>
      <w:bookmarkEnd w:id="17"/>
      <w:bookmarkEnd w:id="18"/>
    </w:p>
    <w:p w14:paraId="482F8EF8" w14:textId="60A9481D" w:rsidR="000A53B3" w:rsidRPr="00AA2C14" w:rsidRDefault="000A53B3" w:rsidP="00E015C7">
      <w:pPr>
        <w:pStyle w:val="Heading2"/>
        <w:rPr>
          <w:lang w:val="en-GB"/>
        </w:rPr>
      </w:pPr>
      <w:bookmarkStart w:id="19" w:name="_Toc161661932"/>
      <w:r w:rsidRPr="00E015C7">
        <w:t>Normative</w:t>
      </w:r>
      <w:r>
        <w:rPr>
          <w:lang w:val="en-GB"/>
        </w:rPr>
        <w:t xml:space="preserve"> references</w:t>
      </w:r>
      <w:bookmarkStart w:id="20" w:name="page1"/>
      <w:bookmarkEnd w:id="19"/>
      <w:bookmarkEnd w:id="20"/>
    </w:p>
    <w:p w14:paraId="2EB69D55" w14:textId="77777777" w:rsidR="007349A1" w:rsidRDefault="007349A1" w:rsidP="007349A1">
      <w:r>
        <w:t>References are either specific (identified by date of publication and/or edition number or version number) or non</w:t>
      </w:r>
      <w:r>
        <w:noBreakHyphen/>
        <w:t xml:space="preserve">specific. For specific references, only the cited version applies. For non-specific references, the latest version of the referenced document (including any amendments) applies. </w:t>
      </w:r>
      <w:r w:rsidRPr="00E5707F">
        <w:t>In the case of a reference to a 3GPP document (including a GSM document), a non-specific reference implicitly refers to the latest version of that document in Release 15</w:t>
      </w:r>
      <w:r>
        <w:t>.</w:t>
      </w:r>
    </w:p>
    <w:p w14:paraId="2EBE9EBF" w14:textId="77777777" w:rsidR="007349A1" w:rsidRDefault="007349A1" w:rsidP="007349A1">
      <w:r>
        <w:t xml:space="preserve">Referenced documents which are not found to be publicly available in the expected location might be found at </w:t>
      </w:r>
      <w:r w:rsidRPr="00F87255">
        <w:t>https://o-ran.org/</w:t>
      </w:r>
      <w:r>
        <w:t>specifications</w:t>
      </w:r>
      <w:r w:rsidRPr="00F87255">
        <w:t>.</w:t>
      </w:r>
    </w:p>
    <w:p w14:paraId="61DCC932" w14:textId="77777777" w:rsidR="007349A1" w:rsidRDefault="007349A1" w:rsidP="007349A1">
      <w:pPr>
        <w:pStyle w:val="NO"/>
      </w:pPr>
      <w:r>
        <w:t>NOTE:</w:t>
      </w:r>
      <w:r>
        <w:tab/>
        <w:t>While any hyperlinks included in this clause were valid at the time of publication, O-RAN cannot guarantee their long-term validity.</w:t>
      </w:r>
    </w:p>
    <w:p w14:paraId="5DA7D35B" w14:textId="520D1081" w:rsidR="0044264B" w:rsidRPr="00514D80" w:rsidRDefault="007349A1" w:rsidP="00AA2C14">
      <w:pPr>
        <w:keepNext/>
      </w:pPr>
      <w:r>
        <w:rPr>
          <w:lang w:eastAsia="en-GB"/>
        </w:rPr>
        <w:t>The following referenced documents are necessary for the application of the present document.</w:t>
      </w:r>
    </w:p>
    <w:p w14:paraId="1477F2F8" w14:textId="024FF608" w:rsidR="00510FA8" w:rsidRDefault="00510FA8" w:rsidP="004735BE">
      <w:pPr>
        <w:pStyle w:val="EX"/>
        <w:numPr>
          <w:ilvl w:val="0"/>
          <w:numId w:val="5"/>
        </w:numPr>
        <w:tabs>
          <w:tab w:val="left" w:pos="1440"/>
        </w:tabs>
        <w:spacing w:after="120"/>
        <w:ind w:left="1440" w:hanging="1170"/>
      </w:pPr>
      <w:bookmarkStart w:id="21" w:name="_Ref117217186"/>
      <w:r w:rsidRPr="00417210">
        <w:rPr>
          <w:highlight w:val="green"/>
        </w:rPr>
        <w:t>3GPP TS 23.</w:t>
      </w:r>
      <w:commentRangeStart w:id="22"/>
      <w:r w:rsidRPr="00417210">
        <w:rPr>
          <w:highlight w:val="green"/>
        </w:rPr>
        <w:t>501</w:t>
      </w:r>
      <w:commentRangeEnd w:id="22"/>
      <w:r w:rsidR="00417210">
        <w:rPr>
          <w:rStyle w:val="CommentReference"/>
        </w:rPr>
        <w:commentReference w:id="22"/>
      </w:r>
      <w:r>
        <w:t xml:space="preserve">: </w:t>
      </w:r>
      <w:r w:rsidR="00DE0BD2">
        <w:t>"</w:t>
      </w:r>
      <w:r w:rsidRPr="00081152">
        <w:rPr>
          <w:lang w:eastAsia="zh-CN"/>
        </w:rPr>
        <w:t>System Architecture for the 5G System (5GS</w:t>
      </w:r>
      <w:r>
        <w:rPr>
          <w:lang w:eastAsia="zh-CN"/>
        </w:rPr>
        <w:t>); Stage 2</w:t>
      </w:r>
      <w:r w:rsidR="00DE0BD2">
        <w:t>"</w:t>
      </w:r>
      <w:r>
        <w:rPr>
          <w:lang w:eastAsia="zh-CN"/>
        </w:rPr>
        <w:t>.</w:t>
      </w:r>
      <w:bookmarkEnd w:id="21"/>
    </w:p>
    <w:p w14:paraId="43534B31" w14:textId="5CD80159" w:rsidR="00617B45" w:rsidRDefault="00617B45" w:rsidP="004735BE">
      <w:pPr>
        <w:pStyle w:val="EX"/>
        <w:numPr>
          <w:ilvl w:val="0"/>
          <w:numId w:val="5"/>
        </w:numPr>
        <w:tabs>
          <w:tab w:val="left" w:pos="1440"/>
        </w:tabs>
        <w:spacing w:after="120"/>
        <w:ind w:left="1440" w:hanging="1170"/>
      </w:pPr>
      <w:bookmarkStart w:id="23" w:name="_Ref54451243"/>
      <w:r w:rsidRPr="00417210">
        <w:rPr>
          <w:highlight w:val="green"/>
          <w:lang w:eastAsia="zh-CN"/>
        </w:rPr>
        <w:t>3GPP TS 28.622</w:t>
      </w:r>
      <w:r>
        <w:rPr>
          <w:lang w:eastAsia="zh-CN"/>
        </w:rPr>
        <w:t>: "</w:t>
      </w:r>
      <w:r w:rsidRPr="004324AB">
        <w:rPr>
          <w:lang w:eastAsia="zh-CN"/>
        </w:rPr>
        <w:t>Generic Network Resource Model (NRM)</w:t>
      </w:r>
      <w:r>
        <w:rPr>
          <w:lang w:eastAsia="zh-CN"/>
        </w:rPr>
        <w:t>; Stage 2".</w:t>
      </w:r>
      <w:bookmarkEnd w:id="23"/>
    </w:p>
    <w:p w14:paraId="58B0D9A0" w14:textId="0BA97052" w:rsidR="00510FA8" w:rsidRDefault="00510FA8" w:rsidP="004735BE">
      <w:pPr>
        <w:pStyle w:val="EX"/>
        <w:numPr>
          <w:ilvl w:val="0"/>
          <w:numId w:val="5"/>
        </w:numPr>
        <w:tabs>
          <w:tab w:val="left" w:pos="1440"/>
        </w:tabs>
        <w:spacing w:after="120"/>
        <w:ind w:left="1440" w:hanging="1170"/>
      </w:pPr>
      <w:bookmarkStart w:id="24" w:name="_Ref29792358"/>
      <w:r w:rsidRPr="00417210">
        <w:rPr>
          <w:highlight w:val="green"/>
        </w:rPr>
        <w:t>3GPP TS 32.101</w:t>
      </w:r>
      <w:r>
        <w:t xml:space="preserve">: </w:t>
      </w:r>
      <w:r w:rsidR="00DE0BD2">
        <w:t>"</w:t>
      </w:r>
      <w:r>
        <w:t>Technical Specification Group Services and System Aspects; Telecommunication management; Principles and high level requirements</w:t>
      </w:r>
      <w:r w:rsidR="00EE1856">
        <w:t>"</w:t>
      </w:r>
      <w:r>
        <w:t>.</w:t>
      </w:r>
      <w:bookmarkEnd w:id="24"/>
    </w:p>
    <w:p w14:paraId="1399BE8C" w14:textId="12BD054B" w:rsidR="00510FA8" w:rsidRDefault="00510FA8" w:rsidP="004735BE">
      <w:pPr>
        <w:pStyle w:val="EX"/>
        <w:numPr>
          <w:ilvl w:val="0"/>
          <w:numId w:val="5"/>
        </w:numPr>
        <w:tabs>
          <w:tab w:val="left" w:pos="1440"/>
        </w:tabs>
        <w:spacing w:after="120"/>
        <w:ind w:left="1440" w:hanging="1170"/>
      </w:pPr>
      <w:bookmarkStart w:id="25" w:name="_Ref21076754"/>
      <w:r w:rsidRPr="00417210">
        <w:rPr>
          <w:highlight w:val="green"/>
          <w:lang w:eastAsia="ja-JP"/>
        </w:rPr>
        <w:t>3GPP TS 36.401</w:t>
      </w:r>
      <w:r>
        <w:rPr>
          <w:lang w:eastAsia="ja-JP"/>
        </w:rPr>
        <w:t xml:space="preserve">: </w:t>
      </w:r>
      <w:r w:rsidR="00EE1856">
        <w:t>"</w:t>
      </w:r>
      <w:r w:rsidRPr="002B4299">
        <w:t>Evolved Universal Terrestrial Radio Access Network (E-UTRAN);</w:t>
      </w:r>
      <w:r>
        <w:t xml:space="preserve"> Architecture Description</w:t>
      </w:r>
      <w:r w:rsidR="00EE1856">
        <w:t>"</w:t>
      </w:r>
      <w:r>
        <w:t>.</w:t>
      </w:r>
      <w:bookmarkEnd w:id="25"/>
    </w:p>
    <w:p w14:paraId="18EC255D" w14:textId="10F91787" w:rsidR="0080215F" w:rsidRPr="006D6942" w:rsidRDefault="0080215F" w:rsidP="004735BE">
      <w:pPr>
        <w:pStyle w:val="EX"/>
        <w:numPr>
          <w:ilvl w:val="0"/>
          <w:numId w:val="5"/>
        </w:numPr>
        <w:tabs>
          <w:tab w:val="left" w:pos="1440"/>
        </w:tabs>
        <w:spacing w:after="120"/>
        <w:ind w:left="1440" w:hanging="1170"/>
      </w:pPr>
      <w:bookmarkStart w:id="26" w:name="_Ref161245422"/>
      <w:bookmarkStart w:id="27" w:name="_Ref20996654"/>
      <w:r w:rsidRPr="00FF1E83">
        <w:rPr>
          <w:highlight w:val="green"/>
        </w:rPr>
        <w:t>3GPP TS 36.413</w:t>
      </w:r>
      <w:r>
        <w:t>: “</w:t>
      </w:r>
      <w:r w:rsidRPr="00DE27DA">
        <w:t>Evolved Universal Terrestrial Radio Access Network (E-UTRAN); S1 Application Protocol (S1AP</w:t>
      </w:r>
      <w:r w:rsidR="00DB11F5">
        <w:t>)”.</w:t>
      </w:r>
      <w:bookmarkEnd w:id="26"/>
    </w:p>
    <w:p w14:paraId="0C2FB829" w14:textId="3F64CBD3" w:rsidR="00510FA8" w:rsidRPr="006D6942" w:rsidRDefault="00510FA8" w:rsidP="004735BE">
      <w:pPr>
        <w:pStyle w:val="EX"/>
        <w:numPr>
          <w:ilvl w:val="0"/>
          <w:numId w:val="5"/>
        </w:numPr>
        <w:tabs>
          <w:tab w:val="left" w:pos="1440"/>
        </w:tabs>
        <w:spacing w:after="120"/>
        <w:ind w:left="1440" w:hanging="1170"/>
      </w:pPr>
      <w:bookmarkStart w:id="28" w:name="_Ref161245521"/>
      <w:r w:rsidRPr="00FF1E83">
        <w:rPr>
          <w:rFonts w:eastAsia="Times New Roman"/>
          <w:highlight w:val="green"/>
        </w:rPr>
        <w:t>3GPP TS 36.420</w:t>
      </w:r>
      <w:r>
        <w:rPr>
          <w:rFonts w:eastAsia="Times New Roman"/>
        </w:rPr>
        <w:t xml:space="preserve">: </w:t>
      </w:r>
      <w:r w:rsidR="005148C7">
        <w:t>"</w:t>
      </w:r>
      <w:r>
        <w:rPr>
          <w:rFonts w:eastAsia="Times New Roman"/>
        </w:rPr>
        <w:t>Evolved Universal Terrestrial Radio Access Network (E-UTRAN); X2 general aspects and principles</w:t>
      </w:r>
      <w:r w:rsidR="005148C7">
        <w:t>"</w:t>
      </w:r>
      <w:r>
        <w:rPr>
          <w:rFonts w:eastAsia="Times New Roman"/>
        </w:rPr>
        <w:t>.</w:t>
      </w:r>
      <w:bookmarkEnd w:id="27"/>
      <w:bookmarkEnd w:id="28"/>
    </w:p>
    <w:p w14:paraId="0FFC1D15" w14:textId="465BA42E" w:rsidR="00EF3681" w:rsidRDefault="00EF3681" w:rsidP="004735BE">
      <w:pPr>
        <w:pStyle w:val="EX"/>
        <w:numPr>
          <w:ilvl w:val="0"/>
          <w:numId w:val="5"/>
        </w:numPr>
        <w:tabs>
          <w:tab w:val="left" w:pos="1440"/>
        </w:tabs>
        <w:spacing w:after="120"/>
        <w:ind w:left="1440" w:hanging="1170"/>
      </w:pPr>
      <w:bookmarkStart w:id="29" w:name="_Ref161245714"/>
      <w:r w:rsidRPr="00FF1E83">
        <w:rPr>
          <w:rFonts w:eastAsia="Times New Roman"/>
          <w:highlight w:val="green"/>
        </w:rPr>
        <w:t>3GPP TS 36.423</w:t>
      </w:r>
      <w:r>
        <w:rPr>
          <w:rFonts w:eastAsia="Times New Roman"/>
        </w:rPr>
        <w:t>: “</w:t>
      </w:r>
      <w:r>
        <w:t>"LTE; Evolved Universal Terrestrial Radio Access Network (E-UTRAN); X2 Application Protocol (X2AP)”.</w:t>
      </w:r>
      <w:bookmarkEnd w:id="29"/>
    </w:p>
    <w:p w14:paraId="1DB8B252" w14:textId="0A600182" w:rsidR="00510FA8" w:rsidRDefault="00510FA8" w:rsidP="004735BE">
      <w:pPr>
        <w:pStyle w:val="EX"/>
        <w:numPr>
          <w:ilvl w:val="0"/>
          <w:numId w:val="5"/>
        </w:numPr>
        <w:tabs>
          <w:tab w:val="left" w:pos="1440"/>
        </w:tabs>
        <w:spacing w:after="120"/>
        <w:ind w:left="1440" w:hanging="1170"/>
      </w:pPr>
      <w:bookmarkStart w:id="30" w:name="_Ref18541488"/>
      <w:r w:rsidRPr="00FF1E83">
        <w:rPr>
          <w:highlight w:val="green"/>
        </w:rPr>
        <w:t>3GPP TS 38.300</w:t>
      </w:r>
      <w:r w:rsidRPr="00EE68F2">
        <w:t xml:space="preserve"> </w:t>
      </w:r>
      <w:r w:rsidR="005148C7">
        <w:t>"</w:t>
      </w:r>
      <w:r w:rsidRPr="00EE68F2">
        <w:t>NR; NR and NG-RAN Overall Description; Stage 2</w:t>
      </w:r>
      <w:r w:rsidR="00EE1856">
        <w:t>"</w:t>
      </w:r>
      <w:r>
        <w:t>.</w:t>
      </w:r>
      <w:bookmarkEnd w:id="30"/>
    </w:p>
    <w:p w14:paraId="7D950301" w14:textId="68F2DF69" w:rsidR="00A31B7C" w:rsidRDefault="0020662C" w:rsidP="004735BE">
      <w:pPr>
        <w:pStyle w:val="EX"/>
        <w:numPr>
          <w:ilvl w:val="0"/>
          <w:numId w:val="5"/>
        </w:numPr>
        <w:tabs>
          <w:tab w:val="left" w:pos="1440"/>
        </w:tabs>
        <w:spacing w:after="120"/>
        <w:ind w:left="1440" w:hanging="1170"/>
      </w:pPr>
      <w:bookmarkStart w:id="31" w:name="_Ref161265881"/>
      <w:r w:rsidRPr="00FF1E83">
        <w:rPr>
          <w:highlight w:val="green"/>
        </w:rPr>
        <w:t>3GPP TS 38.331</w:t>
      </w:r>
      <w:r>
        <w:t>: "5G; NR; Radio Resource Control (RRC); Protocol specification”.</w:t>
      </w:r>
      <w:bookmarkEnd w:id="31"/>
    </w:p>
    <w:p w14:paraId="519DBAD2" w14:textId="77777777" w:rsidR="00510FA8" w:rsidRDefault="00510FA8" w:rsidP="004735BE">
      <w:pPr>
        <w:pStyle w:val="EX"/>
        <w:numPr>
          <w:ilvl w:val="0"/>
          <w:numId w:val="5"/>
        </w:numPr>
        <w:tabs>
          <w:tab w:val="left" w:pos="1440"/>
        </w:tabs>
        <w:spacing w:after="120"/>
        <w:ind w:left="1440" w:hanging="1170"/>
      </w:pPr>
      <w:bookmarkStart w:id="32" w:name="_Ref20966386"/>
      <w:r w:rsidRPr="00FF1E83">
        <w:rPr>
          <w:highlight w:val="green"/>
        </w:rPr>
        <w:t>3GPP TS 38.401</w:t>
      </w:r>
      <w:r w:rsidRPr="002B15AA">
        <w:t>: "NG-RAN; Architecture description".</w:t>
      </w:r>
      <w:bookmarkEnd w:id="32"/>
    </w:p>
    <w:p w14:paraId="45E1897C" w14:textId="418D932E" w:rsidR="00B66F6E" w:rsidRDefault="00B66F6E" w:rsidP="004735BE">
      <w:pPr>
        <w:pStyle w:val="EX"/>
        <w:numPr>
          <w:ilvl w:val="0"/>
          <w:numId w:val="5"/>
        </w:numPr>
        <w:tabs>
          <w:tab w:val="left" w:pos="1440"/>
        </w:tabs>
        <w:spacing w:after="120"/>
        <w:ind w:left="1440" w:hanging="1170"/>
      </w:pPr>
      <w:bookmarkStart w:id="33" w:name="_Ref161267369"/>
      <w:r w:rsidRPr="00FF1E83">
        <w:rPr>
          <w:highlight w:val="green"/>
        </w:rPr>
        <w:t>3GPP TS 38:413</w:t>
      </w:r>
      <w:r>
        <w:t>: "5G; NG-RAN; NG Application Protocol (NGAP)”.</w:t>
      </w:r>
      <w:bookmarkEnd w:id="33"/>
    </w:p>
    <w:p w14:paraId="2B14EB9F" w14:textId="215DBC99" w:rsidR="00510FA8" w:rsidRPr="006D6942" w:rsidRDefault="00510FA8" w:rsidP="004735BE">
      <w:pPr>
        <w:pStyle w:val="EX"/>
        <w:numPr>
          <w:ilvl w:val="0"/>
          <w:numId w:val="5"/>
        </w:numPr>
        <w:tabs>
          <w:tab w:val="left" w:pos="1440"/>
        </w:tabs>
        <w:spacing w:after="120"/>
        <w:ind w:left="1440" w:hanging="1170"/>
      </w:pPr>
      <w:bookmarkStart w:id="34" w:name="_Ref20996706"/>
      <w:r w:rsidRPr="00FF1E83">
        <w:rPr>
          <w:highlight w:val="green"/>
        </w:rPr>
        <w:t xml:space="preserve">3GPP </w:t>
      </w:r>
      <w:r w:rsidRPr="00FF1E83">
        <w:rPr>
          <w:rFonts w:eastAsia="Times New Roman"/>
          <w:highlight w:val="green"/>
        </w:rPr>
        <w:t>TS 38.420</w:t>
      </w:r>
      <w:r>
        <w:rPr>
          <w:rFonts w:eastAsia="Times New Roman"/>
        </w:rPr>
        <w:t xml:space="preserve">: </w:t>
      </w:r>
      <w:r w:rsidR="006B7B9B">
        <w:t>"</w:t>
      </w:r>
      <w:r>
        <w:rPr>
          <w:rFonts w:eastAsia="Times New Roman"/>
        </w:rPr>
        <w:t>NG-RAN; Xn general aspects and principles</w:t>
      </w:r>
      <w:r w:rsidR="006B7B9B">
        <w:t>"</w:t>
      </w:r>
      <w:r>
        <w:rPr>
          <w:rFonts w:eastAsia="Times New Roman"/>
        </w:rPr>
        <w:t>.</w:t>
      </w:r>
      <w:bookmarkEnd w:id="34"/>
    </w:p>
    <w:p w14:paraId="73972AC2" w14:textId="624E0AEC" w:rsidR="00F9544D" w:rsidRDefault="00F9544D" w:rsidP="004735BE">
      <w:pPr>
        <w:pStyle w:val="EX"/>
        <w:numPr>
          <w:ilvl w:val="0"/>
          <w:numId w:val="5"/>
        </w:numPr>
        <w:tabs>
          <w:tab w:val="left" w:pos="1440"/>
        </w:tabs>
        <w:spacing w:after="120"/>
        <w:ind w:left="1440" w:hanging="1170"/>
      </w:pPr>
      <w:bookmarkStart w:id="35" w:name="_Ref161268268"/>
      <w:r w:rsidRPr="00FF1E83">
        <w:rPr>
          <w:rFonts w:eastAsia="Times New Roman"/>
          <w:highlight w:val="green"/>
        </w:rPr>
        <w:t>3GPP TS 38.423</w:t>
      </w:r>
      <w:r>
        <w:rPr>
          <w:rFonts w:eastAsia="Times New Roman"/>
        </w:rPr>
        <w:t xml:space="preserve">: </w:t>
      </w:r>
      <w:r>
        <w:t>"5G; NG-RAN; Xn Application Protocol (XnAP)”.</w:t>
      </w:r>
      <w:bookmarkEnd w:id="35"/>
    </w:p>
    <w:p w14:paraId="5CA00ABA" w14:textId="77777777" w:rsidR="00510FA8" w:rsidRDefault="00510FA8" w:rsidP="004735BE">
      <w:pPr>
        <w:pStyle w:val="EX"/>
        <w:numPr>
          <w:ilvl w:val="0"/>
          <w:numId w:val="5"/>
        </w:numPr>
        <w:tabs>
          <w:tab w:val="left" w:pos="1440"/>
        </w:tabs>
        <w:spacing w:after="120"/>
        <w:ind w:left="1440" w:hanging="1170"/>
      </w:pPr>
      <w:bookmarkStart w:id="36" w:name="_Ref20966405"/>
      <w:r w:rsidRPr="00FF1E83">
        <w:rPr>
          <w:highlight w:val="green"/>
        </w:rPr>
        <w:t>3GPP TS 38.460</w:t>
      </w:r>
      <w:r>
        <w:t>: "NG-RAN; E1 general aspects and principles".</w:t>
      </w:r>
      <w:bookmarkEnd w:id="36"/>
    </w:p>
    <w:p w14:paraId="12D1C335" w14:textId="52054D76" w:rsidR="00912702" w:rsidRDefault="00912702" w:rsidP="004735BE">
      <w:pPr>
        <w:pStyle w:val="EX"/>
        <w:numPr>
          <w:ilvl w:val="0"/>
          <w:numId w:val="5"/>
        </w:numPr>
        <w:tabs>
          <w:tab w:val="left" w:pos="1440"/>
        </w:tabs>
        <w:spacing w:after="120"/>
        <w:ind w:left="1440" w:hanging="1170"/>
      </w:pPr>
      <w:bookmarkStart w:id="37" w:name="_Ref161268890"/>
      <w:r w:rsidRPr="00FF1E83">
        <w:rPr>
          <w:highlight w:val="green"/>
        </w:rPr>
        <w:t>3GPP TS 38.463</w:t>
      </w:r>
      <w:r>
        <w:t>: "5G; NG-RAN; E1 Application Protocol (E1AP)”.</w:t>
      </w:r>
      <w:bookmarkEnd w:id="37"/>
    </w:p>
    <w:p w14:paraId="02C864DB" w14:textId="503F328D" w:rsidR="00510FA8" w:rsidRDefault="00510FA8" w:rsidP="004735BE">
      <w:pPr>
        <w:pStyle w:val="EX"/>
        <w:numPr>
          <w:ilvl w:val="0"/>
          <w:numId w:val="5"/>
        </w:numPr>
        <w:tabs>
          <w:tab w:val="left" w:pos="1440"/>
        </w:tabs>
        <w:spacing w:after="120"/>
        <w:ind w:left="1440" w:hanging="1170"/>
      </w:pPr>
      <w:bookmarkStart w:id="38" w:name="_Ref20966432"/>
      <w:r w:rsidRPr="00FF1E83">
        <w:rPr>
          <w:rFonts w:eastAsia="MS Mincho"/>
          <w:highlight w:val="green"/>
          <w:lang w:eastAsia="ja-JP"/>
        </w:rPr>
        <w:t>3GPP TS 38.470</w:t>
      </w:r>
      <w:r w:rsidRPr="00FF178A">
        <w:rPr>
          <w:rFonts w:eastAsia="MS Mincho"/>
          <w:lang w:eastAsia="ja-JP"/>
        </w:rPr>
        <w:t xml:space="preserve">: </w:t>
      </w:r>
      <w:r w:rsidRPr="00FF178A">
        <w:t>"NG-RAN; F1 general aspects and principles".</w:t>
      </w:r>
      <w:bookmarkEnd w:id="38"/>
    </w:p>
    <w:p w14:paraId="782D7003" w14:textId="122AF280" w:rsidR="00022768" w:rsidRDefault="00022768" w:rsidP="00022768">
      <w:pPr>
        <w:pStyle w:val="EX"/>
        <w:numPr>
          <w:ilvl w:val="0"/>
          <w:numId w:val="5"/>
        </w:numPr>
        <w:tabs>
          <w:tab w:val="left" w:pos="1440"/>
        </w:tabs>
        <w:spacing w:after="120"/>
        <w:ind w:left="1440" w:hanging="1170"/>
      </w:pPr>
      <w:bookmarkStart w:id="39" w:name="_Ref161310487"/>
      <w:r w:rsidRPr="00FF1E83">
        <w:rPr>
          <w:highlight w:val="green"/>
        </w:rPr>
        <w:t>3GPP TS 38.473</w:t>
      </w:r>
      <w:r>
        <w:t>: "5G; NG-RAN; F1 Application Protocol (F1AP)”.</w:t>
      </w:r>
      <w:bookmarkEnd w:id="39"/>
    </w:p>
    <w:p w14:paraId="654E8316" w14:textId="77777777" w:rsidR="005C50FB" w:rsidRDefault="005C50FB" w:rsidP="00AA2C14">
      <w:pPr>
        <w:pStyle w:val="EX"/>
        <w:numPr>
          <w:ilvl w:val="0"/>
          <w:numId w:val="5"/>
        </w:numPr>
        <w:tabs>
          <w:tab w:val="left" w:pos="1440"/>
        </w:tabs>
        <w:spacing w:after="120"/>
        <w:ind w:left="1440" w:hanging="1170"/>
      </w:pPr>
      <w:bookmarkStart w:id="40" w:name="_Ref118596212"/>
      <w:bookmarkStart w:id="41" w:name="_Ref84335451"/>
      <w:r w:rsidRPr="00AF71A1">
        <w:t>O</w:t>
      </w:r>
      <w:r>
        <w:t>-</w:t>
      </w:r>
      <w:r w:rsidRPr="00AF71A1">
        <w:t>RAN</w:t>
      </w:r>
      <w:r>
        <w:t xml:space="preserve"> TS: "A1 interface: General Aspects and Principles".</w:t>
      </w:r>
      <w:bookmarkEnd w:id="40"/>
    </w:p>
    <w:p w14:paraId="1581F66E" w14:textId="77777777" w:rsidR="005C50FB" w:rsidRDefault="005C50FB" w:rsidP="00AA2C14">
      <w:pPr>
        <w:pStyle w:val="EX"/>
        <w:numPr>
          <w:ilvl w:val="0"/>
          <w:numId w:val="5"/>
        </w:numPr>
        <w:tabs>
          <w:tab w:val="left" w:pos="1440"/>
        </w:tabs>
        <w:spacing w:after="120"/>
        <w:ind w:left="1440" w:hanging="1170"/>
      </w:pPr>
      <w:bookmarkStart w:id="42" w:name="_Ref118612195"/>
      <w:r>
        <w:t>O-RAN TS: "Control, User and Synchronization Plane</w:t>
      </w:r>
      <w:r w:rsidRPr="0099799D">
        <w:t xml:space="preserve"> </w:t>
      </w:r>
      <w:r>
        <w:t>Specification".</w:t>
      </w:r>
      <w:bookmarkEnd w:id="42"/>
    </w:p>
    <w:p w14:paraId="35D7A15E" w14:textId="77777777" w:rsidR="005C50FB" w:rsidRDefault="005C50FB" w:rsidP="00AA2C14">
      <w:pPr>
        <w:pStyle w:val="EX"/>
        <w:numPr>
          <w:ilvl w:val="0"/>
          <w:numId w:val="5"/>
        </w:numPr>
        <w:tabs>
          <w:tab w:val="left" w:pos="1440"/>
        </w:tabs>
        <w:spacing w:after="120"/>
        <w:ind w:left="1440" w:hanging="1170"/>
      </w:pPr>
      <w:bookmarkStart w:id="43" w:name="_Ref118611825"/>
      <w:r>
        <w:t>O-RAN TS: "</w:t>
      </w:r>
      <w:r w:rsidRPr="006275AB">
        <w:t>Cooperative Transport Interface</w:t>
      </w:r>
      <w:r>
        <w:t xml:space="preserve">; </w:t>
      </w:r>
      <w:r w:rsidRPr="006275AB">
        <w:t>Transport Control Plane Specification</w:t>
      </w:r>
      <w:r>
        <w:t>".</w:t>
      </w:r>
      <w:bookmarkEnd w:id="43"/>
    </w:p>
    <w:p w14:paraId="2C5670F6" w14:textId="77777777" w:rsidR="005C50FB" w:rsidRDefault="005C50FB" w:rsidP="00AA2C14">
      <w:pPr>
        <w:pStyle w:val="EX"/>
        <w:numPr>
          <w:ilvl w:val="0"/>
          <w:numId w:val="5"/>
        </w:numPr>
        <w:tabs>
          <w:tab w:val="left" w:pos="1440"/>
        </w:tabs>
        <w:spacing w:after="120"/>
        <w:ind w:left="1440" w:hanging="1170"/>
      </w:pPr>
      <w:bookmarkStart w:id="44" w:name="_Ref118611840"/>
      <w:r>
        <w:t>O-RAN TS: "</w:t>
      </w:r>
      <w:r w:rsidRPr="006275AB">
        <w:t>Cooperative Transport Interface</w:t>
      </w:r>
      <w:r>
        <w:t xml:space="preserve">; </w:t>
      </w:r>
      <w:r w:rsidRPr="006275AB">
        <w:t>Transport Management Plane Specification</w:t>
      </w:r>
      <w:r>
        <w:t>".</w:t>
      </w:r>
      <w:bookmarkEnd w:id="44"/>
    </w:p>
    <w:p w14:paraId="6D30444E" w14:textId="5DAB0D04" w:rsidR="00FE5565" w:rsidRDefault="00FE5565" w:rsidP="00FE5565">
      <w:pPr>
        <w:pStyle w:val="EX"/>
        <w:numPr>
          <w:ilvl w:val="0"/>
          <w:numId w:val="5"/>
        </w:numPr>
        <w:tabs>
          <w:tab w:val="left" w:pos="1440"/>
        </w:tabs>
        <w:spacing w:after="120"/>
        <w:ind w:left="1440" w:hanging="1170"/>
      </w:pPr>
      <w:bookmarkStart w:id="45" w:name="_Ref161390763"/>
      <w:r>
        <w:t>O-RAN TS: "E2 General Aspects and Principles (E2GAP)".</w:t>
      </w:r>
      <w:bookmarkEnd w:id="45"/>
      <w:r>
        <w:t xml:space="preserve"> </w:t>
      </w:r>
    </w:p>
    <w:p w14:paraId="0B3850BB" w14:textId="77777777" w:rsidR="005C50FB" w:rsidRDefault="005C50FB" w:rsidP="00AA2C14">
      <w:pPr>
        <w:pStyle w:val="EX"/>
        <w:numPr>
          <w:ilvl w:val="0"/>
          <w:numId w:val="5"/>
        </w:numPr>
        <w:tabs>
          <w:tab w:val="left" w:pos="1440"/>
        </w:tabs>
        <w:spacing w:after="120"/>
        <w:ind w:left="1440" w:hanging="1170"/>
      </w:pPr>
      <w:bookmarkStart w:id="46" w:name="_Ref118616447"/>
      <w:r>
        <w:t>O-RAN TS: "</w:t>
      </w:r>
      <w:r w:rsidRPr="006C173E">
        <w:t>Hardware Reference Design Specification for Indoor Picocell FR1 with Split Architecture Option</w:t>
      </w:r>
      <w:r>
        <w:t xml:space="preserve"> 8".</w:t>
      </w:r>
      <w:bookmarkEnd w:id="46"/>
    </w:p>
    <w:p w14:paraId="18569F4A" w14:textId="77777777" w:rsidR="005C50FB" w:rsidRDefault="005C50FB" w:rsidP="00AA2C14">
      <w:pPr>
        <w:pStyle w:val="EX"/>
        <w:numPr>
          <w:ilvl w:val="0"/>
          <w:numId w:val="5"/>
        </w:numPr>
        <w:tabs>
          <w:tab w:val="left" w:pos="1440"/>
        </w:tabs>
        <w:spacing w:after="120"/>
        <w:ind w:left="1440" w:hanging="1170"/>
      </w:pPr>
      <w:bookmarkStart w:id="47" w:name="_Ref118612461"/>
      <w:r>
        <w:t>O-RAN TS: "</w:t>
      </w:r>
      <w:r w:rsidRPr="00C61596">
        <w:t>Management Plane Specification</w:t>
      </w:r>
      <w:r>
        <w:t>".</w:t>
      </w:r>
      <w:bookmarkEnd w:id="47"/>
    </w:p>
    <w:p w14:paraId="2F8A8145" w14:textId="0145C421" w:rsidR="005C50FB" w:rsidRDefault="005C50FB" w:rsidP="00AA2C14">
      <w:pPr>
        <w:pStyle w:val="EX"/>
        <w:numPr>
          <w:ilvl w:val="0"/>
          <w:numId w:val="5"/>
        </w:numPr>
        <w:tabs>
          <w:tab w:val="left" w:pos="1440"/>
        </w:tabs>
        <w:spacing w:after="120"/>
        <w:ind w:left="1440" w:hanging="1170"/>
      </w:pPr>
      <w:bookmarkStart w:id="48" w:name="_Ref118596538"/>
      <w:r w:rsidRPr="00DD1074">
        <w:lastRenderedPageBreak/>
        <w:t>O-RAN</w:t>
      </w:r>
      <w:r>
        <w:t xml:space="preserve"> TS: "</w:t>
      </w:r>
      <w:r w:rsidR="007B231B" w:rsidRPr="00CF65C8">
        <w:t>Near-Real-time RAN Intelligent Controller</w:t>
      </w:r>
      <w:r w:rsidR="007B231B">
        <w:t xml:space="preserve"> </w:t>
      </w:r>
      <w:r w:rsidR="007B231B" w:rsidRPr="00CF65C8">
        <w:t>E2 Service Model (E2SM)</w:t>
      </w:r>
      <w:r>
        <w:t>".</w:t>
      </w:r>
      <w:bookmarkEnd w:id="48"/>
    </w:p>
    <w:p w14:paraId="2D30B1A5" w14:textId="2E39BCB1" w:rsidR="003A61BD" w:rsidRDefault="003A61BD" w:rsidP="003A61BD">
      <w:pPr>
        <w:pStyle w:val="EX"/>
        <w:numPr>
          <w:ilvl w:val="0"/>
          <w:numId w:val="5"/>
        </w:numPr>
        <w:tabs>
          <w:tab w:val="left" w:pos="1440"/>
        </w:tabs>
        <w:spacing w:after="120"/>
        <w:ind w:left="1440" w:hanging="1170"/>
      </w:pPr>
      <w:bookmarkStart w:id="49" w:name="_Ref161408511"/>
      <w:r>
        <w:t>O-RAN TS: "Near-RT RIC Architecture".</w:t>
      </w:r>
      <w:bookmarkEnd w:id="49"/>
    </w:p>
    <w:p w14:paraId="6F8E0523" w14:textId="2F1CB47F" w:rsidR="005C50FB" w:rsidRDefault="005C50FB" w:rsidP="00AA2C14">
      <w:pPr>
        <w:pStyle w:val="EX"/>
        <w:numPr>
          <w:ilvl w:val="0"/>
          <w:numId w:val="5"/>
        </w:numPr>
        <w:tabs>
          <w:tab w:val="left" w:pos="1440"/>
        </w:tabs>
        <w:spacing w:after="120"/>
        <w:ind w:left="1440" w:hanging="1170"/>
      </w:pPr>
      <w:bookmarkStart w:id="50" w:name="_Ref118596000"/>
      <w:r w:rsidRPr="008D6B16">
        <w:t>O</w:t>
      </w:r>
      <w:r>
        <w:t>-</w:t>
      </w:r>
      <w:r w:rsidRPr="008D6B16">
        <w:t>RAN</w:t>
      </w:r>
      <w:r>
        <w:t xml:space="preserve"> TS: "</w:t>
      </w:r>
      <w:r w:rsidR="007B231B" w:rsidRPr="00DD1074">
        <w:t>Non-RT RIC</w:t>
      </w:r>
      <w:r w:rsidR="0033233D">
        <w:t>:</w:t>
      </w:r>
      <w:r w:rsidR="007B231B" w:rsidRPr="00DD1074">
        <w:t xml:space="preserve"> Architecture</w:t>
      </w:r>
      <w:r>
        <w:t>".</w:t>
      </w:r>
      <w:bookmarkEnd w:id="50"/>
    </w:p>
    <w:p w14:paraId="3667FE16" w14:textId="7073915E" w:rsidR="005C50FB" w:rsidRDefault="005C50FB" w:rsidP="00167C1F">
      <w:pPr>
        <w:pStyle w:val="EX"/>
        <w:numPr>
          <w:ilvl w:val="0"/>
          <w:numId w:val="5"/>
        </w:numPr>
        <w:tabs>
          <w:tab w:val="left" w:pos="1440"/>
        </w:tabs>
        <w:spacing w:after="120"/>
        <w:ind w:left="1440" w:hanging="1170"/>
      </w:pPr>
      <w:bookmarkStart w:id="51" w:name="_Ref118616354"/>
      <w:r>
        <w:t>O-RAN TS: "</w:t>
      </w:r>
      <w:r w:rsidRPr="00253BD0">
        <w:t>O-Cloud Notification API Specification for Event Consumers</w:t>
      </w:r>
      <w:r>
        <w:t>".</w:t>
      </w:r>
      <w:bookmarkEnd w:id="51"/>
      <w:r>
        <w:t xml:space="preserve"> </w:t>
      </w:r>
    </w:p>
    <w:p w14:paraId="005668C4" w14:textId="4A3481C7" w:rsidR="00A1572F" w:rsidRDefault="00A1572F" w:rsidP="00A1572F">
      <w:pPr>
        <w:pStyle w:val="EX"/>
        <w:numPr>
          <w:ilvl w:val="0"/>
          <w:numId w:val="5"/>
        </w:numPr>
        <w:tabs>
          <w:tab w:val="left" w:pos="1440"/>
        </w:tabs>
        <w:spacing w:after="120"/>
        <w:ind w:left="1440" w:hanging="1170"/>
      </w:pPr>
      <w:bookmarkStart w:id="52" w:name="_Ref161471162"/>
      <w:r w:rsidRPr="004844B5">
        <w:t>O-RAN TS: "O-RAN Acceleration Abstraction Layer General Aspects and Principles"</w:t>
      </w:r>
      <w:r>
        <w:t>.</w:t>
      </w:r>
      <w:bookmarkEnd w:id="52"/>
    </w:p>
    <w:p w14:paraId="4E8B5AE6" w14:textId="77777777" w:rsidR="005C50FB" w:rsidRDefault="005C50FB" w:rsidP="00AA2C14">
      <w:pPr>
        <w:pStyle w:val="EX"/>
        <w:numPr>
          <w:ilvl w:val="0"/>
          <w:numId w:val="5"/>
        </w:numPr>
        <w:tabs>
          <w:tab w:val="left" w:pos="1440"/>
        </w:tabs>
        <w:spacing w:after="120"/>
        <w:ind w:left="1440" w:hanging="1170"/>
      </w:pPr>
      <w:bookmarkStart w:id="53" w:name="_Ref118595477"/>
      <w:r>
        <w:t>O-RAN TS: "</w:t>
      </w:r>
      <w:r w:rsidRPr="008C10B1">
        <w:t>O-RAN Information Model and Data Models Specification</w:t>
      </w:r>
      <w:r>
        <w:t>".</w:t>
      </w:r>
      <w:bookmarkEnd w:id="53"/>
      <w:r>
        <w:t xml:space="preserve"> </w:t>
      </w:r>
    </w:p>
    <w:p w14:paraId="532AF947" w14:textId="77777777" w:rsidR="005C50FB" w:rsidRDefault="005C50FB" w:rsidP="00AA2C14">
      <w:pPr>
        <w:pStyle w:val="EX"/>
        <w:numPr>
          <w:ilvl w:val="0"/>
          <w:numId w:val="5"/>
        </w:numPr>
        <w:tabs>
          <w:tab w:val="left" w:pos="1440"/>
        </w:tabs>
        <w:spacing w:after="120"/>
        <w:ind w:left="1440" w:hanging="1170"/>
      </w:pPr>
      <w:bookmarkStart w:id="54" w:name="_Ref118619947"/>
      <w:r>
        <w:t>O-RAN TS: "O-RAN Operations and Maintenance Interface Specification".</w:t>
      </w:r>
      <w:bookmarkEnd w:id="54"/>
    </w:p>
    <w:p w14:paraId="28C06571" w14:textId="02A41480" w:rsidR="001C62F0" w:rsidRDefault="001C62F0" w:rsidP="001C62F0">
      <w:pPr>
        <w:pStyle w:val="EX"/>
        <w:numPr>
          <w:ilvl w:val="0"/>
          <w:numId w:val="5"/>
        </w:numPr>
        <w:tabs>
          <w:tab w:val="left" w:pos="1440"/>
        </w:tabs>
        <w:spacing w:after="120"/>
        <w:ind w:left="1440" w:hanging="1170"/>
      </w:pPr>
      <w:bookmarkStart w:id="55" w:name="_Ref161471517"/>
      <w:r>
        <w:t>O-RAN TS: "O-RAN Security Test Specifications".</w:t>
      </w:r>
      <w:bookmarkEnd w:id="55"/>
    </w:p>
    <w:p w14:paraId="5D7EC86F" w14:textId="1818185B" w:rsidR="001C62F0" w:rsidRDefault="001C62F0" w:rsidP="001C62F0">
      <w:pPr>
        <w:pStyle w:val="EX"/>
        <w:numPr>
          <w:ilvl w:val="0"/>
          <w:numId w:val="5"/>
        </w:numPr>
        <w:tabs>
          <w:tab w:val="left" w:pos="1440"/>
        </w:tabs>
        <w:spacing w:after="120"/>
        <w:ind w:left="1440" w:hanging="1170"/>
      </w:pPr>
      <w:bookmarkStart w:id="56" w:name="_Ref161471617"/>
      <w:r>
        <w:t xml:space="preserve">O-RAN TS: “O2 </w:t>
      </w:r>
      <w:r w:rsidR="0057073D">
        <w:t>I</w:t>
      </w:r>
      <w:r>
        <w:t>nterface General Aspects and Principles”.</w:t>
      </w:r>
      <w:bookmarkEnd w:id="56"/>
    </w:p>
    <w:p w14:paraId="130DA030" w14:textId="2A1BDC47" w:rsidR="00ED51E0" w:rsidRDefault="00ED51E0" w:rsidP="00ED51E0">
      <w:pPr>
        <w:pStyle w:val="EX"/>
        <w:numPr>
          <w:ilvl w:val="0"/>
          <w:numId w:val="5"/>
        </w:numPr>
        <w:tabs>
          <w:tab w:val="left" w:pos="1440"/>
        </w:tabs>
        <w:spacing w:after="120"/>
        <w:ind w:left="1440" w:hanging="1170"/>
      </w:pPr>
      <w:bookmarkStart w:id="57" w:name="_Ref161471906"/>
      <w:r>
        <w:t>O-RAN TS: "</w:t>
      </w:r>
      <w:r w:rsidRPr="004B7481">
        <w:t>Operations and Maintenance Architecture</w:t>
      </w:r>
      <w:r>
        <w:t>".</w:t>
      </w:r>
      <w:bookmarkEnd w:id="57"/>
    </w:p>
    <w:p w14:paraId="77B4C583" w14:textId="72C043A6" w:rsidR="00E72826" w:rsidRDefault="00E72826" w:rsidP="00E72826">
      <w:pPr>
        <w:pStyle w:val="EX"/>
        <w:numPr>
          <w:ilvl w:val="0"/>
          <w:numId w:val="5"/>
        </w:numPr>
        <w:tabs>
          <w:tab w:val="left" w:pos="1440"/>
        </w:tabs>
        <w:spacing w:after="120"/>
        <w:ind w:left="1440" w:hanging="1170"/>
      </w:pPr>
      <w:bookmarkStart w:id="58" w:name="_Ref161472113"/>
      <w:r>
        <w:t>O-RAN TS: "R1 Interface: General Aspects and Principles".</w:t>
      </w:r>
      <w:bookmarkEnd w:id="58"/>
    </w:p>
    <w:p w14:paraId="32A9FCD3" w14:textId="77777777" w:rsidR="005C50FB" w:rsidRDefault="005C50FB" w:rsidP="00AA2C14">
      <w:pPr>
        <w:pStyle w:val="EX"/>
        <w:numPr>
          <w:ilvl w:val="0"/>
          <w:numId w:val="5"/>
        </w:numPr>
        <w:tabs>
          <w:tab w:val="left" w:pos="1440"/>
        </w:tabs>
        <w:spacing w:after="120"/>
        <w:ind w:left="1440" w:hanging="1170"/>
      </w:pPr>
      <w:bookmarkStart w:id="59" w:name="_Ref118595290"/>
      <w:r>
        <w:t>O-RAN TS: "</w:t>
      </w:r>
      <w:r w:rsidRPr="006D15CA">
        <w:t>Security Protocols Specifications</w:t>
      </w:r>
      <w:r>
        <w:t>".</w:t>
      </w:r>
      <w:bookmarkEnd w:id="59"/>
    </w:p>
    <w:p w14:paraId="3E54F0EF" w14:textId="4C394371" w:rsidR="005C50FB" w:rsidRDefault="005C50FB" w:rsidP="00AA2C14">
      <w:pPr>
        <w:pStyle w:val="EX"/>
        <w:numPr>
          <w:ilvl w:val="0"/>
          <w:numId w:val="5"/>
        </w:numPr>
        <w:tabs>
          <w:tab w:val="left" w:pos="1440"/>
        </w:tabs>
        <w:spacing w:after="120"/>
        <w:ind w:left="1440" w:hanging="1170"/>
      </w:pPr>
      <w:bookmarkStart w:id="60" w:name="_Ref118595341"/>
      <w:r>
        <w:t>O-RAN TS: "</w:t>
      </w:r>
      <w:r w:rsidRPr="000649D1">
        <w:t xml:space="preserve">Security Requirements </w:t>
      </w:r>
      <w:r w:rsidR="00C42700">
        <w:t xml:space="preserve">and Control </w:t>
      </w:r>
      <w:r w:rsidRPr="000649D1">
        <w:t>Specifications</w:t>
      </w:r>
      <w:r>
        <w:t>".</w:t>
      </w:r>
      <w:bookmarkEnd w:id="60"/>
    </w:p>
    <w:p w14:paraId="3864FD24" w14:textId="103CE0F8" w:rsidR="005C50FB" w:rsidRDefault="005C50FB" w:rsidP="00AA2C14">
      <w:pPr>
        <w:pStyle w:val="EX"/>
        <w:numPr>
          <w:ilvl w:val="0"/>
          <w:numId w:val="5"/>
        </w:numPr>
        <w:tabs>
          <w:tab w:val="left" w:pos="1440"/>
        </w:tabs>
        <w:spacing w:after="120"/>
        <w:ind w:left="1440" w:hanging="1170"/>
      </w:pPr>
      <w:bookmarkStart w:id="61" w:name="_Ref118595729"/>
      <w:r>
        <w:t>O-RAN TS: "</w:t>
      </w:r>
      <w:r w:rsidRPr="009509A8">
        <w:t>Use Cases Detailed Specification</w:t>
      </w:r>
      <w:r>
        <w:t>".</w:t>
      </w:r>
      <w:bookmarkEnd w:id="61"/>
    </w:p>
    <w:p w14:paraId="1148AC01" w14:textId="4C4503AC" w:rsidR="001C62F0" w:rsidRDefault="00E72826" w:rsidP="00E72826">
      <w:pPr>
        <w:pStyle w:val="EX"/>
        <w:numPr>
          <w:ilvl w:val="0"/>
          <w:numId w:val="5"/>
        </w:numPr>
        <w:tabs>
          <w:tab w:val="left" w:pos="1440"/>
        </w:tabs>
        <w:spacing w:after="120"/>
        <w:ind w:left="1440" w:hanging="1170"/>
      </w:pPr>
      <w:bookmarkStart w:id="62" w:name="_Ref161472916"/>
      <w:r w:rsidRPr="00122B83">
        <w:t xml:space="preserve">O-RAN TS: </w:t>
      </w:r>
      <w:r w:rsidRPr="004844B5">
        <w:t>"</w:t>
      </w:r>
      <w:r w:rsidRPr="00122B83">
        <w:t xml:space="preserve">Y1 </w:t>
      </w:r>
      <w:r w:rsidR="00BF4C99">
        <w:t>i</w:t>
      </w:r>
      <w:r w:rsidRPr="00122B83">
        <w:t>nterface: General Aspects and Principles</w:t>
      </w:r>
      <w:r w:rsidRPr="004844B5">
        <w:t>"</w:t>
      </w:r>
      <w:r w:rsidRPr="00122B83">
        <w:t>.</w:t>
      </w:r>
      <w:bookmarkEnd w:id="62"/>
    </w:p>
    <w:p w14:paraId="643B9B05" w14:textId="7FD92A79" w:rsidR="00D97BB0" w:rsidRPr="00AA2C14" w:rsidRDefault="00397B27" w:rsidP="00E015C7">
      <w:pPr>
        <w:pStyle w:val="Heading2"/>
        <w:rPr>
          <w:lang w:val="en-GB"/>
        </w:rPr>
      </w:pPr>
      <w:bookmarkStart w:id="63" w:name="_Toc118624863"/>
      <w:bookmarkStart w:id="64" w:name="_Toc118625974"/>
      <w:bookmarkStart w:id="65" w:name="_Toc118626158"/>
      <w:bookmarkStart w:id="66" w:name="_Toc118626240"/>
      <w:bookmarkStart w:id="67" w:name="_Toc118627717"/>
      <w:bookmarkStart w:id="68" w:name="_Toc118627799"/>
      <w:bookmarkStart w:id="69" w:name="_Toc118628397"/>
      <w:bookmarkStart w:id="70" w:name="_Toc118624864"/>
      <w:bookmarkStart w:id="71" w:name="_Toc118625975"/>
      <w:bookmarkStart w:id="72" w:name="_Toc118626159"/>
      <w:bookmarkStart w:id="73" w:name="_Toc118626241"/>
      <w:bookmarkStart w:id="74" w:name="_Toc118627718"/>
      <w:bookmarkStart w:id="75" w:name="_Toc118627800"/>
      <w:bookmarkStart w:id="76" w:name="_Toc118628398"/>
      <w:bookmarkStart w:id="77" w:name="_Toc118624865"/>
      <w:bookmarkStart w:id="78" w:name="_Toc118625976"/>
      <w:bookmarkStart w:id="79" w:name="_Toc118626160"/>
      <w:bookmarkStart w:id="80" w:name="_Toc118626242"/>
      <w:bookmarkStart w:id="81" w:name="_Toc118627719"/>
      <w:bookmarkStart w:id="82" w:name="_Toc118627801"/>
      <w:bookmarkStart w:id="83" w:name="_Toc118628399"/>
      <w:bookmarkStart w:id="84" w:name="_Toc118624866"/>
      <w:bookmarkStart w:id="85" w:name="_Toc118625977"/>
      <w:bookmarkStart w:id="86" w:name="_Toc118626161"/>
      <w:bookmarkStart w:id="87" w:name="_Toc118626243"/>
      <w:bookmarkStart w:id="88" w:name="_Toc118627720"/>
      <w:bookmarkStart w:id="89" w:name="_Toc118627802"/>
      <w:bookmarkStart w:id="90" w:name="_Toc118628400"/>
      <w:bookmarkStart w:id="91" w:name="_Toc118624867"/>
      <w:bookmarkStart w:id="92" w:name="_Toc118625978"/>
      <w:bookmarkStart w:id="93" w:name="_Toc118626162"/>
      <w:bookmarkStart w:id="94" w:name="_Toc118626244"/>
      <w:bookmarkStart w:id="95" w:name="_Toc118627721"/>
      <w:bookmarkStart w:id="96" w:name="_Toc118627803"/>
      <w:bookmarkStart w:id="97" w:name="_Toc118628401"/>
      <w:bookmarkStart w:id="98" w:name="_Toc118624868"/>
      <w:bookmarkStart w:id="99" w:name="_Toc118625979"/>
      <w:bookmarkStart w:id="100" w:name="_Toc118626163"/>
      <w:bookmarkStart w:id="101" w:name="_Toc118626245"/>
      <w:bookmarkStart w:id="102" w:name="_Toc118627722"/>
      <w:bookmarkStart w:id="103" w:name="_Toc118627804"/>
      <w:bookmarkStart w:id="104" w:name="_Toc118628402"/>
      <w:bookmarkStart w:id="105" w:name="_Toc118624869"/>
      <w:bookmarkStart w:id="106" w:name="_Toc118625980"/>
      <w:bookmarkStart w:id="107" w:name="_Toc118626164"/>
      <w:bookmarkStart w:id="108" w:name="_Toc118626246"/>
      <w:bookmarkStart w:id="109" w:name="_Toc118627723"/>
      <w:bookmarkStart w:id="110" w:name="_Toc118627805"/>
      <w:bookmarkStart w:id="111" w:name="_Toc118628403"/>
      <w:bookmarkStart w:id="112" w:name="_Toc118624870"/>
      <w:bookmarkStart w:id="113" w:name="_Toc118625981"/>
      <w:bookmarkStart w:id="114" w:name="_Toc118626165"/>
      <w:bookmarkStart w:id="115" w:name="_Toc118626247"/>
      <w:bookmarkStart w:id="116" w:name="_Toc118627724"/>
      <w:bookmarkStart w:id="117" w:name="_Toc118627806"/>
      <w:bookmarkStart w:id="118" w:name="_Toc118628404"/>
      <w:bookmarkStart w:id="119" w:name="_Toc118624871"/>
      <w:bookmarkStart w:id="120" w:name="_Toc118625982"/>
      <w:bookmarkStart w:id="121" w:name="_Toc118626166"/>
      <w:bookmarkStart w:id="122" w:name="_Toc118626248"/>
      <w:bookmarkStart w:id="123" w:name="_Toc118627725"/>
      <w:bookmarkStart w:id="124" w:name="_Toc118627807"/>
      <w:bookmarkStart w:id="125" w:name="_Toc118628405"/>
      <w:bookmarkStart w:id="126" w:name="_Toc118624872"/>
      <w:bookmarkStart w:id="127" w:name="_Toc118625983"/>
      <w:bookmarkStart w:id="128" w:name="_Toc118626167"/>
      <w:bookmarkStart w:id="129" w:name="_Toc118626249"/>
      <w:bookmarkStart w:id="130" w:name="_Toc118627726"/>
      <w:bookmarkStart w:id="131" w:name="_Toc118627808"/>
      <w:bookmarkStart w:id="132" w:name="_Toc118628406"/>
      <w:bookmarkStart w:id="133" w:name="_Toc118624873"/>
      <w:bookmarkStart w:id="134" w:name="_Toc118625984"/>
      <w:bookmarkStart w:id="135" w:name="_Toc118626168"/>
      <w:bookmarkStart w:id="136" w:name="_Toc118626250"/>
      <w:bookmarkStart w:id="137" w:name="_Toc118627727"/>
      <w:bookmarkStart w:id="138" w:name="_Toc118627809"/>
      <w:bookmarkStart w:id="139" w:name="_Toc118628407"/>
      <w:bookmarkStart w:id="140" w:name="_Toc118624874"/>
      <w:bookmarkStart w:id="141" w:name="_Toc118625985"/>
      <w:bookmarkStart w:id="142" w:name="_Toc118626169"/>
      <w:bookmarkStart w:id="143" w:name="_Toc118626251"/>
      <w:bookmarkStart w:id="144" w:name="_Toc118627728"/>
      <w:bookmarkStart w:id="145" w:name="_Toc118627810"/>
      <w:bookmarkStart w:id="146" w:name="_Toc118628408"/>
      <w:bookmarkStart w:id="147" w:name="_Toc118624875"/>
      <w:bookmarkStart w:id="148" w:name="_Toc118625986"/>
      <w:bookmarkStart w:id="149" w:name="_Toc118626170"/>
      <w:bookmarkStart w:id="150" w:name="_Toc118626252"/>
      <w:bookmarkStart w:id="151" w:name="_Toc118627729"/>
      <w:bookmarkStart w:id="152" w:name="_Toc118627811"/>
      <w:bookmarkStart w:id="153" w:name="_Toc118628409"/>
      <w:bookmarkStart w:id="154" w:name="_Toc118624876"/>
      <w:bookmarkStart w:id="155" w:name="_Toc118625987"/>
      <w:bookmarkStart w:id="156" w:name="_Toc118626171"/>
      <w:bookmarkStart w:id="157" w:name="_Toc118626253"/>
      <w:bookmarkStart w:id="158" w:name="_Toc118627730"/>
      <w:bookmarkStart w:id="159" w:name="_Toc118627812"/>
      <w:bookmarkStart w:id="160" w:name="_Toc118628410"/>
      <w:bookmarkStart w:id="161" w:name="_Toc118624877"/>
      <w:bookmarkStart w:id="162" w:name="_Toc118625988"/>
      <w:bookmarkStart w:id="163" w:name="_Toc118626172"/>
      <w:bookmarkStart w:id="164" w:name="_Toc118626254"/>
      <w:bookmarkStart w:id="165" w:name="_Toc118627731"/>
      <w:bookmarkStart w:id="166" w:name="_Toc118627813"/>
      <w:bookmarkStart w:id="167" w:name="_Toc118628411"/>
      <w:bookmarkStart w:id="168" w:name="_Toc118624878"/>
      <w:bookmarkStart w:id="169" w:name="_Toc118625989"/>
      <w:bookmarkStart w:id="170" w:name="_Toc118626173"/>
      <w:bookmarkStart w:id="171" w:name="_Toc118626255"/>
      <w:bookmarkStart w:id="172" w:name="_Toc118627732"/>
      <w:bookmarkStart w:id="173" w:name="_Toc118627814"/>
      <w:bookmarkStart w:id="174" w:name="_Toc118628412"/>
      <w:bookmarkStart w:id="175" w:name="_Toc118624879"/>
      <w:bookmarkStart w:id="176" w:name="_Toc118625990"/>
      <w:bookmarkStart w:id="177" w:name="_Toc118626174"/>
      <w:bookmarkStart w:id="178" w:name="_Toc118626256"/>
      <w:bookmarkStart w:id="179" w:name="_Toc118627733"/>
      <w:bookmarkStart w:id="180" w:name="_Toc118627815"/>
      <w:bookmarkStart w:id="181" w:name="_Toc118628413"/>
      <w:bookmarkStart w:id="182" w:name="_Toc118624880"/>
      <w:bookmarkStart w:id="183" w:name="_Toc118625991"/>
      <w:bookmarkStart w:id="184" w:name="_Toc118626175"/>
      <w:bookmarkStart w:id="185" w:name="_Toc118626257"/>
      <w:bookmarkStart w:id="186" w:name="_Toc118627734"/>
      <w:bookmarkStart w:id="187" w:name="_Toc118627816"/>
      <w:bookmarkStart w:id="188" w:name="_Toc118628414"/>
      <w:bookmarkStart w:id="189" w:name="_Toc118624881"/>
      <w:bookmarkStart w:id="190" w:name="_Toc118625992"/>
      <w:bookmarkStart w:id="191" w:name="_Toc118626176"/>
      <w:bookmarkStart w:id="192" w:name="_Toc118626258"/>
      <w:bookmarkStart w:id="193" w:name="_Toc118627735"/>
      <w:bookmarkStart w:id="194" w:name="_Toc118627817"/>
      <w:bookmarkStart w:id="195" w:name="_Toc118628415"/>
      <w:bookmarkStart w:id="196" w:name="_Toc118624882"/>
      <w:bookmarkStart w:id="197" w:name="_Toc118625993"/>
      <w:bookmarkStart w:id="198" w:name="_Toc118626177"/>
      <w:bookmarkStart w:id="199" w:name="_Toc118626259"/>
      <w:bookmarkStart w:id="200" w:name="_Toc118627736"/>
      <w:bookmarkStart w:id="201" w:name="_Toc118627818"/>
      <w:bookmarkStart w:id="202" w:name="_Toc118628416"/>
      <w:bookmarkStart w:id="203" w:name="_Toc118624883"/>
      <w:bookmarkStart w:id="204" w:name="_Toc118625994"/>
      <w:bookmarkStart w:id="205" w:name="_Toc118626178"/>
      <w:bookmarkStart w:id="206" w:name="_Toc118626260"/>
      <w:bookmarkStart w:id="207" w:name="_Toc118627737"/>
      <w:bookmarkStart w:id="208" w:name="_Toc118627819"/>
      <w:bookmarkStart w:id="209" w:name="_Toc118628417"/>
      <w:bookmarkStart w:id="210" w:name="_Toc118624884"/>
      <w:bookmarkStart w:id="211" w:name="_Toc118625995"/>
      <w:bookmarkStart w:id="212" w:name="_Toc118626179"/>
      <w:bookmarkStart w:id="213" w:name="_Toc118626261"/>
      <w:bookmarkStart w:id="214" w:name="_Toc118627738"/>
      <w:bookmarkStart w:id="215" w:name="_Toc118627820"/>
      <w:bookmarkStart w:id="216" w:name="_Toc118628418"/>
      <w:bookmarkStart w:id="217" w:name="_Toc161661933"/>
      <w:bookmarkStart w:id="218" w:name="_Ref18659305"/>
      <w:bookmarkEnd w:id="41"/>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r w:rsidRPr="00AA2C14">
        <w:rPr>
          <w:lang w:val="en-GB"/>
        </w:rPr>
        <w:t xml:space="preserve">Informative </w:t>
      </w:r>
      <w:r w:rsidRPr="00E015C7">
        <w:t>references</w:t>
      </w:r>
      <w:bookmarkEnd w:id="217"/>
      <w:r w:rsidRPr="00AA2C14">
        <w:rPr>
          <w:lang w:val="en-GB"/>
        </w:rPr>
        <w:t xml:space="preserve"> </w:t>
      </w:r>
    </w:p>
    <w:p w14:paraId="005C728B" w14:textId="77777777" w:rsidR="0055333A" w:rsidRDefault="0055333A" w:rsidP="00AA2C14">
      <w:r>
        <w:t>References are either specific (identified by date of publication and/or edition number or version number) or non</w:t>
      </w:r>
      <w:r>
        <w:noBreakHyphen/>
        <w:t>specific. For specific references, only the cited version applies. For non-specific references, the latest version of the referenced document (including any amendments) applies.</w:t>
      </w:r>
    </w:p>
    <w:p w14:paraId="75A2FE7B" w14:textId="77777777" w:rsidR="0055333A" w:rsidRDefault="0055333A" w:rsidP="00795361">
      <w:pPr>
        <w:ind w:left="270" w:firstLine="14"/>
      </w:pPr>
      <w:r>
        <w:t>NOTE:</w:t>
      </w:r>
      <w:r>
        <w:tab/>
        <w:t>While any hyperlinks included in this clause were valid at the time of publication, O-RAN cannot guarantee their long-term validity.</w:t>
      </w:r>
    </w:p>
    <w:p w14:paraId="0909B989" w14:textId="77777777" w:rsidR="0055333A" w:rsidRDefault="0055333A" w:rsidP="00AA2C14">
      <w:r>
        <w:rPr>
          <w:lang w:eastAsia="en-GB"/>
        </w:rPr>
        <w:t xml:space="preserve">The following referenced documents are </w:t>
      </w:r>
      <w:r>
        <w:t>not necessary for the application of the present document, but they assist the user with regard to a particular subject area.</w:t>
      </w:r>
    </w:p>
    <w:p w14:paraId="7B19CAF9" w14:textId="02F5A0B7" w:rsidR="009A5295" w:rsidRDefault="00FA238D" w:rsidP="00FA238D">
      <w:pPr>
        <w:pStyle w:val="EX"/>
        <w:numPr>
          <w:ilvl w:val="0"/>
          <w:numId w:val="42"/>
        </w:numPr>
        <w:tabs>
          <w:tab w:val="left" w:pos="1440"/>
        </w:tabs>
        <w:ind w:left="1440" w:hanging="1170"/>
      </w:pPr>
      <w:bookmarkStart w:id="219" w:name="_Ref161244690"/>
      <w:bookmarkStart w:id="220" w:name="_Ref118593406"/>
      <w:r w:rsidRPr="00514D80">
        <w:t xml:space="preserve">3GPP TR 21.905: </w:t>
      </w:r>
      <w:r>
        <w:t>"</w:t>
      </w:r>
      <w:r w:rsidRPr="00514D80">
        <w:t>Vocabulary for 3GPP Specifications</w:t>
      </w:r>
      <w:r>
        <w:t>”.</w:t>
      </w:r>
      <w:bookmarkEnd w:id="219"/>
    </w:p>
    <w:p w14:paraId="5F4ED5B8" w14:textId="46BDD178" w:rsidR="00914860" w:rsidRDefault="00914860" w:rsidP="00AA2C14">
      <w:pPr>
        <w:pStyle w:val="EX"/>
        <w:numPr>
          <w:ilvl w:val="0"/>
          <w:numId w:val="42"/>
        </w:numPr>
        <w:tabs>
          <w:tab w:val="left" w:pos="1440"/>
        </w:tabs>
        <w:ind w:left="1440" w:hanging="1170"/>
      </w:pPr>
      <w:bookmarkStart w:id="221" w:name="_Ref161413560"/>
      <w:r w:rsidRPr="001663AE">
        <w:t>3GPP TR 38.801: “Study on new radio access technology: Radio access architecture and interfaces (Release 14)”.</w:t>
      </w:r>
      <w:bookmarkEnd w:id="220"/>
      <w:bookmarkEnd w:id="221"/>
    </w:p>
    <w:p w14:paraId="3D29335A" w14:textId="77777777" w:rsidR="00892339" w:rsidRDefault="00892339" w:rsidP="00892339">
      <w:pPr>
        <w:pStyle w:val="EX"/>
        <w:numPr>
          <w:ilvl w:val="0"/>
          <w:numId w:val="42"/>
        </w:numPr>
        <w:tabs>
          <w:tab w:val="left" w:pos="1440"/>
        </w:tabs>
        <w:ind w:left="1440" w:hanging="1170"/>
      </w:pPr>
      <w:bookmarkStart w:id="222" w:name="_Ref161414526"/>
      <w:r>
        <w:t>O-RAN TR: "Cloud Architecture and Deployment Scenarios for O-RAN Virtualized RAN".</w:t>
      </w:r>
      <w:bookmarkEnd w:id="222"/>
    </w:p>
    <w:p w14:paraId="63CD38A4" w14:textId="4AC44016" w:rsidR="00892339" w:rsidRDefault="004E1993" w:rsidP="004E1993">
      <w:pPr>
        <w:pStyle w:val="EX"/>
        <w:numPr>
          <w:ilvl w:val="0"/>
          <w:numId w:val="42"/>
        </w:numPr>
        <w:tabs>
          <w:tab w:val="left" w:pos="1440"/>
        </w:tabs>
        <w:ind w:left="1440" w:hanging="1170"/>
      </w:pPr>
      <w:bookmarkStart w:id="223" w:name="_Ref161414619"/>
      <w:r>
        <w:t xml:space="preserve">O-RAN TR: "O-RAN </w:t>
      </w:r>
      <w:r w:rsidRPr="0048351F">
        <w:t xml:space="preserve">Security Threat Modeling and </w:t>
      </w:r>
      <w:r>
        <w:t>Risk Assessment".</w:t>
      </w:r>
      <w:bookmarkEnd w:id="223"/>
    </w:p>
    <w:p w14:paraId="6E69E715" w14:textId="160F9396" w:rsidR="00914860" w:rsidRDefault="00914860" w:rsidP="00AA2C14">
      <w:pPr>
        <w:pStyle w:val="EX"/>
        <w:numPr>
          <w:ilvl w:val="0"/>
          <w:numId w:val="42"/>
        </w:numPr>
        <w:tabs>
          <w:tab w:val="left" w:pos="1440"/>
        </w:tabs>
        <w:ind w:left="1440" w:hanging="1170"/>
      </w:pPr>
      <w:bookmarkStart w:id="224" w:name="_Ref118593256"/>
      <w:r w:rsidRPr="0041126F">
        <w:t>O-RAN White Paper: “O-RAN: Towards an Open and Smart RAN”, October 2018.</w:t>
      </w:r>
      <w:bookmarkEnd w:id="224"/>
    </w:p>
    <w:p w14:paraId="6FD2F867" w14:textId="6F19C13E" w:rsidR="00914860" w:rsidRDefault="00914860" w:rsidP="00E570FE">
      <w:pPr>
        <w:pStyle w:val="EX"/>
        <w:numPr>
          <w:ilvl w:val="0"/>
          <w:numId w:val="42"/>
        </w:numPr>
        <w:tabs>
          <w:tab w:val="left" w:pos="1440"/>
        </w:tabs>
        <w:ind w:left="1440" w:hanging="1170"/>
      </w:pPr>
      <w:bookmarkStart w:id="225" w:name="_Ref118594552"/>
      <w:r w:rsidRPr="00127559">
        <w:t xml:space="preserve">Rose, S., Borchert, O., Mitchell, S., and Connelly, S., NIST SP 800-207: “Zero-Trust Architecture”, U.S. NIST, August 2020, </w:t>
      </w:r>
      <w:hyperlink r:id="rId18" w:history="1">
        <w:r w:rsidRPr="00AA2C14">
          <w:t>https://csrc.nist.gov/publications/detail/sp/800-207/final</w:t>
        </w:r>
      </w:hyperlink>
      <w:r w:rsidRPr="00127559">
        <w:t>.</w:t>
      </w:r>
      <w:bookmarkEnd w:id="225"/>
      <w:r w:rsidR="00E570FE">
        <w:t xml:space="preserve"> </w:t>
      </w:r>
    </w:p>
    <w:p w14:paraId="4A175E36" w14:textId="77269FAD" w:rsidR="00C42700" w:rsidRDefault="00C42700" w:rsidP="00C42700">
      <w:pPr>
        <w:pStyle w:val="EX"/>
        <w:numPr>
          <w:ilvl w:val="0"/>
          <w:numId w:val="42"/>
        </w:numPr>
        <w:tabs>
          <w:tab w:val="left" w:pos="1440"/>
        </w:tabs>
        <w:ind w:left="1440" w:hanging="1170"/>
      </w:pPr>
      <w:bookmarkStart w:id="226" w:name="_Ref147662708"/>
      <w:r>
        <w:t>Zero Trust Maturity Model, US DHS CISA, April 2023.</w:t>
      </w:r>
      <w:bookmarkEnd w:id="226"/>
    </w:p>
    <w:p w14:paraId="4F146239" w14:textId="77777777" w:rsidR="00510FA8" w:rsidRPr="00AA2C14" w:rsidRDefault="00510FA8" w:rsidP="00E015C7">
      <w:pPr>
        <w:pStyle w:val="Heading2"/>
        <w:rPr>
          <w:lang w:val="en-GB"/>
        </w:rPr>
      </w:pPr>
      <w:bookmarkStart w:id="227" w:name="_Toc118649073"/>
      <w:bookmarkStart w:id="228" w:name="_Toc53328252"/>
      <w:bookmarkStart w:id="229" w:name="_Toc53334415"/>
      <w:bookmarkStart w:id="230" w:name="_Toc518894317"/>
      <w:bookmarkStart w:id="231" w:name="_Toc518910848"/>
      <w:bookmarkStart w:id="232" w:name="_Toc365634"/>
      <w:bookmarkStart w:id="233" w:name="_Toc2165613"/>
      <w:bookmarkStart w:id="234" w:name="_Toc22145203"/>
      <w:bookmarkStart w:id="235" w:name="_Toc161661934"/>
      <w:bookmarkEnd w:id="218"/>
      <w:bookmarkEnd w:id="227"/>
      <w:bookmarkEnd w:id="228"/>
      <w:bookmarkEnd w:id="229"/>
      <w:r w:rsidRPr="00AA2C14">
        <w:rPr>
          <w:lang w:val="en-GB"/>
        </w:rPr>
        <w:t>Definitions and Abbreviations</w:t>
      </w:r>
      <w:bookmarkEnd w:id="230"/>
      <w:bookmarkEnd w:id="231"/>
      <w:bookmarkEnd w:id="232"/>
      <w:bookmarkEnd w:id="233"/>
      <w:bookmarkEnd w:id="234"/>
      <w:bookmarkEnd w:id="235"/>
    </w:p>
    <w:p w14:paraId="5C090B5B" w14:textId="77777777" w:rsidR="00510FA8" w:rsidRDefault="00510FA8" w:rsidP="00E015C7">
      <w:pPr>
        <w:pStyle w:val="Heading3"/>
      </w:pPr>
      <w:bookmarkStart w:id="236" w:name="_Toc518894318"/>
      <w:bookmarkStart w:id="237" w:name="_Toc518910849"/>
      <w:bookmarkStart w:id="238" w:name="_Toc365635"/>
      <w:bookmarkStart w:id="239" w:name="_Toc2165614"/>
      <w:bookmarkStart w:id="240" w:name="_Ref17927482"/>
      <w:bookmarkStart w:id="241" w:name="_Toc22145204"/>
      <w:bookmarkStart w:id="242" w:name="_Toc161661935"/>
      <w:bookmarkStart w:id="243" w:name="_Hlk144200681"/>
      <w:r w:rsidRPr="00357A1F">
        <w:t>Definitions</w:t>
      </w:r>
      <w:bookmarkEnd w:id="236"/>
      <w:bookmarkEnd w:id="237"/>
      <w:bookmarkEnd w:id="238"/>
      <w:bookmarkEnd w:id="239"/>
      <w:bookmarkEnd w:id="240"/>
      <w:bookmarkEnd w:id="241"/>
      <w:bookmarkEnd w:id="242"/>
    </w:p>
    <w:p w14:paraId="62059C6A" w14:textId="014888F4" w:rsidR="00510FA8" w:rsidRDefault="00510FA8" w:rsidP="00510FA8">
      <w:pPr>
        <w:spacing w:after="120"/>
        <w:jc w:val="both"/>
      </w:pPr>
      <w:r w:rsidRPr="005A4E05">
        <w:t xml:space="preserve">For the purposes of the present document, the terms and definitions given in </w:t>
      </w:r>
      <w:bookmarkStart w:id="244" w:name="OLE_LINK6"/>
      <w:bookmarkStart w:id="245" w:name="OLE_LINK7"/>
      <w:r w:rsidRPr="005A4E05">
        <w:t xml:space="preserve">3GPP </w:t>
      </w:r>
      <w:bookmarkEnd w:id="244"/>
      <w:bookmarkEnd w:id="245"/>
      <w:r w:rsidRPr="003F66B0">
        <w:t>TR 21.905 </w:t>
      </w:r>
      <w:r w:rsidR="00AE1654">
        <w:fldChar w:fldCharType="begin"/>
      </w:r>
      <w:r w:rsidR="00AE1654">
        <w:instrText xml:space="preserve"> REF _Ref161244690 \r \h </w:instrText>
      </w:r>
      <w:r w:rsidR="00AE1654">
        <w:fldChar w:fldCharType="separate"/>
      </w:r>
      <w:r w:rsidR="00FF1E83">
        <w:t>[i.1]</w:t>
      </w:r>
      <w:r w:rsidR="00AE1654">
        <w:fldChar w:fldCharType="end"/>
      </w:r>
      <w:r w:rsidRPr="003F66B0">
        <w:t xml:space="preserve"> and the following apply. A term defined in the present document takes precedence over the definition of the same term, if any, in </w:t>
      </w:r>
      <w:r w:rsidRPr="00614B3A">
        <w:t xml:space="preserve">3GPP </w:t>
      </w:r>
      <w:r w:rsidRPr="00274FBF">
        <w:t>TR 21.905</w:t>
      </w:r>
      <w:r w:rsidR="00AE1654">
        <w:t xml:space="preserve"> </w:t>
      </w:r>
      <w:r w:rsidR="00AE1654">
        <w:fldChar w:fldCharType="begin"/>
      </w:r>
      <w:r w:rsidR="00AE1654">
        <w:instrText xml:space="preserve"> REF _Ref161244690 \r \h </w:instrText>
      </w:r>
      <w:r w:rsidR="00AE1654">
        <w:fldChar w:fldCharType="separate"/>
      </w:r>
      <w:r w:rsidR="00FF1E83">
        <w:t>[i.1]</w:t>
      </w:r>
      <w:r w:rsidR="00AE1654">
        <w:fldChar w:fldCharType="end"/>
      </w:r>
      <w:r w:rsidRPr="00274FBF">
        <w:t>.</w:t>
      </w:r>
    </w:p>
    <w:bookmarkEnd w:id="243"/>
    <w:p w14:paraId="18151D9E" w14:textId="683CBDE6" w:rsidR="00510FA8" w:rsidRPr="00D0330D" w:rsidRDefault="00510FA8" w:rsidP="00510FA8">
      <w:r w:rsidRPr="00097213">
        <w:rPr>
          <w:b/>
          <w:lang w:eastAsia="ja-JP"/>
        </w:rPr>
        <w:t xml:space="preserve">E2 </w:t>
      </w:r>
      <w:r w:rsidR="0042648E">
        <w:rPr>
          <w:b/>
          <w:lang w:eastAsia="ja-JP"/>
        </w:rPr>
        <w:t>N</w:t>
      </w:r>
      <w:r w:rsidRPr="00097213">
        <w:rPr>
          <w:b/>
          <w:lang w:eastAsia="ja-JP"/>
        </w:rPr>
        <w:t>ode</w:t>
      </w:r>
      <w:r w:rsidRPr="00BA621F">
        <w:rPr>
          <w:bCs/>
          <w:lang w:eastAsia="ja-JP"/>
        </w:rPr>
        <w:t>:</w:t>
      </w:r>
      <w:r w:rsidRPr="00097213">
        <w:rPr>
          <w:b/>
          <w:lang w:eastAsia="ja-JP"/>
        </w:rPr>
        <w:t xml:space="preserve"> </w:t>
      </w:r>
      <w:r w:rsidR="00EA73DC">
        <w:t>A</w:t>
      </w:r>
      <w:r w:rsidRPr="00097213">
        <w:t xml:space="preserve"> logical node terminating E2 interface. </w:t>
      </w:r>
    </w:p>
    <w:p w14:paraId="394F882E" w14:textId="510D51EE" w:rsidR="00080AFF" w:rsidRPr="006D6424" w:rsidRDefault="00080AFF" w:rsidP="00080AFF">
      <w:pPr>
        <w:rPr>
          <w:color w:val="000000" w:themeColor="text1"/>
        </w:rPr>
      </w:pPr>
      <w:r w:rsidRPr="006D6424">
        <w:rPr>
          <w:b/>
          <w:bCs/>
          <w:color w:val="000000" w:themeColor="text1"/>
        </w:rPr>
        <w:lastRenderedPageBreak/>
        <w:t>Managed Element</w:t>
      </w:r>
      <w:r w:rsidRPr="00BA621F">
        <w:rPr>
          <w:color w:val="000000" w:themeColor="text1"/>
        </w:rPr>
        <w:t>:</w:t>
      </w:r>
      <w:r w:rsidRPr="006D6424">
        <w:rPr>
          <w:color w:val="000000" w:themeColor="text1"/>
        </w:rPr>
        <w:t xml:space="preserve"> The definition of a Managed Element (ME) is given in 3GPP TS 28.622</w:t>
      </w:r>
      <w:r w:rsidR="00C63CE2">
        <w:rPr>
          <w:color w:val="000000" w:themeColor="text1"/>
        </w:rPr>
        <w:t xml:space="preserve"> </w:t>
      </w:r>
      <w:r w:rsidR="002364C8">
        <w:rPr>
          <w:color w:val="000000" w:themeColor="text1"/>
        </w:rPr>
        <w:fldChar w:fldCharType="begin"/>
      </w:r>
      <w:r w:rsidR="002364C8">
        <w:rPr>
          <w:color w:val="000000" w:themeColor="text1"/>
        </w:rPr>
        <w:instrText xml:space="preserve"> REF _Ref54451243 \r \h </w:instrText>
      </w:r>
      <w:r w:rsidR="002364C8">
        <w:rPr>
          <w:color w:val="000000" w:themeColor="text1"/>
        </w:rPr>
      </w:r>
      <w:r w:rsidR="002364C8">
        <w:rPr>
          <w:color w:val="000000" w:themeColor="text1"/>
        </w:rPr>
        <w:fldChar w:fldCharType="separate"/>
      </w:r>
      <w:r w:rsidR="00FF1E83">
        <w:rPr>
          <w:color w:val="000000" w:themeColor="text1"/>
        </w:rPr>
        <w:t>[2]</w:t>
      </w:r>
      <w:r w:rsidR="002364C8">
        <w:rPr>
          <w:color w:val="000000" w:themeColor="text1"/>
        </w:rPr>
        <w:fldChar w:fldCharType="end"/>
      </w:r>
      <w:r w:rsidR="00E5428C">
        <w:rPr>
          <w:color w:val="000000" w:themeColor="text1"/>
        </w:rPr>
        <w:t>,</w:t>
      </w:r>
      <w:r w:rsidRPr="006D6424">
        <w:rPr>
          <w:color w:val="000000" w:themeColor="text1"/>
        </w:rPr>
        <w:t xml:space="preserve"> </w:t>
      </w:r>
      <w:r w:rsidR="00F7557C">
        <w:rPr>
          <w:color w:val="000000" w:themeColor="text1"/>
          <w:lang w:eastAsia="zh-CN"/>
        </w:rPr>
        <w:t>Clause</w:t>
      </w:r>
      <w:r w:rsidR="00F7557C" w:rsidRPr="006D6424">
        <w:rPr>
          <w:color w:val="000000" w:themeColor="text1"/>
          <w:lang w:eastAsia="zh-CN"/>
        </w:rPr>
        <w:t xml:space="preserve"> </w:t>
      </w:r>
      <w:r w:rsidRPr="006D6424">
        <w:rPr>
          <w:color w:val="000000" w:themeColor="text1"/>
          <w:lang w:eastAsia="zh-CN"/>
        </w:rPr>
        <w:t xml:space="preserve">4.3.3. </w:t>
      </w:r>
      <w:r w:rsidRPr="006D6424">
        <w:rPr>
          <w:color w:val="000000" w:themeColor="text1"/>
        </w:rPr>
        <w:t xml:space="preserve">  </w:t>
      </w:r>
    </w:p>
    <w:p w14:paraId="22E496F8" w14:textId="174420A1" w:rsidR="000C51E8" w:rsidRPr="000F2D31" w:rsidRDefault="00080AFF" w:rsidP="000F2D31">
      <w:pPr>
        <w:rPr>
          <w:color w:val="000000" w:themeColor="text1"/>
          <w:lang w:eastAsia="zh-CN"/>
        </w:rPr>
      </w:pPr>
      <w:r w:rsidRPr="006D6424">
        <w:rPr>
          <w:b/>
          <w:bCs/>
          <w:color w:val="000000" w:themeColor="text1"/>
        </w:rPr>
        <w:t>Managed Function</w:t>
      </w:r>
      <w:r w:rsidRPr="00BA621F">
        <w:rPr>
          <w:color w:val="000000" w:themeColor="text1"/>
        </w:rPr>
        <w:t>:</w:t>
      </w:r>
      <w:r w:rsidRPr="006D6424">
        <w:rPr>
          <w:rFonts w:ascii="Calibri" w:eastAsia="MS PGothic" w:hAnsi="Calibri" w:cs="MS PGothic"/>
          <w:b/>
          <w:bCs/>
          <w:color w:val="000000" w:themeColor="text1"/>
          <w:sz w:val="22"/>
          <w:szCs w:val="22"/>
          <w:lang w:eastAsia="ja-JP"/>
        </w:rPr>
        <w:t xml:space="preserve"> </w:t>
      </w:r>
      <w:r w:rsidRPr="006D6424">
        <w:rPr>
          <w:color w:val="000000" w:themeColor="text1"/>
          <w:lang w:eastAsia="ja-JP"/>
        </w:rPr>
        <w:t>The definition of a Managed Function (MF) is given in 3GPP TS 28.622</w:t>
      </w:r>
      <w:r w:rsidR="002364C8">
        <w:rPr>
          <w:color w:val="000000" w:themeColor="text1"/>
          <w:lang w:eastAsia="ja-JP"/>
        </w:rPr>
        <w:t xml:space="preserve"> </w:t>
      </w:r>
      <w:r w:rsidR="002364C8">
        <w:rPr>
          <w:color w:val="000000" w:themeColor="text1"/>
          <w:lang w:eastAsia="ja-JP"/>
        </w:rPr>
        <w:fldChar w:fldCharType="begin"/>
      </w:r>
      <w:r w:rsidR="002364C8">
        <w:rPr>
          <w:color w:val="000000" w:themeColor="text1"/>
          <w:lang w:eastAsia="ja-JP"/>
        </w:rPr>
        <w:instrText xml:space="preserve"> REF _Ref54451243 \r \h </w:instrText>
      </w:r>
      <w:r w:rsidR="002364C8">
        <w:rPr>
          <w:color w:val="000000" w:themeColor="text1"/>
          <w:lang w:eastAsia="ja-JP"/>
        </w:rPr>
      </w:r>
      <w:r w:rsidR="002364C8">
        <w:rPr>
          <w:color w:val="000000" w:themeColor="text1"/>
          <w:lang w:eastAsia="ja-JP"/>
        </w:rPr>
        <w:fldChar w:fldCharType="separate"/>
      </w:r>
      <w:r w:rsidR="00FF1E83">
        <w:rPr>
          <w:color w:val="000000" w:themeColor="text1"/>
          <w:lang w:eastAsia="ja-JP"/>
        </w:rPr>
        <w:t>[2]</w:t>
      </w:r>
      <w:r w:rsidR="002364C8">
        <w:rPr>
          <w:color w:val="000000" w:themeColor="text1"/>
          <w:lang w:eastAsia="ja-JP"/>
        </w:rPr>
        <w:fldChar w:fldCharType="end"/>
      </w:r>
      <w:r w:rsidR="00E5428C">
        <w:rPr>
          <w:color w:val="000000" w:themeColor="text1"/>
          <w:lang w:eastAsia="ja-JP"/>
        </w:rPr>
        <w:t>,</w:t>
      </w:r>
      <w:r w:rsidRPr="006D6424">
        <w:rPr>
          <w:color w:val="000000" w:themeColor="text1"/>
          <w:lang w:eastAsia="ja-JP"/>
        </w:rPr>
        <w:t xml:space="preserve"> </w:t>
      </w:r>
      <w:r w:rsidR="00F7557C">
        <w:rPr>
          <w:color w:val="000000" w:themeColor="text1"/>
          <w:lang w:eastAsia="ja-JP"/>
        </w:rPr>
        <w:t>Clause</w:t>
      </w:r>
      <w:r w:rsidR="00F7557C" w:rsidRPr="006D6424">
        <w:rPr>
          <w:color w:val="000000" w:themeColor="text1"/>
          <w:lang w:eastAsia="ja-JP"/>
        </w:rPr>
        <w:t xml:space="preserve"> </w:t>
      </w:r>
      <w:r w:rsidRPr="006D6424">
        <w:rPr>
          <w:color w:val="000000" w:themeColor="text1"/>
          <w:lang w:eastAsia="ja-JP"/>
        </w:rPr>
        <w:t xml:space="preserve">4.3.4. </w:t>
      </w:r>
      <w:r w:rsidRPr="006D6424">
        <w:rPr>
          <w:noProof/>
          <w:color w:val="000000" w:themeColor="text1"/>
        </w:rPr>
        <w:t xml:space="preserve"> </w:t>
      </w:r>
    </w:p>
    <w:p w14:paraId="4487956B" w14:textId="575D984D" w:rsidR="00535AC4" w:rsidRDefault="00AB0A45" w:rsidP="00510FA8">
      <w:pPr>
        <w:spacing w:after="120"/>
        <w:jc w:val="both"/>
        <w:rPr>
          <w:lang w:eastAsia="ja-JP"/>
        </w:rPr>
      </w:pPr>
      <w:r w:rsidRPr="00A101D1">
        <w:rPr>
          <w:b/>
          <w:lang w:eastAsia="ja-JP"/>
        </w:rPr>
        <w:t>N</w:t>
      </w:r>
      <w:r w:rsidR="00510FA8" w:rsidRPr="00A101D1">
        <w:rPr>
          <w:b/>
          <w:lang w:eastAsia="ja-JP"/>
        </w:rPr>
        <w:t>ear-</w:t>
      </w:r>
      <w:r w:rsidRPr="00A101D1">
        <w:rPr>
          <w:b/>
          <w:lang w:eastAsia="ja-JP"/>
        </w:rPr>
        <w:t>R</w:t>
      </w:r>
      <w:r w:rsidR="00510FA8" w:rsidRPr="00A101D1">
        <w:rPr>
          <w:b/>
          <w:lang w:eastAsia="ja-JP"/>
        </w:rPr>
        <w:t>eal-</w:t>
      </w:r>
      <w:r w:rsidRPr="00A101D1">
        <w:rPr>
          <w:b/>
          <w:lang w:eastAsia="ja-JP"/>
        </w:rPr>
        <w:t>T</w:t>
      </w:r>
      <w:r w:rsidR="00510FA8" w:rsidRPr="00A101D1">
        <w:rPr>
          <w:b/>
          <w:lang w:eastAsia="ja-JP"/>
        </w:rPr>
        <w:t>ime RAN Intelligent Controller</w:t>
      </w:r>
      <w:r w:rsidR="00510FA8">
        <w:rPr>
          <w:lang w:eastAsia="ja-JP"/>
        </w:rPr>
        <w:t xml:space="preserve">: </w:t>
      </w:r>
      <w:r w:rsidR="007622FE">
        <w:rPr>
          <w:lang w:eastAsia="ja-JP"/>
        </w:rPr>
        <w:t>A</w:t>
      </w:r>
      <w:r w:rsidR="008C4521">
        <w:rPr>
          <w:lang w:eastAsia="ja-JP"/>
        </w:rPr>
        <w:t>n O-RAN Network Function (NF)</w:t>
      </w:r>
      <w:r w:rsidR="00510FA8">
        <w:rPr>
          <w:lang w:eastAsia="ja-JP"/>
        </w:rPr>
        <w:t xml:space="preserve"> </w:t>
      </w:r>
      <w:r w:rsidR="00013A93" w:rsidRPr="00DA5B0A">
        <w:rPr>
          <w:lang w:eastAsia="ja-JP"/>
        </w:rPr>
        <w:t>comprised of the Near-RT RIC platform and Near-RT RIC Applications (xApps).</w:t>
      </w:r>
      <w:r w:rsidR="00510FA8">
        <w:rPr>
          <w:lang w:eastAsia="ja-JP"/>
        </w:rPr>
        <w:t xml:space="preserve"> </w:t>
      </w:r>
    </w:p>
    <w:p w14:paraId="3CD2B2C4" w14:textId="77777777" w:rsidR="00C3362C" w:rsidRDefault="00C3362C" w:rsidP="00C3362C">
      <w:pPr>
        <w:spacing w:after="120"/>
        <w:jc w:val="both"/>
        <w:rPr>
          <w:lang w:eastAsia="ja-JP"/>
        </w:rPr>
      </w:pPr>
      <w:r w:rsidRPr="00C23151">
        <w:rPr>
          <w:b/>
          <w:bCs/>
          <w:lang w:eastAsia="ja-JP"/>
        </w:rPr>
        <w:t>Near-RT RIC APIs</w:t>
      </w:r>
      <w:r>
        <w:rPr>
          <w:lang w:eastAsia="ja-JP"/>
        </w:rPr>
        <w:t xml:space="preserve">: A set of service-based interfaces that can be produced and consumed by the Near-RT RIC Platform and xApps.  </w:t>
      </w:r>
    </w:p>
    <w:p w14:paraId="3E72AC86" w14:textId="60E486AD" w:rsidR="00C3362C" w:rsidRDefault="00C3362C" w:rsidP="00C23151">
      <w:pPr>
        <w:spacing w:after="120"/>
        <w:ind w:firstLine="284"/>
        <w:jc w:val="both"/>
        <w:rPr>
          <w:lang w:eastAsia="ja-JP"/>
        </w:rPr>
      </w:pPr>
      <w:r>
        <w:rPr>
          <w:lang w:eastAsia="ja-JP"/>
        </w:rPr>
        <w:t>NOTE: Please refer to</w:t>
      </w:r>
      <w:r w:rsidR="00DE53FB">
        <w:rPr>
          <w:lang w:eastAsia="ja-JP"/>
        </w:rPr>
        <w:t xml:space="preserve"> </w:t>
      </w:r>
      <w:r w:rsidR="00DE53FB">
        <w:rPr>
          <w:lang w:eastAsia="ja-JP"/>
        </w:rPr>
        <w:fldChar w:fldCharType="begin"/>
      </w:r>
      <w:r w:rsidR="00DE53FB">
        <w:rPr>
          <w:lang w:eastAsia="ja-JP"/>
        </w:rPr>
        <w:instrText xml:space="preserve"> REF _Ref161408511 \r \h </w:instrText>
      </w:r>
      <w:r w:rsidR="00DE53FB">
        <w:rPr>
          <w:lang w:eastAsia="ja-JP"/>
        </w:rPr>
      </w:r>
      <w:r w:rsidR="00DE53FB">
        <w:rPr>
          <w:lang w:eastAsia="ja-JP"/>
        </w:rPr>
        <w:fldChar w:fldCharType="separate"/>
      </w:r>
      <w:r w:rsidR="00FF1E83">
        <w:rPr>
          <w:lang w:eastAsia="ja-JP"/>
        </w:rPr>
        <w:t>[26]</w:t>
      </w:r>
      <w:r w:rsidR="00DE53FB">
        <w:rPr>
          <w:lang w:eastAsia="ja-JP"/>
        </w:rPr>
        <w:fldChar w:fldCharType="end"/>
      </w:r>
      <w:r w:rsidR="00C4241A">
        <w:rPr>
          <w:lang w:eastAsia="ja-JP"/>
        </w:rPr>
        <w:t xml:space="preserve"> </w:t>
      </w:r>
      <w:r>
        <w:rPr>
          <w:lang w:eastAsia="ja-JP"/>
        </w:rPr>
        <w:t>for more information.</w:t>
      </w:r>
    </w:p>
    <w:p w14:paraId="3ECC9B83" w14:textId="79A5957F" w:rsidR="003E7269" w:rsidRDefault="003E7269" w:rsidP="00F54297">
      <w:pPr>
        <w:spacing w:after="120"/>
        <w:jc w:val="both"/>
        <w:rPr>
          <w:b/>
          <w:lang w:eastAsia="ja-JP"/>
        </w:rPr>
      </w:pPr>
      <w:bookmarkStart w:id="246" w:name="_Hlk144200729"/>
      <w:r w:rsidRPr="00B91A76">
        <w:rPr>
          <w:rStyle w:val="Strong"/>
        </w:rPr>
        <w:t xml:space="preserve">Near-RT RIC </w:t>
      </w:r>
      <w:r w:rsidR="00CB7C48">
        <w:rPr>
          <w:rStyle w:val="Strong"/>
        </w:rPr>
        <w:t>p</w:t>
      </w:r>
      <w:r w:rsidRPr="00B91A76">
        <w:rPr>
          <w:rStyle w:val="Strong"/>
        </w:rPr>
        <w:t>latform</w:t>
      </w:r>
      <w:r w:rsidRPr="00B91A76">
        <w:t>: Platform supporting A1, E2, Y1 and O1 interfaces and providing a set of services via Near-RT RIC APIs needed for xApp functionality.</w:t>
      </w:r>
    </w:p>
    <w:p w14:paraId="583F0D76" w14:textId="398109A5" w:rsidR="005B6EB2" w:rsidRDefault="00F54297" w:rsidP="00F54297">
      <w:pPr>
        <w:spacing w:after="120"/>
        <w:jc w:val="both"/>
        <w:rPr>
          <w:lang w:eastAsia="ja-JP"/>
        </w:rPr>
      </w:pPr>
      <w:r w:rsidRPr="00A101D1">
        <w:rPr>
          <w:b/>
          <w:lang w:eastAsia="ja-JP"/>
        </w:rPr>
        <w:t>Non-Real-Time RAN Intelligent Controller</w:t>
      </w:r>
      <w:r>
        <w:rPr>
          <w:lang w:eastAsia="ja-JP"/>
        </w:rPr>
        <w:t xml:space="preserve">: </w:t>
      </w:r>
      <w:r w:rsidR="007622FE">
        <w:rPr>
          <w:lang w:eastAsia="ja-JP"/>
        </w:rPr>
        <w:t>A</w:t>
      </w:r>
      <w:r>
        <w:rPr>
          <w:lang w:eastAsia="ja-JP"/>
        </w:rPr>
        <w:t xml:space="preserve"> function</w:t>
      </w:r>
      <w:r w:rsidR="008E4551">
        <w:rPr>
          <w:lang w:eastAsia="ja-JP"/>
        </w:rPr>
        <w:t>ality</w:t>
      </w:r>
      <w:r>
        <w:rPr>
          <w:lang w:eastAsia="ja-JP"/>
        </w:rPr>
        <w:t xml:space="preserve"> within SMO </w:t>
      </w:r>
      <w:r w:rsidR="00F8735D">
        <w:rPr>
          <w:lang w:eastAsia="ja-JP"/>
        </w:rPr>
        <w:t xml:space="preserve">comprised of the Non-RT RIC Framework and the Non-RT RIC Applications (rApps) that </w:t>
      </w:r>
      <w:r w:rsidR="00F8735D">
        <w:rPr>
          <w:lang w:val="en-GB"/>
        </w:rPr>
        <w:t>manages the content carried across the A1 interface</w:t>
      </w:r>
      <w:r w:rsidRPr="00CD2408">
        <w:rPr>
          <w:lang w:eastAsia="ja-JP"/>
        </w:rPr>
        <w:t xml:space="preserve">. </w:t>
      </w:r>
    </w:p>
    <w:p w14:paraId="7FF5927D" w14:textId="7DA6197C" w:rsidR="00F54297" w:rsidRPr="00CD2408" w:rsidRDefault="005B6EB2" w:rsidP="00850436">
      <w:pPr>
        <w:spacing w:after="120"/>
        <w:ind w:firstLine="284"/>
        <w:jc w:val="both"/>
        <w:rPr>
          <w:lang w:eastAsia="ja-JP"/>
        </w:rPr>
      </w:pPr>
      <w:r>
        <w:rPr>
          <w:lang w:eastAsia="ja-JP"/>
        </w:rPr>
        <w:t xml:space="preserve">NOTE: </w:t>
      </w:r>
      <w:r w:rsidR="00F54297" w:rsidRPr="007E5FF3">
        <w:rPr>
          <w:lang w:eastAsia="ja-JP"/>
        </w:rPr>
        <w:t>Please refer to</w:t>
      </w:r>
      <w:r w:rsidR="00A532F6">
        <w:rPr>
          <w:lang w:eastAsia="ja-JP"/>
        </w:rPr>
        <w:t xml:space="preserve"> </w:t>
      </w:r>
      <w:r w:rsidR="00234935">
        <w:rPr>
          <w:lang w:eastAsia="ja-JP"/>
        </w:rPr>
        <w:fldChar w:fldCharType="begin"/>
      </w:r>
      <w:r w:rsidR="00234935">
        <w:rPr>
          <w:lang w:eastAsia="ja-JP"/>
        </w:rPr>
        <w:instrText xml:space="preserve"> REF _Ref118596000 \r \h </w:instrText>
      </w:r>
      <w:r w:rsidR="00234935">
        <w:rPr>
          <w:lang w:eastAsia="ja-JP"/>
        </w:rPr>
      </w:r>
      <w:r w:rsidR="00234935">
        <w:rPr>
          <w:lang w:eastAsia="ja-JP"/>
        </w:rPr>
        <w:fldChar w:fldCharType="separate"/>
      </w:r>
      <w:r w:rsidR="00FF1E83">
        <w:rPr>
          <w:lang w:eastAsia="ja-JP"/>
        </w:rPr>
        <w:t>[27]</w:t>
      </w:r>
      <w:r w:rsidR="00234935">
        <w:rPr>
          <w:lang w:eastAsia="ja-JP"/>
        </w:rPr>
        <w:fldChar w:fldCharType="end"/>
      </w:r>
      <w:r w:rsidR="00DD3FD0">
        <w:rPr>
          <w:lang w:eastAsia="ja-JP"/>
        </w:rPr>
        <w:t xml:space="preserve"> </w:t>
      </w:r>
      <w:r w:rsidR="00F54297" w:rsidRPr="007E5FF3">
        <w:rPr>
          <w:lang w:eastAsia="ja-JP"/>
        </w:rPr>
        <w:t>for more information.</w:t>
      </w:r>
    </w:p>
    <w:bookmarkEnd w:id="246"/>
    <w:p w14:paraId="14FC16E4" w14:textId="5DF47A0B" w:rsidR="00DC2F78" w:rsidRDefault="00F54297" w:rsidP="00510FA8">
      <w:pPr>
        <w:spacing w:after="120"/>
        <w:jc w:val="both"/>
        <w:rPr>
          <w:lang w:eastAsia="ja-JP"/>
        </w:rPr>
      </w:pPr>
      <w:r>
        <w:rPr>
          <w:b/>
          <w:lang w:eastAsia="ja-JP"/>
        </w:rPr>
        <w:t xml:space="preserve">Non-RT </w:t>
      </w:r>
      <w:r w:rsidRPr="009A61C0">
        <w:rPr>
          <w:b/>
          <w:lang w:eastAsia="ja-JP"/>
        </w:rPr>
        <w:t>RIC</w:t>
      </w:r>
      <w:r>
        <w:rPr>
          <w:b/>
          <w:lang w:eastAsia="ja-JP"/>
        </w:rPr>
        <w:t xml:space="preserve"> Framework</w:t>
      </w:r>
      <w:r w:rsidRPr="00BA621F">
        <w:rPr>
          <w:bCs/>
          <w:lang w:eastAsia="ja-JP"/>
        </w:rPr>
        <w:t>:</w:t>
      </w:r>
      <w:r>
        <w:rPr>
          <w:b/>
          <w:lang w:eastAsia="ja-JP"/>
        </w:rPr>
        <w:t xml:space="preserve"> </w:t>
      </w:r>
      <w:r w:rsidR="004B6C71">
        <w:rPr>
          <w:lang w:eastAsia="ja-JP"/>
        </w:rPr>
        <w:t xml:space="preserve">A </w:t>
      </w:r>
      <w:r>
        <w:rPr>
          <w:lang w:eastAsia="ja-JP"/>
        </w:rPr>
        <w:t xml:space="preserve">functionality </w:t>
      </w:r>
      <w:r w:rsidR="00E42D14">
        <w:rPr>
          <w:lang w:eastAsia="ja-JP"/>
        </w:rPr>
        <w:t>within the Non-RT RIC that logically terminates the A1 interface and provides support for rApps, including the R1 services through the R1 interface</w:t>
      </w:r>
      <w:r>
        <w:rPr>
          <w:lang w:eastAsia="ja-JP"/>
        </w:rPr>
        <w:t xml:space="preserve">. </w:t>
      </w:r>
    </w:p>
    <w:p w14:paraId="1F3279FA" w14:textId="0ADA9F12" w:rsidR="00510FA8" w:rsidRDefault="00510FA8" w:rsidP="00510FA8">
      <w:pPr>
        <w:spacing w:after="120"/>
        <w:jc w:val="both"/>
      </w:pPr>
      <w:r w:rsidRPr="00CB358E">
        <w:rPr>
          <w:b/>
        </w:rPr>
        <w:t>NMS</w:t>
      </w:r>
      <w:r w:rsidRPr="00BA621F">
        <w:rPr>
          <w:bCs/>
        </w:rPr>
        <w:t>:</w:t>
      </w:r>
      <w:r w:rsidRPr="00CB358E">
        <w:rPr>
          <w:b/>
        </w:rPr>
        <w:t xml:space="preserve"> </w:t>
      </w:r>
      <w:r w:rsidR="00A24BA6">
        <w:t xml:space="preserve">A </w:t>
      </w:r>
      <w:r>
        <w:t xml:space="preserve">Network Management System for the O-RU as specified in </w:t>
      </w:r>
      <w:r w:rsidR="00906BDF">
        <w:fldChar w:fldCharType="begin"/>
      </w:r>
      <w:r w:rsidR="00906BDF">
        <w:instrText xml:space="preserve"> REF _Ref118612461 \r \h </w:instrText>
      </w:r>
      <w:r w:rsidR="00906BDF">
        <w:fldChar w:fldCharType="separate"/>
      </w:r>
      <w:r w:rsidR="00FF1E83">
        <w:t>[24]</w:t>
      </w:r>
      <w:r w:rsidR="00906BDF">
        <w:fldChar w:fldCharType="end"/>
      </w:r>
      <w:r>
        <w:t xml:space="preserve"> to support </w:t>
      </w:r>
      <w:r w:rsidR="004B3FAB" w:rsidRPr="004B3FAB">
        <w:t>legacy Open Fronthaul M-Plane deployments (prior to version 5 of</w:t>
      </w:r>
      <w:r w:rsidR="00BC5D5A">
        <w:t xml:space="preserve"> </w:t>
      </w:r>
      <w:r w:rsidR="00BC5D5A">
        <w:fldChar w:fldCharType="begin"/>
      </w:r>
      <w:r w:rsidR="00BC5D5A">
        <w:instrText xml:space="preserve"> REF _Ref118612461 \r \h </w:instrText>
      </w:r>
      <w:r w:rsidR="00BC5D5A">
        <w:fldChar w:fldCharType="separate"/>
      </w:r>
      <w:r w:rsidR="00FF1E83">
        <w:t>[24]</w:t>
      </w:r>
      <w:r w:rsidR="00BC5D5A">
        <w:fldChar w:fldCharType="end"/>
      </w:r>
      <w:r w:rsidR="004B3FAB" w:rsidRPr="004B3FAB">
        <w:t>)</w:t>
      </w:r>
      <w:r>
        <w:t xml:space="preserve">. </w:t>
      </w:r>
    </w:p>
    <w:p w14:paraId="23AB4529" w14:textId="2F0973D0" w:rsidR="00C77354" w:rsidRDefault="00510FA8" w:rsidP="00510FA8">
      <w:pPr>
        <w:spacing w:after="120"/>
        <w:jc w:val="both"/>
        <w:rPr>
          <w:lang w:eastAsia="ja-JP"/>
        </w:rPr>
      </w:pPr>
      <w:r w:rsidRPr="001730F0">
        <w:rPr>
          <w:b/>
        </w:rPr>
        <w:t>O-C</w:t>
      </w:r>
      <w:r>
        <w:rPr>
          <w:b/>
        </w:rPr>
        <w:t>loud</w:t>
      </w:r>
      <w:r w:rsidRPr="00BA621F">
        <w:rPr>
          <w:bCs/>
        </w:rPr>
        <w:t>:</w:t>
      </w:r>
      <w:r>
        <w:rPr>
          <w:b/>
        </w:rPr>
        <w:t xml:space="preserve"> </w:t>
      </w:r>
      <w:r w:rsidR="00DC19BF">
        <w:t>Cloud platform that provides O-RAN standardized interfaces, hosting O-RAN defined software components</w:t>
      </w:r>
      <w:r>
        <w:t>.</w:t>
      </w:r>
      <w:r w:rsidR="00B370E7" w:rsidRPr="00B370E7">
        <w:rPr>
          <w:lang w:eastAsia="ja-JP"/>
        </w:rPr>
        <w:t xml:space="preserve"> </w:t>
      </w:r>
    </w:p>
    <w:p w14:paraId="6E7E3433" w14:textId="491AD5DF" w:rsidR="00510FA8" w:rsidRDefault="00C77354" w:rsidP="00C552D2">
      <w:pPr>
        <w:spacing w:after="120"/>
        <w:ind w:firstLine="284"/>
        <w:jc w:val="both"/>
        <w:rPr>
          <w:lang w:eastAsia="ja-JP"/>
        </w:rPr>
      </w:pPr>
      <w:r>
        <w:rPr>
          <w:lang w:eastAsia="ja-JP"/>
        </w:rPr>
        <w:t xml:space="preserve">NOTE: </w:t>
      </w:r>
      <w:r w:rsidR="00B370E7">
        <w:rPr>
          <w:lang w:eastAsia="ja-JP"/>
        </w:rPr>
        <w:t xml:space="preserve">Please refer to </w:t>
      </w:r>
      <w:r w:rsidR="00A516D3">
        <w:rPr>
          <w:lang w:eastAsia="ja-JP"/>
        </w:rPr>
        <w:fldChar w:fldCharType="begin"/>
      </w:r>
      <w:r w:rsidR="00A516D3">
        <w:rPr>
          <w:lang w:eastAsia="ja-JP"/>
        </w:rPr>
        <w:instrText xml:space="preserve"> REF _Ref161414526 \r \h </w:instrText>
      </w:r>
      <w:r w:rsidR="00A516D3">
        <w:rPr>
          <w:lang w:eastAsia="ja-JP"/>
        </w:rPr>
      </w:r>
      <w:r w:rsidR="00A516D3">
        <w:rPr>
          <w:lang w:eastAsia="ja-JP"/>
        </w:rPr>
        <w:fldChar w:fldCharType="separate"/>
      </w:r>
      <w:r w:rsidR="00FF1E83">
        <w:rPr>
          <w:lang w:eastAsia="ja-JP"/>
        </w:rPr>
        <w:t>[i.3]</w:t>
      </w:r>
      <w:r w:rsidR="00A516D3">
        <w:rPr>
          <w:lang w:eastAsia="ja-JP"/>
        </w:rPr>
        <w:fldChar w:fldCharType="end"/>
      </w:r>
      <w:r w:rsidR="00C336B2">
        <w:rPr>
          <w:lang w:eastAsia="ja-JP"/>
        </w:rPr>
        <w:t xml:space="preserve"> </w:t>
      </w:r>
      <w:r w:rsidR="00B370E7">
        <w:rPr>
          <w:lang w:eastAsia="ja-JP"/>
        </w:rPr>
        <w:t>for more information.</w:t>
      </w:r>
    </w:p>
    <w:p w14:paraId="2E3E4645" w14:textId="2EF033D1" w:rsidR="0090433D" w:rsidRDefault="0090433D" w:rsidP="0090433D">
      <w:pPr>
        <w:spacing w:after="120"/>
        <w:jc w:val="both"/>
        <w:rPr>
          <w:lang w:eastAsia="ja-JP"/>
        </w:rPr>
      </w:pPr>
      <w:r>
        <w:rPr>
          <w:b/>
          <w:lang w:eastAsia="ja-JP"/>
        </w:rPr>
        <w:t>O-eNB</w:t>
      </w:r>
      <w:r w:rsidRPr="00BA621F">
        <w:rPr>
          <w:bCs/>
          <w:lang w:eastAsia="ja-JP"/>
        </w:rPr>
        <w:t>:</w:t>
      </w:r>
      <w:r>
        <w:rPr>
          <w:b/>
          <w:lang w:eastAsia="ja-JP"/>
        </w:rPr>
        <w:t xml:space="preserve"> </w:t>
      </w:r>
      <w:r>
        <w:rPr>
          <w:lang w:eastAsia="ja-JP"/>
        </w:rPr>
        <w:t xml:space="preserve">An O-RAN </w:t>
      </w:r>
      <w:r w:rsidRPr="002B6ECE">
        <w:rPr>
          <w:lang w:eastAsia="ja-JP"/>
        </w:rPr>
        <w:t>eNB</w:t>
      </w:r>
      <w:r>
        <w:rPr>
          <w:lang w:eastAsia="ja-JP"/>
        </w:rPr>
        <w:t xml:space="preserve"> </w:t>
      </w:r>
      <w:r w:rsidR="004E474F">
        <w:rPr>
          <w:lang w:eastAsia="ja-JP"/>
        </w:rPr>
        <w:fldChar w:fldCharType="begin"/>
      </w:r>
      <w:r w:rsidR="004E474F">
        <w:rPr>
          <w:lang w:eastAsia="ja-JP"/>
        </w:rPr>
        <w:instrText xml:space="preserve"> REF _Ref21076754 \r \h </w:instrText>
      </w:r>
      <w:r w:rsidR="004E474F">
        <w:rPr>
          <w:lang w:eastAsia="ja-JP"/>
        </w:rPr>
      </w:r>
      <w:r w:rsidR="004E474F">
        <w:rPr>
          <w:lang w:eastAsia="ja-JP"/>
        </w:rPr>
        <w:fldChar w:fldCharType="separate"/>
      </w:r>
      <w:r w:rsidR="00FF1E83">
        <w:rPr>
          <w:lang w:eastAsia="ja-JP"/>
        </w:rPr>
        <w:t>[4]</w:t>
      </w:r>
      <w:r w:rsidR="004E474F">
        <w:rPr>
          <w:lang w:eastAsia="ja-JP"/>
        </w:rPr>
        <w:fldChar w:fldCharType="end"/>
      </w:r>
      <w:r w:rsidR="004E474F">
        <w:rPr>
          <w:lang w:eastAsia="ja-JP"/>
        </w:rPr>
        <w:t xml:space="preserve"> </w:t>
      </w:r>
      <w:r>
        <w:rPr>
          <w:lang w:eastAsia="ja-JP"/>
        </w:rPr>
        <w:t>or O-RAN ng-eNB</w:t>
      </w:r>
      <w:r w:rsidR="007727C3">
        <w:rPr>
          <w:lang w:eastAsia="ja-JP"/>
        </w:rPr>
        <w:t xml:space="preserve"> </w:t>
      </w:r>
      <w:r w:rsidR="007727C3">
        <w:rPr>
          <w:lang w:eastAsia="ja-JP"/>
        </w:rPr>
        <w:fldChar w:fldCharType="begin"/>
      </w:r>
      <w:r w:rsidR="007727C3">
        <w:rPr>
          <w:lang w:eastAsia="ja-JP"/>
        </w:rPr>
        <w:instrText xml:space="preserve"> REF _Ref18541488 \r \h </w:instrText>
      </w:r>
      <w:r w:rsidR="007727C3">
        <w:rPr>
          <w:lang w:eastAsia="ja-JP"/>
        </w:rPr>
      </w:r>
      <w:r w:rsidR="007727C3">
        <w:rPr>
          <w:lang w:eastAsia="ja-JP"/>
        </w:rPr>
        <w:fldChar w:fldCharType="separate"/>
      </w:r>
      <w:r w:rsidR="00FF1E83">
        <w:rPr>
          <w:lang w:eastAsia="ja-JP"/>
        </w:rPr>
        <w:t>[8]</w:t>
      </w:r>
      <w:r w:rsidR="007727C3">
        <w:rPr>
          <w:lang w:eastAsia="ja-JP"/>
        </w:rPr>
        <w:fldChar w:fldCharType="end"/>
      </w:r>
      <w:r>
        <w:rPr>
          <w:lang w:eastAsia="ja-JP"/>
        </w:rPr>
        <w:t xml:space="preserve">. </w:t>
      </w:r>
    </w:p>
    <w:p w14:paraId="46C220D0" w14:textId="451EE327" w:rsidR="0090433D" w:rsidRPr="00C23151" w:rsidRDefault="0090433D" w:rsidP="00C23151">
      <w:pPr>
        <w:spacing w:after="120"/>
        <w:ind w:firstLine="284"/>
        <w:jc w:val="both"/>
        <w:rPr>
          <w:b/>
          <w:lang w:eastAsia="ja-JP"/>
        </w:rPr>
      </w:pPr>
      <w:r>
        <w:rPr>
          <w:lang w:eastAsia="ja-JP"/>
        </w:rPr>
        <w:t xml:space="preserve">NOTE: Please refer to Clause </w:t>
      </w:r>
      <w:r>
        <w:rPr>
          <w:lang w:eastAsia="ja-JP"/>
        </w:rPr>
        <w:fldChar w:fldCharType="begin"/>
      </w:r>
      <w:r>
        <w:rPr>
          <w:lang w:eastAsia="ja-JP"/>
        </w:rPr>
        <w:instrText xml:space="preserve"> REF _Ref40633308 \r \h </w:instrText>
      </w:r>
      <w:r>
        <w:rPr>
          <w:lang w:eastAsia="ja-JP"/>
        </w:rPr>
      </w:r>
      <w:r>
        <w:rPr>
          <w:lang w:eastAsia="ja-JP"/>
        </w:rPr>
        <w:fldChar w:fldCharType="separate"/>
      </w:r>
      <w:r w:rsidR="00FF1E83">
        <w:rPr>
          <w:lang w:eastAsia="ja-JP"/>
        </w:rPr>
        <w:t>5.3.7</w:t>
      </w:r>
      <w:r>
        <w:rPr>
          <w:lang w:eastAsia="ja-JP"/>
        </w:rPr>
        <w:fldChar w:fldCharType="end"/>
      </w:r>
      <w:r>
        <w:rPr>
          <w:lang w:eastAsia="ja-JP"/>
        </w:rPr>
        <w:t xml:space="preserve"> for more information.</w:t>
      </w:r>
    </w:p>
    <w:p w14:paraId="381C730C" w14:textId="77777777" w:rsidR="00D13064" w:rsidRDefault="00510FA8" w:rsidP="00510FA8">
      <w:pPr>
        <w:spacing w:after="120"/>
        <w:jc w:val="both"/>
        <w:rPr>
          <w:lang w:eastAsia="ja-JP"/>
        </w:rPr>
      </w:pPr>
      <w:r w:rsidRPr="003F0DEA">
        <w:rPr>
          <w:b/>
          <w:lang w:eastAsia="ja-JP"/>
        </w:rPr>
        <w:t>O-RAN Central Unit – Control Plane</w:t>
      </w:r>
      <w:r w:rsidRPr="00CB6E43">
        <w:rPr>
          <w:lang w:eastAsia="ja-JP"/>
        </w:rPr>
        <w:t>:</w:t>
      </w:r>
      <w:r>
        <w:rPr>
          <w:lang w:eastAsia="ja-JP"/>
        </w:rPr>
        <w:t xml:space="preserve"> </w:t>
      </w:r>
      <w:r w:rsidR="0091065C">
        <w:rPr>
          <w:lang w:eastAsia="ja-JP"/>
        </w:rPr>
        <w:t xml:space="preserve">A </w:t>
      </w:r>
      <w:r>
        <w:rPr>
          <w:lang w:eastAsia="ja-JP"/>
        </w:rPr>
        <w:t>logical node hosting the RRC and the control plane part of the PDCP protocol.</w:t>
      </w:r>
      <w:r w:rsidR="008E167E" w:rsidRPr="008E167E">
        <w:rPr>
          <w:lang w:eastAsia="ja-JP"/>
        </w:rPr>
        <w:t xml:space="preserve"> </w:t>
      </w:r>
    </w:p>
    <w:p w14:paraId="7AA58B33" w14:textId="2651CC74" w:rsidR="00510FA8" w:rsidRDefault="00D13064" w:rsidP="00C552D2">
      <w:pPr>
        <w:spacing w:after="120"/>
        <w:ind w:firstLine="284"/>
        <w:jc w:val="both"/>
      </w:pPr>
      <w:r>
        <w:rPr>
          <w:lang w:eastAsia="ja-JP"/>
        </w:rPr>
        <w:t xml:space="preserve">NOTE: </w:t>
      </w:r>
      <w:r w:rsidR="008E167E">
        <w:rPr>
          <w:lang w:eastAsia="ja-JP"/>
        </w:rPr>
        <w:t xml:space="preserve">Please refer to </w:t>
      </w:r>
      <w:r w:rsidR="008A183C">
        <w:rPr>
          <w:lang w:eastAsia="ja-JP"/>
        </w:rPr>
        <w:t xml:space="preserve">Clause </w:t>
      </w:r>
      <w:r w:rsidR="008E167E">
        <w:rPr>
          <w:lang w:eastAsia="ja-JP"/>
        </w:rPr>
        <w:fldChar w:fldCharType="begin"/>
      </w:r>
      <w:r w:rsidR="008E167E">
        <w:rPr>
          <w:lang w:eastAsia="ja-JP"/>
        </w:rPr>
        <w:instrText xml:space="preserve"> REF _Ref40633175 \r \h </w:instrText>
      </w:r>
      <w:r w:rsidR="008E167E">
        <w:rPr>
          <w:lang w:eastAsia="ja-JP"/>
        </w:rPr>
      </w:r>
      <w:r w:rsidR="008E167E">
        <w:rPr>
          <w:lang w:eastAsia="ja-JP"/>
        </w:rPr>
        <w:fldChar w:fldCharType="separate"/>
      </w:r>
      <w:r w:rsidR="00FF1E83">
        <w:rPr>
          <w:lang w:eastAsia="ja-JP"/>
        </w:rPr>
        <w:t>5.3.3</w:t>
      </w:r>
      <w:r w:rsidR="008E167E">
        <w:rPr>
          <w:lang w:eastAsia="ja-JP"/>
        </w:rPr>
        <w:fldChar w:fldCharType="end"/>
      </w:r>
      <w:r w:rsidR="008E167E">
        <w:rPr>
          <w:lang w:eastAsia="ja-JP"/>
        </w:rPr>
        <w:t xml:space="preserve"> for more information.</w:t>
      </w:r>
    </w:p>
    <w:p w14:paraId="4329212C" w14:textId="77777777" w:rsidR="00F64826" w:rsidRDefault="00510FA8" w:rsidP="00510FA8">
      <w:pPr>
        <w:spacing w:after="120"/>
        <w:jc w:val="both"/>
      </w:pPr>
      <w:r w:rsidRPr="00E9115B">
        <w:rPr>
          <w:b/>
        </w:rPr>
        <w:t>O-RAN Central Unit – User Plane</w:t>
      </w:r>
      <w:r>
        <w:t xml:space="preserve">: </w:t>
      </w:r>
      <w:r w:rsidR="0091065C">
        <w:t xml:space="preserve">A </w:t>
      </w:r>
      <w:r>
        <w:t>logical node hosting the user plane part of the PDCP protocol and the SDAP protocol.</w:t>
      </w:r>
      <w:r w:rsidR="00330BD0">
        <w:t xml:space="preserve"> </w:t>
      </w:r>
    </w:p>
    <w:p w14:paraId="3BDA1B57" w14:textId="1CF0AA73" w:rsidR="00510FA8" w:rsidRDefault="00F64826" w:rsidP="00C552D2">
      <w:pPr>
        <w:spacing w:after="120"/>
        <w:ind w:firstLine="284"/>
        <w:jc w:val="both"/>
      </w:pPr>
      <w:r>
        <w:t xml:space="preserve">NOTE: </w:t>
      </w:r>
      <w:r w:rsidR="00330BD0">
        <w:rPr>
          <w:lang w:eastAsia="ja-JP"/>
        </w:rPr>
        <w:t xml:space="preserve">Please refer to </w:t>
      </w:r>
      <w:r w:rsidR="008A183C">
        <w:rPr>
          <w:lang w:eastAsia="ja-JP"/>
        </w:rPr>
        <w:t xml:space="preserve">Clause </w:t>
      </w:r>
      <w:r w:rsidR="00330BD0">
        <w:rPr>
          <w:lang w:eastAsia="ja-JP"/>
        </w:rPr>
        <w:fldChar w:fldCharType="begin"/>
      </w:r>
      <w:r w:rsidR="00330BD0">
        <w:rPr>
          <w:lang w:eastAsia="ja-JP"/>
        </w:rPr>
        <w:instrText xml:space="preserve"> REF _Ref40633211 \r \h </w:instrText>
      </w:r>
      <w:r w:rsidR="00330BD0">
        <w:rPr>
          <w:lang w:eastAsia="ja-JP"/>
        </w:rPr>
      </w:r>
      <w:r w:rsidR="00330BD0">
        <w:rPr>
          <w:lang w:eastAsia="ja-JP"/>
        </w:rPr>
        <w:fldChar w:fldCharType="separate"/>
      </w:r>
      <w:r w:rsidR="00FF1E83">
        <w:rPr>
          <w:lang w:eastAsia="ja-JP"/>
        </w:rPr>
        <w:t>5.3.4</w:t>
      </w:r>
      <w:r w:rsidR="00330BD0">
        <w:rPr>
          <w:lang w:eastAsia="ja-JP"/>
        </w:rPr>
        <w:fldChar w:fldCharType="end"/>
      </w:r>
      <w:r w:rsidR="00330BD0">
        <w:rPr>
          <w:lang w:eastAsia="ja-JP"/>
        </w:rPr>
        <w:t xml:space="preserve"> for more information.</w:t>
      </w:r>
    </w:p>
    <w:p w14:paraId="5F008400" w14:textId="77777777" w:rsidR="00BC45A2" w:rsidRDefault="00510FA8" w:rsidP="00510FA8">
      <w:pPr>
        <w:spacing w:after="120"/>
        <w:jc w:val="both"/>
      </w:pPr>
      <w:r w:rsidRPr="003F0DEA">
        <w:rPr>
          <w:b/>
          <w:bCs/>
          <w:lang w:eastAsia="ja-JP"/>
        </w:rPr>
        <w:t>O-RAN Distributed Unit</w:t>
      </w:r>
      <w:r>
        <w:rPr>
          <w:lang w:eastAsia="ja-JP"/>
        </w:rPr>
        <w:t xml:space="preserve">: </w:t>
      </w:r>
      <w:r w:rsidR="0091065C">
        <w:rPr>
          <w:lang w:eastAsia="ja-JP"/>
        </w:rPr>
        <w:t xml:space="preserve">A </w:t>
      </w:r>
      <w:r w:rsidRPr="00514D80">
        <w:t xml:space="preserve">logical </w:t>
      </w:r>
      <w:r>
        <w:t>node hosting</w:t>
      </w:r>
      <w:r w:rsidRPr="00514D80">
        <w:t xml:space="preserve"> </w:t>
      </w:r>
      <w:r>
        <w:t xml:space="preserve">RLC/MAC/High-PHY </w:t>
      </w:r>
      <w:r w:rsidRPr="001C1F4F">
        <w:t>layer</w:t>
      </w:r>
      <w:r>
        <w:t>s based on a lower layer functional split.</w:t>
      </w:r>
      <w:r w:rsidR="005E3F29">
        <w:t xml:space="preserve"> </w:t>
      </w:r>
    </w:p>
    <w:p w14:paraId="39579D2A" w14:textId="233E1868" w:rsidR="00510FA8" w:rsidRDefault="00BC45A2" w:rsidP="00C552D2">
      <w:pPr>
        <w:spacing w:after="120"/>
        <w:ind w:firstLine="284"/>
        <w:jc w:val="both"/>
      </w:pPr>
      <w:r>
        <w:t xml:space="preserve">NOTE: </w:t>
      </w:r>
      <w:r w:rsidR="005E3F29">
        <w:rPr>
          <w:lang w:eastAsia="ja-JP"/>
        </w:rPr>
        <w:t xml:space="preserve">Please refer to </w:t>
      </w:r>
      <w:r w:rsidR="008A183C">
        <w:rPr>
          <w:lang w:eastAsia="ja-JP"/>
        </w:rPr>
        <w:t xml:space="preserve">Clause </w:t>
      </w:r>
      <w:r w:rsidR="005E3F29">
        <w:rPr>
          <w:lang w:eastAsia="ja-JP"/>
        </w:rPr>
        <w:fldChar w:fldCharType="begin"/>
      </w:r>
      <w:r w:rsidR="005E3F29">
        <w:rPr>
          <w:lang w:eastAsia="ja-JP"/>
        </w:rPr>
        <w:instrText xml:space="preserve"> REF _Ref40633260 \r \h </w:instrText>
      </w:r>
      <w:r w:rsidR="005E3F29">
        <w:rPr>
          <w:lang w:eastAsia="ja-JP"/>
        </w:rPr>
      </w:r>
      <w:r w:rsidR="005E3F29">
        <w:rPr>
          <w:lang w:eastAsia="ja-JP"/>
        </w:rPr>
        <w:fldChar w:fldCharType="separate"/>
      </w:r>
      <w:r w:rsidR="00FF1E83">
        <w:rPr>
          <w:lang w:eastAsia="ja-JP"/>
        </w:rPr>
        <w:t>5.3.5</w:t>
      </w:r>
      <w:r w:rsidR="005E3F29">
        <w:rPr>
          <w:lang w:eastAsia="ja-JP"/>
        </w:rPr>
        <w:fldChar w:fldCharType="end"/>
      </w:r>
      <w:r w:rsidR="005E3F29">
        <w:rPr>
          <w:lang w:eastAsia="ja-JP"/>
        </w:rPr>
        <w:t xml:space="preserve"> for more information.</w:t>
      </w:r>
    </w:p>
    <w:p w14:paraId="5613AF11" w14:textId="1712DFF5" w:rsidR="006B45FC" w:rsidRPr="00C23151" w:rsidRDefault="006B45FC" w:rsidP="00510FA8">
      <w:pPr>
        <w:spacing w:after="120"/>
        <w:jc w:val="both"/>
        <w:rPr>
          <w:rFonts w:eastAsia="DengXian"/>
          <w:lang w:eastAsia="zh-CN"/>
        </w:rPr>
      </w:pPr>
      <w:bookmarkStart w:id="247" w:name="_Hlk144200754"/>
      <w:r w:rsidRPr="006E33B1">
        <w:rPr>
          <w:rFonts w:eastAsia="DengXian"/>
          <w:b/>
          <w:bCs/>
          <w:lang w:eastAsia="zh-CN"/>
        </w:rPr>
        <w:t xml:space="preserve">O-RAN </w:t>
      </w:r>
      <w:r>
        <w:rPr>
          <w:rFonts w:eastAsia="DengXian"/>
          <w:b/>
          <w:bCs/>
          <w:lang w:eastAsia="zh-CN"/>
        </w:rPr>
        <w:t>Network Function</w:t>
      </w:r>
      <w:r>
        <w:rPr>
          <w:rFonts w:eastAsia="DengXian"/>
          <w:lang w:eastAsia="zh-CN"/>
        </w:rPr>
        <w:t xml:space="preserve">: </w:t>
      </w:r>
      <w:r w:rsidRPr="005B0F01">
        <w:rPr>
          <w:rFonts w:eastAsia="DengXian"/>
          <w:lang w:eastAsia="zh-CN"/>
        </w:rPr>
        <w:t>A network function with O-RAN defined behaviors and interfaces, which can also inherit and/or extend defined behaviors and interfaces of a Network Function defined in 3GPP TS 23.50</w:t>
      </w:r>
      <w:r w:rsidR="00A61E4F">
        <w:rPr>
          <w:rFonts w:eastAsia="DengXian"/>
          <w:lang w:eastAsia="zh-CN"/>
        </w:rPr>
        <w:t xml:space="preserve">1 </w:t>
      </w:r>
      <w:r w:rsidR="00592C5D">
        <w:rPr>
          <w:rFonts w:eastAsia="DengXian"/>
          <w:lang w:eastAsia="zh-CN"/>
        </w:rPr>
        <w:fldChar w:fldCharType="begin"/>
      </w:r>
      <w:r w:rsidR="00592C5D">
        <w:rPr>
          <w:rFonts w:eastAsia="DengXian"/>
          <w:lang w:eastAsia="zh-CN"/>
        </w:rPr>
        <w:instrText xml:space="preserve"> REF _Ref117217186 \r \h </w:instrText>
      </w:r>
      <w:r w:rsidR="00592C5D">
        <w:rPr>
          <w:rFonts w:eastAsia="DengXian"/>
          <w:lang w:eastAsia="zh-CN"/>
        </w:rPr>
      </w:r>
      <w:r w:rsidR="00592C5D">
        <w:rPr>
          <w:rFonts w:eastAsia="DengXian"/>
          <w:lang w:eastAsia="zh-CN"/>
        </w:rPr>
        <w:fldChar w:fldCharType="separate"/>
      </w:r>
      <w:r w:rsidR="00FF1E83">
        <w:rPr>
          <w:rFonts w:eastAsia="DengXian"/>
          <w:lang w:eastAsia="zh-CN"/>
        </w:rPr>
        <w:t>[1]</w:t>
      </w:r>
      <w:r w:rsidR="00592C5D">
        <w:rPr>
          <w:rFonts w:eastAsia="DengXian"/>
          <w:lang w:eastAsia="zh-CN"/>
        </w:rPr>
        <w:fldChar w:fldCharType="end"/>
      </w:r>
      <w:r>
        <w:rPr>
          <w:rFonts w:eastAsia="DengXian"/>
          <w:lang w:eastAsia="zh-CN"/>
        </w:rPr>
        <w:t>.</w:t>
      </w:r>
    </w:p>
    <w:p w14:paraId="7ED24480" w14:textId="74CC20D0" w:rsidR="006B7844" w:rsidRDefault="006B7844" w:rsidP="00510FA8">
      <w:pPr>
        <w:spacing w:after="120"/>
        <w:jc w:val="both"/>
        <w:rPr>
          <w:b/>
          <w:lang w:eastAsia="ja-JP"/>
        </w:rPr>
      </w:pPr>
      <w:r w:rsidRPr="00340D89">
        <w:rPr>
          <w:rFonts w:eastAsia="DengXian"/>
          <w:b/>
          <w:bCs/>
          <w:lang w:eastAsia="zh-CN"/>
        </w:rPr>
        <w:t>O-RAN node</w:t>
      </w:r>
      <w:r>
        <w:rPr>
          <w:rFonts w:eastAsia="DengXian"/>
          <w:lang w:eastAsia="zh-CN"/>
        </w:rPr>
        <w:t>:</w:t>
      </w:r>
      <w:r w:rsidRPr="00340D89">
        <w:rPr>
          <w:rFonts w:eastAsia="DengXian"/>
          <w:b/>
          <w:bCs/>
          <w:lang w:eastAsia="zh-CN"/>
        </w:rPr>
        <w:t xml:space="preserve"> </w:t>
      </w:r>
      <w:r w:rsidRPr="00AE6A83">
        <w:rPr>
          <w:rFonts w:eastAsia="DengXian"/>
          <w:lang w:eastAsia="zh-CN"/>
        </w:rPr>
        <w:t>Same as</w:t>
      </w:r>
      <w:r>
        <w:rPr>
          <w:rFonts w:eastAsia="DengXian"/>
          <w:b/>
          <w:bCs/>
          <w:lang w:eastAsia="zh-CN"/>
        </w:rPr>
        <w:t xml:space="preserve"> </w:t>
      </w:r>
      <w:r>
        <w:rPr>
          <w:rFonts w:eastAsia="DengXian"/>
          <w:lang w:eastAsia="zh-CN"/>
        </w:rPr>
        <w:t>a</w:t>
      </w:r>
      <w:r w:rsidRPr="00340D89">
        <w:rPr>
          <w:rFonts w:eastAsia="DengXian"/>
          <w:lang w:eastAsia="zh-CN"/>
        </w:rPr>
        <w:t>n O-RAN NF</w:t>
      </w:r>
      <w:r>
        <w:rPr>
          <w:rFonts w:eastAsia="DengXian"/>
          <w:lang w:eastAsia="zh-CN"/>
        </w:rPr>
        <w:t>.</w:t>
      </w:r>
    </w:p>
    <w:p w14:paraId="1ECA2A5C" w14:textId="77777777" w:rsidR="00356CFF" w:rsidRDefault="00510FA8" w:rsidP="00510FA8">
      <w:pPr>
        <w:spacing w:after="120"/>
        <w:jc w:val="both"/>
        <w:rPr>
          <w:lang w:eastAsia="ja-JP"/>
        </w:rPr>
      </w:pPr>
      <w:r w:rsidRPr="00DF7DBD">
        <w:rPr>
          <w:b/>
          <w:bCs/>
          <w:lang w:eastAsia="ja-JP"/>
        </w:rPr>
        <w:t>O-RAN Radio Unit</w:t>
      </w:r>
      <w:r>
        <w:rPr>
          <w:lang w:eastAsia="ja-JP"/>
        </w:rPr>
        <w:t xml:space="preserve">: </w:t>
      </w:r>
      <w:r w:rsidR="009F4E6B">
        <w:rPr>
          <w:lang w:eastAsia="ja-JP"/>
        </w:rPr>
        <w:t xml:space="preserve">A </w:t>
      </w:r>
      <w:r w:rsidRPr="00514D80">
        <w:t xml:space="preserve">logical </w:t>
      </w:r>
      <w:r>
        <w:t>node hosting</w:t>
      </w:r>
      <w:r w:rsidRPr="00514D80">
        <w:t xml:space="preserve"> </w:t>
      </w:r>
      <w:r>
        <w:t>Low</w:t>
      </w:r>
      <w:r w:rsidRPr="001C1F4F">
        <w:t>-PHY layer</w:t>
      </w:r>
      <w:r>
        <w:t xml:space="preserve"> and RF processing</w:t>
      </w:r>
      <w:r w:rsidRPr="001C1F4F">
        <w:t xml:space="preserve"> </w:t>
      </w:r>
      <w:r>
        <w:t xml:space="preserve">based on a lower layer functional split.  This is </w:t>
      </w:r>
      <w:r>
        <w:rPr>
          <w:lang w:eastAsia="ja-JP"/>
        </w:rPr>
        <w:t>similar to 3GPP’s “TRP” or “</w:t>
      </w:r>
      <w:r>
        <w:rPr>
          <w:rFonts w:hint="eastAsia"/>
          <w:lang w:eastAsia="ja-JP"/>
        </w:rPr>
        <w:t>RRH</w:t>
      </w:r>
      <w:r>
        <w:rPr>
          <w:lang w:eastAsia="ja-JP"/>
        </w:rPr>
        <w:t>” but more specific in including the Low-PHY layer</w:t>
      </w:r>
      <w:r w:rsidRPr="006574A1">
        <w:rPr>
          <w:lang w:eastAsia="ja-JP"/>
        </w:rPr>
        <w:t xml:space="preserve"> </w:t>
      </w:r>
      <w:r>
        <w:rPr>
          <w:lang w:eastAsia="ja-JP"/>
        </w:rPr>
        <w:t xml:space="preserve">(FFT/iFFT, PRACH extraction). </w:t>
      </w:r>
    </w:p>
    <w:p w14:paraId="215E596F" w14:textId="3E90A160" w:rsidR="00510FA8" w:rsidRDefault="00356CFF" w:rsidP="00C552D2">
      <w:pPr>
        <w:spacing w:after="120"/>
        <w:ind w:firstLine="284"/>
        <w:jc w:val="both"/>
        <w:rPr>
          <w:lang w:eastAsia="ja-JP"/>
        </w:rPr>
      </w:pPr>
      <w:r>
        <w:rPr>
          <w:lang w:eastAsia="ja-JP"/>
        </w:rPr>
        <w:t xml:space="preserve">NOTE: </w:t>
      </w:r>
      <w:r w:rsidR="003B2F2B">
        <w:rPr>
          <w:lang w:eastAsia="ja-JP"/>
        </w:rPr>
        <w:t xml:space="preserve">Please refer to </w:t>
      </w:r>
      <w:r w:rsidR="00267967">
        <w:rPr>
          <w:lang w:eastAsia="ja-JP"/>
        </w:rPr>
        <w:t xml:space="preserve">Clause </w:t>
      </w:r>
      <w:r w:rsidR="003B2F2B">
        <w:rPr>
          <w:lang w:eastAsia="ja-JP"/>
        </w:rPr>
        <w:fldChar w:fldCharType="begin"/>
      </w:r>
      <w:r w:rsidR="003B2F2B">
        <w:rPr>
          <w:lang w:eastAsia="ja-JP"/>
        </w:rPr>
        <w:instrText xml:space="preserve"> REF _Ref40633379 \r \h </w:instrText>
      </w:r>
      <w:r w:rsidR="003B2F2B">
        <w:rPr>
          <w:lang w:eastAsia="ja-JP"/>
        </w:rPr>
      </w:r>
      <w:r w:rsidR="003B2F2B">
        <w:rPr>
          <w:lang w:eastAsia="ja-JP"/>
        </w:rPr>
        <w:fldChar w:fldCharType="separate"/>
      </w:r>
      <w:r w:rsidR="00FF1E83">
        <w:rPr>
          <w:lang w:eastAsia="ja-JP"/>
        </w:rPr>
        <w:t>5.3.6</w:t>
      </w:r>
      <w:r w:rsidR="003B2F2B">
        <w:rPr>
          <w:lang w:eastAsia="ja-JP"/>
        </w:rPr>
        <w:fldChar w:fldCharType="end"/>
      </w:r>
      <w:r w:rsidR="003B2F2B">
        <w:rPr>
          <w:lang w:eastAsia="ja-JP"/>
        </w:rPr>
        <w:t xml:space="preserve"> for more information.</w:t>
      </w:r>
    </w:p>
    <w:bookmarkEnd w:id="247"/>
    <w:p w14:paraId="3B99CE51" w14:textId="693664A4" w:rsidR="00510FA8" w:rsidRDefault="00510FA8" w:rsidP="00510FA8">
      <w:pPr>
        <w:spacing w:after="120"/>
        <w:jc w:val="both"/>
        <w:rPr>
          <w:rFonts w:eastAsia="DengXian"/>
          <w:lang w:eastAsia="zh-CN"/>
        </w:rPr>
      </w:pPr>
      <w:r w:rsidRPr="00BB2F91">
        <w:rPr>
          <w:b/>
        </w:rPr>
        <w:t>O1</w:t>
      </w:r>
      <w:r>
        <w:rPr>
          <w:rFonts w:eastAsia="DengXian" w:hint="eastAsia"/>
          <w:lang w:eastAsia="zh-CN"/>
        </w:rPr>
        <w:t>:</w:t>
      </w:r>
      <w:r>
        <w:rPr>
          <w:rFonts w:eastAsia="DengXian"/>
          <w:lang w:eastAsia="zh-CN"/>
        </w:rPr>
        <w:t xml:space="preserve"> Interface </w:t>
      </w:r>
      <w:r w:rsidR="00EF15C3">
        <w:rPr>
          <w:rFonts w:eastAsia="DengXian"/>
          <w:lang w:eastAsia="zh-CN"/>
        </w:rPr>
        <w:t xml:space="preserve">used by the </w:t>
      </w:r>
      <w:r w:rsidR="00657E54">
        <w:rPr>
          <w:rFonts w:eastAsia="DengXian"/>
          <w:lang w:eastAsia="zh-CN"/>
        </w:rPr>
        <w:t>SMO framework</w:t>
      </w:r>
      <w:r w:rsidR="00733BE4">
        <w:rPr>
          <w:rFonts w:eastAsia="DengXian"/>
          <w:lang w:eastAsia="zh-CN"/>
        </w:rPr>
        <w:t>,</w:t>
      </w:r>
      <w:r w:rsidR="00657E54">
        <w:rPr>
          <w:rFonts w:eastAsia="DengXian"/>
          <w:lang w:eastAsia="zh-CN"/>
        </w:rPr>
        <w:t xml:space="preserve"> as specified in </w:t>
      </w:r>
      <w:r w:rsidR="00E4698B">
        <w:rPr>
          <w:rFonts w:eastAsia="DengXian"/>
          <w:lang w:eastAsia="zh-CN"/>
        </w:rPr>
        <w:t xml:space="preserve">Clause </w:t>
      </w:r>
      <w:r w:rsidR="00657E54">
        <w:rPr>
          <w:rFonts w:eastAsia="DengXian"/>
          <w:lang w:eastAsia="zh-CN"/>
        </w:rPr>
        <w:fldChar w:fldCharType="begin"/>
      </w:r>
      <w:r w:rsidR="00657E54">
        <w:rPr>
          <w:rFonts w:eastAsia="DengXian"/>
          <w:lang w:eastAsia="zh-CN"/>
        </w:rPr>
        <w:instrText xml:space="preserve"> REF _Ref40633535 \r \h </w:instrText>
      </w:r>
      <w:r w:rsidR="00657E54">
        <w:rPr>
          <w:rFonts w:eastAsia="DengXian"/>
          <w:lang w:eastAsia="zh-CN"/>
        </w:rPr>
      </w:r>
      <w:r w:rsidR="00657E54">
        <w:rPr>
          <w:rFonts w:eastAsia="DengXian"/>
          <w:lang w:eastAsia="zh-CN"/>
        </w:rPr>
        <w:fldChar w:fldCharType="separate"/>
      </w:r>
      <w:r w:rsidR="00FF1E83">
        <w:rPr>
          <w:rFonts w:eastAsia="DengXian"/>
          <w:lang w:eastAsia="zh-CN"/>
        </w:rPr>
        <w:t>5.3.1</w:t>
      </w:r>
      <w:r w:rsidR="00657E54">
        <w:rPr>
          <w:rFonts w:eastAsia="DengXian"/>
          <w:lang w:eastAsia="zh-CN"/>
        </w:rPr>
        <w:fldChar w:fldCharType="end"/>
      </w:r>
      <w:r>
        <w:rPr>
          <w:rFonts w:eastAsia="DengXian"/>
          <w:lang w:eastAsia="zh-CN"/>
        </w:rPr>
        <w:t>, for operation and management</w:t>
      </w:r>
      <w:r w:rsidR="00733BE4">
        <w:rPr>
          <w:rFonts w:eastAsia="DengXian"/>
          <w:lang w:eastAsia="zh-CN"/>
        </w:rPr>
        <w:t xml:space="preserve"> </w:t>
      </w:r>
      <w:r w:rsidR="00134698">
        <w:rPr>
          <w:rFonts w:eastAsia="DengXian"/>
          <w:lang w:eastAsia="zh-CN"/>
        </w:rPr>
        <w:t>of O-RAN NFs as specified</w:t>
      </w:r>
      <w:r>
        <w:rPr>
          <w:rFonts w:eastAsia="DengXian"/>
          <w:lang w:eastAsia="zh-CN"/>
        </w:rPr>
        <w:t xml:space="preserve"> </w:t>
      </w:r>
      <w:r w:rsidR="008B17EA">
        <w:rPr>
          <w:rFonts w:eastAsia="DengXian"/>
          <w:lang w:eastAsia="zh-CN"/>
        </w:rPr>
        <w:t>in OAM Interface Spe</w:t>
      </w:r>
      <w:r w:rsidR="00A5719A">
        <w:rPr>
          <w:rFonts w:eastAsia="DengXian"/>
          <w:lang w:eastAsia="zh-CN"/>
        </w:rPr>
        <w:t xml:space="preserve">cification </w:t>
      </w:r>
      <w:r w:rsidR="00A5719A">
        <w:rPr>
          <w:rFonts w:eastAsia="DengXian"/>
          <w:lang w:eastAsia="zh-CN"/>
        </w:rPr>
        <w:fldChar w:fldCharType="begin"/>
      </w:r>
      <w:r w:rsidR="00A5719A">
        <w:rPr>
          <w:rFonts w:eastAsia="DengXian"/>
          <w:lang w:eastAsia="zh-CN"/>
        </w:rPr>
        <w:instrText xml:space="preserve"> REF _Ref118619947 \r \h </w:instrText>
      </w:r>
      <w:r w:rsidR="00A5719A">
        <w:rPr>
          <w:rFonts w:eastAsia="DengXian"/>
          <w:lang w:eastAsia="zh-CN"/>
        </w:rPr>
      </w:r>
      <w:r w:rsidR="00A5719A">
        <w:rPr>
          <w:rFonts w:eastAsia="DengXian"/>
          <w:lang w:eastAsia="zh-CN"/>
        </w:rPr>
        <w:fldChar w:fldCharType="separate"/>
      </w:r>
      <w:r w:rsidR="00FF1E83">
        <w:rPr>
          <w:rFonts w:eastAsia="DengXian"/>
          <w:lang w:eastAsia="zh-CN"/>
        </w:rPr>
        <w:t>[31]</w:t>
      </w:r>
      <w:r w:rsidR="00A5719A">
        <w:rPr>
          <w:rFonts w:eastAsia="DengXian"/>
          <w:lang w:eastAsia="zh-CN"/>
        </w:rPr>
        <w:fldChar w:fldCharType="end"/>
      </w:r>
      <w:r>
        <w:rPr>
          <w:rFonts w:eastAsia="DengXian"/>
          <w:lang w:eastAsia="zh-CN"/>
        </w:rPr>
        <w:t xml:space="preserve">. </w:t>
      </w:r>
    </w:p>
    <w:p w14:paraId="56A141CF" w14:textId="6629AF01" w:rsidR="0045417D" w:rsidRDefault="00510FA8" w:rsidP="00510FA8">
      <w:pPr>
        <w:spacing w:after="120"/>
        <w:jc w:val="both"/>
        <w:rPr>
          <w:rFonts w:eastAsia="DengXian"/>
          <w:lang w:eastAsia="zh-CN"/>
        </w:rPr>
      </w:pPr>
      <w:r w:rsidRPr="000409EF">
        <w:rPr>
          <w:rFonts w:eastAsia="DengXian"/>
          <w:b/>
          <w:lang w:eastAsia="zh-CN"/>
        </w:rPr>
        <w:t>O</w:t>
      </w:r>
      <w:r>
        <w:rPr>
          <w:rFonts w:eastAsia="DengXian"/>
          <w:b/>
          <w:lang w:eastAsia="zh-CN"/>
        </w:rPr>
        <w:t>2</w:t>
      </w:r>
      <w:r>
        <w:rPr>
          <w:rFonts w:eastAsia="DengXian"/>
          <w:lang w:eastAsia="zh-CN"/>
        </w:rPr>
        <w:t xml:space="preserve">: Interface between </w:t>
      </w:r>
      <w:r w:rsidR="00DD3C6F">
        <w:rPr>
          <w:rFonts w:eastAsia="DengXian"/>
          <w:lang w:eastAsia="zh-CN"/>
        </w:rPr>
        <w:t xml:space="preserve">SMO framework as specified in </w:t>
      </w:r>
      <w:r w:rsidR="00E4698B">
        <w:rPr>
          <w:rFonts w:eastAsia="DengXian"/>
          <w:lang w:eastAsia="zh-CN"/>
        </w:rPr>
        <w:t xml:space="preserve">Clause </w:t>
      </w:r>
      <w:r w:rsidR="00212EB7">
        <w:rPr>
          <w:rFonts w:eastAsia="DengXian"/>
          <w:lang w:eastAsia="zh-CN"/>
        </w:rPr>
        <w:fldChar w:fldCharType="begin"/>
      </w:r>
      <w:r w:rsidR="00212EB7">
        <w:rPr>
          <w:rFonts w:eastAsia="DengXian"/>
          <w:lang w:eastAsia="zh-CN"/>
        </w:rPr>
        <w:instrText xml:space="preserve"> REF _Ref40633535 \r \h </w:instrText>
      </w:r>
      <w:r w:rsidR="00212EB7">
        <w:rPr>
          <w:rFonts w:eastAsia="DengXian"/>
          <w:lang w:eastAsia="zh-CN"/>
        </w:rPr>
      </w:r>
      <w:r w:rsidR="00212EB7">
        <w:rPr>
          <w:rFonts w:eastAsia="DengXian"/>
          <w:lang w:eastAsia="zh-CN"/>
        </w:rPr>
        <w:fldChar w:fldCharType="separate"/>
      </w:r>
      <w:r w:rsidR="00FF1E83">
        <w:rPr>
          <w:rFonts w:eastAsia="DengXian"/>
          <w:lang w:eastAsia="zh-CN"/>
        </w:rPr>
        <w:t>5.3.1</w:t>
      </w:r>
      <w:r w:rsidR="00212EB7">
        <w:rPr>
          <w:rFonts w:eastAsia="DengXian"/>
          <w:lang w:eastAsia="zh-CN"/>
        </w:rPr>
        <w:fldChar w:fldCharType="end"/>
      </w:r>
      <w:r w:rsidR="00DD3C6F">
        <w:rPr>
          <w:rFonts w:eastAsia="DengXian"/>
          <w:lang w:eastAsia="zh-CN"/>
        </w:rPr>
        <w:t xml:space="preserve"> </w:t>
      </w:r>
      <w:r>
        <w:rPr>
          <w:rFonts w:eastAsia="DengXian"/>
          <w:lang w:eastAsia="zh-CN"/>
        </w:rPr>
        <w:t>and the O-Cloud.</w:t>
      </w:r>
      <w:r w:rsidR="007600E6">
        <w:rPr>
          <w:rFonts w:eastAsia="DengXian"/>
          <w:lang w:eastAsia="zh-CN"/>
        </w:rPr>
        <w:t xml:space="preserve"> </w:t>
      </w:r>
    </w:p>
    <w:p w14:paraId="168CCED9" w14:textId="6FE54812" w:rsidR="00510FA8" w:rsidRDefault="0045417D" w:rsidP="00C552D2">
      <w:pPr>
        <w:spacing w:after="120"/>
        <w:ind w:firstLine="284"/>
        <w:jc w:val="both"/>
        <w:rPr>
          <w:lang w:eastAsia="ja-JP"/>
        </w:rPr>
      </w:pPr>
      <w:r>
        <w:rPr>
          <w:rFonts w:eastAsia="DengXian"/>
          <w:lang w:eastAsia="zh-CN"/>
        </w:rPr>
        <w:t xml:space="preserve">NOTE: </w:t>
      </w:r>
      <w:r w:rsidR="007600E6">
        <w:rPr>
          <w:lang w:eastAsia="ja-JP"/>
        </w:rPr>
        <w:t xml:space="preserve">Please refer to </w:t>
      </w:r>
      <w:r w:rsidR="00A84B15">
        <w:rPr>
          <w:lang w:eastAsia="ja-JP"/>
        </w:rPr>
        <w:fldChar w:fldCharType="begin"/>
      </w:r>
      <w:r w:rsidR="00A84B15">
        <w:rPr>
          <w:lang w:eastAsia="ja-JP"/>
        </w:rPr>
        <w:instrText xml:space="preserve"> REF _Ref161471617 \r \h </w:instrText>
      </w:r>
      <w:r w:rsidR="00A84B15">
        <w:rPr>
          <w:lang w:eastAsia="ja-JP"/>
        </w:rPr>
      </w:r>
      <w:r w:rsidR="00A84B15">
        <w:rPr>
          <w:lang w:eastAsia="ja-JP"/>
        </w:rPr>
        <w:fldChar w:fldCharType="separate"/>
      </w:r>
      <w:r w:rsidR="00FF1E83">
        <w:rPr>
          <w:lang w:eastAsia="ja-JP"/>
        </w:rPr>
        <w:t>[33]</w:t>
      </w:r>
      <w:r w:rsidR="00A84B15">
        <w:rPr>
          <w:lang w:eastAsia="ja-JP"/>
        </w:rPr>
        <w:fldChar w:fldCharType="end"/>
      </w:r>
      <w:r w:rsidR="00A84B15">
        <w:rPr>
          <w:lang w:eastAsia="ja-JP"/>
        </w:rPr>
        <w:t xml:space="preserve"> </w:t>
      </w:r>
      <w:r w:rsidR="007600E6">
        <w:rPr>
          <w:lang w:eastAsia="ja-JP"/>
        </w:rPr>
        <w:t>for more information.</w:t>
      </w:r>
    </w:p>
    <w:p w14:paraId="25162B66" w14:textId="77777777" w:rsidR="0045417D" w:rsidRDefault="00B61E5D" w:rsidP="00510FA8">
      <w:pPr>
        <w:spacing w:after="120"/>
        <w:jc w:val="both"/>
        <w:rPr>
          <w:rFonts w:eastAsia="DengXian"/>
          <w:lang w:eastAsia="zh-CN"/>
        </w:rPr>
      </w:pPr>
      <w:r w:rsidRPr="00A96AF7">
        <w:rPr>
          <w:rFonts w:eastAsia="DengXian"/>
          <w:b/>
          <w:bCs/>
          <w:lang w:eastAsia="zh-CN"/>
        </w:rPr>
        <w:t xml:space="preserve">Open </w:t>
      </w:r>
      <w:r w:rsidR="005A2BF8">
        <w:rPr>
          <w:rFonts w:eastAsia="DengXian"/>
          <w:b/>
          <w:bCs/>
          <w:lang w:eastAsia="zh-CN"/>
        </w:rPr>
        <w:t>Fronthaul</w:t>
      </w:r>
      <w:r w:rsidR="005A2BF8" w:rsidRPr="00A96AF7">
        <w:rPr>
          <w:rFonts w:eastAsia="DengXian"/>
          <w:b/>
          <w:bCs/>
          <w:lang w:eastAsia="zh-CN"/>
        </w:rPr>
        <w:t xml:space="preserve"> </w:t>
      </w:r>
      <w:r w:rsidRPr="00A96AF7">
        <w:rPr>
          <w:rFonts w:eastAsia="DengXian"/>
          <w:b/>
          <w:bCs/>
          <w:lang w:eastAsia="zh-CN"/>
        </w:rPr>
        <w:t>M-Plane</w:t>
      </w:r>
      <w:r w:rsidRPr="00B61E5D">
        <w:rPr>
          <w:rFonts w:eastAsia="DengXian"/>
          <w:lang w:eastAsia="zh-CN"/>
        </w:rPr>
        <w:t xml:space="preserve">: Management interface controlling the O-RU, generally driven from the O-DU but in the case of the hybrid topology also driven from the SMO.  </w:t>
      </w:r>
    </w:p>
    <w:p w14:paraId="7C01F882" w14:textId="1B03D8F7" w:rsidR="00B61E5D" w:rsidRDefault="0045417D" w:rsidP="00C552D2">
      <w:pPr>
        <w:spacing w:after="120"/>
        <w:ind w:firstLine="284"/>
        <w:jc w:val="both"/>
        <w:rPr>
          <w:rFonts w:eastAsia="DengXian"/>
          <w:lang w:eastAsia="zh-CN"/>
        </w:rPr>
      </w:pPr>
      <w:r>
        <w:rPr>
          <w:rFonts w:eastAsia="DengXian"/>
          <w:lang w:eastAsia="zh-CN"/>
        </w:rPr>
        <w:t xml:space="preserve">NOTE: </w:t>
      </w:r>
      <w:r w:rsidR="00B61E5D" w:rsidRPr="00B61E5D">
        <w:rPr>
          <w:rFonts w:eastAsia="DengXian"/>
          <w:lang w:eastAsia="zh-CN"/>
        </w:rPr>
        <w:t xml:space="preserve">Please refer to </w:t>
      </w:r>
      <w:r w:rsidR="00040B0F">
        <w:rPr>
          <w:rFonts w:eastAsia="DengXian"/>
          <w:lang w:eastAsia="zh-CN"/>
        </w:rPr>
        <w:fldChar w:fldCharType="begin"/>
      </w:r>
      <w:r w:rsidR="00040B0F">
        <w:rPr>
          <w:rFonts w:eastAsia="DengXian"/>
          <w:lang w:eastAsia="zh-CN"/>
        </w:rPr>
        <w:instrText xml:space="preserve"> REF _Ref118612461 \r \h </w:instrText>
      </w:r>
      <w:r w:rsidR="00040B0F">
        <w:rPr>
          <w:rFonts w:eastAsia="DengXian"/>
          <w:lang w:eastAsia="zh-CN"/>
        </w:rPr>
      </w:r>
      <w:r w:rsidR="00040B0F">
        <w:rPr>
          <w:rFonts w:eastAsia="DengXian"/>
          <w:lang w:eastAsia="zh-CN"/>
        </w:rPr>
        <w:fldChar w:fldCharType="separate"/>
      </w:r>
      <w:r w:rsidR="00FF1E83">
        <w:rPr>
          <w:rFonts w:eastAsia="DengXian"/>
          <w:lang w:eastAsia="zh-CN"/>
        </w:rPr>
        <w:t>[24]</w:t>
      </w:r>
      <w:r w:rsidR="00040B0F">
        <w:rPr>
          <w:rFonts w:eastAsia="DengXian"/>
          <w:lang w:eastAsia="zh-CN"/>
        </w:rPr>
        <w:fldChar w:fldCharType="end"/>
      </w:r>
      <w:r w:rsidR="00720BCC">
        <w:rPr>
          <w:rFonts w:eastAsia="DengXian"/>
          <w:lang w:eastAsia="zh-CN"/>
        </w:rPr>
        <w:t xml:space="preserve"> </w:t>
      </w:r>
      <w:r w:rsidR="00B61E5D" w:rsidRPr="00B61E5D">
        <w:rPr>
          <w:rFonts w:eastAsia="DengXian"/>
          <w:lang w:eastAsia="zh-CN"/>
        </w:rPr>
        <w:t>for more details</w:t>
      </w:r>
      <w:r w:rsidR="00E92936">
        <w:rPr>
          <w:rFonts w:eastAsia="DengXian"/>
          <w:lang w:eastAsia="zh-CN"/>
        </w:rPr>
        <w:t>.</w:t>
      </w:r>
    </w:p>
    <w:p w14:paraId="2EF50E8E" w14:textId="3E644E3D" w:rsidR="00620CA3" w:rsidRDefault="00EF0541" w:rsidP="00A4014A">
      <w:pPr>
        <w:spacing w:after="120"/>
        <w:jc w:val="both"/>
        <w:rPr>
          <w:rFonts w:eastAsia="DengXian"/>
          <w:b/>
          <w:bCs/>
          <w:lang w:eastAsia="zh-CN"/>
        </w:rPr>
      </w:pPr>
      <w:r>
        <w:rPr>
          <w:b/>
          <w:lang w:eastAsia="ja-JP"/>
        </w:rPr>
        <w:t>rApp</w:t>
      </w:r>
      <w:r>
        <w:rPr>
          <w:bCs/>
          <w:lang w:eastAsia="ja-JP"/>
        </w:rPr>
        <w:t>:</w:t>
      </w:r>
      <w:r>
        <w:rPr>
          <w:b/>
          <w:lang w:eastAsia="ja-JP"/>
        </w:rPr>
        <w:t xml:space="preserve"> </w:t>
      </w:r>
      <w:r>
        <w:rPr>
          <w:lang w:eastAsia="ja-JP"/>
        </w:rPr>
        <w:t xml:space="preserve">Modular application that consumes and/or produces non real time </w:t>
      </w:r>
      <w:r>
        <w:rPr>
          <w:lang w:val="en-GB"/>
        </w:rPr>
        <w:t>management and automation services</w:t>
      </w:r>
      <w:r w:rsidR="005961D9">
        <w:rPr>
          <w:lang w:val="en-GB"/>
        </w:rPr>
        <w:t>.</w:t>
      </w:r>
    </w:p>
    <w:p w14:paraId="3AA8E2E1" w14:textId="69244196" w:rsidR="00A4014A" w:rsidRPr="00A4014A" w:rsidRDefault="003B4FD6" w:rsidP="00A4014A">
      <w:pPr>
        <w:spacing w:after="120"/>
        <w:jc w:val="both"/>
        <w:rPr>
          <w:rFonts w:eastAsia="DengXian"/>
          <w:lang w:eastAsia="zh-CN"/>
        </w:rPr>
      </w:pPr>
      <w:r w:rsidRPr="00C23151">
        <w:rPr>
          <w:rFonts w:eastAsia="DengXian"/>
          <w:b/>
          <w:bCs/>
          <w:lang w:eastAsia="zh-CN"/>
        </w:rPr>
        <w:t xml:space="preserve">R1 </w:t>
      </w:r>
      <w:r w:rsidR="00A4014A">
        <w:rPr>
          <w:rFonts w:eastAsia="DengXian"/>
          <w:b/>
          <w:bCs/>
          <w:lang w:eastAsia="zh-CN"/>
        </w:rPr>
        <w:t>I</w:t>
      </w:r>
      <w:r w:rsidR="00A4014A" w:rsidRPr="00C23151">
        <w:rPr>
          <w:rFonts w:eastAsia="DengXian"/>
          <w:b/>
          <w:bCs/>
          <w:lang w:eastAsia="zh-CN"/>
        </w:rPr>
        <w:t>nterface</w:t>
      </w:r>
      <w:r w:rsidR="00A4014A">
        <w:rPr>
          <w:rFonts w:eastAsia="DengXian"/>
          <w:lang w:eastAsia="zh-CN"/>
        </w:rPr>
        <w:t xml:space="preserve">: </w:t>
      </w:r>
      <w:r w:rsidR="00A4014A" w:rsidRPr="00A4014A">
        <w:rPr>
          <w:rFonts w:eastAsia="DengXian"/>
          <w:lang w:eastAsia="zh-CN"/>
        </w:rPr>
        <w:t xml:space="preserve">A service-based interface between the rApps and the Non-RT RIC Framework via which R1 services can be produced and consumed. </w:t>
      </w:r>
    </w:p>
    <w:p w14:paraId="271A7E09" w14:textId="152C0F00" w:rsidR="003B4FD6" w:rsidRDefault="00A4014A" w:rsidP="00C23151">
      <w:pPr>
        <w:spacing w:after="120"/>
        <w:ind w:firstLine="284"/>
        <w:jc w:val="both"/>
        <w:rPr>
          <w:rFonts w:eastAsia="DengXian"/>
          <w:lang w:eastAsia="zh-CN"/>
        </w:rPr>
      </w:pPr>
      <w:r w:rsidRPr="00A4014A">
        <w:rPr>
          <w:rFonts w:eastAsia="DengXian"/>
          <w:lang w:eastAsia="zh-CN"/>
        </w:rPr>
        <w:lastRenderedPageBreak/>
        <w:t>NOTE: Please refer to</w:t>
      </w:r>
      <w:r w:rsidR="00C63743">
        <w:rPr>
          <w:rFonts w:eastAsia="DengXian"/>
          <w:lang w:eastAsia="zh-CN"/>
        </w:rPr>
        <w:t xml:space="preserve"> </w:t>
      </w:r>
      <w:r w:rsidR="0086650D">
        <w:rPr>
          <w:rFonts w:eastAsia="DengXian"/>
          <w:lang w:eastAsia="zh-CN"/>
        </w:rPr>
        <w:fldChar w:fldCharType="begin"/>
      </w:r>
      <w:r w:rsidR="0086650D">
        <w:rPr>
          <w:rFonts w:eastAsia="DengXian"/>
          <w:lang w:eastAsia="zh-CN"/>
        </w:rPr>
        <w:instrText xml:space="preserve"> REF _Ref161472113 \r \h </w:instrText>
      </w:r>
      <w:r w:rsidR="0086650D">
        <w:rPr>
          <w:rFonts w:eastAsia="DengXian"/>
          <w:lang w:eastAsia="zh-CN"/>
        </w:rPr>
      </w:r>
      <w:r w:rsidR="0086650D">
        <w:rPr>
          <w:rFonts w:eastAsia="DengXian"/>
          <w:lang w:eastAsia="zh-CN"/>
        </w:rPr>
        <w:fldChar w:fldCharType="separate"/>
      </w:r>
      <w:r w:rsidR="00FF1E83">
        <w:rPr>
          <w:rFonts w:eastAsia="DengXian"/>
          <w:lang w:eastAsia="zh-CN"/>
        </w:rPr>
        <w:t>[35]</w:t>
      </w:r>
      <w:r w:rsidR="0086650D">
        <w:rPr>
          <w:rFonts w:eastAsia="DengXian"/>
          <w:lang w:eastAsia="zh-CN"/>
        </w:rPr>
        <w:fldChar w:fldCharType="end"/>
      </w:r>
      <w:r w:rsidR="0086650D">
        <w:rPr>
          <w:rFonts w:eastAsia="DengXian"/>
          <w:lang w:eastAsia="zh-CN"/>
        </w:rPr>
        <w:t xml:space="preserve"> </w:t>
      </w:r>
      <w:r w:rsidRPr="00A4014A">
        <w:rPr>
          <w:rFonts w:eastAsia="DengXian"/>
          <w:lang w:eastAsia="zh-CN"/>
        </w:rPr>
        <w:t>for more information</w:t>
      </w:r>
    </w:p>
    <w:p w14:paraId="670733CD" w14:textId="1656CA40" w:rsidR="00A047EA" w:rsidRDefault="00510FA8" w:rsidP="00510FA8">
      <w:pPr>
        <w:spacing w:after="120"/>
        <w:jc w:val="both"/>
        <w:rPr>
          <w:rFonts w:eastAsia="DengXian"/>
          <w:lang w:eastAsia="zh-CN"/>
        </w:rPr>
      </w:pPr>
      <w:r w:rsidRPr="005F5434">
        <w:rPr>
          <w:rFonts w:eastAsia="DengXian"/>
          <w:b/>
          <w:lang w:eastAsia="zh-CN"/>
        </w:rPr>
        <w:t>SMO</w:t>
      </w:r>
      <w:r w:rsidR="009D1FC1" w:rsidRPr="00BA621F">
        <w:rPr>
          <w:rFonts w:eastAsia="DengXian"/>
          <w:bCs/>
          <w:lang w:eastAsia="zh-CN"/>
        </w:rPr>
        <w:t>:</w:t>
      </w:r>
      <w:r>
        <w:rPr>
          <w:rFonts w:eastAsia="DengXian"/>
          <w:b/>
          <w:lang w:eastAsia="zh-CN"/>
        </w:rPr>
        <w:t xml:space="preserve"> </w:t>
      </w:r>
      <w:r w:rsidR="009D1FC1">
        <w:rPr>
          <w:rFonts w:eastAsia="DengXian"/>
          <w:lang w:eastAsia="zh-CN"/>
        </w:rPr>
        <w:t>A</w:t>
      </w:r>
      <w:r w:rsidR="009D1FC1" w:rsidRPr="005F5434">
        <w:rPr>
          <w:rFonts w:eastAsia="DengXian"/>
          <w:lang w:eastAsia="zh-CN"/>
        </w:rPr>
        <w:t xml:space="preserve"> </w:t>
      </w:r>
      <w:r w:rsidRPr="005F5434">
        <w:rPr>
          <w:rFonts w:eastAsia="DengXian"/>
          <w:lang w:eastAsia="zh-CN"/>
        </w:rPr>
        <w:t xml:space="preserve">Service Management and Orchestration </w:t>
      </w:r>
      <w:r w:rsidR="00A047EA">
        <w:rPr>
          <w:rFonts w:eastAsia="DengXian"/>
          <w:lang w:eastAsia="zh-CN"/>
        </w:rPr>
        <w:t>framework.</w:t>
      </w:r>
    </w:p>
    <w:p w14:paraId="32E81102" w14:textId="2CBEBC8A" w:rsidR="00510FA8" w:rsidRPr="00A101D1" w:rsidRDefault="00A047EA" w:rsidP="00795361">
      <w:pPr>
        <w:spacing w:after="120"/>
        <w:ind w:firstLine="284"/>
        <w:jc w:val="both"/>
        <w:rPr>
          <w:rFonts w:eastAsia="DengXian"/>
          <w:bCs/>
          <w:lang w:eastAsia="zh-CN"/>
        </w:rPr>
      </w:pPr>
      <w:r>
        <w:rPr>
          <w:rFonts w:eastAsia="DengXian"/>
          <w:lang w:eastAsia="zh-CN"/>
        </w:rPr>
        <w:t xml:space="preserve">NOTE: Please refer to </w:t>
      </w:r>
      <w:r w:rsidR="00212EB7">
        <w:rPr>
          <w:rFonts w:eastAsia="DengXian"/>
          <w:lang w:eastAsia="zh-CN"/>
        </w:rPr>
        <w:t xml:space="preserve">Clause </w:t>
      </w:r>
      <w:r w:rsidR="009D1FC1">
        <w:rPr>
          <w:rFonts w:eastAsia="DengXian"/>
          <w:lang w:eastAsia="zh-CN"/>
        </w:rPr>
        <w:fldChar w:fldCharType="begin"/>
      </w:r>
      <w:r w:rsidR="009D1FC1">
        <w:rPr>
          <w:rFonts w:eastAsia="DengXian"/>
          <w:lang w:eastAsia="zh-CN"/>
        </w:rPr>
        <w:instrText xml:space="preserve"> REF _Ref40633776 \r \h </w:instrText>
      </w:r>
      <w:r w:rsidR="009D1FC1">
        <w:rPr>
          <w:rFonts w:eastAsia="DengXian"/>
          <w:lang w:eastAsia="zh-CN"/>
        </w:rPr>
      </w:r>
      <w:r w:rsidR="009D1FC1">
        <w:rPr>
          <w:rFonts w:eastAsia="DengXian"/>
          <w:lang w:eastAsia="zh-CN"/>
        </w:rPr>
        <w:fldChar w:fldCharType="separate"/>
      </w:r>
      <w:r w:rsidR="00FF1E83">
        <w:rPr>
          <w:rFonts w:eastAsia="DengXian"/>
          <w:lang w:eastAsia="zh-CN"/>
        </w:rPr>
        <w:t>5.3.1</w:t>
      </w:r>
      <w:r w:rsidR="009D1FC1">
        <w:rPr>
          <w:rFonts w:eastAsia="DengXian"/>
          <w:lang w:eastAsia="zh-CN"/>
        </w:rPr>
        <w:fldChar w:fldCharType="end"/>
      </w:r>
      <w:r w:rsidR="003D5F3A">
        <w:rPr>
          <w:rFonts w:eastAsia="DengXian"/>
          <w:b/>
          <w:lang w:eastAsia="zh-CN"/>
        </w:rPr>
        <w:t xml:space="preserve"> </w:t>
      </w:r>
      <w:r w:rsidR="003D5F3A" w:rsidRPr="00A101D1">
        <w:rPr>
          <w:rFonts w:eastAsia="DengXian"/>
          <w:bCs/>
          <w:lang w:eastAsia="zh-CN"/>
        </w:rPr>
        <w:t>for more details.</w:t>
      </w:r>
    </w:p>
    <w:p w14:paraId="09291287" w14:textId="77777777" w:rsidR="00593AAB" w:rsidRPr="0092499A" w:rsidRDefault="00593AAB" w:rsidP="00593AAB">
      <w:pPr>
        <w:spacing w:after="120"/>
        <w:jc w:val="both"/>
        <w:rPr>
          <w:color w:val="000000" w:themeColor="text1"/>
        </w:rPr>
      </w:pPr>
      <w:r>
        <w:rPr>
          <w:b/>
          <w:bCs/>
          <w:color w:val="000000" w:themeColor="text1"/>
        </w:rPr>
        <w:t xml:space="preserve">SMO </w:t>
      </w:r>
      <w:r w:rsidRPr="0092499A">
        <w:rPr>
          <w:b/>
          <w:bCs/>
          <w:color w:val="000000" w:themeColor="text1"/>
        </w:rPr>
        <w:t>External Interface</w:t>
      </w:r>
      <w:r w:rsidRPr="00BA621F">
        <w:rPr>
          <w:color w:val="000000" w:themeColor="text1"/>
        </w:rPr>
        <w:t>:</w:t>
      </w:r>
      <w:r w:rsidRPr="0092499A">
        <w:rPr>
          <w:b/>
          <w:bCs/>
          <w:color w:val="000000" w:themeColor="text1"/>
        </w:rPr>
        <w:t xml:space="preserve"> </w:t>
      </w:r>
      <w:r w:rsidRPr="0092499A">
        <w:rPr>
          <w:color w:val="000000" w:themeColor="text1"/>
        </w:rPr>
        <w:t xml:space="preserve">The interface between the SMO and an </w:t>
      </w:r>
      <w:r>
        <w:rPr>
          <w:color w:val="000000" w:themeColor="text1"/>
        </w:rPr>
        <w:t xml:space="preserve">SMO </w:t>
      </w:r>
      <w:r w:rsidRPr="0092499A">
        <w:rPr>
          <w:color w:val="000000" w:themeColor="text1"/>
        </w:rPr>
        <w:t>External System.</w:t>
      </w:r>
    </w:p>
    <w:p w14:paraId="07B875C0" w14:textId="77777777" w:rsidR="00593AAB" w:rsidRPr="0092499A" w:rsidRDefault="00593AAB" w:rsidP="00593AAB">
      <w:pPr>
        <w:spacing w:after="120"/>
        <w:jc w:val="both"/>
        <w:rPr>
          <w:b/>
          <w:bCs/>
          <w:color w:val="000000" w:themeColor="text1"/>
        </w:rPr>
      </w:pPr>
      <w:r>
        <w:rPr>
          <w:b/>
          <w:bCs/>
          <w:color w:val="000000" w:themeColor="text1"/>
        </w:rPr>
        <w:t xml:space="preserve">SMO </w:t>
      </w:r>
      <w:r w:rsidRPr="0092499A">
        <w:rPr>
          <w:b/>
          <w:bCs/>
          <w:color w:val="000000" w:themeColor="text1"/>
        </w:rPr>
        <w:t>External System</w:t>
      </w:r>
      <w:r w:rsidRPr="00BA621F">
        <w:rPr>
          <w:color w:val="000000" w:themeColor="text1"/>
        </w:rPr>
        <w:t>:</w:t>
      </w:r>
      <w:r w:rsidRPr="0092499A">
        <w:rPr>
          <w:b/>
          <w:bCs/>
          <w:color w:val="000000" w:themeColor="text1"/>
        </w:rPr>
        <w:t xml:space="preserve"> </w:t>
      </w:r>
      <w:r w:rsidRPr="0092499A">
        <w:rPr>
          <w:color w:val="000000" w:themeColor="text1"/>
        </w:rPr>
        <w:t>A data source outside the O-RAN domain that provides data to the SMO.</w:t>
      </w:r>
    </w:p>
    <w:p w14:paraId="23DF0D24" w14:textId="0BB25376" w:rsidR="00593AAB" w:rsidRDefault="00593AAB" w:rsidP="00795361">
      <w:pPr>
        <w:ind w:firstLine="284"/>
      </w:pPr>
      <w:r w:rsidRPr="00192F15">
        <w:t>NOTE:</w:t>
      </w:r>
      <w:r>
        <w:t xml:space="preserve"> External consumers of SMO data are not addressed in the present document.</w:t>
      </w:r>
    </w:p>
    <w:p w14:paraId="49868FF9" w14:textId="0865A1F9" w:rsidR="00284A76" w:rsidRDefault="00284A76" w:rsidP="00284A76">
      <w:r w:rsidRPr="00BA621F">
        <w:rPr>
          <w:b/>
          <w:bCs/>
        </w:rPr>
        <w:t>SMO Functions</w:t>
      </w:r>
      <w:r w:rsidR="006B02CC">
        <w:rPr>
          <w:b/>
          <w:bCs/>
        </w:rPr>
        <w:t xml:space="preserve"> (SMOFs)</w:t>
      </w:r>
      <w:r>
        <w:t xml:space="preserve">: Internal SMO entities which provide one or more SMO Services. </w:t>
      </w:r>
    </w:p>
    <w:p w14:paraId="5338993A" w14:textId="16F54532" w:rsidR="00284A76" w:rsidRDefault="00284A76" w:rsidP="00795361">
      <w:pPr>
        <w:ind w:firstLine="284"/>
      </w:pPr>
      <w:r>
        <w:t>NOTE: An SMO Function exposes standardized interfaces which enable interoperability between SMO Functions.</w:t>
      </w:r>
    </w:p>
    <w:p w14:paraId="407F6E52" w14:textId="25A710BD" w:rsidR="00284A76" w:rsidRPr="00BA621F" w:rsidRDefault="00284A76" w:rsidP="00284A76">
      <w:pPr>
        <w:spacing w:after="120"/>
        <w:jc w:val="both"/>
        <w:rPr>
          <w:rFonts w:eastAsia="DengXian"/>
          <w:bCs/>
          <w:lang w:eastAsia="zh-CN"/>
        </w:rPr>
      </w:pPr>
      <w:r w:rsidRPr="00BA621F">
        <w:rPr>
          <w:rFonts w:eastAsia="DengXian"/>
          <w:b/>
          <w:lang w:eastAsia="zh-CN"/>
        </w:rPr>
        <w:t>SMO Service (SMOS)</w:t>
      </w:r>
      <w:r w:rsidRPr="00BA621F">
        <w:rPr>
          <w:rFonts w:eastAsia="DengXian"/>
          <w:bCs/>
          <w:lang w:eastAsia="zh-CN"/>
        </w:rPr>
        <w:t>:</w:t>
      </w:r>
      <w:r w:rsidRPr="00BA621F">
        <w:rPr>
          <w:rFonts w:eastAsia="DengXian"/>
          <w:b/>
          <w:lang w:eastAsia="zh-CN"/>
        </w:rPr>
        <w:t xml:space="preserve"> </w:t>
      </w:r>
      <w:r w:rsidRPr="00BA621F">
        <w:rPr>
          <w:rFonts w:eastAsia="DengXian"/>
          <w:bCs/>
          <w:lang w:eastAsia="zh-CN"/>
        </w:rPr>
        <w:t>Standardized cohesive set of management, orchestration and automation capabilities offered by an SMO</w:t>
      </w:r>
      <w:r>
        <w:rPr>
          <w:rFonts w:eastAsia="DengXian"/>
          <w:bCs/>
          <w:lang w:eastAsia="zh-CN"/>
        </w:rPr>
        <w:t xml:space="preserve"> Function. </w:t>
      </w:r>
    </w:p>
    <w:p w14:paraId="0BE139B8" w14:textId="19DDFC7F" w:rsidR="00510FA8" w:rsidRDefault="00510FA8" w:rsidP="00510FA8">
      <w:pPr>
        <w:spacing w:after="120"/>
        <w:jc w:val="both"/>
        <w:rPr>
          <w:rFonts w:eastAsia="DengXian"/>
          <w:lang w:eastAsia="zh-CN"/>
        </w:rPr>
      </w:pPr>
      <w:r w:rsidRPr="00ED0617">
        <w:rPr>
          <w:rFonts w:eastAsia="DengXian"/>
          <w:b/>
          <w:lang w:eastAsia="zh-CN"/>
        </w:rPr>
        <w:t>xA</w:t>
      </w:r>
      <w:r>
        <w:rPr>
          <w:rFonts w:eastAsia="DengXian"/>
          <w:b/>
          <w:lang w:eastAsia="zh-CN"/>
        </w:rPr>
        <w:t>pp</w:t>
      </w:r>
      <w:r>
        <w:rPr>
          <w:rFonts w:eastAsia="DengXian"/>
          <w:lang w:eastAsia="zh-CN"/>
        </w:rPr>
        <w:t xml:space="preserve">: </w:t>
      </w:r>
      <w:r w:rsidR="00B064A4">
        <w:rPr>
          <w:lang w:val="en-GB"/>
        </w:rPr>
        <w:t xml:space="preserve">An </w:t>
      </w:r>
      <w:r>
        <w:rPr>
          <w:lang w:val="en-GB"/>
        </w:rPr>
        <w:t>application</w:t>
      </w:r>
      <w:r w:rsidR="00924605">
        <w:rPr>
          <w:lang w:val="en-GB"/>
        </w:rPr>
        <w:t xml:space="preserve"> </w:t>
      </w:r>
      <w:r w:rsidR="00924605" w:rsidRPr="00152E3D">
        <w:rPr>
          <w:lang w:eastAsia="ja-JP"/>
        </w:rPr>
        <w:t xml:space="preserve">consuming and/or producing Near-RT RIC services </w:t>
      </w:r>
      <w:r w:rsidR="00924605">
        <w:rPr>
          <w:lang w:eastAsia="ja-JP"/>
        </w:rPr>
        <w:t>via</w:t>
      </w:r>
      <w:r w:rsidR="00924605" w:rsidRPr="00152E3D">
        <w:rPr>
          <w:lang w:eastAsia="ja-JP"/>
        </w:rPr>
        <w:t xml:space="preserve"> the </w:t>
      </w:r>
      <w:r w:rsidR="00924605">
        <w:rPr>
          <w:lang w:eastAsia="ja-JP"/>
        </w:rPr>
        <w:t xml:space="preserve">Near-RT </w:t>
      </w:r>
      <w:r w:rsidR="00924605" w:rsidRPr="00152E3D">
        <w:rPr>
          <w:lang w:eastAsia="ja-JP"/>
        </w:rPr>
        <w:t xml:space="preserve">RIC API to provide value added control </w:t>
      </w:r>
      <w:r w:rsidR="00924605">
        <w:rPr>
          <w:lang w:eastAsia="ja-JP"/>
        </w:rPr>
        <w:t xml:space="preserve">of, </w:t>
      </w:r>
      <w:r w:rsidR="00924605" w:rsidRPr="00152E3D">
        <w:rPr>
          <w:lang w:eastAsia="ja-JP"/>
        </w:rPr>
        <w:t xml:space="preserve">or guidance </w:t>
      </w:r>
      <w:r w:rsidR="00924605">
        <w:rPr>
          <w:lang w:eastAsia="ja-JP"/>
        </w:rPr>
        <w:t>to</w:t>
      </w:r>
      <w:r w:rsidR="00924605" w:rsidRPr="00152E3D">
        <w:rPr>
          <w:lang w:eastAsia="ja-JP"/>
        </w:rPr>
        <w:t xml:space="preserve"> the E2 Nodes</w:t>
      </w:r>
      <w:r>
        <w:rPr>
          <w:rFonts w:eastAsia="DengXian"/>
          <w:lang w:eastAsia="zh-CN"/>
        </w:rPr>
        <w:t>.</w:t>
      </w:r>
      <w:r w:rsidR="00794346">
        <w:rPr>
          <w:rFonts w:eastAsia="DengXian"/>
          <w:lang w:eastAsia="zh-CN"/>
        </w:rPr>
        <w:t xml:space="preserve"> </w:t>
      </w:r>
    </w:p>
    <w:p w14:paraId="504D6484" w14:textId="09E907E3" w:rsidR="00FC6FF5" w:rsidRPr="00943EF1" w:rsidRDefault="00FC6FF5" w:rsidP="00FC6FF5">
      <w:pPr>
        <w:spacing w:after="120"/>
        <w:jc w:val="both"/>
        <w:rPr>
          <w:rFonts w:eastAsia="DengXian"/>
          <w:bCs/>
          <w:lang w:eastAsia="zh-CN"/>
        </w:rPr>
      </w:pPr>
      <w:r w:rsidRPr="00333E36">
        <w:rPr>
          <w:rFonts w:eastAsia="DengXian"/>
          <w:b/>
          <w:lang w:eastAsia="zh-CN"/>
        </w:rPr>
        <w:t>Y1</w:t>
      </w:r>
      <w:r w:rsidRPr="00943EF1">
        <w:rPr>
          <w:rFonts w:eastAsia="DengXian"/>
          <w:bCs/>
          <w:lang w:eastAsia="zh-CN"/>
        </w:rPr>
        <w:t xml:space="preserve">: </w:t>
      </w:r>
      <w:r w:rsidR="00943EF1">
        <w:rPr>
          <w:rFonts w:eastAsia="DengXian"/>
          <w:bCs/>
          <w:lang w:eastAsia="zh-CN"/>
        </w:rPr>
        <w:t xml:space="preserve">An </w:t>
      </w:r>
      <w:r w:rsidRPr="00943EF1">
        <w:rPr>
          <w:rFonts w:eastAsia="DengXian"/>
          <w:bCs/>
          <w:lang w:eastAsia="zh-CN"/>
        </w:rPr>
        <w:t>interface over which RAN analytics services are exposed by the Near-RT RIC to be consumed by Y1 consumers.</w:t>
      </w:r>
    </w:p>
    <w:p w14:paraId="16DE5024" w14:textId="4415F591" w:rsidR="00FC6FF5" w:rsidRPr="00943EF1" w:rsidRDefault="00FC6FF5" w:rsidP="00FC6FF5">
      <w:pPr>
        <w:spacing w:after="120"/>
        <w:jc w:val="both"/>
        <w:rPr>
          <w:rFonts w:eastAsia="DengXian"/>
          <w:bCs/>
          <w:lang w:eastAsia="zh-CN"/>
        </w:rPr>
      </w:pPr>
      <w:r w:rsidRPr="00333E36">
        <w:rPr>
          <w:rFonts w:eastAsia="DengXian"/>
          <w:b/>
          <w:lang w:eastAsia="zh-CN"/>
        </w:rPr>
        <w:t>Y1 consumers</w:t>
      </w:r>
      <w:r w:rsidRPr="00943EF1">
        <w:rPr>
          <w:rFonts w:eastAsia="DengXian"/>
          <w:bCs/>
          <w:lang w:eastAsia="zh-CN"/>
        </w:rPr>
        <w:t>: A role played by entities within or outside of the PLMN trust domain that consumes the Y1 services produced by the Near-RT RIC.</w:t>
      </w:r>
    </w:p>
    <w:p w14:paraId="5A6FFFF7" w14:textId="77777777" w:rsidR="00510FA8" w:rsidRPr="00514D80" w:rsidRDefault="00510FA8" w:rsidP="00E015C7">
      <w:pPr>
        <w:pStyle w:val="Heading3"/>
      </w:pPr>
      <w:bookmarkStart w:id="248" w:name="_Toc518894319"/>
      <w:bookmarkStart w:id="249" w:name="_Toc518910850"/>
      <w:bookmarkStart w:id="250" w:name="_Toc365636"/>
      <w:bookmarkStart w:id="251" w:name="_Toc2165615"/>
      <w:bookmarkStart w:id="252" w:name="_Toc22145205"/>
      <w:bookmarkStart w:id="253" w:name="_Toc161661936"/>
      <w:bookmarkStart w:id="254" w:name="_Hlk142909976"/>
      <w:r w:rsidRPr="00357A1F">
        <w:t>Abbreviations</w:t>
      </w:r>
      <w:bookmarkEnd w:id="248"/>
      <w:bookmarkEnd w:id="249"/>
      <w:bookmarkEnd w:id="250"/>
      <w:bookmarkEnd w:id="251"/>
      <w:bookmarkEnd w:id="252"/>
      <w:bookmarkEnd w:id="253"/>
    </w:p>
    <w:p w14:paraId="15BB8272" w14:textId="618CFC83" w:rsidR="00510FA8" w:rsidRDefault="00510FA8" w:rsidP="00510FA8">
      <w:pPr>
        <w:keepNext/>
        <w:spacing w:after="120"/>
        <w:jc w:val="both"/>
      </w:pPr>
      <w:r w:rsidRPr="00B55688">
        <w:t xml:space="preserve">For the purposes of the present document, the abbreviations given in </w:t>
      </w:r>
      <w:r w:rsidRPr="00BF48B2">
        <w:t xml:space="preserve">3GPP TR 21.905 </w:t>
      </w:r>
      <w:r w:rsidR="00A5548B">
        <w:fldChar w:fldCharType="begin"/>
      </w:r>
      <w:r w:rsidR="00A5548B">
        <w:instrText xml:space="preserve"> REF _Ref161244690 \r \h </w:instrText>
      </w:r>
      <w:r w:rsidR="00A5548B">
        <w:fldChar w:fldCharType="separate"/>
      </w:r>
      <w:r w:rsidR="00FF1E83">
        <w:t>[i.1]</w:t>
      </w:r>
      <w:r w:rsidR="00A5548B">
        <w:fldChar w:fldCharType="end"/>
      </w:r>
      <w:r w:rsidR="00A5548B">
        <w:t xml:space="preserve"> </w:t>
      </w:r>
      <w:r w:rsidRPr="005A4E05">
        <w:t>and the following apply. An abbreviation defined in the present document takes precedence over the definition of the same abbre</w:t>
      </w:r>
      <w:r w:rsidRPr="003F66B0">
        <w:t xml:space="preserve">viation, if any, in 3GPP </w:t>
      </w:r>
      <w:r w:rsidRPr="00614B3A">
        <w:t>TR 21.905</w:t>
      </w:r>
      <w:r w:rsidR="00DA413E">
        <w:t xml:space="preserve"> </w:t>
      </w:r>
      <w:r w:rsidR="00DA413E">
        <w:fldChar w:fldCharType="begin"/>
      </w:r>
      <w:r w:rsidR="00DA413E">
        <w:instrText xml:space="preserve"> REF _Ref161244690 \r \h </w:instrText>
      </w:r>
      <w:r w:rsidR="00DA413E">
        <w:fldChar w:fldCharType="separate"/>
      </w:r>
      <w:r w:rsidR="00FF1E83">
        <w:t>[i.1]</w:t>
      </w:r>
      <w:r w:rsidR="00DA413E">
        <w:fldChar w:fldCharType="end"/>
      </w:r>
      <w:r w:rsidR="00DA413E">
        <w:t>.</w:t>
      </w:r>
      <w:bookmarkStart w:id="255" w:name="_Hlk503292963"/>
    </w:p>
    <w:p w14:paraId="55880F7A" w14:textId="77777777" w:rsidR="00510FA8" w:rsidRPr="00274FBF" w:rsidRDefault="00510FA8" w:rsidP="00510FA8">
      <w:pPr>
        <w:keepNext/>
        <w:spacing w:after="120"/>
        <w:jc w:val="both"/>
      </w:pPr>
    </w:p>
    <w:p w14:paraId="62E137DE" w14:textId="77777777" w:rsidR="001063FE" w:rsidRDefault="001063FE" w:rsidP="001063FE">
      <w:pPr>
        <w:pStyle w:val="EW"/>
        <w:spacing w:after="120"/>
        <w:rPr>
          <w:rFonts w:eastAsia="DengXian"/>
          <w:lang w:eastAsia="zh-CN"/>
        </w:rPr>
      </w:pPr>
      <w:r>
        <w:rPr>
          <w:rFonts w:eastAsia="DengXian"/>
          <w:lang w:eastAsia="zh-CN"/>
        </w:rPr>
        <w:t>4G</w:t>
      </w:r>
      <w:r>
        <w:rPr>
          <w:rFonts w:eastAsia="DengXian"/>
          <w:lang w:eastAsia="zh-CN"/>
        </w:rPr>
        <w:tab/>
        <w:t>4</w:t>
      </w:r>
      <w:r w:rsidRPr="007A3000">
        <w:rPr>
          <w:rFonts w:eastAsia="DengXian"/>
          <w:lang w:eastAsia="zh-CN"/>
        </w:rPr>
        <w:t>th</w:t>
      </w:r>
      <w:r>
        <w:rPr>
          <w:rFonts w:eastAsia="DengXian"/>
          <w:lang w:eastAsia="zh-CN"/>
        </w:rPr>
        <w:t xml:space="preserve"> Generation </w:t>
      </w:r>
      <w:r w:rsidRPr="00E715CA">
        <w:rPr>
          <w:rFonts w:eastAsia="DengXian"/>
          <w:lang w:eastAsia="zh-CN"/>
        </w:rPr>
        <w:t>of mobile communications</w:t>
      </w:r>
    </w:p>
    <w:p w14:paraId="32B0EFD1" w14:textId="1561E086" w:rsidR="001063FE" w:rsidRDefault="001063FE" w:rsidP="001063FE">
      <w:pPr>
        <w:pStyle w:val="EW"/>
        <w:spacing w:after="120"/>
        <w:rPr>
          <w:rFonts w:eastAsia="DengXian"/>
          <w:lang w:eastAsia="zh-CN"/>
        </w:rPr>
      </w:pPr>
      <w:r>
        <w:rPr>
          <w:rFonts w:eastAsia="DengXian"/>
          <w:lang w:eastAsia="zh-CN"/>
        </w:rPr>
        <w:t>5G</w:t>
      </w:r>
      <w:r>
        <w:rPr>
          <w:rFonts w:eastAsia="DengXian"/>
          <w:lang w:eastAsia="zh-CN"/>
        </w:rPr>
        <w:tab/>
        <w:t>5</w:t>
      </w:r>
      <w:r w:rsidRPr="007A3000">
        <w:rPr>
          <w:rFonts w:eastAsia="DengXian"/>
          <w:lang w:eastAsia="zh-CN"/>
        </w:rPr>
        <w:t>th</w:t>
      </w:r>
      <w:r>
        <w:rPr>
          <w:rFonts w:eastAsia="DengXian"/>
          <w:lang w:eastAsia="zh-CN"/>
        </w:rPr>
        <w:t xml:space="preserve"> Generation of mobile communications</w:t>
      </w:r>
    </w:p>
    <w:p w14:paraId="5FC6A0C6" w14:textId="5461456B" w:rsidR="00510FA8" w:rsidRDefault="00510FA8" w:rsidP="00510FA8">
      <w:pPr>
        <w:pStyle w:val="EW"/>
        <w:spacing w:after="120"/>
        <w:rPr>
          <w:rFonts w:eastAsia="DengXian"/>
          <w:lang w:eastAsia="zh-CN"/>
        </w:rPr>
      </w:pPr>
      <w:r>
        <w:rPr>
          <w:rFonts w:eastAsia="DengXian"/>
          <w:lang w:eastAsia="zh-CN"/>
        </w:rPr>
        <w:t>3GPP</w:t>
      </w:r>
      <w:r>
        <w:rPr>
          <w:rFonts w:eastAsia="DengXian"/>
          <w:lang w:eastAsia="zh-CN"/>
        </w:rPr>
        <w:tab/>
        <w:t>3</w:t>
      </w:r>
      <w:r w:rsidRPr="00B46B16">
        <w:rPr>
          <w:rFonts w:eastAsia="DengXian"/>
          <w:vertAlign w:val="superscript"/>
          <w:lang w:eastAsia="zh-CN"/>
        </w:rPr>
        <w:t>rd</w:t>
      </w:r>
      <w:r>
        <w:rPr>
          <w:rFonts w:eastAsia="DengXian"/>
          <w:lang w:eastAsia="zh-CN"/>
        </w:rPr>
        <w:t xml:space="preserve"> Generation Partnership Project</w:t>
      </w:r>
    </w:p>
    <w:bookmarkEnd w:id="254"/>
    <w:p w14:paraId="6212A385" w14:textId="4F1F41E8" w:rsidR="00510FA8" w:rsidRDefault="00510FA8" w:rsidP="00510FA8">
      <w:pPr>
        <w:pStyle w:val="EW"/>
        <w:spacing w:after="120"/>
        <w:rPr>
          <w:rFonts w:eastAsia="DengXian"/>
          <w:lang w:eastAsia="zh-CN"/>
        </w:rPr>
      </w:pPr>
      <w:r>
        <w:rPr>
          <w:rFonts w:eastAsia="DengXian"/>
          <w:lang w:eastAsia="zh-CN"/>
        </w:rPr>
        <w:t>5GC</w:t>
      </w:r>
      <w:r>
        <w:rPr>
          <w:rFonts w:eastAsia="DengXian"/>
          <w:lang w:eastAsia="zh-CN"/>
        </w:rPr>
        <w:tab/>
        <w:t>5G Core</w:t>
      </w:r>
    </w:p>
    <w:p w14:paraId="7D3036C5" w14:textId="2C65498D" w:rsidR="003A2C6D" w:rsidRDefault="003A2C6D" w:rsidP="00510FA8">
      <w:pPr>
        <w:pStyle w:val="EW"/>
        <w:spacing w:after="120"/>
        <w:rPr>
          <w:rFonts w:eastAsia="DengXian"/>
          <w:lang w:eastAsia="zh-CN"/>
        </w:rPr>
      </w:pPr>
      <w:r>
        <w:rPr>
          <w:rFonts w:eastAsia="DengXian"/>
          <w:lang w:eastAsia="zh-CN"/>
        </w:rPr>
        <w:t>5GS</w:t>
      </w:r>
      <w:r>
        <w:rPr>
          <w:rFonts w:eastAsia="DengXian"/>
          <w:lang w:eastAsia="zh-CN"/>
        </w:rPr>
        <w:tab/>
        <w:t>5G System</w:t>
      </w:r>
    </w:p>
    <w:p w14:paraId="00180C1F" w14:textId="546F4153" w:rsidR="00510FA8" w:rsidRDefault="00510FA8" w:rsidP="00510FA8">
      <w:pPr>
        <w:pStyle w:val="EW"/>
        <w:spacing w:after="120"/>
        <w:rPr>
          <w:rFonts w:eastAsia="DengXian"/>
          <w:lang w:eastAsia="zh-CN"/>
        </w:rPr>
      </w:pPr>
      <w:r>
        <w:rPr>
          <w:rFonts w:eastAsia="DengXian"/>
          <w:lang w:eastAsia="zh-CN"/>
        </w:rPr>
        <w:t>AAL</w:t>
      </w:r>
      <w:r>
        <w:rPr>
          <w:rFonts w:eastAsia="DengXian"/>
          <w:lang w:eastAsia="zh-CN"/>
        </w:rPr>
        <w:tab/>
      </w:r>
      <w:r w:rsidRPr="00D40012">
        <w:rPr>
          <w:rFonts w:eastAsia="DengXian"/>
          <w:lang w:eastAsia="zh-CN"/>
        </w:rPr>
        <w:t>Accelerator Abstraction Layer</w:t>
      </w:r>
    </w:p>
    <w:p w14:paraId="3595BCD5" w14:textId="77777777" w:rsidR="00510FA8" w:rsidRDefault="00510FA8" w:rsidP="00510FA8">
      <w:pPr>
        <w:pStyle w:val="EW"/>
        <w:spacing w:after="120"/>
        <w:rPr>
          <w:rFonts w:eastAsia="DengXian"/>
          <w:lang w:eastAsia="zh-CN"/>
        </w:rPr>
      </w:pPr>
      <w:r w:rsidRPr="00D40012">
        <w:rPr>
          <w:rFonts w:eastAsia="DengXian"/>
          <w:lang w:eastAsia="zh-CN"/>
        </w:rPr>
        <w:t>API</w:t>
      </w:r>
      <w:r>
        <w:rPr>
          <w:rFonts w:eastAsia="DengXian"/>
          <w:lang w:eastAsia="zh-CN"/>
        </w:rPr>
        <w:tab/>
        <w:t>Application Programing Interface</w:t>
      </w:r>
    </w:p>
    <w:p w14:paraId="4C79FA5E" w14:textId="77777777" w:rsidR="00510FA8" w:rsidRDefault="00510FA8" w:rsidP="00510FA8">
      <w:pPr>
        <w:pStyle w:val="EW"/>
        <w:spacing w:after="120"/>
        <w:rPr>
          <w:rFonts w:eastAsia="DengXian"/>
          <w:lang w:eastAsia="zh-CN"/>
        </w:rPr>
      </w:pPr>
      <w:r>
        <w:rPr>
          <w:rFonts w:eastAsia="DengXian"/>
          <w:lang w:eastAsia="zh-CN"/>
        </w:rPr>
        <w:t>AI</w:t>
      </w:r>
      <w:r>
        <w:rPr>
          <w:rFonts w:eastAsia="DengXian"/>
          <w:lang w:eastAsia="zh-CN"/>
        </w:rPr>
        <w:tab/>
        <w:t>Artificial Intelligence</w:t>
      </w:r>
    </w:p>
    <w:p w14:paraId="7E86B818" w14:textId="77777777" w:rsidR="00510FA8" w:rsidRDefault="00510FA8" w:rsidP="00510FA8">
      <w:pPr>
        <w:pStyle w:val="EW"/>
        <w:spacing w:after="120"/>
        <w:rPr>
          <w:rFonts w:eastAsia="DengXian"/>
          <w:lang w:eastAsia="zh-CN"/>
        </w:rPr>
      </w:pPr>
      <w:r>
        <w:rPr>
          <w:rFonts w:eastAsia="DengXian"/>
          <w:lang w:eastAsia="zh-CN"/>
        </w:rPr>
        <w:t>AMF</w:t>
      </w:r>
      <w:r>
        <w:rPr>
          <w:rFonts w:eastAsia="DengXian"/>
          <w:lang w:eastAsia="zh-CN"/>
        </w:rPr>
        <w:tab/>
        <w:t>Access and Mobility Functions</w:t>
      </w:r>
      <w:r w:rsidDel="00AB1B74">
        <w:rPr>
          <w:rFonts w:eastAsia="DengXian" w:hint="eastAsia"/>
          <w:lang w:eastAsia="zh-CN"/>
        </w:rPr>
        <w:t xml:space="preserve"> </w:t>
      </w:r>
    </w:p>
    <w:p w14:paraId="115169A8" w14:textId="3B15CA5B" w:rsidR="00510FA8" w:rsidRDefault="00510FA8" w:rsidP="00510FA8">
      <w:pPr>
        <w:pStyle w:val="EW"/>
        <w:spacing w:after="120"/>
      </w:pPr>
      <w:r>
        <w:t>CM</w:t>
      </w:r>
      <w:r>
        <w:tab/>
        <w:t>Configuration Management</w:t>
      </w:r>
    </w:p>
    <w:p w14:paraId="7352420E" w14:textId="15D3CF94" w:rsidR="007900BF" w:rsidRDefault="007900BF" w:rsidP="007900BF">
      <w:pPr>
        <w:pStyle w:val="EW"/>
        <w:spacing w:after="120"/>
      </w:pPr>
      <w:r>
        <w:t>CMTS</w:t>
      </w:r>
      <w:r>
        <w:tab/>
      </w:r>
      <w:r w:rsidRPr="008F542E">
        <w:t xml:space="preserve">Cable </w:t>
      </w:r>
      <w:r>
        <w:t>M</w:t>
      </w:r>
      <w:r w:rsidRPr="008F542E">
        <w:t xml:space="preserve">odem </w:t>
      </w:r>
      <w:r>
        <w:t>T</w:t>
      </w:r>
      <w:r w:rsidRPr="008F542E">
        <w:t xml:space="preserve">ermination </w:t>
      </w:r>
      <w:r>
        <w:t>S</w:t>
      </w:r>
      <w:r w:rsidRPr="008F542E">
        <w:t>ystem</w:t>
      </w:r>
    </w:p>
    <w:p w14:paraId="7A165CDD" w14:textId="6C5AE1FB" w:rsidR="00505D8D" w:rsidRDefault="0075129A" w:rsidP="0075129A">
      <w:pPr>
        <w:pStyle w:val="EW"/>
        <w:spacing w:after="120"/>
      </w:pPr>
      <w:r>
        <w:t>CP</w:t>
      </w:r>
      <w:r>
        <w:tab/>
        <w:t>Control Plane</w:t>
      </w:r>
    </w:p>
    <w:p w14:paraId="79CF131D" w14:textId="035A2B49" w:rsidR="00835E24" w:rsidRDefault="00DC2553" w:rsidP="007900BF">
      <w:pPr>
        <w:pStyle w:val="EW"/>
        <w:spacing w:after="120"/>
      </w:pPr>
      <w:r w:rsidRPr="00DC2553">
        <w:t>CSP</w:t>
      </w:r>
      <w:r w:rsidRPr="00DC2553">
        <w:tab/>
        <w:t>Communications Service Provider</w:t>
      </w:r>
    </w:p>
    <w:p w14:paraId="35BCFC23" w14:textId="21012F68" w:rsidR="007900BF" w:rsidRDefault="007900BF" w:rsidP="007900BF">
      <w:pPr>
        <w:pStyle w:val="EW"/>
        <w:spacing w:after="120"/>
      </w:pPr>
      <w:r>
        <w:t>CTI</w:t>
      </w:r>
      <w:r>
        <w:tab/>
        <w:t>Cooperative Transport Interface</w:t>
      </w:r>
    </w:p>
    <w:p w14:paraId="598FD183" w14:textId="77777777" w:rsidR="00351AA7" w:rsidRDefault="00351AA7" w:rsidP="00351AA7">
      <w:pPr>
        <w:pStyle w:val="EW"/>
        <w:spacing w:after="120"/>
      </w:pPr>
      <w:r>
        <w:t>CUS</w:t>
      </w:r>
      <w:r>
        <w:tab/>
      </w:r>
      <w:r w:rsidRPr="0097348E">
        <w:t>Control User Synchronization</w:t>
      </w:r>
    </w:p>
    <w:p w14:paraId="2B626974" w14:textId="3E1FDBB8" w:rsidR="00351AA7" w:rsidRDefault="00351AA7" w:rsidP="00351AA7">
      <w:pPr>
        <w:pStyle w:val="EW"/>
        <w:spacing w:after="120"/>
      </w:pPr>
      <w:r>
        <w:t>DC</w:t>
      </w:r>
      <w:r>
        <w:tab/>
        <w:t>Dual Connectivity</w:t>
      </w:r>
    </w:p>
    <w:p w14:paraId="4E00E2CB" w14:textId="3B17BEB4" w:rsidR="007900BF" w:rsidRDefault="007900BF" w:rsidP="00F7180D">
      <w:pPr>
        <w:pStyle w:val="EW"/>
        <w:spacing w:after="120"/>
      </w:pPr>
      <w:r>
        <w:t>DOCSIS</w:t>
      </w:r>
      <w:r>
        <w:tab/>
      </w:r>
      <w:r w:rsidRPr="003D2590">
        <w:t>Data Over Cable Service Interface Specification</w:t>
      </w:r>
    </w:p>
    <w:p w14:paraId="04D61EE9" w14:textId="4453C467" w:rsidR="00A83C6B" w:rsidRDefault="00A83C6B" w:rsidP="00DE0FED">
      <w:pPr>
        <w:pStyle w:val="EW"/>
        <w:spacing w:after="120"/>
      </w:pPr>
      <w:r>
        <w:t>DM</w:t>
      </w:r>
      <w:r>
        <w:tab/>
        <w:t>Data Model</w:t>
      </w:r>
    </w:p>
    <w:p w14:paraId="0A266290" w14:textId="55EBF033" w:rsidR="00FB0CBD" w:rsidRDefault="00FB0CBD" w:rsidP="001E04B5">
      <w:pPr>
        <w:pStyle w:val="EW"/>
        <w:spacing w:after="120"/>
      </w:pPr>
      <w:r w:rsidRPr="00F11761">
        <w:t>DTLS</w:t>
      </w:r>
      <w:r w:rsidRPr="00F11761">
        <w:tab/>
        <w:t>Datagram Transport Layer Security</w:t>
      </w:r>
    </w:p>
    <w:p w14:paraId="77BEEDBB" w14:textId="77777777" w:rsidR="004A4DD9" w:rsidRDefault="004A4DD9" w:rsidP="004A4DD9">
      <w:pPr>
        <w:pStyle w:val="EW"/>
        <w:spacing w:after="120"/>
        <w:rPr>
          <w:rFonts w:eastAsia="DengXian"/>
          <w:lang w:eastAsia="zh-CN"/>
        </w:rPr>
      </w:pPr>
      <w:r>
        <w:rPr>
          <w:rFonts w:eastAsia="DengXian"/>
          <w:lang w:eastAsia="zh-CN"/>
        </w:rPr>
        <w:t>E-UTRA</w:t>
      </w:r>
      <w:r>
        <w:rPr>
          <w:rFonts w:eastAsia="DengXian"/>
          <w:lang w:eastAsia="zh-CN"/>
        </w:rPr>
        <w:tab/>
      </w:r>
      <w:r w:rsidRPr="005E01E5">
        <w:rPr>
          <w:rFonts w:eastAsia="DengXian"/>
          <w:lang w:eastAsia="zh-CN"/>
        </w:rPr>
        <w:t>Evolved Universal Terrestrial Radio Access</w:t>
      </w:r>
    </w:p>
    <w:p w14:paraId="62F59FF8" w14:textId="632775AF" w:rsidR="004A4DD9" w:rsidRDefault="004A4DD9">
      <w:pPr>
        <w:pStyle w:val="EW"/>
        <w:spacing w:after="120"/>
        <w:rPr>
          <w:rFonts w:eastAsia="DengXian"/>
          <w:lang w:eastAsia="zh-CN"/>
        </w:rPr>
      </w:pPr>
      <w:r>
        <w:rPr>
          <w:rFonts w:eastAsia="DengXian"/>
          <w:lang w:eastAsia="zh-CN"/>
        </w:rPr>
        <w:t>E-UTRAN</w:t>
      </w:r>
      <w:r>
        <w:rPr>
          <w:rFonts w:eastAsia="DengXian"/>
          <w:lang w:eastAsia="zh-CN"/>
        </w:rPr>
        <w:tab/>
      </w:r>
      <w:r w:rsidRPr="005E01E5">
        <w:rPr>
          <w:rFonts w:eastAsia="DengXian"/>
          <w:lang w:eastAsia="zh-CN"/>
        </w:rPr>
        <w:t>Evolved Universal Terrestrial Radio Access</w:t>
      </w:r>
      <w:r>
        <w:rPr>
          <w:rFonts w:eastAsia="DengXian"/>
          <w:lang w:eastAsia="zh-CN"/>
        </w:rPr>
        <w:t xml:space="preserve"> Network</w:t>
      </w:r>
    </w:p>
    <w:p w14:paraId="7BDA97D2" w14:textId="37D59C6F" w:rsidR="007E6A5B" w:rsidRPr="0086703F" w:rsidRDefault="007E6A5B" w:rsidP="007E6A5B">
      <w:pPr>
        <w:pStyle w:val="EW"/>
        <w:spacing w:after="120"/>
        <w:rPr>
          <w:rFonts w:eastAsia="DengXian"/>
          <w:lang w:eastAsia="zh-CN"/>
        </w:rPr>
      </w:pPr>
      <w:r w:rsidRPr="0086703F">
        <w:rPr>
          <w:rFonts w:eastAsia="DengXian"/>
          <w:lang w:eastAsia="zh-CN"/>
        </w:rPr>
        <w:lastRenderedPageBreak/>
        <w:t>EN-DC</w:t>
      </w:r>
      <w:r w:rsidRPr="0086703F">
        <w:rPr>
          <w:rFonts w:eastAsia="DengXian"/>
          <w:lang w:eastAsia="zh-CN"/>
        </w:rPr>
        <w:tab/>
        <w:t>E-UTRA</w:t>
      </w:r>
      <w:r>
        <w:rPr>
          <w:rFonts w:eastAsia="DengXian"/>
          <w:lang w:eastAsia="zh-CN"/>
        </w:rPr>
        <w:t xml:space="preserve">N </w:t>
      </w:r>
      <w:r w:rsidRPr="0086703F">
        <w:rPr>
          <w:rFonts w:eastAsia="DengXian"/>
          <w:lang w:eastAsia="zh-CN"/>
        </w:rPr>
        <w:t>N</w:t>
      </w:r>
      <w:r>
        <w:rPr>
          <w:rFonts w:eastAsia="DengXian"/>
          <w:lang w:eastAsia="zh-CN"/>
        </w:rPr>
        <w:t xml:space="preserve">ew </w:t>
      </w:r>
      <w:r w:rsidRPr="00D42CC7">
        <w:rPr>
          <w:rFonts w:eastAsia="DengXian"/>
          <w:lang w:eastAsia="zh-CN"/>
        </w:rPr>
        <w:t>R</w:t>
      </w:r>
      <w:r>
        <w:rPr>
          <w:rFonts w:eastAsia="DengXian"/>
          <w:lang w:eastAsia="zh-CN"/>
        </w:rPr>
        <w:t>adio –</w:t>
      </w:r>
      <w:r w:rsidRPr="00D42CC7">
        <w:rPr>
          <w:rFonts w:eastAsia="DengXian"/>
          <w:lang w:eastAsia="zh-CN"/>
        </w:rPr>
        <w:t xml:space="preserve"> Dual Connec</w:t>
      </w:r>
      <w:r>
        <w:rPr>
          <w:rFonts w:eastAsia="DengXian"/>
          <w:lang w:eastAsia="zh-CN"/>
        </w:rPr>
        <w:t>tivity</w:t>
      </w:r>
    </w:p>
    <w:p w14:paraId="5ACAF8AA" w14:textId="77777777" w:rsidR="009718CA" w:rsidRDefault="009718CA" w:rsidP="009718CA">
      <w:pPr>
        <w:pStyle w:val="EW"/>
        <w:spacing w:after="120"/>
      </w:pPr>
      <w:r>
        <w:t>eNB</w:t>
      </w:r>
      <w:r>
        <w:tab/>
        <w:t>evolved Node B</w:t>
      </w:r>
    </w:p>
    <w:p w14:paraId="3C597E63" w14:textId="439EB94C" w:rsidR="00263408" w:rsidRPr="001730F0" w:rsidRDefault="00263408" w:rsidP="00263408">
      <w:pPr>
        <w:pStyle w:val="EW"/>
        <w:spacing w:after="120"/>
      </w:pPr>
      <w:r>
        <w:t>EPC</w:t>
      </w:r>
      <w:r>
        <w:tab/>
      </w:r>
      <w:r w:rsidRPr="00D72D30">
        <w:t>Evolved Packet Core</w:t>
      </w:r>
    </w:p>
    <w:p w14:paraId="0C23407A" w14:textId="60C41AB0" w:rsidR="00510FA8" w:rsidRDefault="00510FA8" w:rsidP="00510FA8">
      <w:pPr>
        <w:pStyle w:val="EW"/>
        <w:spacing w:after="120"/>
      </w:pPr>
      <w:r>
        <w:rPr>
          <w:lang w:eastAsia="ja-JP"/>
        </w:rPr>
        <w:t>FCAPS</w:t>
      </w:r>
      <w:r>
        <w:rPr>
          <w:lang w:eastAsia="ja-JP"/>
        </w:rPr>
        <w:tab/>
      </w:r>
      <w:r w:rsidRPr="006A5C55">
        <w:t>Fault, Configuration, Accounting, Performance, Security</w:t>
      </w:r>
    </w:p>
    <w:p w14:paraId="5E40CE9E" w14:textId="53C236A2" w:rsidR="00A63DF6" w:rsidRDefault="00A63DF6">
      <w:pPr>
        <w:pStyle w:val="EW"/>
        <w:spacing w:after="120"/>
      </w:pPr>
      <w:r>
        <w:t>FFT</w:t>
      </w:r>
      <w:r>
        <w:tab/>
      </w:r>
      <w:r w:rsidRPr="006D3895">
        <w:t xml:space="preserve">Fast Fourier </w:t>
      </w:r>
      <w:r>
        <w:t>T</w:t>
      </w:r>
      <w:r w:rsidRPr="006D3895">
        <w:t>ransform</w:t>
      </w:r>
    </w:p>
    <w:p w14:paraId="3F357897" w14:textId="77777777" w:rsidR="002F6F94" w:rsidRDefault="002F6F94" w:rsidP="002F6F94">
      <w:pPr>
        <w:pStyle w:val="EW"/>
        <w:spacing w:after="120"/>
      </w:pPr>
      <w:r>
        <w:t>FHGW</w:t>
      </w:r>
      <w:r>
        <w:tab/>
        <w:t>Fronthaul Gateway</w:t>
      </w:r>
    </w:p>
    <w:p w14:paraId="32380BCD" w14:textId="77777777" w:rsidR="00363D75" w:rsidRDefault="00363D75" w:rsidP="00363D75">
      <w:pPr>
        <w:pStyle w:val="EW"/>
        <w:spacing w:after="120"/>
      </w:pPr>
      <w:r>
        <w:t>FHM</w:t>
      </w:r>
      <w:r>
        <w:tab/>
        <w:t>Fronthaul Multiplexer</w:t>
      </w:r>
    </w:p>
    <w:p w14:paraId="3F6D38B9" w14:textId="77777777" w:rsidR="00510FA8" w:rsidRDefault="00510FA8" w:rsidP="00510FA8">
      <w:pPr>
        <w:pStyle w:val="EW"/>
        <w:spacing w:after="120"/>
      </w:pPr>
      <w:r>
        <w:t>FM</w:t>
      </w:r>
      <w:r>
        <w:tab/>
        <w:t>Fault Management</w:t>
      </w:r>
    </w:p>
    <w:p w14:paraId="5C25F815" w14:textId="77777777" w:rsidR="00510FA8" w:rsidRDefault="00510FA8" w:rsidP="00510FA8">
      <w:pPr>
        <w:pStyle w:val="EW"/>
        <w:spacing w:after="120"/>
      </w:pPr>
      <w:r>
        <w:t>gNB</w:t>
      </w:r>
      <w:r>
        <w:tab/>
        <w:t>next generation Node B</w:t>
      </w:r>
    </w:p>
    <w:p w14:paraId="37AB2688" w14:textId="77777777" w:rsidR="00510FA8" w:rsidRDefault="00510FA8" w:rsidP="00510FA8">
      <w:pPr>
        <w:pStyle w:val="EW"/>
        <w:spacing w:after="120"/>
      </w:pPr>
      <w:r>
        <w:t>gNB-CU</w:t>
      </w:r>
      <w:r>
        <w:tab/>
        <w:t>gNB Central Unit</w:t>
      </w:r>
    </w:p>
    <w:p w14:paraId="3BF1EE46" w14:textId="72C346C7" w:rsidR="00510FA8" w:rsidRDefault="00510FA8" w:rsidP="00510FA8">
      <w:pPr>
        <w:pStyle w:val="EW"/>
        <w:spacing w:after="120"/>
      </w:pPr>
      <w:r>
        <w:t>gNB-DU</w:t>
      </w:r>
      <w:r>
        <w:tab/>
        <w:t>gNB Distributed Unit</w:t>
      </w:r>
    </w:p>
    <w:p w14:paraId="0D5F749C" w14:textId="77777777" w:rsidR="00C06B04" w:rsidRDefault="00C06B04" w:rsidP="00C06B04">
      <w:pPr>
        <w:pStyle w:val="EW"/>
        <w:spacing w:after="120"/>
      </w:pPr>
      <w:r>
        <w:t>GUAMI</w:t>
      </w:r>
      <w:r>
        <w:tab/>
      </w:r>
      <w:r w:rsidRPr="00B0617E">
        <w:t>Globally Unique AMF Identifier</w:t>
      </w:r>
    </w:p>
    <w:p w14:paraId="22093B86" w14:textId="77777777" w:rsidR="00C06B04" w:rsidRDefault="00C06B04" w:rsidP="00C06B04">
      <w:pPr>
        <w:pStyle w:val="EW"/>
        <w:spacing w:after="120"/>
      </w:pPr>
      <w:r>
        <w:t>GUMMEI</w:t>
      </w:r>
      <w:r>
        <w:tab/>
      </w:r>
      <w:r w:rsidRPr="00823D59">
        <w:t>Globally Unique MME Identifier</w:t>
      </w:r>
    </w:p>
    <w:p w14:paraId="573D35A8" w14:textId="77777777" w:rsidR="00C06B04" w:rsidRDefault="00C06B04" w:rsidP="00C06B04">
      <w:pPr>
        <w:pStyle w:val="EW"/>
        <w:spacing w:after="120"/>
      </w:pPr>
      <w:r>
        <w:t>HARQ</w:t>
      </w:r>
      <w:r>
        <w:tab/>
      </w:r>
      <w:r w:rsidRPr="008B659F">
        <w:t xml:space="preserve">Hybrid </w:t>
      </w:r>
      <w:r>
        <w:t>A</w:t>
      </w:r>
      <w:r w:rsidRPr="008B659F">
        <w:t xml:space="preserve">utomatic </w:t>
      </w:r>
      <w:r>
        <w:t>R</w:t>
      </w:r>
      <w:r w:rsidRPr="008B659F">
        <w:t xml:space="preserve">epeat </w:t>
      </w:r>
      <w:r>
        <w:t>R</w:t>
      </w:r>
      <w:r w:rsidRPr="008B659F">
        <w:t>equest</w:t>
      </w:r>
    </w:p>
    <w:p w14:paraId="31F352CE" w14:textId="62404DCA" w:rsidR="00C06B04" w:rsidRDefault="00C06B04" w:rsidP="00C06B04">
      <w:pPr>
        <w:pStyle w:val="EW"/>
        <w:spacing w:after="120"/>
      </w:pPr>
      <w:r>
        <w:t>ID</w:t>
      </w:r>
      <w:r>
        <w:tab/>
        <w:t>Identifier</w:t>
      </w:r>
    </w:p>
    <w:p w14:paraId="487F2260" w14:textId="6B1735C7" w:rsidR="005468F3" w:rsidRDefault="005468F3">
      <w:pPr>
        <w:pStyle w:val="EW"/>
        <w:spacing w:after="120"/>
      </w:pPr>
      <w:r>
        <w:t>iFFT</w:t>
      </w:r>
      <w:r>
        <w:tab/>
        <w:t xml:space="preserve">inverse </w:t>
      </w:r>
      <w:r w:rsidRPr="006D3895">
        <w:t xml:space="preserve">Fast Fourier </w:t>
      </w:r>
      <w:r>
        <w:t>T</w:t>
      </w:r>
      <w:r w:rsidRPr="006D3895">
        <w:t>ransform</w:t>
      </w:r>
    </w:p>
    <w:p w14:paraId="7476FA8B" w14:textId="4BA1BC7A" w:rsidR="00C37C55" w:rsidRDefault="00C37C55" w:rsidP="00DE0FED">
      <w:pPr>
        <w:pStyle w:val="EW"/>
        <w:spacing w:after="120"/>
      </w:pPr>
      <w:r>
        <w:t>IM</w:t>
      </w:r>
      <w:r>
        <w:tab/>
        <w:t>Information Model</w:t>
      </w:r>
    </w:p>
    <w:p w14:paraId="67DC105D" w14:textId="77777777" w:rsidR="00FC1D21" w:rsidRDefault="00FC1D21" w:rsidP="00FC1D21">
      <w:pPr>
        <w:pStyle w:val="EW"/>
        <w:spacing w:after="120"/>
      </w:pPr>
      <w:r>
        <w:t>IPSec</w:t>
      </w:r>
      <w:r>
        <w:tab/>
        <w:t>Internet Protocol Security</w:t>
      </w:r>
    </w:p>
    <w:p w14:paraId="682B1E6B" w14:textId="149A41F7" w:rsidR="00FC208D" w:rsidRDefault="00FC208D" w:rsidP="00510FA8">
      <w:pPr>
        <w:pStyle w:val="EW"/>
        <w:spacing w:after="120"/>
      </w:pPr>
      <w:r>
        <w:t>LLS</w:t>
      </w:r>
      <w:r>
        <w:tab/>
        <w:t>Lower Layer Split</w:t>
      </w:r>
    </w:p>
    <w:p w14:paraId="4B4EB61E" w14:textId="34DA73D9" w:rsidR="00510FA8" w:rsidRDefault="00510FA8" w:rsidP="00510FA8">
      <w:pPr>
        <w:pStyle w:val="EW"/>
        <w:spacing w:after="120"/>
      </w:pPr>
      <w:r>
        <w:t>LTE</w:t>
      </w:r>
      <w:r>
        <w:tab/>
        <w:t>Long Term Evolution</w:t>
      </w:r>
    </w:p>
    <w:bookmarkEnd w:id="255"/>
    <w:p w14:paraId="25AD69B4" w14:textId="6F97FE4D" w:rsidR="00510FA8" w:rsidRDefault="00510FA8" w:rsidP="00510FA8">
      <w:pPr>
        <w:pStyle w:val="EW"/>
        <w:spacing w:after="120"/>
        <w:rPr>
          <w:rFonts w:eastAsia="DengXian"/>
          <w:lang w:eastAsia="zh-CN"/>
        </w:rPr>
      </w:pPr>
      <w:r>
        <w:rPr>
          <w:rFonts w:eastAsia="DengXian"/>
          <w:lang w:eastAsia="zh-CN"/>
        </w:rPr>
        <w:t>MAC</w:t>
      </w:r>
      <w:r>
        <w:rPr>
          <w:rFonts w:eastAsia="DengXian"/>
          <w:lang w:eastAsia="zh-CN"/>
        </w:rPr>
        <w:tab/>
      </w:r>
      <w:r w:rsidRPr="00E30B76">
        <w:rPr>
          <w:rFonts w:eastAsia="DengXian"/>
          <w:lang w:eastAsia="zh-CN"/>
        </w:rPr>
        <w:t xml:space="preserve">Media </w:t>
      </w:r>
      <w:r>
        <w:rPr>
          <w:rFonts w:eastAsia="DengXian"/>
          <w:lang w:eastAsia="zh-CN"/>
        </w:rPr>
        <w:t>A</w:t>
      </w:r>
      <w:r w:rsidRPr="00E30B76">
        <w:rPr>
          <w:rFonts w:eastAsia="DengXian"/>
          <w:lang w:eastAsia="zh-CN"/>
        </w:rPr>
        <w:t xml:space="preserve">ccess </w:t>
      </w:r>
      <w:r>
        <w:rPr>
          <w:rFonts w:eastAsia="DengXian"/>
          <w:lang w:eastAsia="zh-CN"/>
        </w:rPr>
        <w:t>C</w:t>
      </w:r>
      <w:r w:rsidRPr="00E30B76">
        <w:rPr>
          <w:rFonts w:eastAsia="DengXian"/>
          <w:lang w:eastAsia="zh-CN"/>
        </w:rPr>
        <w:t>ontrol</w:t>
      </w:r>
    </w:p>
    <w:p w14:paraId="23794E2A" w14:textId="77777777" w:rsidR="001E6E96" w:rsidRDefault="001E6E96" w:rsidP="001E6E96">
      <w:pPr>
        <w:pStyle w:val="EW"/>
        <w:spacing w:after="120"/>
        <w:rPr>
          <w:rFonts w:eastAsia="DengXian"/>
          <w:lang w:eastAsia="zh-CN"/>
        </w:rPr>
      </w:pPr>
      <w:r w:rsidRPr="001E6E96">
        <w:rPr>
          <w:rFonts w:eastAsia="DengXian"/>
          <w:lang w:eastAsia="zh-CN"/>
        </w:rPr>
        <w:t>ME</w:t>
      </w:r>
      <w:r w:rsidRPr="001E6E96">
        <w:rPr>
          <w:rFonts w:eastAsia="DengXian"/>
          <w:lang w:eastAsia="zh-CN"/>
        </w:rPr>
        <w:tab/>
        <w:t>Managed Element</w:t>
      </w:r>
    </w:p>
    <w:p w14:paraId="572756A0" w14:textId="7182A583" w:rsidR="008C01A6" w:rsidRPr="006D6942" w:rsidRDefault="008C01A6" w:rsidP="008C01A6">
      <w:pPr>
        <w:pStyle w:val="EW"/>
        <w:spacing w:after="120"/>
      </w:pPr>
      <w:r w:rsidRPr="007A3000">
        <w:t>MeNB</w:t>
      </w:r>
      <w:r w:rsidRPr="007A3000">
        <w:tab/>
        <w:t>Master eNB</w:t>
      </w:r>
    </w:p>
    <w:p w14:paraId="3503B0A2" w14:textId="15009BDD" w:rsidR="00E923E5" w:rsidRDefault="001E6E96" w:rsidP="001E6E96">
      <w:pPr>
        <w:pStyle w:val="EW"/>
        <w:spacing w:after="120"/>
        <w:rPr>
          <w:rFonts w:eastAsia="DengXian"/>
          <w:lang w:eastAsia="zh-CN"/>
        </w:rPr>
      </w:pPr>
      <w:r w:rsidRPr="001E6E96">
        <w:rPr>
          <w:rFonts w:eastAsia="DengXian"/>
          <w:lang w:eastAsia="zh-CN"/>
        </w:rPr>
        <w:t>MF</w:t>
      </w:r>
      <w:r w:rsidRPr="001E6E96">
        <w:rPr>
          <w:rFonts w:eastAsia="DengXian"/>
          <w:lang w:eastAsia="zh-CN"/>
        </w:rPr>
        <w:tab/>
        <w:t>Managed Function</w:t>
      </w:r>
      <w:r>
        <w:rPr>
          <w:rFonts w:eastAsia="DengXian"/>
          <w:lang w:eastAsia="zh-CN"/>
        </w:rPr>
        <w:t xml:space="preserve"> </w:t>
      </w:r>
    </w:p>
    <w:p w14:paraId="08BCD8D7" w14:textId="273F1F9E" w:rsidR="00510FA8" w:rsidRDefault="00510FA8" w:rsidP="00510FA8">
      <w:pPr>
        <w:pStyle w:val="EW"/>
        <w:spacing w:after="120"/>
        <w:rPr>
          <w:rFonts w:eastAsia="DengXian"/>
          <w:lang w:eastAsia="zh-CN"/>
        </w:rPr>
      </w:pPr>
      <w:r>
        <w:rPr>
          <w:rFonts w:eastAsia="DengXian"/>
          <w:lang w:eastAsia="zh-CN"/>
        </w:rPr>
        <w:t>ML</w:t>
      </w:r>
      <w:r>
        <w:rPr>
          <w:rFonts w:eastAsia="DengXian"/>
          <w:lang w:eastAsia="zh-CN"/>
        </w:rPr>
        <w:tab/>
        <w:t>Machine Learning</w:t>
      </w:r>
    </w:p>
    <w:p w14:paraId="098663F6" w14:textId="5BEC5869" w:rsidR="00B61173" w:rsidRPr="006D6942" w:rsidRDefault="00B61173" w:rsidP="00B61173">
      <w:pPr>
        <w:pStyle w:val="EW"/>
        <w:spacing w:after="120"/>
      </w:pPr>
      <w:r>
        <w:t>MME</w:t>
      </w:r>
      <w:r>
        <w:tab/>
      </w:r>
      <w:r w:rsidRPr="000740FC">
        <w:t>Mobility Management Entity</w:t>
      </w:r>
    </w:p>
    <w:p w14:paraId="4FD7574B" w14:textId="0440BE62" w:rsidR="00510FA8" w:rsidRDefault="00510FA8" w:rsidP="00510FA8">
      <w:pPr>
        <w:pStyle w:val="EW"/>
        <w:spacing w:after="120"/>
        <w:rPr>
          <w:lang w:eastAsia="ja-JP"/>
        </w:rPr>
      </w:pPr>
      <w:r>
        <w:rPr>
          <w:lang w:eastAsia="ja-JP"/>
        </w:rPr>
        <w:t xml:space="preserve">Near-RT RIC      </w:t>
      </w:r>
      <w:r w:rsidR="00117E45">
        <w:rPr>
          <w:lang w:eastAsia="ja-JP"/>
        </w:rPr>
        <w:t>N</w:t>
      </w:r>
      <w:r>
        <w:rPr>
          <w:lang w:eastAsia="ja-JP"/>
        </w:rPr>
        <w:t>ear</w:t>
      </w:r>
      <w:r w:rsidR="0068480D">
        <w:rPr>
          <w:lang w:eastAsia="ja-JP"/>
        </w:rPr>
        <w:t>-</w:t>
      </w:r>
      <w:r w:rsidR="00117E45">
        <w:rPr>
          <w:lang w:eastAsia="ja-JP"/>
        </w:rPr>
        <w:t>R</w:t>
      </w:r>
      <w:r>
        <w:rPr>
          <w:lang w:eastAsia="ja-JP"/>
        </w:rPr>
        <w:t>eal</w:t>
      </w:r>
      <w:r w:rsidR="0068480D">
        <w:rPr>
          <w:lang w:eastAsia="ja-JP"/>
        </w:rPr>
        <w:t>-</w:t>
      </w:r>
      <w:r w:rsidR="00117E45">
        <w:rPr>
          <w:lang w:eastAsia="ja-JP"/>
        </w:rPr>
        <w:t>T</w:t>
      </w:r>
      <w:r>
        <w:rPr>
          <w:lang w:eastAsia="ja-JP"/>
        </w:rPr>
        <w:t>ime RAN Intelligent Controller</w:t>
      </w:r>
    </w:p>
    <w:p w14:paraId="42D4742B" w14:textId="5FC8B8D3" w:rsidR="008261EA" w:rsidRDefault="008261EA" w:rsidP="00510FA8">
      <w:pPr>
        <w:pStyle w:val="EW"/>
        <w:spacing w:after="120"/>
        <w:rPr>
          <w:lang w:eastAsia="ja-JP"/>
        </w:rPr>
      </w:pPr>
      <w:r w:rsidRPr="008261EA">
        <w:rPr>
          <w:lang w:eastAsia="ja-JP"/>
        </w:rPr>
        <w:t>NETCONF</w:t>
      </w:r>
      <w:r w:rsidRPr="008261EA">
        <w:rPr>
          <w:lang w:eastAsia="ja-JP"/>
        </w:rPr>
        <w:tab/>
        <w:t>Network Configuration Protocol</w:t>
      </w:r>
    </w:p>
    <w:p w14:paraId="0CF6F875" w14:textId="24FE0F1C" w:rsidR="007A19BD" w:rsidRPr="001730F0" w:rsidRDefault="007A19BD" w:rsidP="00510FA8">
      <w:pPr>
        <w:pStyle w:val="EW"/>
        <w:spacing w:after="120"/>
        <w:rPr>
          <w:lang w:eastAsia="ja-JP"/>
        </w:rPr>
      </w:pPr>
      <w:r>
        <w:rPr>
          <w:lang w:eastAsia="ja-JP"/>
        </w:rPr>
        <w:t>NF</w:t>
      </w:r>
      <w:r>
        <w:rPr>
          <w:lang w:eastAsia="ja-JP"/>
        </w:rPr>
        <w:tab/>
        <w:t>Network Function</w:t>
      </w:r>
    </w:p>
    <w:p w14:paraId="1D56C379" w14:textId="540E49EC" w:rsidR="003C6055" w:rsidRDefault="003C6055" w:rsidP="00510FA8">
      <w:pPr>
        <w:pStyle w:val="EW"/>
        <w:spacing w:after="120"/>
        <w:rPr>
          <w:rFonts w:eastAsia="DengXian"/>
          <w:lang w:eastAsia="zh-CN"/>
        </w:rPr>
      </w:pPr>
      <w:r w:rsidRPr="003C6055">
        <w:rPr>
          <w:rFonts w:eastAsia="DengXian"/>
          <w:lang w:eastAsia="zh-CN"/>
        </w:rPr>
        <w:t>NG</w:t>
      </w:r>
      <w:r w:rsidRPr="003C6055">
        <w:rPr>
          <w:rFonts w:eastAsia="DengXian"/>
          <w:lang w:eastAsia="zh-CN"/>
        </w:rPr>
        <w:tab/>
        <w:t>Next Generation</w:t>
      </w:r>
    </w:p>
    <w:p w14:paraId="1A85E7CC" w14:textId="0695DB03" w:rsidR="00510FA8" w:rsidRDefault="00510FA8" w:rsidP="00510FA8">
      <w:pPr>
        <w:pStyle w:val="EW"/>
        <w:spacing w:after="120"/>
        <w:rPr>
          <w:rFonts w:eastAsia="DengXian"/>
          <w:lang w:eastAsia="zh-CN"/>
        </w:rPr>
      </w:pPr>
      <w:r>
        <w:rPr>
          <w:rFonts w:eastAsia="DengXian"/>
          <w:lang w:eastAsia="zh-CN"/>
        </w:rPr>
        <w:t>NG-RAN</w:t>
      </w:r>
      <w:r>
        <w:rPr>
          <w:rFonts w:eastAsia="DengXian"/>
          <w:lang w:eastAsia="zh-CN"/>
        </w:rPr>
        <w:tab/>
        <w:t>Next Generation RAN</w:t>
      </w:r>
    </w:p>
    <w:p w14:paraId="63F12B47" w14:textId="193E097D" w:rsidR="004D4C5B" w:rsidRDefault="004D4C5B" w:rsidP="004D4C5B">
      <w:pPr>
        <w:pStyle w:val="EW"/>
        <w:spacing w:after="120"/>
        <w:rPr>
          <w:rFonts w:eastAsia="DengXian"/>
          <w:lang w:eastAsia="zh-CN"/>
        </w:rPr>
      </w:pPr>
      <w:r w:rsidRPr="003A72A6">
        <w:rPr>
          <w:rFonts w:eastAsia="DengXian"/>
          <w:lang w:eastAsia="zh-CN"/>
        </w:rPr>
        <w:t>NGAP</w:t>
      </w:r>
      <w:r w:rsidRPr="003A72A6">
        <w:rPr>
          <w:rFonts w:eastAsia="DengXian"/>
          <w:lang w:eastAsia="zh-CN"/>
        </w:rPr>
        <w:tab/>
        <w:t>Next Generation Application Protocol</w:t>
      </w:r>
    </w:p>
    <w:p w14:paraId="3DFFC527" w14:textId="33A1DA72" w:rsidR="00030B6B" w:rsidRDefault="00030B6B" w:rsidP="00510FA8">
      <w:pPr>
        <w:pStyle w:val="EW"/>
        <w:spacing w:after="120"/>
        <w:rPr>
          <w:rFonts w:eastAsia="DengXian"/>
          <w:lang w:eastAsia="zh-CN"/>
        </w:rPr>
      </w:pPr>
      <w:r w:rsidRPr="00030B6B">
        <w:rPr>
          <w:rFonts w:eastAsia="DengXian"/>
          <w:lang w:eastAsia="zh-CN"/>
        </w:rPr>
        <w:t xml:space="preserve">NIST </w:t>
      </w:r>
      <w:r>
        <w:rPr>
          <w:rFonts w:eastAsia="DengXian"/>
          <w:lang w:eastAsia="zh-CN"/>
        </w:rPr>
        <w:tab/>
      </w:r>
      <w:r w:rsidRPr="00030B6B">
        <w:rPr>
          <w:rFonts w:eastAsia="DengXian"/>
          <w:lang w:eastAsia="zh-CN"/>
        </w:rPr>
        <w:t>National Institute of Standards and Technology</w:t>
      </w:r>
    </w:p>
    <w:p w14:paraId="1E1A3442" w14:textId="77777777" w:rsidR="00510FA8" w:rsidRDefault="00510FA8" w:rsidP="00510FA8">
      <w:pPr>
        <w:pStyle w:val="EW"/>
        <w:spacing w:after="120"/>
        <w:rPr>
          <w:rFonts w:eastAsia="DengXian"/>
          <w:lang w:eastAsia="zh-CN"/>
        </w:rPr>
      </w:pPr>
      <w:r>
        <w:rPr>
          <w:rFonts w:eastAsia="DengXian"/>
          <w:lang w:eastAsia="zh-CN"/>
        </w:rPr>
        <w:t>NMS</w:t>
      </w:r>
      <w:r w:rsidRPr="007472E1">
        <w:rPr>
          <w:rFonts w:eastAsia="DengXian"/>
          <w:lang w:eastAsia="zh-CN"/>
        </w:rPr>
        <w:t xml:space="preserve"> </w:t>
      </w:r>
      <w:r>
        <w:rPr>
          <w:rFonts w:eastAsia="DengXian"/>
          <w:lang w:eastAsia="zh-CN"/>
        </w:rPr>
        <w:tab/>
        <w:t>Network Management System</w:t>
      </w:r>
    </w:p>
    <w:p w14:paraId="6E5395D3" w14:textId="78D69A9B" w:rsidR="00510FA8" w:rsidRDefault="00510FA8" w:rsidP="00510FA8">
      <w:pPr>
        <w:pStyle w:val="EW"/>
        <w:spacing w:after="120"/>
        <w:rPr>
          <w:lang w:eastAsia="ja-JP"/>
        </w:rPr>
      </w:pPr>
      <w:r>
        <w:rPr>
          <w:lang w:eastAsia="ja-JP"/>
        </w:rPr>
        <w:t>Non-RT RIC</w:t>
      </w:r>
      <w:r>
        <w:rPr>
          <w:lang w:eastAsia="ja-JP"/>
        </w:rPr>
        <w:tab/>
      </w:r>
      <w:r w:rsidR="00117E45">
        <w:rPr>
          <w:lang w:eastAsia="ja-JP"/>
        </w:rPr>
        <w:t>N</w:t>
      </w:r>
      <w:r>
        <w:rPr>
          <w:lang w:eastAsia="ja-JP"/>
        </w:rPr>
        <w:t>on-</w:t>
      </w:r>
      <w:r w:rsidR="00117E45">
        <w:rPr>
          <w:lang w:eastAsia="ja-JP"/>
        </w:rPr>
        <w:t>R</w:t>
      </w:r>
      <w:r>
        <w:rPr>
          <w:lang w:eastAsia="ja-JP"/>
        </w:rPr>
        <w:t>eal</w:t>
      </w:r>
      <w:r w:rsidR="0068480D">
        <w:rPr>
          <w:lang w:eastAsia="ja-JP"/>
        </w:rPr>
        <w:t>-</w:t>
      </w:r>
      <w:r w:rsidR="00117E45">
        <w:rPr>
          <w:lang w:eastAsia="ja-JP"/>
        </w:rPr>
        <w:t>T</w:t>
      </w:r>
      <w:r>
        <w:rPr>
          <w:lang w:eastAsia="ja-JP"/>
        </w:rPr>
        <w:t>ime RAN Intelligent Controller</w:t>
      </w:r>
    </w:p>
    <w:p w14:paraId="5BF6132F" w14:textId="4094687D" w:rsidR="0017742D" w:rsidRDefault="0017742D">
      <w:pPr>
        <w:pStyle w:val="EW"/>
        <w:spacing w:after="120"/>
        <w:rPr>
          <w:lang w:eastAsia="ja-JP"/>
        </w:rPr>
      </w:pPr>
      <w:r>
        <w:rPr>
          <w:lang w:eastAsia="ja-JP"/>
        </w:rPr>
        <w:t>NR</w:t>
      </w:r>
      <w:r>
        <w:rPr>
          <w:lang w:eastAsia="ja-JP"/>
        </w:rPr>
        <w:tab/>
        <w:t>5G New Radio</w:t>
      </w:r>
    </w:p>
    <w:p w14:paraId="18795503" w14:textId="16ED1DDA" w:rsidR="00512389" w:rsidRDefault="00512389">
      <w:pPr>
        <w:pStyle w:val="EW"/>
        <w:spacing w:after="120"/>
        <w:rPr>
          <w:rFonts w:eastAsia="DengXian"/>
          <w:lang w:eastAsia="zh-CN"/>
        </w:rPr>
      </w:pPr>
      <w:r>
        <w:rPr>
          <w:lang w:eastAsia="ja-JP"/>
        </w:rPr>
        <w:t>O-Cloud</w:t>
      </w:r>
      <w:r>
        <w:rPr>
          <w:lang w:eastAsia="ja-JP"/>
        </w:rPr>
        <w:tab/>
        <w:t>O-RAN Cloud</w:t>
      </w:r>
    </w:p>
    <w:p w14:paraId="17A7B54B" w14:textId="77777777" w:rsidR="00510FA8" w:rsidRDefault="00510FA8" w:rsidP="00510FA8">
      <w:pPr>
        <w:pStyle w:val="EW"/>
        <w:spacing w:after="120"/>
        <w:rPr>
          <w:lang w:eastAsia="ja-JP"/>
        </w:rPr>
      </w:pPr>
      <w:r>
        <w:rPr>
          <w:lang w:eastAsia="ja-JP"/>
        </w:rPr>
        <w:t>O-CU-CP</w:t>
      </w:r>
      <w:r>
        <w:rPr>
          <w:lang w:eastAsia="ja-JP"/>
        </w:rPr>
        <w:tab/>
        <w:t>O-RAN Central Unit – Control Plane.</w:t>
      </w:r>
    </w:p>
    <w:p w14:paraId="17E2B89E" w14:textId="77777777" w:rsidR="00510FA8" w:rsidRDefault="00510FA8" w:rsidP="00510FA8">
      <w:pPr>
        <w:pStyle w:val="EW"/>
        <w:spacing w:after="120"/>
        <w:rPr>
          <w:lang w:eastAsia="ja-JP"/>
        </w:rPr>
      </w:pPr>
      <w:r>
        <w:rPr>
          <w:lang w:eastAsia="ja-JP"/>
        </w:rPr>
        <w:t>O-CU-UP</w:t>
      </w:r>
      <w:r>
        <w:rPr>
          <w:lang w:eastAsia="ja-JP"/>
        </w:rPr>
        <w:tab/>
        <w:t>O-RAN Central Unit – User Plane</w:t>
      </w:r>
    </w:p>
    <w:p w14:paraId="6FD14BFA" w14:textId="77777777" w:rsidR="00510FA8" w:rsidRDefault="00510FA8" w:rsidP="00510FA8">
      <w:pPr>
        <w:pStyle w:val="EW"/>
        <w:spacing w:after="120"/>
        <w:rPr>
          <w:lang w:eastAsia="ja-JP"/>
        </w:rPr>
      </w:pPr>
      <w:r>
        <w:rPr>
          <w:lang w:eastAsia="ja-JP"/>
        </w:rPr>
        <w:t>O-DU</w:t>
      </w:r>
      <w:r>
        <w:rPr>
          <w:lang w:eastAsia="ja-JP"/>
        </w:rPr>
        <w:tab/>
        <w:t>O-RAN Distributed Unit</w:t>
      </w:r>
    </w:p>
    <w:p w14:paraId="4B5CBA12" w14:textId="77777777" w:rsidR="00510FA8" w:rsidRDefault="00510FA8" w:rsidP="00510FA8">
      <w:pPr>
        <w:pStyle w:val="EW"/>
        <w:spacing w:after="120"/>
        <w:rPr>
          <w:lang w:eastAsia="ja-JP"/>
        </w:rPr>
      </w:pPr>
      <w:r>
        <w:rPr>
          <w:lang w:eastAsia="ja-JP"/>
        </w:rPr>
        <w:lastRenderedPageBreak/>
        <w:t>O-eNB</w:t>
      </w:r>
      <w:r>
        <w:rPr>
          <w:lang w:eastAsia="ja-JP"/>
        </w:rPr>
        <w:tab/>
        <w:t>O-RAN eNB</w:t>
      </w:r>
    </w:p>
    <w:p w14:paraId="23591B8E" w14:textId="4F98DF9D" w:rsidR="00510FA8" w:rsidRDefault="00510FA8" w:rsidP="00510FA8">
      <w:pPr>
        <w:pStyle w:val="EW"/>
        <w:spacing w:afterLines="50" w:after="120"/>
        <w:rPr>
          <w:lang w:eastAsia="ja-JP"/>
        </w:rPr>
      </w:pPr>
      <w:r>
        <w:rPr>
          <w:lang w:eastAsia="ja-JP"/>
        </w:rPr>
        <w:t>O-RU</w:t>
      </w:r>
      <w:r>
        <w:rPr>
          <w:lang w:eastAsia="ja-JP"/>
        </w:rPr>
        <w:tab/>
        <w:t>O-RAN Radio Unit</w:t>
      </w:r>
    </w:p>
    <w:p w14:paraId="486A7F51" w14:textId="1FEE4B48" w:rsidR="003C6645" w:rsidRDefault="003C6645" w:rsidP="006D6942">
      <w:pPr>
        <w:pStyle w:val="EW"/>
        <w:spacing w:after="120"/>
        <w:rPr>
          <w:lang w:eastAsia="ja-JP"/>
        </w:rPr>
      </w:pPr>
      <w:r w:rsidRPr="00B97CEF">
        <w:rPr>
          <w:lang w:eastAsia="ja-JP"/>
        </w:rPr>
        <w:t>OAM</w:t>
      </w:r>
      <w:r w:rsidRPr="00B97CEF">
        <w:rPr>
          <w:lang w:eastAsia="ja-JP"/>
        </w:rPr>
        <w:tab/>
        <w:t>Operations, Administration and Maintenance</w:t>
      </w:r>
    </w:p>
    <w:p w14:paraId="7898B4EC" w14:textId="77777777" w:rsidR="00416A7B" w:rsidRDefault="00416A7B" w:rsidP="00416A7B">
      <w:pPr>
        <w:pStyle w:val="EW"/>
        <w:spacing w:afterLines="50" w:after="120"/>
        <w:rPr>
          <w:lang w:eastAsia="ja-JP"/>
        </w:rPr>
      </w:pPr>
      <w:r>
        <w:rPr>
          <w:lang w:eastAsia="ja-JP"/>
        </w:rPr>
        <w:t>OLT</w:t>
      </w:r>
      <w:r>
        <w:rPr>
          <w:lang w:eastAsia="ja-JP"/>
        </w:rPr>
        <w:tab/>
        <w:t>Optical Line Terminal</w:t>
      </w:r>
    </w:p>
    <w:p w14:paraId="36C75D95" w14:textId="0C6BDCBE" w:rsidR="00416A7B" w:rsidRDefault="00416A7B" w:rsidP="00F7180D">
      <w:pPr>
        <w:pStyle w:val="EW"/>
        <w:spacing w:afterLines="50" w:after="120"/>
        <w:rPr>
          <w:lang w:eastAsia="ja-JP"/>
        </w:rPr>
      </w:pPr>
      <w:r>
        <w:rPr>
          <w:lang w:eastAsia="ja-JP"/>
        </w:rPr>
        <w:t>ONU</w:t>
      </w:r>
      <w:r>
        <w:rPr>
          <w:lang w:eastAsia="ja-JP"/>
        </w:rPr>
        <w:tab/>
        <w:t>Optical Network Unit</w:t>
      </w:r>
    </w:p>
    <w:p w14:paraId="535B9AE5" w14:textId="4AC1AE01" w:rsidR="00072911" w:rsidRDefault="00072911" w:rsidP="00510FA8">
      <w:pPr>
        <w:pStyle w:val="EW"/>
        <w:spacing w:afterLines="50" w:after="120"/>
        <w:rPr>
          <w:lang w:eastAsia="ja-JP"/>
        </w:rPr>
      </w:pPr>
      <w:r>
        <w:rPr>
          <w:lang w:eastAsia="ja-JP"/>
        </w:rPr>
        <w:t>Open FH</w:t>
      </w:r>
      <w:r>
        <w:rPr>
          <w:lang w:eastAsia="ja-JP"/>
        </w:rPr>
        <w:tab/>
        <w:t>Open Fronthaul</w:t>
      </w:r>
    </w:p>
    <w:p w14:paraId="2C82CE8F" w14:textId="77777777" w:rsidR="00510FA8" w:rsidRDefault="00510FA8" w:rsidP="00510FA8">
      <w:pPr>
        <w:pStyle w:val="EW"/>
        <w:spacing w:afterLines="50" w:after="120"/>
        <w:rPr>
          <w:lang w:eastAsia="ja-JP"/>
        </w:rPr>
      </w:pPr>
      <w:r>
        <w:rPr>
          <w:lang w:eastAsia="ja-JP"/>
        </w:rPr>
        <w:t>PDCP</w:t>
      </w:r>
      <w:r>
        <w:rPr>
          <w:lang w:eastAsia="ja-JP"/>
        </w:rPr>
        <w:tab/>
      </w:r>
      <w:r w:rsidRPr="00C310CC">
        <w:rPr>
          <w:lang w:eastAsia="ja-JP"/>
        </w:rPr>
        <w:t>Packet Data Convergence Protocol</w:t>
      </w:r>
    </w:p>
    <w:p w14:paraId="313B11BA" w14:textId="6DF27AA9" w:rsidR="00510FA8" w:rsidRDefault="00510FA8" w:rsidP="00510FA8">
      <w:pPr>
        <w:pStyle w:val="EW"/>
        <w:spacing w:afterLines="50" w:after="120"/>
        <w:rPr>
          <w:lang w:eastAsia="ja-JP"/>
        </w:rPr>
      </w:pPr>
      <w:r>
        <w:rPr>
          <w:lang w:eastAsia="ja-JP"/>
        </w:rPr>
        <w:t>PHY</w:t>
      </w:r>
      <w:r>
        <w:rPr>
          <w:lang w:eastAsia="ja-JP"/>
        </w:rPr>
        <w:tab/>
        <w:t>P</w:t>
      </w:r>
      <w:r w:rsidR="0053679B">
        <w:rPr>
          <w:lang w:eastAsia="ja-JP"/>
        </w:rPr>
        <w:t>hy</w:t>
      </w:r>
      <w:r w:rsidRPr="00A442D1">
        <w:rPr>
          <w:lang w:eastAsia="ja-JP"/>
        </w:rPr>
        <w:t>sical layer</w:t>
      </w:r>
    </w:p>
    <w:p w14:paraId="0A588FF2" w14:textId="0A8B3592" w:rsidR="00405338" w:rsidRDefault="00405338" w:rsidP="00510FA8">
      <w:pPr>
        <w:pStyle w:val="EW"/>
        <w:spacing w:afterLines="50" w:after="120"/>
        <w:rPr>
          <w:lang w:eastAsia="ja-JP"/>
        </w:rPr>
      </w:pPr>
      <w:r w:rsidRPr="00405338">
        <w:rPr>
          <w:lang w:eastAsia="ja-JP"/>
        </w:rPr>
        <w:t xml:space="preserve">PKI </w:t>
      </w:r>
      <w:r>
        <w:rPr>
          <w:lang w:eastAsia="ja-JP"/>
        </w:rPr>
        <w:tab/>
      </w:r>
      <w:r w:rsidRPr="00405338">
        <w:rPr>
          <w:lang w:eastAsia="ja-JP"/>
        </w:rPr>
        <w:t>Public Key Infrastructure</w:t>
      </w:r>
    </w:p>
    <w:p w14:paraId="1992E853" w14:textId="2C2BFFEF" w:rsidR="007B784E" w:rsidRDefault="007B784E" w:rsidP="00510FA8">
      <w:pPr>
        <w:pStyle w:val="EW"/>
        <w:spacing w:afterLines="50" w:after="120"/>
        <w:rPr>
          <w:lang w:eastAsia="ja-JP"/>
        </w:rPr>
      </w:pPr>
      <w:r w:rsidRPr="007B784E">
        <w:rPr>
          <w:lang w:eastAsia="ja-JP"/>
        </w:rPr>
        <w:t>PKIX</w:t>
      </w:r>
      <w:r w:rsidRPr="007B784E">
        <w:rPr>
          <w:lang w:eastAsia="ja-JP"/>
        </w:rPr>
        <w:tab/>
        <w:t>Public Key Infrastructure (X.509)</w:t>
      </w:r>
    </w:p>
    <w:p w14:paraId="4223D4E0" w14:textId="77777777" w:rsidR="00510FA8" w:rsidRDefault="00510FA8" w:rsidP="00510FA8">
      <w:pPr>
        <w:pStyle w:val="EW"/>
        <w:spacing w:afterLines="50" w:after="120"/>
        <w:rPr>
          <w:lang w:eastAsia="ja-JP"/>
        </w:rPr>
      </w:pPr>
      <w:r>
        <w:rPr>
          <w:lang w:eastAsia="ja-JP"/>
        </w:rPr>
        <w:t>PM</w:t>
      </w:r>
      <w:r>
        <w:rPr>
          <w:lang w:eastAsia="ja-JP"/>
        </w:rPr>
        <w:tab/>
      </w:r>
      <w:r w:rsidRPr="00DF26BD">
        <w:t>Performance Management</w:t>
      </w:r>
    </w:p>
    <w:p w14:paraId="73AA7A13" w14:textId="2664AB1D" w:rsidR="00510FA8" w:rsidRDefault="00510FA8" w:rsidP="00510FA8">
      <w:pPr>
        <w:pStyle w:val="EW"/>
        <w:spacing w:afterLines="50" w:after="120"/>
        <w:rPr>
          <w:lang w:eastAsia="ja-JP"/>
        </w:rPr>
      </w:pPr>
      <w:r>
        <w:rPr>
          <w:lang w:eastAsia="ja-JP"/>
        </w:rPr>
        <w:t xml:space="preserve">PNF </w:t>
      </w:r>
      <w:r>
        <w:rPr>
          <w:lang w:eastAsia="ja-JP"/>
        </w:rPr>
        <w:tab/>
        <w:t>Physical Network Function</w:t>
      </w:r>
    </w:p>
    <w:p w14:paraId="7F053353" w14:textId="7D6D3E2F" w:rsidR="00864E61" w:rsidRDefault="00864E61" w:rsidP="00F7180D">
      <w:pPr>
        <w:pStyle w:val="EW"/>
        <w:spacing w:afterLines="50" w:after="120"/>
        <w:rPr>
          <w:lang w:eastAsia="ja-JP"/>
        </w:rPr>
      </w:pPr>
      <w:r>
        <w:rPr>
          <w:lang w:eastAsia="ja-JP"/>
        </w:rPr>
        <w:t>PON</w:t>
      </w:r>
      <w:r>
        <w:rPr>
          <w:lang w:eastAsia="ja-JP"/>
        </w:rPr>
        <w:tab/>
        <w:t>Passive Optical Network</w:t>
      </w:r>
    </w:p>
    <w:p w14:paraId="0A3FC3A9" w14:textId="1C8D8C41" w:rsidR="00867D1D" w:rsidRDefault="00867D1D">
      <w:pPr>
        <w:pStyle w:val="EW"/>
        <w:spacing w:afterLines="50" w:after="120"/>
        <w:rPr>
          <w:lang w:eastAsia="ja-JP"/>
        </w:rPr>
      </w:pPr>
      <w:r>
        <w:rPr>
          <w:lang w:eastAsia="ja-JP"/>
        </w:rPr>
        <w:t>PRACH</w:t>
      </w:r>
      <w:r>
        <w:rPr>
          <w:lang w:eastAsia="ja-JP"/>
        </w:rPr>
        <w:tab/>
        <w:t>Physical Random Access Channel</w:t>
      </w:r>
    </w:p>
    <w:p w14:paraId="64FF2551" w14:textId="7BADA759" w:rsidR="00A70DAE" w:rsidRDefault="00A70DAE" w:rsidP="00A70DAE">
      <w:pPr>
        <w:pStyle w:val="EW"/>
        <w:spacing w:afterLines="50" w:after="120"/>
        <w:rPr>
          <w:lang w:eastAsia="ja-JP"/>
        </w:rPr>
      </w:pPr>
      <w:r w:rsidRPr="00A470FD">
        <w:rPr>
          <w:lang w:eastAsia="ja-JP"/>
        </w:rPr>
        <w:t>PTP</w:t>
      </w:r>
      <w:r w:rsidRPr="00A470FD">
        <w:rPr>
          <w:lang w:eastAsia="ja-JP"/>
        </w:rPr>
        <w:tab/>
        <w:t>Precision Time Protocol</w:t>
      </w:r>
    </w:p>
    <w:p w14:paraId="6E1A2FE6" w14:textId="4D401B7A" w:rsidR="00510FA8" w:rsidRDefault="00510FA8" w:rsidP="00510FA8">
      <w:pPr>
        <w:pStyle w:val="EW"/>
        <w:spacing w:afterLines="50" w:after="120"/>
        <w:rPr>
          <w:lang w:eastAsia="ja-JP"/>
        </w:rPr>
      </w:pPr>
      <w:bookmarkStart w:id="256" w:name="_Hlk142910025"/>
      <w:r>
        <w:rPr>
          <w:lang w:eastAsia="ja-JP"/>
        </w:rPr>
        <w:t>RAN</w:t>
      </w:r>
      <w:r>
        <w:rPr>
          <w:lang w:eastAsia="ja-JP"/>
        </w:rPr>
        <w:tab/>
        <w:t>Radio Access Network</w:t>
      </w:r>
    </w:p>
    <w:p w14:paraId="36296AAE" w14:textId="77777777" w:rsidR="00C652D8" w:rsidRDefault="00C652D8" w:rsidP="00C652D8">
      <w:pPr>
        <w:pStyle w:val="EW"/>
        <w:spacing w:afterLines="50" w:after="120"/>
        <w:rPr>
          <w:lang w:eastAsia="ja-JP"/>
        </w:rPr>
      </w:pPr>
      <w:r>
        <w:rPr>
          <w:lang w:eastAsia="ja-JP"/>
        </w:rPr>
        <w:t>rApp</w:t>
      </w:r>
      <w:r>
        <w:rPr>
          <w:lang w:eastAsia="ja-JP"/>
        </w:rPr>
        <w:tab/>
        <w:t>Non-RT RIC Application</w:t>
      </w:r>
    </w:p>
    <w:p w14:paraId="5D654332" w14:textId="202F6A17" w:rsidR="00CA14C7" w:rsidRDefault="00CA14C7" w:rsidP="00CA14C7">
      <w:pPr>
        <w:pStyle w:val="EW"/>
        <w:spacing w:afterLines="50" w:after="120"/>
        <w:rPr>
          <w:lang w:eastAsia="ja-JP"/>
        </w:rPr>
      </w:pPr>
      <w:r w:rsidRPr="009C7DF7">
        <w:rPr>
          <w:lang w:eastAsia="ja-JP"/>
        </w:rPr>
        <w:t>RIC</w:t>
      </w:r>
      <w:r w:rsidRPr="009C7DF7">
        <w:rPr>
          <w:lang w:eastAsia="ja-JP"/>
        </w:rPr>
        <w:tab/>
        <w:t>RAN Intelligent Controller</w:t>
      </w:r>
    </w:p>
    <w:p w14:paraId="6D036E3F" w14:textId="4A785A47" w:rsidR="00F34F5D" w:rsidRDefault="00F34F5D">
      <w:pPr>
        <w:pStyle w:val="EW"/>
        <w:spacing w:afterLines="50" w:after="120"/>
        <w:rPr>
          <w:lang w:eastAsia="ja-JP"/>
        </w:rPr>
      </w:pPr>
      <w:r>
        <w:rPr>
          <w:lang w:eastAsia="ja-JP"/>
        </w:rPr>
        <w:t>RF</w:t>
      </w:r>
      <w:r>
        <w:rPr>
          <w:lang w:eastAsia="ja-JP"/>
        </w:rPr>
        <w:tab/>
        <w:t>Radio Frequency</w:t>
      </w:r>
    </w:p>
    <w:bookmarkEnd w:id="256"/>
    <w:p w14:paraId="7DAC7446" w14:textId="2E561A4F" w:rsidR="00510FA8" w:rsidRDefault="00510FA8" w:rsidP="00510FA8">
      <w:pPr>
        <w:pStyle w:val="EW"/>
        <w:spacing w:afterLines="50" w:after="120"/>
        <w:rPr>
          <w:lang w:eastAsia="ja-JP"/>
        </w:rPr>
      </w:pPr>
      <w:r>
        <w:rPr>
          <w:lang w:eastAsia="ja-JP"/>
        </w:rPr>
        <w:t>RLC</w:t>
      </w:r>
      <w:r>
        <w:rPr>
          <w:lang w:eastAsia="ja-JP"/>
        </w:rPr>
        <w:tab/>
      </w:r>
      <w:r w:rsidRPr="0049266A">
        <w:rPr>
          <w:lang w:eastAsia="ja-JP"/>
        </w:rPr>
        <w:t xml:space="preserve">Radio </w:t>
      </w:r>
      <w:r>
        <w:rPr>
          <w:lang w:eastAsia="ja-JP"/>
        </w:rPr>
        <w:t>L</w:t>
      </w:r>
      <w:r w:rsidRPr="0049266A">
        <w:rPr>
          <w:lang w:eastAsia="ja-JP"/>
        </w:rPr>
        <w:t xml:space="preserve">ink </w:t>
      </w:r>
      <w:r>
        <w:rPr>
          <w:lang w:eastAsia="ja-JP"/>
        </w:rPr>
        <w:t>C</w:t>
      </w:r>
      <w:r w:rsidRPr="0049266A">
        <w:rPr>
          <w:lang w:eastAsia="ja-JP"/>
        </w:rPr>
        <w:t>ontrol</w:t>
      </w:r>
    </w:p>
    <w:p w14:paraId="383C0910" w14:textId="5495549D" w:rsidR="003C3779" w:rsidRDefault="003C3779">
      <w:pPr>
        <w:pStyle w:val="EW"/>
        <w:spacing w:afterLines="50" w:after="120"/>
        <w:rPr>
          <w:lang w:eastAsia="ja-JP"/>
        </w:rPr>
      </w:pPr>
      <w:r>
        <w:rPr>
          <w:lang w:eastAsia="ja-JP"/>
        </w:rPr>
        <w:t>RRC</w:t>
      </w:r>
      <w:r>
        <w:rPr>
          <w:lang w:eastAsia="ja-JP"/>
        </w:rPr>
        <w:tab/>
        <w:t>Radio Resource Control</w:t>
      </w:r>
    </w:p>
    <w:p w14:paraId="318C432C" w14:textId="77777777" w:rsidR="00721526" w:rsidRDefault="00721526" w:rsidP="00721526">
      <w:pPr>
        <w:pStyle w:val="EW"/>
        <w:spacing w:afterLines="50" w:after="120"/>
        <w:rPr>
          <w:lang w:eastAsia="ja-JP"/>
        </w:rPr>
      </w:pPr>
      <w:r>
        <w:rPr>
          <w:lang w:eastAsia="ja-JP"/>
        </w:rPr>
        <w:t>RRH</w:t>
      </w:r>
      <w:r>
        <w:rPr>
          <w:lang w:eastAsia="ja-JP"/>
        </w:rPr>
        <w:tab/>
        <w:t>Remote Radio Head</w:t>
      </w:r>
    </w:p>
    <w:p w14:paraId="5BF5AD05" w14:textId="6B790D4F" w:rsidR="00510FA8" w:rsidRDefault="00510FA8" w:rsidP="00510FA8">
      <w:pPr>
        <w:pStyle w:val="EW"/>
        <w:spacing w:afterLines="50" w:after="120"/>
        <w:rPr>
          <w:lang w:eastAsia="ja-JP"/>
        </w:rPr>
      </w:pPr>
      <w:r>
        <w:rPr>
          <w:lang w:eastAsia="ja-JP"/>
        </w:rPr>
        <w:t>RRM</w:t>
      </w:r>
      <w:r>
        <w:rPr>
          <w:lang w:eastAsia="ja-JP"/>
        </w:rPr>
        <w:tab/>
        <w:t>Radio Resource Management</w:t>
      </w:r>
    </w:p>
    <w:p w14:paraId="436B64BC" w14:textId="059E6C69" w:rsidR="001B2AAD" w:rsidRDefault="001B2AAD" w:rsidP="001B2AAD">
      <w:pPr>
        <w:pStyle w:val="EW"/>
        <w:spacing w:afterLines="50" w:after="120"/>
        <w:rPr>
          <w:lang w:eastAsia="ja-JP"/>
        </w:rPr>
      </w:pPr>
      <w:r>
        <w:rPr>
          <w:lang w:eastAsia="ja-JP"/>
        </w:rPr>
        <w:t>RRU</w:t>
      </w:r>
      <w:r>
        <w:rPr>
          <w:lang w:eastAsia="ja-JP"/>
        </w:rPr>
        <w:tab/>
        <w:t>Remote Radio Unit</w:t>
      </w:r>
    </w:p>
    <w:p w14:paraId="29B19F09" w14:textId="66C91BBE" w:rsidR="00537D46" w:rsidRDefault="00537D46" w:rsidP="001B2AAD">
      <w:pPr>
        <w:pStyle w:val="EW"/>
        <w:spacing w:afterLines="50" w:after="120"/>
        <w:rPr>
          <w:lang w:eastAsia="ja-JP"/>
        </w:rPr>
      </w:pPr>
      <w:r>
        <w:rPr>
          <w:lang w:eastAsia="ja-JP"/>
        </w:rPr>
        <w:t>RT</w:t>
      </w:r>
      <w:r>
        <w:rPr>
          <w:lang w:eastAsia="ja-JP"/>
        </w:rPr>
        <w:tab/>
        <w:t>Real Time</w:t>
      </w:r>
    </w:p>
    <w:p w14:paraId="1BCE5A9A" w14:textId="034357CA" w:rsidR="0096109E" w:rsidRDefault="0096109E" w:rsidP="0096109E">
      <w:pPr>
        <w:pStyle w:val="EW"/>
        <w:spacing w:afterLines="50" w:after="120"/>
        <w:rPr>
          <w:lang w:eastAsia="ja-JP"/>
        </w:rPr>
      </w:pPr>
      <w:r>
        <w:rPr>
          <w:lang w:eastAsia="ja-JP"/>
        </w:rPr>
        <w:t>RU</w:t>
      </w:r>
      <w:r>
        <w:rPr>
          <w:lang w:eastAsia="ja-JP"/>
        </w:rPr>
        <w:tab/>
        <w:t>Radio Unit</w:t>
      </w:r>
    </w:p>
    <w:p w14:paraId="498B8EEA" w14:textId="744E598C" w:rsidR="005F26B3" w:rsidRDefault="005F26B3" w:rsidP="0096109E">
      <w:pPr>
        <w:pStyle w:val="EW"/>
        <w:spacing w:afterLines="50" w:after="120"/>
        <w:rPr>
          <w:lang w:eastAsia="ja-JP"/>
        </w:rPr>
      </w:pPr>
      <w:r>
        <w:rPr>
          <w:lang w:eastAsia="ja-JP"/>
        </w:rPr>
        <w:t>SBA</w:t>
      </w:r>
      <w:r>
        <w:rPr>
          <w:lang w:eastAsia="ja-JP"/>
        </w:rPr>
        <w:tab/>
        <w:t>Service Based Architecture</w:t>
      </w:r>
    </w:p>
    <w:p w14:paraId="28E44635" w14:textId="2A99E398" w:rsidR="00DD5B13" w:rsidRDefault="00DD5B13" w:rsidP="00510FA8">
      <w:pPr>
        <w:pStyle w:val="EW"/>
        <w:spacing w:afterLines="50" w:after="120"/>
        <w:rPr>
          <w:lang w:eastAsia="ja-JP"/>
        </w:rPr>
      </w:pPr>
      <w:r w:rsidRPr="00DD5B13">
        <w:rPr>
          <w:lang w:eastAsia="ja-JP"/>
        </w:rPr>
        <w:t>SBOM</w:t>
      </w:r>
      <w:r w:rsidRPr="00DD5B13">
        <w:rPr>
          <w:lang w:eastAsia="ja-JP"/>
        </w:rPr>
        <w:tab/>
        <w:t>Software Bill of Materials</w:t>
      </w:r>
    </w:p>
    <w:p w14:paraId="7AFB81F0" w14:textId="1509829C" w:rsidR="00510FA8" w:rsidRDefault="00510FA8" w:rsidP="00510FA8">
      <w:pPr>
        <w:pStyle w:val="EW"/>
        <w:spacing w:afterLines="50" w:after="120"/>
        <w:rPr>
          <w:lang w:eastAsia="ja-JP"/>
        </w:rPr>
      </w:pPr>
      <w:r>
        <w:rPr>
          <w:lang w:eastAsia="ja-JP"/>
        </w:rPr>
        <w:t>SDAP</w:t>
      </w:r>
      <w:r>
        <w:rPr>
          <w:lang w:eastAsia="ja-JP"/>
        </w:rPr>
        <w:tab/>
      </w:r>
      <w:r w:rsidRPr="004E0408">
        <w:rPr>
          <w:lang w:eastAsia="ja-JP"/>
        </w:rPr>
        <w:t>Service Data Adaptation Protocol</w:t>
      </w:r>
    </w:p>
    <w:p w14:paraId="1DB4CE53" w14:textId="6C490186" w:rsidR="00510FA8" w:rsidRDefault="00510FA8" w:rsidP="00510FA8">
      <w:pPr>
        <w:pStyle w:val="EW"/>
        <w:spacing w:afterLines="50" w:after="120"/>
        <w:rPr>
          <w:lang w:eastAsia="ja-JP"/>
        </w:rPr>
      </w:pPr>
      <w:r>
        <w:rPr>
          <w:lang w:eastAsia="ja-JP"/>
        </w:rPr>
        <w:t>SMO</w:t>
      </w:r>
      <w:r>
        <w:rPr>
          <w:lang w:eastAsia="ja-JP"/>
        </w:rPr>
        <w:tab/>
        <w:t>Service Management and Orchestration</w:t>
      </w:r>
    </w:p>
    <w:p w14:paraId="1786D460" w14:textId="29C3D90E" w:rsidR="00284A76" w:rsidRDefault="00284A76" w:rsidP="00510FA8">
      <w:pPr>
        <w:pStyle w:val="EW"/>
        <w:spacing w:afterLines="50" w:after="120"/>
        <w:rPr>
          <w:lang w:eastAsia="ja-JP"/>
        </w:rPr>
      </w:pPr>
      <w:r>
        <w:rPr>
          <w:lang w:eastAsia="ja-JP"/>
        </w:rPr>
        <w:t>SMOF</w:t>
      </w:r>
      <w:r>
        <w:rPr>
          <w:lang w:eastAsia="ja-JP"/>
        </w:rPr>
        <w:tab/>
      </w:r>
      <w:r w:rsidRPr="00284A76">
        <w:rPr>
          <w:lang w:eastAsia="ja-JP"/>
        </w:rPr>
        <w:t>Service Management and Orchestration Function</w:t>
      </w:r>
    </w:p>
    <w:p w14:paraId="1060A398" w14:textId="18B85DDB" w:rsidR="00284A76" w:rsidRDefault="00284A76" w:rsidP="00510FA8">
      <w:pPr>
        <w:pStyle w:val="EW"/>
        <w:spacing w:afterLines="50" w:after="120"/>
        <w:rPr>
          <w:lang w:eastAsia="ja-JP"/>
        </w:rPr>
      </w:pPr>
      <w:r>
        <w:rPr>
          <w:lang w:eastAsia="ja-JP"/>
        </w:rPr>
        <w:t>SMOS</w:t>
      </w:r>
      <w:r>
        <w:rPr>
          <w:lang w:eastAsia="ja-JP"/>
        </w:rPr>
        <w:tab/>
      </w:r>
      <w:r w:rsidRPr="00284A76">
        <w:rPr>
          <w:lang w:eastAsia="ja-JP"/>
        </w:rPr>
        <w:t>Service Management and Orchestration</w:t>
      </w:r>
      <w:r>
        <w:rPr>
          <w:lang w:eastAsia="ja-JP"/>
        </w:rPr>
        <w:t xml:space="preserve"> Service</w:t>
      </w:r>
    </w:p>
    <w:p w14:paraId="39322A7F" w14:textId="4D02EB30" w:rsidR="003845F1" w:rsidRDefault="003845F1" w:rsidP="003845F1">
      <w:pPr>
        <w:pStyle w:val="EW"/>
        <w:spacing w:afterLines="50" w:after="120"/>
        <w:rPr>
          <w:lang w:eastAsia="ja-JP"/>
        </w:rPr>
      </w:pPr>
      <w:r w:rsidRPr="000E41E6">
        <w:rPr>
          <w:lang w:eastAsia="ja-JP"/>
        </w:rPr>
        <w:t>SRB</w:t>
      </w:r>
      <w:r w:rsidRPr="000E41E6">
        <w:rPr>
          <w:lang w:eastAsia="ja-JP"/>
        </w:rPr>
        <w:tab/>
        <w:t>Signalling Radio Bearer</w:t>
      </w:r>
    </w:p>
    <w:p w14:paraId="74C4D3E8" w14:textId="7644B059" w:rsidR="003B047D" w:rsidRDefault="003B047D" w:rsidP="00510FA8">
      <w:pPr>
        <w:pStyle w:val="EW"/>
        <w:spacing w:afterLines="50" w:after="120"/>
        <w:rPr>
          <w:lang w:eastAsia="ja-JP"/>
        </w:rPr>
      </w:pPr>
      <w:r w:rsidRPr="003B047D">
        <w:rPr>
          <w:lang w:eastAsia="ja-JP"/>
        </w:rPr>
        <w:t>SSHv2</w:t>
      </w:r>
      <w:r w:rsidRPr="003B047D">
        <w:rPr>
          <w:lang w:eastAsia="ja-JP"/>
        </w:rPr>
        <w:tab/>
        <w:t>Secure Shell 2.0</w:t>
      </w:r>
    </w:p>
    <w:p w14:paraId="23E662DD" w14:textId="191F6C75" w:rsidR="00122E7E" w:rsidRDefault="00122E7E" w:rsidP="00510FA8">
      <w:pPr>
        <w:pStyle w:val="EW"/>
        <w:spacing w:afterLines="50" w:after="120"/>
        <w:rPr>
          <w:lang w:eastAsia="ja-JP"/>
        </w:rPr>
      </w:pPr>
      <w:r w:rsidRPr="00234C95">
        <w:rPr>
          <w:lang w:eastAsia="ja-JP"/>
        </w:rPr>
        <w:t xml:space="preserve">TLS </w:t>
      </w:r>
      <w:r w:rsidRPr="00234C95">
        <w:rPr>
          <w:lang w:eastAsia="ja-JP"/>
        </w:rPr>
        <w:tab/>
        <w:t>Transport Layer Security</w:t>
      </w:r>
    </w:p>
    <w:p w14:paraId="1A459597" w14:textId="36D6ED0C" w:rsidR="00367F51" w:rsidRDefault="009A7F6A" w:rsidP="00F7180D">
      <w:pPr>
        <w:pStyle w:val="EW"/>
        <w:spacing w:afterLines="50" w:after="120"/>
        <w:rPr>
          <w:lang w:eastAsia="ja-JP"/>
        </w:rPr>
      </w:pPr>
      <w:r>
        <w:rPr>
          <w:lang w:eastAsia="ja-JP"/>
        </w:rPr>
        <w:t>TN</w:t>
      </w:r>
      <w:r>
        <w:rPr>
          <w:lang w:eastAsia="ja-JP"/>
        </w:rPr>
        <w:tab/>
        <w:t>Transport Node</w:t>
      </w:r>
    </w:p>
    <w:p w14:paraId="7B4E8CCE" w14:textId="02F68024" w:rsidR="00EB6524" w:rsidRDefault="00EB6524">
      <w:pPr>
        <w:pStyle w:val="EW"/>
        <w:spacing w:afterLines="50" w:after="120"/>
        <w:rPr>
          <w:lang w:eastAsia="ja-JP"/>
        </w:rPr>
      </w:pPr>
      <w:r>
        <w:rPr>
          <w:lang w:eastAsia="ja-JP"/>
        </w:rPr>
        <w:t>TR</w:t>
      </w:r>
      <w:r>
        <w:rPr>
          <w:lang w:eastAsia="ja-JP"/>
        </w:rPr>
        <w:tab/>
        <w:t>Technical Report</w:t>
      </w:r>
    </w:p>
    <w:p w14:paraId="30845858" w14:textId="77777777" w:rsidR="00BC14CF" w:rsidRDefault="00BC14CF" w:rsidP="00BC14CF">
      <w:pPr>
        <w:pStyle w:val="EW"/>
        <w:spacing w:afterLines="50" w:after="120"/>
        <w:rPr>
          <w:lang w:eastAsia="ja-JP"/>
        </w:rPr>
      </w:pPr>
      <w:r>
        <w:rPr>
          <w:lang w:eastAsia="ja-JP"/>
        </w:rPr>
        <w:t>TRP</w:t>
      </w:r>
      <w:r>
        <w:rPr>
          <w:lang w:eastAsia="ja-JP"/>
        </w:rPr>
        <w:tab/>
        <w:t>Transmission and Reception Point</w:t>
      </w:r>
    </w:p>
    <w:p w14:paraId="66AF4150" w14:textId="623F4CF3" w:rsidR="00EB6524" w:rsidRDefault="00EB6524" w:rsidP="00EB6524">
      <w:pPr>
        <w:pStyle w:val="EW"/>
        <w:spacing w:afterLines="50" w:after="120"/>
        <w:rPr>
          <w:lang w:eastAsia="ja-JP"/>
        </w:rPr>
      </w:pPr>
      <w:r>
        <w:rPr>
          <w:lang w:eastAsia="ja-JP"/>
        </w:rPr>
        <w:t>TS</w:t>
      </w:r>
      <w:r>
        <w:rPr>
          <w:lang w:eastAsia="ja-JP"/>
        </w:rPr>
        <w:tab/>
        <w:t>Technical Specification</w:t>
      </w:r>
    </w:p>
    <w:p w14:paraId="3178037C" w14:textId="73D97BDE" w:rsidR="00C52B4A" w:rsidRDefault="00C52B4A" w:rsidP="00F7180D">
      <w:pPr>
        <w:pStyle w:val="EW"/>
        <w:spacing w:afterLines="50" w:after="120"/>
        <w:rPr>
          <w:lang w:eastAsia="ja-JP"/>
        </w:rPr>
      </w:pPr>
      <w:r>
        <w:rPr>
          <w:lang w:eastAsia="ja-JP"/>
        </w:rPr>
        <w:t>TU</w:t>
      </w:r>
      <w:r>
        <w:rPr>
          <w:lang w:eastAsia="ja-JP"/>
        </w:rPr>
        <w:tab/>
        <w:t>Transport Unit</w:t>
      </w:r>
    </w:p>
    <w:p w14:paraId="6544FAE6" w14:textId="21CEFD6C" w:rsidR="00925CFB" w:rsidRDefault="00925CFB" w:rsidP="00510FA8">
      <w:pPr>
        <w:pStyle w:val="EW"/>
        <w:spacing w:afterLines="50" w:after="120"/>
        <w:rPr>
          <w:lang w:eastAsia="ja-JP"/>
        </w:rPr>
      </w:pPr>
      <w:bookmarkStart w:id="257" w:name="_Hlk144199619"/>
      <w:r>
        <w:rPr>
          <w:lang w:eastAsia="ja-JP"/>
        </w:rPr>
        <w:lastRenderedPageBreak/>
        <w:t>UE</w:t>
      </w:r>
      <w:r>
        <w:rPr>
          <w:lang w:eastAsia="ja-JP"/>
        </w:rPr>
        <w:tab/>
        <w:t>User Equipment</w:t>
      </w:r>
    </w:p>
    <w:bookmarkEnd w:id="257"/>
    <w:p w14:paraId="1CDCCD49" w14:textId="3114BBBC" w:rsidR="00B516F8" w:rsidRDefault="00B516F8" w:rsidP="00510FA8">
      <w:pPr>
        <w:pStyle w:val="EW"/>
        <w:spacing w:afterLines="50" w:after="120"/>
        <w:rPr>
          <w:lang w:eastAsia="ja-JP"/>
        </w:rPr>
      </w:pPr>
      <w:r>
        <w:rPr>
          <w:lang w:eastAsia="ja-JP"/>
        </w:rPr>
        <w:t>UL</w:t>
      </w:r>
      <w:r>
        <w:rPr>
          <w:lang w:eastAsia="ja-JP"/>
        </w:rPr>
        <w:tab/>
        <w:t>Up Link</w:t>
      </w:r>
    </w:p>
    <w:p w14:paraId="227F042A" w14:textId="77777777" w:rsidR="00853AE0" w:rsidRDefault="00853AE0" w:rsidP="00853AE0">
      <w:pPr>
        <w:pStyle w:val="EW"/>
        <w:spacing w:afterLines="50" w:after="120"/>
        <w:rPr>
          <w:lang w:eastAsia="ja-JP"/>
        </w:rPr>
      </w:pPr>
      <w:r w:rsidRPr="002F3B72">
        <w:rPr>
          <w:lang w:eastAsia="ja-JP"/>
        </w:rPr>
        <w:t>UP</w:t>
      </w:r>
      <w:r w:rsidRPr="002F3B72">
        <w:rPr>
          <w:lang w:eastAsia="ja-JP"/>
        </w:rPr>
        <w:tab/>
        <w:t>User Plane</w:t>
      </w:r>
    </w:p>
    <w:p w14:paraId="24310240" w14:textId="34E1CE41" w:rsidR="00853AE0" w:rsidRDefault="00853AE0" w:rsidP="00853AE0">
      <w:pPr>
        <w:pStyle w:val="EW"/>
        <w:spacing w:afterLines="50" w:after="120"/>
        <w:rPr>
          <w:lang w:eastAsia="ja-JP"/>
        </w:rPr>
      </w:pPr>
      <w:r w:rsidRPr="008A70B5">
        <w:rPr>
          <w:lang w:eastAsia="ja-JP"/>
        </w:rPr>
        <w:t>UPF</w:t>
      </w:r>
      <w:r w:rsidRPr="008A70B5">
        <w:rPr>
          <w:lang w:eastAsia="ja-JP"/>
        </w:rPr>
        <w:tab/>
        <w:t>User Plane Function</w:t>
      </w:r>
    </w:p>
    <w:p w14:paraId="2FF761FD" w14:textId="092876C1" w:rsidR="00510FA8" w:rsidRDefault="005B78C5" w:rsidP="000F2D31">
      <w:pPr>
        <w:pStyle w:val="EW"/>
        <w:spacing w:afterLines="50" w:after="120"/>
        <w:rPr>
          <w:lang w:eastAsia="ja-JP"/>
        </w:rPr>
      </w:pPr>
      <w:r>
        <w:rPr>
          <w:lang w:eastAsia="ja-JP"/>
        </w:rPr>
        <w:t>WG</w:t>
      </w:r>
      <w:r>
        <w:rPr>
          <w:lang w:eastAsia="ja-JP"/>
        </w:rPr>
        <w:tab/>
        <w:t>Working Group</w:t>
      </w:r>
    </w:p>
    <w:p w14:paraId="70607B30" w14:textId="3AB877F9" w:rsidR="00A52797" w:rsidRDefault="00A52797" w:rsidP="000F2D31">
      <w:pPr>
        <w:pStyle w:val="EW"/>
        <w:spacing w:afterLines="50" w:after="120"/>
        <w:rPr>
          <w:lang w:eastAsia="ja-JP"/>
        </w:rPr>
      </w:pPr>
      <w:r>
        <w:rPr>
          <w:lang w:eastAsia="ja-JP"/>
        </w:rPr>
        <w:t>xApp</w:t>
      </w:r>
      <w:r>
        <w:rPr>
          <w:lang w:eastAsia="ja-JP"/>
        </w:rPr>
        <w:tab/>
        <w:t>Near-RT RIC Application</w:t>
      </w:r>
    </w:p>
    <w:p w14:paraId="3CB87D70" w14:textId="77777777" w:rsidR="008B5CB3" w:rsidRDefault="008B5CB3" w:rsidP="008B5CB3">
      <w:pPr>
        <w:pStyle w:val="EW"/>
        <w:spacing w:afterLines="50" w:after="120"/>
        <w:rPr>
          <w:lang w:eastAsia="ja-JP"/>
        </w:rPr>
      </w:pPr>
      <w:r>
        <w:rPr>
          <w:lang w:eastAsia="ja-JP"/>
        </w:rPr>
        <w:t>X2AP</w:t>
      </w:r>
      <w:r>
        <w:rPr>
          <w:lang w:eastAsia="ja-JP"/>
        </w:rPr>
        <w:tab/>
        <w:t>X2 Application Protocol</w:t>
      </w:r>
    </w:p>
    <w:p w14:paraId="278D9241" w14:textId="6EFBA75E" w:rsidR="008B5CB3" w:rsidRDefault="008B5CB3" w:rsidP="008B5CB3">
      <w:pPr>
        <w:pStyle w:val="EW"/>
        <w:spacing w:afterLines="50" w:after="120"/>
        <w:rPr>
          <w:lang w:eastAsia="ja-JP"/>
        </w:rPr>
      </w:pPr>
      <w:r>
        <w:rPr>
          <w:lang w:eastAsia="ja-JP"/>
        </w:rPr>
        <w:t>XnAP</w:t>
      </w:r>
      <w:r>
        <w:rPr>
          <w:lang w:eastAsia="ja-JP"/>
        </w:rPr>
        <w:tab/>
        <w:t>Xn Application Protocol</w:t>
      </w:r>
    </w:p>
    <w:p w14:paraId="4076F4E9" w14:textId="0CA8AFAC" w:rsidR="00510FA8" w:rsidRDefault="00A061FA" w:rsidP="006D6942">
      <w:pPr>
        <w:pStyle w:val="EW"/>
        <w:spacing w:afterLines="50" w:after="120"/>
        <w:rPr>
          <w:lang w:eastAsia="ja-JP"/>
        </w:rPr>
      </w:pPr>
      <w:r w:rsidRPr="00A061FA">
        <w:rPr>
          <w:lang w:eastAsia="ja-JP"/>
        </w:rPr>
        <w:t xml:space="preserve">ZTA </w:t>
      </w:r>
      <w:r>
        <w:rPr>
          <w:lang w:eastAsia="ja-JP"/>
        </w:rPr>
        <w:tab/>
      </w:r>
      <w:r w:rsidRPr="00A061FA">
        <w:rPr>
          <w:lang w:eastAsia="ja-JP"/>
        </w:rPr>
        <w:t>Zero Trust Architecture</w:t>
      </w:r>
    </w:p>
    <w:p w14:paraId="2E9E6BDB" w14:textId="77777777" w:rsidR="00510FA8" w:rsidRDefault="00510FA8" w:rsidP="00AA2C14">
      <w:pPr>
        <w:pStyle w:val="Heading1"/>
        <w:numPr>
          <w:ilvl w:val="0"/>
          <w:numId w:val="35"/>
        </w:numPr>
      </w:pPr>
      <w:bookmarkStart w:id="258" w:name="_Toc516836525"/>
      <w:bookmarkStart w:id="259" w:name="_Toc516837830"/>
      <w:bookmarkStart w:id="260" w:name="_Toc516836526"/>
      <w:bookmarkStart w:id="261" w:name="_Toc516837831"/>
      <w:bookmarkStart w:id="262" w:name="_Toc518894322"/>
      <w:bookmarkStart w:id="263" w:name="_Toc518910853"/>
      <w:bookmarkEnd w:id="258"/>
      <w:bookmarkEnd w:id="259"/>
      <w:bookmarkEnd w:id="260"/>
      <w:bookmarkEnd w:id="261"/>
      <w:r>
        <w:lastRenderedPageBreak/>
        <w:t xml:space="preserve"> </w:t>
      </w:r>
      <w:bookmarkStart w:id="264" w:name="_Toc22145206"/>
      <w:bookmarkStart w:id="265" w:name="_Toc161661937"/>
      <w:bookmarkStart w:id="266" w:name="_Toc2165620"/>
      <w:bookmarkStart w:id="267" w:name="_Toc365641"/>
      <w:r>
        <w:t>O-RAN Overview</w:t>
      </w:r>
      <w:bookmarkEnd w:id="264"/>
      <w:bookmarkEnd w:id="265"/>
    </w:p>
    <w:p w14:paraId="0E9C88E7" w14:textId="77777777" w:rsidR="00510FA8" w:rsidRDefault="00510FA8" w:rsidP="00AA2C14">
      <w:pPr>
        <w:pStyle w:val="Heading2"/>
        <w:numPr>
          <w:ilvl w:val="1"/>
          <w:numId w:val="35"/>
        </w:numPr>
      </w:pPr>
      <w:bookmarkStart w:id="268" w:name="_Toc22145207"/>
      <w:bookmarkStart w:id="269" w:name="_Toc161661938"/>
      <w:r>
        <w:t>Scope and Objectives</w:t>
      </w:r>
      <w:bookmarkEnd w:id="268"/>
      <w:bookmarkEnd w:id="269"/>
    </w:p>
    <w:p w14:paraId="263CBF51" w14:textId="6C1A9193" w:rsidR="00510FA8" w:rsidRDefault="00510FA8" w:rsidP="00510FA8">
      <w:r>
        <w:t>O-RAN activities are guided by the following objectives</w:t>
      </w:r>
      <w:r w:rsidR="00C7181F">
        <w:t xml:space="preserve"> </w:t>
      </w:r>
      <w:r w:rsidR="00C7181F">
        <w:fldChar w:fldCharType="begin"/>
      </w:r>
      <w:r w:rsidR="00C7181F">
        <w:instrText xml:space="preserve"> REF _Ref118593256 \r \h </w:instrText>
      </w:r>
      <w:r w:rsidR="00C7181F">
        <w:fldChar w:fldCharType="separate"/>
      </w:r>
      <w:r w:rsidR="00FF1E83">
        <w:t>[i.5]</w:t>
      </w:r>
      <w:r w:rsidR="00C7181F">
        <w:fldChar w:fldCharType="end"/>
      </w:r>
      <w:r>
        <w:t>:</w:t>
      </w:r>
    </w:p>
    <w:p w14:paraId="0131C8B1" w14:textId="7D324E19" w:rsidR="002A7E90" w:rsidRDefault="00510FA8" w:rsidP="00EF1B7F">
      <w:pPr>
        <w:pStyle w:val="ListParagraph"/>
        <w:numPr>
          <w:ilvl w:val="0"/>
          <w:numId w:val="22"/>
        </w:numPr>
      </w:pPr>
      <w:r>
        <w:t>Leading the industry towards open, interoperable interfaces, RAN virtualization, and big data and AI enabled RAN intelligence.</w:t>
      </w:r>
    </w:p>
    <w:p w14:paraId="3F6C1D05" w14:textId="1FDC9541" w:rsidR="002A7E90" w:rsidRDefault="00510FA8" w:rsidP="00EF1B7F">
      <w:pPr>
        <w:pStyle w:val="ListParagraph"/>
        <w:numPr>
          <w:ilvl w:val="0"/>
          <w:numId w:val="22"/>
        </w:numPr>
      </w:pPr>
      <w:r>
        <w:t>Maximizing the use of common-off-the-shelf hardware and merchant silicon and minimizing proprietary hardware</w:t>
      </w:r>
      <w:r w:rsidR="005851CF">
        <w:t>.</w:t>
      </w:r>
    </w:p>
    <w:p w14:paraId="2910595D" w14:textId="1CCF75A5" w:rsidR="003E0C00" w:rsidRDefault="00510FA8" w:rsidP="00EF1B7F">
      <w:pPr>
        <w:pStyle w:val="ListParagraph"/>
        <w:numPr>
          <w:ilvl w:val="0"/>
          <w:numId w:val="22"/>
        </w:numPr>
      </w:pPr>
      <w:r>
        <w:t>Specifying APIs and interfaces, driving standards to adopt them as appropriate, and exploring open source where appropriate</w:t>
      </w:r>
      <w:r w:rsidR="005851CF">
        <w:t>.</w:t>
      </w:r>
    </w:p>
    <w:p w14:paraId="2941C34F" w14:textId="77777777" w:rsidR="00510FA8" w:rsidRDefault="00510FA8" w:rsidP="00EF1B7F">
      <w:pPr>
        <w:pStyle w:val="ListParagraph"/>
        <w:numPr>
          <w:ilvl w:val="0"/>
          <w:numId w:val="22"/>
        </w:numPr>
      </w:pPr>
      <w:r>
        <w:t xml:space="preserve">The O-RAN Architecture identifies the key functions and interfaces adopted in O-RAN. </w:t>
      </w:r>
      <w:bookmarkStart w:id="270" w:name="_Toc3799772"/>
      <w:bookmarkStart w:id="271" w:name="_Toc3799776"/>
      <w:bookmarkEnd w:id="270"/>
      <w:bookmarkEnd w:id="271"/>
    </w:p>
    <w:p w14:paraId="5AEE691E" w14:textId="77777777" w:rsidR="00510FA8" w:rsidRDefault="00510FA8" w:rsidP="00AA2C14">
      <w:pPr>
        <w:pStyle w:val="Heading1"/>
        <w:numPr>
          <w:ilvl w:val="0"/>
          <w:numId w:val="35"/>
        </w:numPr>
        <w:rPr>
          <w:lang w:eastAsia="zh-CN"/>
        </w:rPr>
      </w:pPr>
      <w:bookmarkStart w:id="272" w:name="_Toc22145208"/>
      <w:bookmarkStart w:id="273" w:name="_Toc161661939"/>
      <w:r>
        <w:rPr>
          <w:lang w:eastAsia="zh-CN"/>
        </w:rPr>
        <w:lastRenderedPageBreak/>
        <w:t>General O-RAN Architecture Principles</w:t>
      </w:r>
      <w:bookmarkEnd w:id="272"/>
      <w:bookmarkEnd w:id="273"/>
    </w:p>
    <w:p w14:paraId="07437F51" w14:textId="48A656D0" w:rsidR="00510FA8" w:rsidRDefault="00510FA8" w:rsidP="00510FA8">
      <w:pPr>
        <w:rPr>
          <w:lang w:eastAsia="zh-CN"/>
        </w:rPr>
      </w:pPr>
      <w:r>
        <w:t xml:space="preserve">This </w:t>
      </w:r>
      <w:r w:rsidR="004A4096">
        <w:t xml:space="preserve">clause </w:t>
      </w:r>
      <w:r>
        <w:t xml:space="preserve">contains the general O-RAN architecture principles as described below. </w:t>
      </w:r>
    </w:p>
    <w:p w14:paraId="4377EA9E" w14:textId="2F86FFC2" w:rsidR="00510FA8" w:rsidRDefault="00510FA8" w:rsidP="00510FA8">
      <w:pPr>
        <w:pStyle w:val="ListParagraph"/>
        <w:numPr>
          <w:ilvl w:val="0"/>
          <w:numId w:val="3"/>
        </w:numPr>
        <w:rPr>
          <w:lang w:eastAsia="zh-CN"/>
        </w:rPr>
      </w:pPr>
      <w:r w:rsidRPr="001730F0">
        <w:rPr>
          <w:lang w:eastAsia="zh-CN"/>
        </w:rPr>
        <w:t>The O-RAN architecture</w:t>
      </w:r>
      <w:r w:rsidR="00D54561">
        <w:rPr>
          <w:lang w:eastAsia="zh-CN"/>
        </w:rPr>
        <w:t xml:space="preserve">, </w:t>
      </w:r>
      <w:r w:rsidRPr="001730F0">
        <w:rPr>
          <w:lang w:eastAsia="zh-CN"/>
        </w:rPr>
        <w:t>interface specifications</w:t>
      </w:r>
      <w:r w:rsidR="00D54561">
        <w:rPr>
          <w:lang w:eastAsia="zh-CN"/>
        </w:rPr>
        <w:t xml:space="preserve">, and </w:t>
      </w:r>
      <w:r w:rsidR="002B45C8">
        <w:rPr>
          <w:lang w:eastAsia="zh-CN"/>
        </w:rPr>
        <w:t>terminology</w:t>
      </w:r>
      <w:r w:rsidRPr="001730F0">
        <w:rPr>
          <w:lang w:eastAsia="zh-CN"/>
        </w:rPr>
        <w:t xml:space="preserve"> shall be consistent with 3GPP </w:t>
      </w:r>
      <w:r>
        <w:rPr>
          <w:lang w:eastAsia="zh-CN"/>
        </w:rPr>
        <w:t>architecture</w:t>
      </w:r>
      <w:r w:rsidR="002B45C8">
        <w:rPr>
          <w:lang w:eastAsia="zh-CN"/>
        </w:rPr>
        <w:t xml:space="preserve">, </w:t>
      </w:r>
      <w:r>
        <w:rPr>
          <w:lang w:eastAsia="zh-CN"/>
        </w:rPr>
        <w:t>interface</w:t>
      </w:r>
      <w:r w:rsidRPr="001730F0">
        <w:rPr>
          <w:lang w:eastAsia="zh-CN"/>
        </w:rPr>
        <w:t xml:space="preserve"> specifications</w:t>
      </w:r>
      <w:r w:rsidR="002B45C8">
        <w:rPr>
          <w:lang w:eastAsia="zh-CN"/>
        </w:rPr>
        <w:t>, and terminology</w:t>
      </w:r>
      <w:r w:rsidRPr="001730F0">
        <w:rPr>
          <w:lang w:eastAsia="zh-CN"/>
        </w:rPr>
        <w:t xml:space="preserve"> </w:t>
      </w:r>
      <w:r w:rsidR="002275EA">
        <w:rPr>
          <w:lang w:eastAsia="zh-CN"/>
        </w:rPr>
        <w:t>with additions to accommodate O-RAN specific features</w:t>
      </w:r>
      <w:r w:rsidRPr="001730F0">
        <w:rPr>
          <w:lang w:eastAsia="zh-CN"/>
        </w:rPr>
        <w:t>.</w:t>
      </w:r>
    </w:p>
    <w:p w14:paraId="6A6B8CE6" w14:textId="690E7B02" w:rsidR="00644774" w:rsidRDefault="004D2736" w:rsidP="004D2736">
      <w:pPr>
        <w:pStyle w:val="ListParagraph"/>
        <w:numPr>
          <w:ilvl w:val="0"/>
          <w:numId w:val="3"/>
        </w:numPr>
        <w:rPr>
          <w:lang w:eastAsia="zh-CN"/>
        </w:rPr>
      </w:pPr>
      <w:r w:rsidRPr="00012E42">
        <w:rPr>
          <w:lang w:eastAsia="zh-CN"/>
        </w:rPr>
        <w:t>This document represent</w:t>
      </w:r>
      <w:r w:rsidR="00AA1239">
        <w:rPr>
          <w:lang w:eastAsia="zh-CN"/>
        </w:rPr>
        <w:t>s</w:t>
      </w:r>
      <w:r w:rsidRPr="00012E42">
        <w:rPr>
          <w:lang w:eastAsia="zh-CN"/>
        </w:rPr>
        <w:t xml:space="preserve"> the O-RAN architecture at the time of its publicatio</w:t>
      </w:r>
      <w:r>
        <w:rPr>
          <w:lang w:eastAsia="zh-CN"/>
        </w:rPr>
        <w:t xml:space="preserve">n and may evolve as deemed appropriate by the O-RAN </w:t>
      </w:r>
      <w:r w:rsidR="005D634A">
        <w:rPr>
          <w:lang w:eastAsia="zh-CN"/>
        </w:rPr>
        <w:t>ALLIANCE</w:t>
      </w:r>
      <w:r>
        <w:rPr>
          <w:lang w:eastAsia="zh-CN"/>
        </w:rPr>
        <w:t>.</w:t>
      </w:r>
    </w:p>
    <w:p w14:paraId="0A5A6F6D" w14:textId="341957A5" w:rsidR="00EC7653" w:rsidRDefault="00EC7653" w:rsidP="00EC7653">
      <w:pPr>
        <w:pStyle w:val="ListParagraph"/>
        <w:numPr>
          <w:ilvl w:val="0"/>
          <w:numId w:val="3"/>
        </w:numPr>
        <w:rPr>
          <w:szCs w:val="20"/>
          <w:lang w:eastAsia="zh-CN"/>
        </w:rPr>
      </w:pPr>
      <w:r w:rsidRPr="008A15C4">
        <w:rPr>
          <w:szCs w:val="20"/>
          <w:lang w:eastAsia="zh-CN"/>
        </w:rPr>
        <w:t xml:space="preserve">The O-RAN architecture includes a logical representation of a Radio Access Network </w:t>
      </w:r>
      <w:r w:rsidR="00944BD8">
        <w:rPr>
          <w:szCs w:val="20"/>
          <w:lang w:eastAsia="zh-CN"/>
        </w:rPr>
        <w:t xml:space="preserve">(RAN) </w:t>
      </w:r>
      <w:r w:rsidRPr="008A15C4">
        <w:rPr>
          <w:szCs w:val="20"/>
          <w:lang w:eastAsia="zh-CN"/>
        </w:rPr>
        <w:t>which extends the 3GPP specified RAN and consists of logical NFs or logical nodes (as per 3GPP TS</w:t>
      </w:r>
      <w:r>
        <w:rPr>
          <w:szCs w:val="20"/>
          <w:lang w:eastAsia="zh-CN"/>
        </w:rPr>
        <w:t xml:space="preserve"> </w:t>
      </w:r>
      <w:r w:rsidRPr="008A15C4">
        <w:rPr>
          <w:szCs w:val="20"/>
          <w:lang w:eastAsia="zh-CN"/>
        </w:rPr>
        <w:t>38.300</w:t>
      </w:r>
      <w:r w:rsidR="00944BD8">
        <w:rPr>
          <w:szCs w:val="20"/>
          <w:lang w:eastAsia="zh-CN"/>
        </w:rPr>
        <w:t xml:space="preserve"> </w:t>
      </w:r>
      <w:r w:rsidR="00EF698D">
        <w:rPr>
          <w:szCs w:val="20"/>
          <w:lang w:eastAsia="zh-CN"/>
        </w:rPr>
        <w:fldChar w:fldCharType="begin"/>
      </w:r>
      <w:r w:rsidR="00EF698D">
        <w:rPr>
          <w:szCs w:val="20"/>
          <w:lang w:eastAsia="zh-CN"/>
        </w:rPr>
        <w:instrText xml:space="preserve"> REF _Ref18541488 \r \h </w:instrText>
      </w:r>
      <w:r w:rsidR="00EF698D">
        <w:rPr>
          <w:szCs w:val="20"/>
          <w:lang w:eastAsia="zh-CN"/>
        </w:rPr>
      </w:r>
      <w:r w:rsidR="00EF698D">
        <w:rPr>
          <w:szCs w:val="20"/>
          <w:lang w:eastAsia="zh-CN"/>
        </w:rPr>
        <w:fldChar w:fldCharType="separate"/>
      </w:r>
      <w:r w:rsidR="00FF1E83">
        <w:rPr>
          <w:szCs w:val="20"/>
          <w:lang w:eastAsia="zh-CN"/>
        </w:rPr>
        <w:t>[8]</w:t>
      </w:r>
      <w:r w:rsidR="00EF698D">
        <w:rPr>
          <w:szCs w:val="20"/>
          <w:lang w:eastAsia="zh-CN"/>
        </w:rPr>
        <w:fldChar w:fldCharType="end"/>
      </w:r>
      <w:r w:rsidR="00EF698D">
        <w:rPr>
          <w:szCs w:val="20"/>
          <w:lang w:eastAsia="zh-CN"/>
        </w:rPr>
        <w:t xml:space="preserve"> </w:t>
      </w:r>
      <w:r w:rsidRPr="008A15C4">
        <w:rPr>
          <w:szCs w:val="20"/>
          <w:lang w:eastAsia="zh-CN"/>
        </w:rPr>
        <w:t>and TR</w:t>
      </w:r>
      <w:r>
        <w:rPr>
          <w:szCs w:val="20"/>
          <w:lang w:eastAsia="zh-CN"/>
        </w:rPr>
        <w:t xml:space="preserve"> </w:t>
      </w:r>
      <w:r w:rsidRPr="008A15C4">
        <w:rPr>
          <w:szCs w:val="20"/>
          <w:lang w:eastAsia="zh-CN"/>
        </w:rPr>
        <w:t>21.905</w:t>
      </w:r>
      <w:r w:rsidR="00EC5118">
        <w:rPr>
          <w:szCs w:val="20"/>
          <w:lang w:eastAsia="zh-CN"/>
        </w:rPr>
        <w:t xml:space="preserve"> </w:t>
      </w:r>
      <w:r w:rsidR="00EC5118">
        <w:rPr>
          <w:szCs w:val="20"/>
          <w:lang w:eastAsia="zh-CN"/>
        </w:rPr>
        <w:fldChar w:fldCharType="begin"/>
      </w:r>
      <w:r w:rsidR="00EC5118">
        <w:rPr>
          <w:szCs w:val="20"/>
          <w:lang w:eastAsia="zh-CN"/>
        </w:rPr>
        <w:instrText xml:space="preserve"> REF _Ref161244690 \r \h </w:instrText>
      </w:r>
      <w:r w:rsidR="00EC5118">
        <w:rPr>
          <w:szCs w:val="20"/>
          <w:lang w:eastAsia="zh-CN"/>
        </w:rPr>
      </w:r>
      <w:r w:rsidR="00EC5118">
        <w:rPr>
          <w:szCs w:val="20"/>
          <w:lang w:eastAsia="zh-CN"/>
        </w:rPr>
        <w:fldChar w:fldCharType="separate"/>
      </w:r>
      <w:r w:rsidR="00FF1E83">
        <w:rPr>
          <w:szCs w:val="20"/>
          <w:lang w:eastAsia="zh-CN"/>
        </w:rPr>
        <w:t>[i.1]</w:t>
      </w:r>
      <w:r w:rsidR="00EC5118">
        <w:rPr>
          <w:szCs w:val="20"/>
          <w:lang w:eastAsia="zh-CN"/>
        </w:rPr>
        <w:fldChar w:fldCharType="end"/>
      </w:r>
      <w:r w:rsidRPr="008A15C4">
        <w:rPr>
          <w:szCs w:val="20"/>
          <w:lang w:eastAsia="zh-CN"/>
        </w:rPr>
        <w:t xml:space="preserve">). </w:t>
      </w:r>
    </w:p>
    <w:p w14:paraId="0B27E3C0" w14:textId="1B273ECD" w:rsidR="004D2736" w:rsidRPr="001730F0" w:rsidRDefault="00EC7653" w:rsidP="00532124">
      <w:pPr>
        <w:ind w:left="360"/>
        <w:rPr>
          <w:lang w:eastAsia="zh-CN"/>
        </w:rPr>
      </w:pPr>
      <w:r w:rsidRPr="00EC7653">
        <w:rPr>
          <w:lang w:eastAsia="zh-CN"/>
        </w:rPr>
        <w:t xml:space="preserve">NOTE: Therefore, the terms O-RAN NFs as well as O-RAN nodes are used interchangeably to refer to </w:t>
      </w:r>
      <w:r w:rsidRPr="00A101D1">
        <w:rPr>
          <w:lang w:eastAsia="zh-CN"/>
        </w:rPr>
        <w:t xml:space="preserve">some of </w:t>
      </w:r>
      <w:r w:rsidR="00404A5B" w:rsidRPr="00404A5B">
        <w:rPr>
          <w:lang w:eastAsia="zh-CN"/>
        </w:rPr>
        <w:t>the</w:t>
      </w:r>
      <w:r w:rsidR="00404A5B" w:rsidRPr="00EC7653">
        <w:rPr>
          <w:lang w:eastAsia="zh-CN"/>
        </w:rPr>
        <w:t xml:space="preserve"> logical</w:t>
      </w:r>
      <w:r w:rsidRPr="00EC7653">
        <w:rPr>
          <w:lang w:eastAsia="zh-CN"/>
        </w:rPr>
        <w:t xml:space="preserve"> O-RAN entities, </w:t>
      </w:r>
      <w:r w:rsidRPr="00A101D1">
        <w:rPr>
          <w:lang w:eastAsia="zh-CN"/>
        </w:rPr>
        <w:t>according to</w:t>
      </w:r>
      <w:r w:rsidRPr="00EC7653">
        <w:rPr>
          <w:lang w:eastAsia="zh-CN"/>
        </w:rPr>
        <w:t xml:space="preserve"> the context used in that particular statement. In any case</w:t>
      </w:r>
      <w:r w:rsidR="001F7BB6">
        <w:rPr>
          <w:lang w:eastAsia="zh-CN"/>
        </w:rPr>
        <w:t>,</w:t>
      </w:r>
      <w:r w:rsidRPr="00EC7653">
        <w:rPr>
          <w:lang w:eastAsia="zh-CN"/>
        </w:rPr>
        <w:t xml:space="preserve"> they always refer to a logical entity and not to</w:t>
      </w:r>
      <w:r w:rsidRPr="004061A7">
        <w:rPr>
          <w:lang w:eastAsia="zh-CN"/>
        </w:rPr>
        <w:t xml:space="preserve"> a physical or cloudified instantiation of an O-RAN NF or an O-RAN node.</w:t>
      </w:r>
    </w:p>
    <w:p w14:paraId="6A707EF8" w14:textId="77777777" w:rsidR="00510FA8" w:rsidRDefault="00510FA8" w:rsidP="00AA2C14">
      <w:pPr>
        <w:pStyle w:val="Heading1"/>
        <w:numPr>
          <w:ilvl w:val="0"/>
          <w:numId w:val="35"/>
        </w:numPr>
      </w:pPr>
      <w:bookmarkStart w:id="274" w:name="_Toc22145209"/>
      <w:bookmarkStart w:id="275" w:name="_Toc161661940"/>
      <w:r>
        <w:lastRenderedPageBreak/>
        <w:t>O-RAN Architecture</w:t>
      </w:r>
      <w:bookmarkEnd w:id="274"/>
      <w:bookmarkEnd w:id="275"/>
    </w:p>
    <w:p w14:paraId="78C3EC8C" w14:textId="77777777" w:rsidR="00510FA8" w:rsidRDefault="00510FA8" w:rsidP="00AA2C14">
      <w:pPr>
        <w:pStyle w:val="Heading2"/>
        <w:numPr>
          <w:ilvl w:val="1"/>
          <w:numId w:val="35"/>
        </w:numPr>
        <w:rPr>
          <w:lang w:eastAsia="zh-CN"/>
        </w:rPr>
      </w:pPr>
      <w:bookmarkStart w:id="276" w:name="_Toc22145210"/>
      <w:bookmarkStart w:id="277" w:name="_Toc161661941"/>
      <w:r>
        <w:rPr>
          <w:lang w:eastAsia="zh-CN"/>
        </w:rPr>
        <w:t>Overall Architecture of O-RAN</w:t>
      </w:r>
      <w:bookmarkEnd w:id="276"/>
      <w:bookmarkEnd w:id="277"/>
    </w:p>
    <w:p w14:paraId="376845F8" w14:textId="381B4F42" w:rsidR="007A7B50" w:rsidRDefault="00F42220" w:rsidP="00510FA8">
      <w:pPr>
        <w:rPr>
          <w:lang w:eastAsia="zh-CN"/>
        </w:rPr>
      </w:pPr>
      <w:r>
        <w:rPr>
          <w:lang w:eastAsia="zh-CN"/>
        </w:rPr>
        <w:fldChar w:fldCharType="begin"/>
      </w:r>
      <w:r>
        <w:rPr>
          <w:lang w:eastAsia="zh-CN"/>
        </w:rPr>
        <w:instrText xml:space="preserve"> REF _Ref53327442 \h </w:instrText>
      </w:r>
      <w:r>
        <w:rPr>
          <w:lang w:eastAsia="zh-CN"/>
        </w:rPr>
      </w:r>
      <w:r>
        <w:rPr>
          <w:lang w:eastAsia="zh-CN"/>
        </w:rPr>
        <w:fldChar w:fldCharType="separate"/>
      </w:r>
      <w:r w:rsidR="00FF1E83">
        <w:t xml:space="preserve">Figure </w:t>
      </w:r>
      <w:r w:rsidR="00FF1E83">
        <w:rPr>
          <w:noProof/>
        </w:rPr>
        <w:t>5.1</w:t>
      </w:r>
      <w:r w:rsidR="00FF1E83">
        <w:noBreakHyphen/>
      </w:r>
      <w:r w:rsidR="00FF1E83">
        <w:rPr>
          <w:noProof/>
        </w:rPr>
        <w:t>1</w:t>
      </w:r>
      <w:r>
        <w:rPr>
          <w:lang w:eastAsia="zh-CN"/>
        </w:rPr>
        <w:fldChar w:fldCharType="end"/>
      </w:r>
      <w:r w:rsidR="000C67B1">
        <w:rPr>
          <w:lang w:eastAsia="zh-CN"/>
        </w:rPr>
        <w:t xml:space="preserve"> </w:t>
      </w:r>
      <w:r w:rsidR="00510FA8">
        <w:rPr>
          <w:lang w:eastAsia="zh-CN"/>
        </w:rPr>
        <w:t>below provides a high-level view of the O-RAN architecture.  It shows that the interfaces –</w:t>
      </w:r>
      <w:r w:rsidR="004211B4">
        <w:rPr>
          <w:lang w:eastAsia="zh-CN"/>
        </w:rPr>
        <w:t xml:space="preserve"> </w:t>
      </w:r>
      <w:r w:rsidR="00510FA8">
        <w:rPr>
          <w:lang w:eastAsia="zh-CN"/>
        </w:rPr>
        <w:t>A1, O1, Open Fronthaul M-plane and O2 – connect</w:t>
      </w:r>
      <w:r w:rsidR="004211B4">
        <w:rPr>
          <w:lang w:eastAsia="zh-CN"/>
        </w:rPr>
        <w:t>ing</w:t>
      </w:r>
      <w:r w:rsidR="00510FA8">
        <w:rPr>
          <w:lang w:eastAsia="zh-CN"/>
        </w:rPr>
        <w:t xml:space="preserve"> SMO (Service Management and Orchestration) framework to O-RAN </w:t>
      </w:r>
      <w:r w:rsidR="0097787C">
        <w:rPr>
          <w:lang w:eastAsia="zh-CN"/>
        </w:rPr>
        <w:t>N</w:t>
      </w:r>
      <w:r w:rsidR="00510FA8">
        <w:rPr>
          <w:lang w:eastAsia="zh-CN"/>
        </w:rPr>
        <w:t xml:space="preserve">etwork </w:t>
      </w:r>
      <w:r w:rsidR="0097787C">
        <w:rPr>
          <w:lang w:eastAsia="zh-CN"/>
        </w:rPr>
        <w:t>F</w:t>
      </w:r>
      <w:r w:rsidR="00510FA8">
        <w:rPr>
          <w:lang w:eastAsia="zh-CN"/>
        </w:rPr>
        <w:t>unctions and</w:t>
      </w:r>
      <w:r w:rsidR="00CB1EDC">
        <w:rPr>
          <w:lang w:eastAsia="zh-CN"/>
        </w:rPr>
        <w:t xml:space="preserve"> to</w:t>
      </w:r>
      <w:r w:rsidR="00510FA8">
        <w:rPr>
          <w:lang w:eastAsia="zh-CN"/>
        </w:rPr>
        <w:t xml:space="preserve"> O-Cloud.</w:t>
      </w:r>
      <w:r w:rsidR="00AC1D55" w:rsidRPr="00AC1D55">
        <w:t xml:space="preserve"> </w:t>
      </w:r>
      <w:r w:rsidR="00FF7F99">
        <w:rPr>
          <w:lang w:eastAsia="zh-CN"/>
        </w:rPr>
        <w:t>As depicted in this</w:t>
      </w:r>
      <w:r w:rsidR="004A6766">
        <w:rPr>
          <w:lang w:eastAsia="zh-CN"/>
        </w:rPr>
        <w:t xml:space="preserve"> figure, the</w:t>
      </w:r>
      <w:r w:rsidR="00AC1D55" w:rsidRPr="00AC1D55">
        <w:rPr>
          <w:lang w:eastAsia="zh-CN"/>
        </w:rPr>
        <w:t xml:space="preserve"> O-Cloud includes the O-Cloud Notification interface </w:t>
      </w:r>
      <w:r w:rsidR="00F86D92">
        <w:rPr>
          <w:lang w:eastAsia="zh-CN"/>
        </w:rPr>
        <w:fldChar w:fldCharType="begin"/>
      </w:r>
      <w:r w:rsidR="00F86D92">
        <w:rPr>
          <w:lang w:eastAsia="zh-CN"/>
        </w:rPr>
        <w:instrText xml:space="preserve"> REF _Ref118616354 \r \h </w:instrText>
      </w:r>
      <w:r w:rsidR="00F86D92">
        <w:rPr>
          <w:lang w:eastAsia="zh-CN"/>
        </w:rPr>
      </w:r>
      <w:r w:rsidR="00F86D92">
        <w:rPr>
          <w:lang w:eastAsia="zh-CN"/>
        </w:rPr>
        <w:fldChar w:fldCharType="separate"/>
      </w:r>
      <w:r w:rsidR="00FF1E83">
        <w:rPr>
          <w:lang w:eastAsia="zh-CN"/>
        </w:rPr>
        <w:t>[28]</w:t>
      </w:r>
      <w:r w:rsidR="00F86D92">
        <w:rPr>
          <w:lang w:eastAsia="zh-CN"/>
        </w:rPr>
        <w:fldChar w:fldCharType="end"/>
      </w:r>
      <w:r w:rsidR="00C34845">
        <w:rPr>
          <w:lang w:eastAsia="zh-CN"/>
        </w:rPr>
        <w:t xml:space="preserve"> </w:t>
      </w:r>
      <w:r w:rsidR="00AC1D55" w:rsidRPr="00AC1D55">
        <w:rPr>
          <w:lang w:eastAsia="zh-CN"/>
        </w:rPr>
        <w:t xml:space="preserve">which is available for the relevant O-RAN </w:t>
      </w:r>
      <w:r w:rsidR="00C0563F">
        <w:rPr>
          <w:lang w:eastAsia="zh-CN"/>
        </w:rPr>
        <w:t>N</w:t>
      </w:r>
      <w:r w:rsidR="00AC1D55" w:rsidRPr="00AC1D55">
        <w:rPr>
          <w:lang w:eastAsia="zh-CN"/>
        </w:rPr>
        <w:t xml:space="preserve">etwork </w:t>
      </w:r>
      <w:r w:rsidR="00C0563F">
        <w:rPr>
          <w:lang w:eastAsia="zh-CN"/>
        </w:rPr>
        <w:t>F</w:t>
      </w:r>
      <w:r w:rsidR="00AC1D55" w:rsidRPr="00AC1D55">
        <w:rPr>
          <w:lang w:eastAsia="zh-CN"/>
        </w:rPr>
        <w:t>unctions (</w:t>
      </w:r>
      <w:r w:rsidR="00BD5C3E">
        <w:rPr>
          <w:lang w:eastAsia="zh-CN"/>
        </w:rPr>
        <w:t>i.e.</w:t>
      </w:r>
      <w:r w:rsidR="00AC1D55" w:rsidRPr="00AC1D55">
        <w:rPr>
          <w:lang w:eastAsia="zh-CN"/>
        </w:rPr>
        <w:t>, Near-RT RIC, O-CU-CP, O-CU-UP and O-DU) to receive O-Cloud related notifications.</w:t>
      </w:r>
    </w:p>
    <w:p w14:paraId="29E6DA31" w14:textId="775F9AAA" w:rsidR="00BC39B6" w:rsidRDefault="000C67B1" w:rsidP="00510FA8">
      <w:pPr>
        <w:rPr>
          <w:lang w:eastAsia="zh-CN"/>
        </w:rPr>
      </w:pPr>
      <w:r>
        <w:rPr>
          <w:lang w:eastAsia="zh-CN"/>
        </w:rPr>
        <w:fldChar w:fldCharType="begin"/>
      </w:r>
      <w:r>
        <w:rPr>
          <w:lang w:eastAsia="zh-CN"/>
        </w:rPr>
        <w:instrText xml:space="preserve"> REF _Ref53327442 \h </w:instrText>
      </w:r>
      <w:r>
        <w:rPr>
          <w:lang w:eastAsia="zh-CN"/>
        </w:rPr>
      </w:r>
      <w:r>
        <w:rPr>
          <w:lang w:eastAsia="zh-CN"/>
        </w:rPr>
        <w:fldChar w:fldCharType="separate"/>
      </w:r>
      <w:r w:rsidR="00FF1E83">
        <w:t xml:space="preserve">Figure </w:t>
      </w:r>
      <w:r w:rsidR="00FF1E83">
        <w:rPr>
          <w:noProof/>
        </w:rPr>
        <w:t>5.1</w:t>
      </w:r>
      <w:r w:rsidR="00FF1E83">
        <w:noBreakHyphen/>
      </w:r>
      <w:r w:rsidR="00FF1E83">
        <w:rPr>
          <w:noProof/>
        </w:rPr>
        <w:t>1</w:t>
      </w:r>
      <w:r>
        <w:rPr>
          <w:lang w:eastAsia="zh-CN"/>
        </w:rPr>
        <w:fldChar w:fldCharType="end"/>
      </w:r>
      <w:r>
        <w:rPr>
          <w:lang w:eastAsia="zh-CN"/>
        </w:rPr>
        <w:t xml:space="preserve"> </w:t>
      </w:r>
      <w:r w:rsidR="00510FA8">
        <w:rPr>
          <w:lang w:eastAsia="zh-CN"/>
        </w:rPr>
        <w:t xml:space="preserve">below also illustrates that the O-RAN </w:t>
      </w:r>
      <w:r w:rsidR="009507DE">
        <w:rPr>
          <w:lang w:eastAsia="zh-CN"/>
        </w:rPr>
        <w:t>N</w:t>
      </w:r>
      <w:r w:rsidR="00510FA8">
        <w:rPr>
          <w:lang w:eastAsia="zh-CN"/>
        </w:rPr>
        <w:t xml:space="preserve">etwork </w:t>
      </w:r>
      <w:r w:rsidR="009507DE">
        <w:rPr>
          <w:lang w:eastAsia="zh-CN"/>
        </w:rPr>
        <w:t>F</w:t>
      </w:r>
      <w:r w:rsidR="00510FA8">
        <w:rPr>
          <w:lang w:eastAsia="zh-CN"/>
        </w:rPr>
        <w:t xml:space="preserve">unctions can be </w:t>
      </w:r>
      <w:r w:rsidR="00E7221D">
        <w:rPr>
          <w:lang w:eastAsia="zh-CN"/>
        </w:rPr>
        <w:t>h</w:t>
      </w:r>
      <w:r w:rsidR="00EF29E7">
        <w:rPr>
          <w:lang w:eastAsia="zh-CN"/>
        </w:rPr>
        <w:t>osted</w:t>
      </w:r>
      <w:r w:rsidR="00E7221D">
        <w:rPr>
          <w:lang w:eastAsia="zh-CN"/>
        </w:rPr>
        <w:t xml:space="preserve"> </w:t>
      </w:r>
      <w:r w:rsidR="00833A4F">
        <w:rPr>
          <w:lang w:eastAsia="zh-CN"/>
        </w:rPr>
        <w:t xml:space="preserve">on </w:t>
      </w:r>
      <w:r w:rsidR="00510FA8">
        <w:rPr>
          <w:lang w:eastAsia="zh-CN"/>
        </w:rPr>
        <w:t xml:space="preserve">the O-Cloud or </w:t>
      </w:r>
      <w:r w:rsidR="003B42CC">
        <w:rPr>
          <w:lang w:eastAsia="zh-CN"/>
        </w:rPr>
        <w:t xml:space="preserve">on </w:t>
      </w:r>
      <w:r w:rsidR="00510FA8">
        <w:rPr>
          <w:lang w:eastAsia="zh-CN"/>
        </w:rPr>
        <w:t xml:space="preserve">customized hardware. </w:t>
      </w:r>
    </w:p>
    <w:p w14:paraId="31F3869E" w14:textId="1ED698C8" w:rsidR="00BC39B6" w:rsidRDefault="00510FA8" w:rsidP="00510FA8">
      <w:pPr>
        <w:rPr>
          <w:lang w:eastAsia="zh-CN"/>
        </w:rPr>
      </w:pPr>
      <w:r>
        <w:rPr>
          <w:lang w:eastAsia="zh-CN"/>
        </w:rPr>
        <w:t xml:space="preserve">All O-RAN </w:t>
      </w:r>
      <w:r w:rsidR="000C3AB1">
        <w:rPr>
          <w:lang w:eastAsia="zh-CN"/>
        </w:rPr>
        <w:t>NFs</w:t>
      </w:r>
      <w:r w:rsidR="00E11D39">
        <w:rPr>
          <w:lang w:eastAsia="zh-CN"/>
        </w:rPr>
        <w:t>, except O-RU,</w:t>
      </w:r>
      <w:r>
        <w:rPr>
          <w:lang w:eastAsia="zh-CN"/>
        </w:rPr>
        <w:t xml:space="preserve"> </w:t>
      </w:r>
      <w:r w:rsidR="007D7736">
        <w:rPr>
          <w:lang w:eastAsia="zh-CN"/>
        </w:rPr>
        <w:t>are</w:t>
      </w:r>
      <w:r w:rsidR="004211B4">
        <w:rPr>
          <w:lang w:eastAsia="zh-CN"/>
        </w:rPr>
        <w:t xml:space="preserve"> </w:t>
      </w:r>
      <w:r w:rsidR="00E45E34">
        <w:rPr>
          <w:lang w:eastAsia="zh-CN"/>
        </w:rPr>
        <w:t xml:space="preserve">managed via </w:t>
      </w:r>
      <w:r>
        <w:rPr>
          <w:lang w:eastAsia="zh-CN"/>
        </w:rPr>
        <w:t xml:space="preserve">the O1 interface </w:t>
      </w:r>
      <w:r w:rsidR="004211B4">
        <w:rPr>
          <w:lang w:eastAsia="zh-CN"/>
        </w:rPr>
        <w:t>to an authorized</w:t>
      </w:r>
      <w:r>
        <w:rPr>
          <w:lang w:eastAsia="zh-CN"/>
        </w:rPr>
        <w:t xml:space="preserve"> SMO framework. </w:t>
      </w:r>
    </w:p>
    <w:p w14:paraId="0D399673" w14:textId="61E6997E" w:rsidR="00E860EE" w:rsidRDefault="00D46F64" w:rsidP="00510FA8">
      <w:pPr>
        <w:rPr>
          <w:lang w:eastAsia="zh-CN"/>
        </w:rPr>
      </w:pPr>
      <w:r>
        <w:rPr>
          <w:lang w:eastAsia="zh-CN"/>
        </w:rPr>
        <w:t>The O1 interface exposes management services for the O-RAN NFs that are managed individually or together, as specified in the OAM Architecture specification</w:t>
      </w:r>
      <w:r w:rsidR="007006FB">
        <w:rPr>
          <w:lang w:eastAsia="zh-CN"/>
        </w:rPr>
        <w:t xml:space="preserve"> </w:t>
      </w:r>
      <w:r w:rsidR="00F02F3E">
        <w:rPr>
          <w:lang w:eastAsia="zh-CN"/>
        </w:rPr>
        <w:fldChar w:fldCharType="begin"/>
      </w:r>
      <w:r w:rsidR="00F02F3E">
        <w:rPr>
          <w:lang w:eastAsia="zh-CN"/>
        </w:rPr>
        <w:instrText xml:space="preserve"> REF _Ref161471906 \r \h </w:instrText>
      </w:r>
      <w:r w:rsidR="00F02F3E">
        <w:rPr>
          <w:lang w:eastAsia="zh-CN"/>
        </w:rPr>
      </w:r>
      <w:r w:rsidR="00F02F3E">
        <w:rPr>
          <w:lang w:eastAsia="zh-CN"/>
        </w:rPr>
        <w:fldChar w:fldCharType="separate"/>
      </w:r>
      <w:r w:rsidR="00FF1E83">
        <w:rPr>
          <w:lang w:eastAsia="zh-CN"/>
        </w:rPr>
        <w:t>[34]</w:t>
      </w:r>
      <w:r w:rsidR="00F02F3E">
        <w:rPr>
          <w:lang w:eastAsia="zh-CN"/>
        </w:rPr>
        <w:fldChar w:fldCharType="end"/>
      </w:r>
      <w:r w:rsidR="001A168F">
        <w:rPr>
          <w:lang w:eastAsia="zh-CN"/>
        </w:rPr>
        <w:t xml:space="preserve">. </w:t>
      </w:r>
    </w:p>
    <w:p w14:paraId="0B07A604" w14:textId="73055F73" w:rsidR="00510FA8" w:rsidRDefault="00510FA8" w:rsidP="00510FA8">
      <w:pPr>
        <w:rPr>
          <w:lang w:eastAsia="zh-CN"/>
        </w:rPr>
      </w:pPr>
      <w:r>
        <w:rPr>
          <w:lang w:eastAsia="zh-CN"/>
        </w:rPr>
        <w:t>The Open Fronthaul M-plane interface, between SMO and O-RU, support</w:t>
      </w:r>
      <w:r w:rsidR="004211B4">
        <w:rPr>
          <w:lang w:eastAsia="zh-CN"/>
        </w:rPr>
        <w:t>s</w:t>
      </w:r>
      <w:r>
        <w:rPr>
          <w:lang w:eastAsia="zh-CN"/>
        </w:rPr>
        <w:t xml:space="preserve"> the O-RU management in hybrid mode, as specified in</w:t>
      </w:r>
      <w:r w:rsidR="005B2F51">
        <w:rPr>
          <w:lang w:eastAsia="zh-CN"/>
        </w:rPr>
        <w:t xml:space="preserve"> </w:t>
      </w:r>
      <w:r w:rsidR="005B2F51">
        <w:rPr>
          <w:lang w:eastAsia="zh-CN"/>
        </w:rPr>
        <w:fldChar w:fldCharType="begin"/>
      </w:r>
      <w:r w:rsidR="005B2F51">
        <w:rPr>
          <w:lang w:eastAsia="zh-CN"/>
        </w:rPr>
        <w:instrText xml:space="preserve"> REF _Ref118612461 \r \h </w:instrText>
      </w:r>
      <w:r w:rsidR="005B2F51">
        <w:rPr>
          <w:lang w:eastAsia="zh-CN"/>
        </w:rPr>
      </w:r>
      <w:r w:rsidR="005B2F51">
        <w:rPr>
          <w:lang w:eastAsia="zh-CN"/>
        </w:rPr>
        <w:fldChar w:fldCharType="separate"/>
      </w:r>
      <w:r w:rsidR="00FF1E83">
        <w:rPr>
          <w:lang w:eastAsia="zh-CN"/>
        </w:rPr>
        <w:t>[24]</w:t>
      </w:r>
      <w:r w:rsidR="005B2F51">
        <w:rPr>
          <w:lang w:eastAsia="zh-CN"/>
        </w:rPr>
        <w:fldChar w:fldCharType="end"/>
      </w:r>
      <w:r>
        <w:rPr>
          <w:lang w:eastAsia="zh-CN"/>
        </w:rPr>
        <w:t xml:space="preserve">. </w:t>
      </w:r>
    </w:p>
    <w:p w14:paraId="4D725AFB" w14:textId="17AF675A" w:rsidR="008118CB" w:rsidRDefault="008118CB" w:rsidP="00510FA8">
      <w:pPr>
        <w:rPr>
          <w:lang w:eastAsia="zh-CN"/>
        </w:rPr>
      </w:pPr>
      <w:r w:rsidRPr="008118CB">
        <w:rPr>
          <w:lang w:eastAsia="zh-CN"/>
        </w:rPr>
        <w:t>O-RAN NFs instantiated on the O-Cloud may utilize the APIs exposed by the Accelerator Abstraction Layer (AAL) defined in</w:t>
      </w:r>
      <w:r w:rsidR="007E3052">
        <w:rPr>
          <w:lang w:eastAsia="zh-CN"/>
        </w:rPr>
        <w:t xml:space="preserve"> </w:t>
      </w:r>
      <w:r w:rsidR="00301CF0">
        <w:rPr>
          <w:lang w:eastAsia="zh-CN"/>
        </w:rPr>
        <w:fldChar w:fldCharType="begin"/>
      </w:r>
      <w:r w:rsidR="00301CF0">
        <w:rPr>
          <w:lang w:eastAsia="zh-CN"/>
        </w:rPr>
        <w:instrText xml:space="preserve"> REF _Ref161471162 \r \h </w:instrText>
      </w:r>
      <w:r w:rsidR="00301CF0">
        <w:rPr>
          <w:lang w:eastAsia="zh-CN"/>
        </w:rPr>
      </w:r>
      <w:r w:rsidR="00301CF0">
        <w:rPr>
          <w:lang w:eastAsia="zh-CN"/>
        </w:rPr>
        <w:fldChar w:fldCharType="separate"/>
      </w:r>
      <w:r w:rsidR="00FF1E83">
        <w:rPr>
          <w:lang w:eastAsia="zh-CN"/>
        </w:rPr>
        <w:t>[29]</w:t>
      </w:r>
      <w:r w:rsidR="00301CF0">
        <w:rPr>
          <w:lang w:eastAsia="zh-CN"/>
        </w:rPr>
        <w:fldChar w:fldCharType="end"/>
      </w:r>
      <w:r w:rsidRPr="008118CB">
        <w:rPr>
          <w:lang w:eastAsia="zh-CN"/>
        </w:rPr>
        <w:t>.</w:t>
      </w:r>
    </w:p>
    <w:p w14:paraId="0781283A" w14:textId="2E96B7C2" w:rsidR="004D6E20" w:rsidRPr="00F926C5" w:rsidRDefault="00526D4C" w:rsidP="00510FA8">
      <w:pPr>
        <w:rPr>
          <w:lang w:eastAsia="zh-CN"/>
        </w:rPr>
      </w:pPr>
      <w:r>
        <w:rPr>
          <w:lang w:eastAsia="zh-CN"/>
        </w:rPr>
        <w:t>T</w:t>
      </w:r>
      <w:r w:rsidR="0027174C">
        <w:rPr>
          <w:lang w:eastAsia="zh-CN"/>
        </w:rPr>
        <w:t xml:space="preserve">he Near-RT RIC </w:t>
      </w:r>
      <w:r w:rsidR="00B87DD0">
        <w:rPr>
          <w:lang w:eastAsia="zh-CN"/>
        </w:rPr>
        <w:t xml:space="preserve">O-RAN NF in figure below </w:t>
      </w:r>
      <w:r w:rsidR="004D6E20">
        <w:rPr>
          <w:lang w:eastAsia="zh-CN"/>
        </w:rPr>
        <w:t xml:space="preserve">provides </w:t>
      </w:r>
      <w:r w:rsidR="004D6E20" w:rsidRPr="005A4D27">
        <w:rPr>
          <w:lang w:eastAsia="zh-CN"/>
        </w:rPr>
        <w:t>RAN</w:t>
      </w:r>
      <w:r w:rsidR="004D6E20" w:rsidRPr="00C31205">
        <w:rPr>
          <w:b/>
          <w:i/>
          <w:lang w:eastAsia="zh-CN"/>
        </w:rPr>
        <w:t xml:space="preserve"> </w:t>
      </w:r>
      <w:r w:rsidR="004D6E20">
        <w:rPr>
          <w:lang w:eastAsia="zh-CN"/>
        </w:rPr>
        <w:t xml:space="preserve">analytics </w:t>
      </w:r>
      <w:r w:rsidR="004D6E20">
        <w:rPr>
          <w:rFonts w:hint="eastAsia"/>
          <w:lang w:eastAsia="zh-CN"/>
        </w:rPr>
        <w:t xml:space="preserve">information services via </w:t>
      </w:r>
      <w:r w:rsidR="00F136D2">
        <w:rPr>
          <w:lang w:eastAsia="zh-CN"/>
        </w:rPr>
        <w:t xml:space="preserve">the </w:t>
      </w:r>
      <w:r w:rsidR="004D6E20">
        <w:rPr>
          <w:rFonts w:hint="eastAsia"/>
          <w:lang w:eastAsia="zh-CN"/>
        </w:rPr>
        <w:t>Y1</w:t>
      </w:r>
      <w:r w:rsidR="00E22DF1">
        <w:rPr>
          <w:lang w:eastAsia="zh-CN"/>
        </w:rPr>
        <w:t xml:space="preserve"> </w:t>
      </w:r>
      <w:r w:rsidR="005E779C">
        <w:rPr>
          <w:lang w:eastAsia="zh-CN"/>
        </w:rPr>
        <w:t>service</w:t>
      </w:r>
      <w:r w:rsidR="004D6E20">
        <w:rPr>
          <w:rFonts w:hint="eastAsia"/>
          <w:lang w:eastAsia="zh-CN"/>
        </w:rPr>
        <w:t xml:space="preserve"> interface</w:t>
      </w:r>
      <w:r w:rsidR="00BB6F79">
        <w:rPr>
          <w:lang w:eastAsia="zh-CN"/>
        </w:rPr>
        <w:t xml:space="preserve"> </w:t>
      </w:r>
      <w:r w:rsidR="00BB6F79">
        <w:rPr>
          <w:lang w:eastAsia="zh-CN"/>
        </w:rPr>
        <w:fldChar w:fldCharType="begin"/>
      </w:r>
      <w:r w:rsidR="00BB6F79">
        <w:rPr>
          <w:lang w:eastAsia="zh-CN"/>
        </w:rPr>
        <w:instrText xml:space="preserve"> REF _Ref161472916 \r \h </w:instrText>
      </w:r>
      <w:r w:rsidR="00BB6F79">
        <w:rPr>
          <w:lang w:eastAsia="zh-CN"/>
        </w:rPr>
      </w:r>
      <w:r w:rsidR="00BB6F79">
        <w:rPr>
          <w:lang w:eastAsia="zh-CN"/>
        </w:rPr>
        <w:fldChar w:fldCharType="separate"/>
      </w:r>
      <w:r w:rsidR="00FF1E83">
        <w:rPr>
          <w:lang w:eastAsia="zh-CN"/>
        </w:rPr>
        <w:t>[39]</w:t>
      </w:r>
      <w:r w:rsidR="00BB6F79">
        <w:rPr>
          <w:lang w:eastAsia="zh-CN"/>
        </w:rPr>
        <w:fldChar w:fldCharType="end"/>
      </w:r>
      <w:r w:rsidR="004D6E20">
        <w:rPr>
          <w:rFonts w:hint="eastAsia"/>
          <w:lang w:eastAsia="zh-CN"/>
        </w:rPr>
        <w:t xml:space="preserve">. </w:t>
      </w:r>
      <w:r w:rsidR="00FB05FF">
        <w:rPr>
          <w:lang w:eastAsia="zh-CN"/>
        </w:rPr>
        <w:t xml:space="preserve">These </w:t>
      </w:r>
      <w:r w:rsidR="00FB05FF" w:rsidRPr="00FB05FF">
        <w:rPr>
          <w:lang w:eastAsia="zh-CN"/>
        </w:rPr>
        <w:t xml:space="preserve">services can be consumed by </w:t>
      </w:r>
      <w:r w:rsidR="004D6E20">
        <w:rPr>
          <w:rFonts w:hint="eastAsia"/>
          <w:lang w:eastAsia="zh-CN"/>
        </w:rPr>
        <w:t xml:space="preserve">Y1 consumers </w:t>
      </w:r>
      <w:r w:rsidR="00CF69E7" w:rsidRPr="00CF69E7">
        <w:rPr>
          <w:lang w:eastAsia="zh-CN"/>
        </w:rPr>
        <w:t>after mutual authentication and authorization</w:t>
      </w:r>
      <w:r w:rsidR="00CF69E7">
        <w:rPr>
          <w:lang w:eastAsia="zh-CN"/>
        </w:rPr>
        <w:t xml:space="preserve"> </w:t>
      </w:r>
      <w:r w:rsidR="004D6E20">
        <w:rPr>
          <w:lang w:eastAsia="zh-CN"/>
        </w:rPr>
        <w:t>by</w:t>
      </w:r>
      <w:r w:rsidR="004D6E20">
        <w:rPr>
          <w:rFonts w:hint="eastAsia"/>
          <w:lang w:eastAsia="zh-CN"/>
        </w:rPr>
        <w:t xml:space="preserve"> subscrib</w:t>
      </w:r>
      <w:r w:rsidR="004D6E20">
        <w:rPr>
          <w:lang w:eastAsia="zh-CN"/>
        </w:rPr>
        <w:t>ing to</w:t>
      </w:r>
      <w:r w:rsidR="004D6E20">
        <w:rPr>
          <w:rFonts w:hint="eastAsia"/>
          <w:lang w:eastAsia="zh-CN"/>
        </w:rPr>
        <w:t xml:space="preserve"> or request</w:t>
      </w:r>
      <w:r w:rsidR="004D6E20">
        <w:rPr>
          <w:lang w:eastAsia="zh-CN"/>
        </w:rPr>
        <w:t>ing</w:t>
      </w:r>
      <w:r w:rsidR="004D6E20">
        <w:rPr>
          <w:rFonts w:hint="eastAsia"/>
          <w:lang w:eastAsia="zh-CN"/>
        </w:rPr>
        <w:t xml:space="preserve"> the RAN analytics information via </w:t>
      </w:r>
      <w:r w:rsidR="00AF2FDA">
        <w:rPr>
          <w:lang w:eastAsia="zh-CN"/>
        </w:rPr>
        <w:t xml:space="preserve">the </w:t>
      </w:r>
      <w:r w:rsidR="004D6E20">
        <w:rPr>
          <w:rFonts w:hint="eastAsia"/>
          <w:lang w:eastAsia="zh-CN"/>
        </w:rPr>
        <w:t xml:space="preserve">Y1 </w:t>
      </w:r>
      <w:r w:rsidR="00811D5A">
        <w:rPr>
          <w:lang w:eastAsia="zh-CN"/>
        </w:rPr>
        <w:t xml:space="preserve">service </w:t>
      </w:r>
      <w:r w:rsidR="004D6E20">
        <w:rPr>
          <w:rFonts w:hint="eastAsia"/>
          <w:lang w:eastAsia="zh-CN"/>
        </w:rPr>
        <w:t xml:space="preserve">interface. </w:t>
      </w:r>
      <w:r w:rsidR="004D6E20">
        <w:rPr>
          <w:lang w:eastAsia="zh-CN"/>
        </w:rPr>
        <w:t xml:space="preserve">Y1 consumers </w:t>
      </w:r>
      <w:r w:rsidR="0099666D" w:rsidRPr="0099666D">
        <w:rPr>
          <w:lang w:eastAsia="zh-CN"/>
        </w:rPr>
        <w:t xml:space="preserve">role can be played by </w:t>
      </w:r>
      <w:r w:rsidR="0081599C">
        <w:rPr>
          <w:lang w:eastAsia="zh-CN"/>
        </w:rPr>
        <w:t xml:space="preserve">entities which </w:t>
      </w:r>
      <w:r w:rsidR="004D6E20">
        <w:rPr>
          <w:lang w:eastAsia="zh-CN"/>
        </w:rPr>
        <w:t xml:space="preserve">are </w:t>
      </w:r>
      <w:r w:rsidR="00B6459F">
        <w:rPr>
          <w:lang w:eastAsia="zh-CN"/>
        </w:rPr>
        <w:t xml:space="preserve">within </w:t>
      </w:r>
      <w:r w:rsidR="004D6E20">
        <w:rPr>
          <w:lang w:eastAsia="zh-CN"/>
        </w:rPr>
        <w:t xml:space="preserve">an </w:t>
      </w:r>
      <w:r w:rsidR="00E77E9F">
        <w:rPr>
          <w:lang w:eastAsia="zh-CN"/>
        </w:rPr>
        <w:t>PLMN</w:t>
      </w:r>
      <w:r w:rsidR="004D6E20">
        <w:rPr>
          <w:lang w:eastAsia="zh-CN"/>
        </w:rPr>
        <w:t xml:space="preserve"> trusted domain. </w:t>
      </w:r>
      <w:r w:rsidR="00F132B1">
        <w:rPr>
          <w:lang w:eastAsia="zh-CN"/>
        </w:rPr>
        <w:t xml:space="preserve">Y1 consumers outside the </w:t>
      </w:r>
      <w:r w:rsidR="00805EDE" w:rsidRPr="00805EDE">
        <w:rPr>
          <w:lang w:eastAsia="zh-CN"/>
        </w:rPr>
        <w:t xml:space="preserve">PLMN trusted domain may use Y1 services </w:t>
      </w:r>
      <w:r w:rsidR="004D6E20">
        <w:rPr>
          <w:lang w:eastAsia="zh-CN"/>
        </w:rPr>
        <w:t xml:space="preserve">in a secure manner </w:t>
      </w:r>
      <w:r w:rsidR="004D6E20">
        <w:t xml:space="preserve">via an exposure function, e.g., as in 3GPP TS 23.501, </w:t>
      </w:r>
      <w:r w:rsidR="004D6E20">
        <w:rPr>
          <w:rFonts w:eastAsia="SimSun" w:hint="eastAsia"/>
          <w:lang w:eastAsia="zh-CN"/>
        </w:rPr>
        <w:t>Clause</w:t>
      </w:r>
      <w:r w:rsidR="004D6E20">
        <w:t xml:space="preserve"> 5.20</w:t>
      </w:r>
      <w:r w:rsidR="00AC4AB0">
        <w:t xml:space="preserve"> </w:t>
      </w:r>
      <w:r w:rsidR="00AC4AB0">
        <w:fldChar w:fldCharType="begin"/>
      </w:r>
      <w:r w:rsidR="00AC4AB0">
        <w:instrText xml:space="preserve"> REF _Ref117217186 \r \h </w:instrText>
      </w:r>
      <w:r w:rsidR="00AC4AB0">
        <w:fldChar w:fldCharType="separate"/>
      </w:r>
      <w:r w:rsidR="00FF1E83">
        <w:t>[1]</w:t>
      </w:r>
      <w:r w:rsidR="00AC4AB0">
        <w:fldChar w:fldCharType="end"/>
      </w:r>
      <w:r w:rsidR="004D6E20">
        <w:t>.</w:t>
      </w:r>
      <w:r w:rsidR="00610D79">
        <w:t xml:space="preserve"> The framework for mutual </w:t>
      </w:r>
      <w:r w:rsidR="00610D79">
        <w:rPr>
          <w:lang w:eastAsia="zh-CN"/>
        </w:rPr>
        <w:t xml:space="preserve">authentication and authorization between Y1 consumers and the Near-RT RIC is </w:t>
      </w:r>
      <w:r w:rsidR="00610D79">
        <w:t>not supported in the present document</w:t>
      </w:r>
      <w:r w:rsidR="00610D79">
        <w:rPr>
          <w:lang w:eastAsia="zh-CN"/>
        </w:rPr>
        <w:t>.</w:t>
      </w:r>
    </w:p>
    <w:p w14:paraId="3F78A2F2" w14:textId="49FF6E95" w:rsidR="00510FA8" w:rsidRDefault="00E3733B" w:rsidP="00510FA8">
      <w:pPr>
        <w:jc w:val="center"/>
        <w:rPr>
          <w:rFonts w:eastAsia="MS PGothic"/>
          <w:lang w:eastAsia="ja-JP"/>
        </w:rPr>
      </w:pPr>
      <w:r>
        <w:rPr>
          <w:rFonts w:eastAsia="MS PGothic"/>
          <w:noProof/>
          <w:lang w:eastAsia="ja-JP"/>
        </w:rPr>
        <w:drawing>
          <wp:inline distT="0" distB="0" distL="0" distR="0" wp14:anchorId="687AD1E9" wp14:editId="087F9072">
            <wp:extent cx="5942432" cy="2662083"/>
            <wp:effectExtent l="0" t="0" r="127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41947" cy="2706664"/>
                    </a:xfrm>
                    <a:prstGeom prst="rect">
                      <a:avLst/>
                    </a:prstGeom>
                    <a:noFill/>
                  </pic:spPr>
                </pic:pic>
              </a:graphicData>
            </a:graphic>
          </wp:inline>
        </w:drawing>
      </w:r>
    </w:p>
    <w:p w14:paraId="744A273A" w14:textId="3A42960A" w:rsidR="00F42220" w:rsidRDefault="00F42220" w:rsidP="001E2EFD">
      <w:pPr>
        <w:pStyle w:val="Caption"/>
        <w:jc w:val="center"/>
      </w:pPr>
      <w:bookmarkStart w:id="278" w:name="_Ref53327442"/>
      <w:bookmarkStart w:id="279" w:name="_Ref29365834"/>
      <w:r>
        <w:t xml:space="preserve">Figure </w:t>
      </w:r>
      <w:r w:rsidR="00000000">
        <w:fldChar w:fldCharType="begin"/>
      </w:r>
      <w:r w:rsidR="00000000">
        <w:instrText xml:space="preserve"> STYLEREF 2 \s </w:instrText>
      </w:r>
      <w:r w:rsidR="00000000">
        <w:fldChar w:fldCharType="separate"/>
      </w:r>
      <w:r w:rsidR="00FF1E83">
        <w:rPr>
          <w:noProof/>
        </w:rPr>
        <w:t>5.1</w:t>
      </w:r>
      <w:r w:rsidR="00000000">
        <w:rPr>
          <w:noProof/>
        </w:rPr>
        <w:fldChar w:fldCharType="end"/>
      </w:r>
      <w:r w:rsidR="00EC6D36">
        <w:noBreakHyphen/>
      </w:r>
      <w:r w:rsidR="00000000">
        <w:fldChar w:fldCharType="begin"/>
      </w:r>
      <w:r w:rsidR="00000000">
        <w:instrText xml:space="preserve"> SEQ Figure \* ARABIC \s 2 </w:instrText>
      </w:r>
      <w:r w:rsidR="00000000">
        <w:fldChar w:fldCharType="separate"/>
      </w:r>
      <w:r w:rsidR="00FF1E83">
        <w:rPr>
          <w:noProof/>
        </w:rPr>
        <w:t>1</w:t>
      </w:r>
      <w:r w:rsidR="00000000">
        <w:rPr>
          <w:noProof/>
        </w:rPr>
        <w:fldChar w:fldCharType="end"/>
      </w:r>
      <w:bookmarkEnd w:id="278"/>
      <w:r>
        <w:t>: High Level Architecture of O-RAN</w:t>
      </w:r>
    </w:p>
    <w:bookmarkEnd w:id="279"/>
    <w:p w14:paraId="0AE82A0C" w14:textId="50E31CC3" w:rsidR="00510FA8" w:rsidRDefault="00510FA8" w:rsidP="00510FA8">
      <w:pPr>
        <w:rPr>
          <w:lang w:eastAsia="zh-CN"/>
        </w:rPr>
      </w:pPr>
      <w:r>
        <w:rPr>
          <w:lang w:eastAsia="zh-CN"/>
        </w:rPr>
        <w:t>Within the logical architecture of O-RAN, as shown in</w:t>
      </w:r>
      <w:r w:rsidR="00191692">
        <w:rPr>
          <w:lang w:eastAsia="zh-CN"/>
        </w:rPr>
        <w:t xml:space="preserve"> </w:t>
      </w:r>
      <w:r w:rsidR="00191692">
        <w:rPr>
          <w:lang w:eastAsia="zh-CN"/>
        </w:rPr>
        <w:fldChar w:fldCharType="begin"/>
      </w:r>
      <w:r w:rsidR="00191692">
        <w:rPr>
          <w:lang w:eastAsia="zh-CN"/>
        </w:rPr>
        <w:instrText xml:space="preserve"> REF _Ref53327629 \h </w:instrText>
      </w:r>
      <w:r w:rsidR="00191692">
        <w:rPr>
          <w:lang w:eastAsia="zh-CN"/>
        </w:rPr>
      </w:r>
      <w:r w:rsidR="00191692">
        <w:rPr>
          <w:lang w:eastAsia="zh-CN"/>
        </w:rPr>
        <w:fldChar w:fldCharType="separate"/>
      </w:r>
      <w:r w:rsidR="00FF1E83">
        <w:t xml:space="preserve">Figure </w:t>
      </w:r>
      <w:r w:rsidR="00FF1E83">
        <w:rPr>
          <w:noProof/>
        </w:rPr>
        <w:t>5.1</w:t>
      </w:r>
      <w:r w:rsidR="00FF1E83">
        <w:noBreakHyphen/>
      </w:r>
      <w:r w:rsidR="00FF1E83">
        <w:rPr>
          <w:noProof/>
        </w:rPr>
        <w:t>2</w:t>
      </w:r>
      <w:r w:rsidR="00191692">
        <w:rPr>
          <w:lang w:eastAsia="zh-CN"/>
        </w:rPr>
        <w:fldChar w:fldCharType="end"/>
      </w:r>
      <w:r>
        <w:rPr>
          <w:lang w:eastAsia="zh-CN"/>
        </w:rPr>
        <w:t xml:space="preserve"> below, the radio side includes Near-RT RIC, O-CU-CP, O-CU-UP, O-DU, and O-RU </w:t>
      </w:r>
      <w:r w:rsidR="007C6E0D">
        <w:rPr>
          <w:lang w:eastAsia="zh-CN"/>
        </w:rPr>
        <w:t>O-RAN NFs</w:t>
      </w:r>
      <w:r>
        <w:rPr>
          <w:lang w:eastAsia="zh-CN"/>
        </w:rPr>
        <w:t xml:space="preserve">. The E2 interface connects </w:t>
      </w:r>
      <w:r w:rsidRPr="00A74382">
        <w:rPr>
          <w:lang w:eastAsia="zh-CN"/>
        </w:rPr>
        <w:t>O-eNB</w:t>
      </w:r>
      <w:r>
        <w:rPr>
          <w:lang w:eastAsia="zh-CN"/>
        </w:rPr>
        <w:t xml:space="preserve"> to Near-RT RIC.  Although not shown in this figure, the O-eNB does</w:t>
      </w:r>
      <w:r w:rsidRPr="00A74382">
        <w:rPr>
          <w:lang w:eastAsia="zh-CN"/>
        </w:rPr>
        <w:t xml:space="preserve"> support O-DU and O-RU </w:t>
      </w:r>
      <w:r w:rsidR="00AA4736">
        <w:rPr>
          <w:lang w:eastAsia="zh-CN"/>
        </w:rPr>
        <w:t>O-RAN NFs</w:t>
      </w:r>
      <w:r w:rsidR="00AA4736" w:rsidRPr="00A74382">
        <w:rPr>
          <w:lang w:eastAsia="zh-CN"/>
        </w:rPr>
        <w:t xml:space="preserve"> </w:t>
      </w:r>
      <w:r w:rsidRPr="00A74382">
        <w:rPr>
          <w:lang w:eastAsia="zh-CN"/>
        </w:rPr>
        <w:t xml:space="preserve">with an </w:t>
      </w:r>
      <w:r>
        <w:rPr>
          <w:lang w:eastAsia="zh-CN"/>
        </w:rPr>
        <w:t>Open Fronthaul</w:t>
      </w:r>
      <w:r w:rsidRPr="00A74382">
        <w:rPr>
          <w:lang w:eastAsia="zh-CN"/>
        </w:rPr>
        <w:t xml:space="preserve"> interface between them</w:t>
      </w:r>
      <w:r>
        <w:rPr>
          <w:lang w:eastAsia="zh-CN"/>
        </w:rPr>
        <w:t xml:space="preserve">. </w:t>
      </w:r>
      <w:r w:rsidR="006B3D25">
        <w:rPr>
          <w:lang w:eastAsia="zh-CN"/>
        </w:rPr>
        <w:t xml:space="preserve">The Near-RT RIC, in the figure below, supports </w:t>
      </w:r>
      <w:r w:rsidR="00FF5B37">
        <w:rPr>
          <w:lang w:eastAsia="zh-CN"/>
        </w:rPr>
        <w:t xml:space="preserve">the </w:t>
      </w:r>
      <w:r w:rsidR="006B3D25">
        <w:rPr>
          <w:lang w:eastAsia="zh-CN"/>
        </w:rPr>
        <w:t>Y1</w:t>
      </w:r>
      <w:r w:rsidR="00FF5B37">
        <w:rPr>
          <w:lang w:eastAsia="zh-CN"/>
        </w:rPr>
        <w:t xml:space="preserve"> service</w:t>
      </w:r>
      <w:r w:rsidR="006B3D25">
        <w:rPr>
          <w:lang w:eastAsia="zh-CN"/>
        </w:rPr>
        <w:t xml:space="preserve"> interface towards Y1 consumers.</w:t>
      </w:r>
      <w:r w:rsidR="00351715" w:rsidRPr="00351715">
        <w:t xml:space="preserve"> </w:t>
      </w:r>
      <w:r w:rsidR="00351715" w:rsidRPr="00351715">
        <w:rPr>
          <w:lang w:eastAsia="zh-CN"/>
        </w:rPr>
        <w:t>Y1 consumers, unlike the other network elements shown in this figure, does not denote a logical O-RAN function.</w:t>
      </w:r>
    </w:p>
    <w:p w14:paraId="07A1B7F3" w14:textId="7511D26C" w:rsidR="00510FA8" w:rsidRDefault="00510FA8" w:rsidP="00510FA8">
      <w:pPr>
        <w:rPr>
          <w:lang w:eastAsia="zh-CN"/>
        </w:rPr>
      </w:pPr>
      <w:r>
        <w:rPr>
          <w:lang w:eastAsia="zh-CN"/>
        </w:rPr>
        <w:t>As stated earlier, the management side includes SMO Framework containing a Non-RT-RIC function.</w:t>
      </w:r>
      <w:r w:rsidRPr="00D06C31">
        <w:t xml:space="preserve"> </w:t>
      </w:r>
      <w:r w:rsidRPr="0080333E">
        <w:t>The O-Cloud</w:t>
      </w:r>
      <w:r>
        <w:t>, on the other hand,</w:t>
      </w:r>
      <w:r w:rsidRPr="0080333E">
        <w:t xml:space="preserve"> is a cloud computing platform comprising a collection of physical infrastructure nodes that </w:t>
      </w:r>
      <w:r w:rsidRPr="00F925B6">
        <w:t xml:space="preserve">meet O-RAN requirements to </w:t>
      </w:r>
      <w:r w:rsidRPr="0080333E">
        <w:t xml:space="preserve">host the relevant O-RAN </w:t>
      </w:r>
      <w:r w:rsidR="00F97C4F">
        <w:t>NFs</w:t>
      </w:r>
      <w:r w:rsidR="00F97C4F" w:rsidRPr="0080333E">
        <w:t xml:space="preserve"> </w:t>
      </w:r>
      <w:r w:rsidRPr="0080333E">
        <w:t>(such as Near-RT RIC, O-CU-CP, O-CU-UP</w:t>
      </w:r>
      <w:r w:rsidR="007B3D19">
        <w:t>,</w:t>
      </w:r>
      <w:r w:rsidRPr="0080333E">
        <w:t xml:space="preserve"> and O-DU etc.), the </w:t>
      </w:r>
      <w:r w:rsidRPr="0080333E">
        <w:lastRenderedPageBreak/>
        <w:t>supporting software components (such as Operating System, Virtual Machine Monitor, Container Runtime, etc.) and the appropriate management and orchestration functions</w:t>
      </w:r>
      <w:r>
        <w:t xml:space="preserve">. The virtualization of O-RU </w:t>
      </w:r>
      <w:r>
        <w:rPr>
          <w:lang w:eastAsia="zh-CN"/>
        </w:rPr>
        <w:t xml:space="preserve">is </w:t>
      </w:r>
      <w:r w:rsidR="002A287E">
        <w:rPr>
          <w:lang w:eastAsia="zh-CN"/>
        </w:rPr>
        <w:t>not supported in the present document</w:t>
      </w:r>
      <w:r>
        <w:rPr>
          <w:lang w:eastAsia="zh-CN"/>
        </w:rPr>
        <w:t xml:space="preserve">. </w:t>
      </w:r>
    </w:p>
    <w:p w14:paraId="621A917C" w14:textId="048C58EE" w:rsidR="00510FA8" w:rsidRDefault="00510FA8" w:rsidP="00510FA8">
      <w:r>
        <w:t>As shown in this figure, t</w:t>
      </w:r>
      <w:r w:rsidRPr="00A80897">
        <w:t xml:space="preserve">he O-RU </w:t>
      </w:r>
      <w:r w:rsidR="00E3733B">
        <w:t>provide</w:t>
      </w:r>
      <w:r w:rsidR="00CC5239">
        <w:t>s</w:t>
      </w:r>
      <w:r w:rsidR="00E3733B" w:rsidRPr="00A80897">
        <w:t xml:space="preserve"> </w:t>
      </w:r>
      <w:r w:rsidRPr="00A80897">
        <w:t xml:space="preserve">the </w:t>
      </w:r>
      <w:r>
        <w:t>Open Fronthaul</w:t>
      </w:r>
      <w:r w:rsidRPr="00A80897">
        <w:t xml:space="preserve"> M-Plane interface </w:t>
      </w:r>
      <w:r w:rsidR="00E3733B">
        <w:t>to authorized</w:t>
      </w:r>
      <w:r w:rsidRPr="00A80897">
        <w:t xml:space="preserve"> O-DU </w:t>
      </w:r>
      <w:r w:rsidR="00E3733B">
        <w:t>in hierarchical mode,</w:t>
      </w:r>
      <w:r w:rsidR="00E3733B" w:rsidRPr="00833D77">
        <w:t xml:space="preserve"> </w:t>
      </w:r>
      <w:r w:rsidR="00E3733B">
        <w:t xml:space="preserve">or to authorized O-DU </w:t>
      </w:r>
      <w:r w:rsidRPr="00A80897">
        <w:t xml:space="preserve">and </w:t>
      </w:r>
      <w:r>
        <w:t>SMO</w:t>
      </w:r>
      <w:r w:rsidR="00E3733B">
        <w:t xml:space="preserve"> in hybrid mode</w:t>
      </w:r>
      <w:r w:rsidRPr="00A80897">
        <w:t xml:space="preserve"> as specified in</w:t>
      </w:r>
      <w:r w:rsidR="00A9267A">
        <w:t xml:space="preserve"> </w:t>
      </w:r>
      <w:r w:rsidR="00AB5265">
        <w:fldChar w:fldCharType="begin"/>
      </w:r>
      <w:r w:rsidR="00AB5265">
        <w:instrText xml:space="preserve"> REF _Ref118612461 \r \h </w:instrText>
      </w:r>
      <w:r w:rsidR="00AB5265">
        <w:fldChar w:fldCharType="separate"/>
      </w:r>
      <w:r w:rsidR="00FF1E83">
        <w:t>[24]</w:t>
      </w:r>
      <w:r w:rsidR="00AB5265">
        <w:fldChar w:fldCharType="end"/>
      </w:r>
      <w:r w:rsidR="00E3733B">
        <w:t xml:space="preserve"> and</w:t>
      </w:r>
      <w:r w:rsidR="004765B7">
        <w:t xml:space="preserve"> </w:t>
      </w:r>
      <w:r w:rsidR="004765B7">
        <w:fldChar w:fldCharType="begin"/>
      </w:r>
      <w:r w:rsidR="004765B7">
        <w:instrText xml:space="preserve"> REF _Ref161471906 \r \h </w:instrText>
      </w:r>
      <w:r w:rsidR="004765B7">
        <w:fldChar w:fldCharType="separate"/>
      </w:r>
      <w:r w:rsidR="00FF1E83">
        <w:t>[34]</w:t>
      </w:r>
      <w:r w:rsidR="004765B7">
        <w:fldChar w:fldCharType="end"/>
      </w:r>
      <w:r w:rsidRPr="00A80897">
        <w:t>.</w:t>
      </w:r>
      <w:r>
        <w:t xml:space="preserve"> </w:t>
      </w:r>
    </w:p>
    <w:p w14:paraId="614E1CE5" w14:textId="0E3E4131" w:rsidR="000D16A0" w:rsidRDefault="004670F0" w:rsidP="00795361">
      <w:pPr>
        <w:ind w:left="270" w:firstLine="14"/>
      </w:pPr>
      <w:r w:rsidRPr="00326995">
        <w:t>NOTE:</w:t>
      </w:r>
      <w:r w:rsidR="000D16A0">
        <w:t xml:space="preserve"> </w:t>
      </w:r>
      <w:r w:rsidR="004F1DF0" w:rsidRPr="001A017B">
        <w:t xml:space="preserve">The LLS (O-DU to O-RU interface) specified </w:t>
      </w:r>
      <w:r w:rsidR="00F22707">
        <w:t xml:space="preserve">in </w:t>
      </w:r>
      <w:r w:rsidR="00606FD4">
        <w:t xml:space="preserve">Clauses </w:t>
      </w:r>
      <w:r w:rsidR="00F22707">
        <w:fldChar w:fldCharType="begin"/>
      </w:r>
      <w:r w:rsidR="00F22707">
        <w:instrText xml:space="preserve"> REF _Ref40633260 \r \h </w:instrText>
      </w:r>
      <w:r w:rsidR="00696131">
        <w:instrText xml:space="preserve"> \* MERGEFORMAT </w:instrText>
      </w:r>
      <w:r w:rsidR="00F22707">
        <w:fldChar w:fldCharType="separate"/>
      </w:r>
      <w:r w:rsidR="00FF1E83">
        <w:t>5.3.5</w:t>
      </w:r>
      <w:r w:rsidR="00F22707">
        <w:fldChar w:fldCharType="end"/>
      </w:r>
      <w:r w:rsidR="002E3EE5">
        <w:t xml:space="preserve"> and </w:t>
      </w:r>
      <w:r w:rsidR="00F22707">
        <w:fldChar w:fldCharType="begin"/>
      </w:r>
      <w:r w:rsidR="00F22707">
        <w:instrText xml:space="preserve"> REF _Ref40633379 \r \h </w:instrText>
      </w:r>
      <w:r w:rsidR="00696131">
        <w:instrText xml:space="preserve"> \* MERGEFORMAT </w:instrText>
      </w:r>
      <w:r w:rsidR="00F22707">
        <w:fldChar w:fldCharType="separate"/>
      </w:r>
      <w:r w:rsidR="00FF1E83">
        <w:t>5.3.6</w:t>
      </w:r>
      <w:r w:rsidR="00F22707">
        <w:fldChar w:fldCharType="end"/>
      </w:r>
      <w:r w:rsidR="002E3EE5">
        <w:t xml:space="preserve"> </w:t>
      </w:r>
      <w:r w:rsidR="004F1DF0" w:rsidRPr="001A017B">
        <w:t>(Split Option 7-2x) is the Open Fronthaul interface described in the O-RAN Open Fronthaul Specification</w:t>
      </w:r>
      <w:r w:rsidR="008A081B">
        <w:t xml:space="preserve"> </w:t>
      </w:r>
      <w:r w:rsidR="009A5F39">
        <w:fldChar w:fldCharType="begin"/>
      </w:r>
      <w:r w:rsidR="009A5F39">
        <w:instrText xml:space="preserve"> REF _Ref118612195 \r \h </w:instrText>
      </w:r>
      <w:r w:rsidR="009A5F39">
        <w:fldChar w:fldCharType="separate"/>
      </w:r>
      <w:r w:rsidR="00FF1E83">
        <w:t>[19]</w:t>
      </w:r>
      <w:r w:rsidR="009A5F39">
        <w:fldChar w:fldCharType="end"/>
      </w:r>
      <w:r w:rsidR="004F1DF0" w:rsidRPr="001A017B">
        <w:t>. Other LLS options</w:t>
      </w:r>
      <w:r w:rsidR="00D94CCB">
        <w:t xml:space="preserve"> </w:t>
      </w:r>
      <w:r w:rsidR="00D94CCB">
        <w:fldChar w:fldCharType="begin"/>
      </w:r>
      <w:r w:rsidR="00D94CCB">
        <w:instrText xml:space="preserve"> REF _Ref161413560 \r \h </w:instrText>
      </w:r>
      <w:r w:rsidR="00D94CCB">
        <w:fldChar w:fldCharType="separate"/>
      </w:r>
      <w:r w:rsidR="00FF1E83">
        <w:t>[i.2]</w:t>
      </w:r>
      <w:r w:rsidR="00D94CCB">
        <w:fldChar w:fldCharType="end"/>
      </w:r>
      <w:r w:rsidR="004F1DF0" w:rsidRPr="001A017B">
        <w:t xml:space="preserve"> may be considered for reference designs when the relevant interfaces are described in specifications created by related open industry initiatives (e.g., the Small Cell Forum for Split Option 6) or in O-RAN white-box hardware specifications (e.g., Split Option 8).</w:t>
      </w:r>
    </w:p>
    <w:p w14:paraId="304C2255" w14:textId="756DED67" w:rsidR="00510FA8" w:rsidRPr="00DA3BF1" w:rsidRDefault="000C7CB0">
      <w:pPr>
        <w:jc w:val="center"/>
        <w:rPr>
          <w:lang w:eastAsia="zh-CN"/>
        </w:rPr>
      </w:pPr>
      <w:r>
        <w:rPr>
          <w:noProof/>
          <w:lang w:eastAsia="zh-CN"/>
        </w:rPr>
        <w:drawing>
          <wp:inline distT="0" distB="0" distL="0" distR="0" wp14:anchorId="2CA73BCC" wp14:editId="615156E6">
            <wp:extent cx="5501999" cy="3274695"/>
            <wp:effectExtent l="0" t="0" r="381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13353" cy="3281453"/>
                    </a:xfrm>
                    <a:prstGeom prst="rect">
                      <a:avLst/>
                    </a:prstGeom>
                    <a:noFill/>
                  </pic:spPr>
                </pic:pic>
              </a:graphicData>
            </a:graphic>
          </wp:inline>
        </w:drawing>
      </w:r>
    </w:p>
    <w:p w14:paraId="3A586D06" w14:textId="65CC3268" w:rsidR="00191692" w:rsidRDefault="00191692">
      <w:pPr>
        <w:pStyle w:val="Caption"/>
        <w:jc w:val="center"/>
      </w:pPr>
      <w:bookmarkStart w:id="280" w:name="_Ref53327629"/>
      <w:bookmarkStart w:id="281" w:name="_Ref27499969"/>
      <w:r>
        <w:t xml:space="preserve">Figure </w:t>
      </w:r>
      <w:r w:rsidR="00000000">
        <w:fldChar w:fldCharType="begin"/>
      </w:r>
      <w:r w:rsidR="00000000">
        <w:instrText xml:space="preserve"> STYLEREF 2 \s </w:instrText>
      </w:r>
      <w:r w:rsidR="00000000">
        <w:fldChar w:fldCharType="separate"/>
      </w:r>
      <w:r w:rsidR="00FF1E83">
        <w:rPr>
          <w:noProof/>
        </w:rPr>
        <w:t>5.1</w:t>
      </w:r>
      <w:r w:rsidR="00000000">
        <w:rPr>
          <w:noProof/>
        </w:rPr>
        <w:fldChar w:fldCharType="end"/>
      </w:r>
      <w:r w:rsidR="00EC6D36">
        <w:noBreakHyphen/>
      </w:r>
      <w:r w:rsidR="00000000">
        <w:fldChar w:fldCharType="begin"/>
      </w:r>
      <w:r w:rsidR="00000000">
        <w:instrText xml:space="preserve"> SEQ Figure \* ARABIC \s 2 </w:instrText>
      </w:r>
      <w:r w:rsidR="00000000">
        <w:fldChar w:fldCharType="separate"/>
      </w:r>
      <w:r w:rsidR="00FF1E83">
        <w:rPr>
          <w:noProof/>
        </w:rPr>
        <w:t>2</w:t>
      </w:r>
      <w:r w:rsidR="00000000">
        <w:rPr>
          <w:noProof/>
        </w:rPr>
        <w:fldChar w:fldCharType="end"/>
      </w:r>
      <w:bookmarkEnd w:id="280"/>
      <w:r>
        <w:t>: Logical Architecture of O-RAN</w:t>
      </w:r>
    </w:p>
    <w:bookmarkEnd w:id="281"/>
    <w:p w14:paraId="3B319BB4" w14:textId="3C951544" w:rsidR="00510FA8" w:rsidRDefault="00510FA8" w:rsidP="00510FA8">
      <w:pPr>
        <w:rPr>
          <w:lang w:eastAsia="zh-CN"/>
        </w:rPr>
      </w:pPr>
      <w:r>
        <w:rPr>
          <w:lang w:eastAsia="zh-CN"/>
        </w:rPr>
        <w:t xml:space="preserve">The following figure shows the Uu interface between UE and O-RAN </w:t>
      </w:r>
      <w:r w:rsidR="00714EAE">
        <w:rPr>
          <w:lang w:eastAsia="zh-CN"/>
        </w:rPr>
        <w:t xml:space="preserve">NFs </w:t>
      </w:r>
      <w:r>
        <w:rPr>
          <w:lang w:eastAsia="zh-CN"/>
        </w:rPr>
        <w:t xml:space="preserve">as well as between UE and O-eNB. </w:t>
      </w:r>
      <w:r w:rsidR="00FD36D5" w:rsidRPr="006D4D9E">
        <w:rPr>
          <w:lang w:eastAsia="zh-CN"/>
        </w:rPr>
        <w:t xml:space="preserve">As shown in </w:t>
      </w:r>
      <w:r w:rsidR="003A2370">
        <w:rPr>
          <w:lang w:eastAsia="zh-CN"/>
        </w:rPr>
        <w:fldChar w:fldCharType="begin"/>
      </w:r>
      <w:r w:rsidR="003A2370">
        <w:rPr>
          <w:lang w:eastAsia="zh-CN"/>
        </w:rPr>
        <w:instrText xml:space="preserve"> REF _Ref53327737 \h </w:instrText>
      </w:r>
      <w:r w:rsidR="003A2370">
        <w:rPr>
          <w:lang w:eastAsia="zh-CN"/>
        </w:rPr>
      </w:r>
      <w:r w:rsidR="003A2370">
        <w:rPr>
          <w:lang w:eastAsia="zh-CN"/>
        </w:rPr>
        <w:fldChar w:fldCharType="separate"/>
      </w:r>
      <w:r w:rsidR="00FF1E83">
        <w:t xml:space="preserve">Figure </w:t>
      </w:r>
      <w:r w:rsidR="00FF1E83">
        <w:rPr>
          <w:noProof/>
        </w:rPr>
        <w:t>5.1</w:t>
      </w:r>
      <w:r w:rsidR="00FF1E83">
        <w:noBreakHyphen/>
      </w:r>
      <w:r w:rsidR="00FF1E83">
        <w:rPr>
          <w:noProof/>
        </w:rPr>
        <w:t>3</w:t>
      </w:r>
      <w:r w:rsidR="003A2370">
        <w:rPr>
          <w:lang w:eastAsia="zh-CN"/>
        </w:rPr>
        <w:fldChar w:fldCharType="end"/>
      </w:r>
      <w:r w:rsidR="003A2370">
        <w:rPr>
          <w:lang w:eastAsia="zh-CN"/>
        </w:rPr>
        <w:t xml:space="preserve"> </w:t>
      </w:r>
      <w:r w:rsidR="00FD36D5">
        <w:rPr>
          <w:lang w:eastAsia="zh-CN"/>
        </w:rPr>
        <w:t>below</w:t>
      </w:r>
      <w:r w:rsidR="00FD36D5" w:rsidRPr="006D4D9E">
        <w:rPr>
          <w:lang w:eastAsia="zh-CN"/>
        </w:rPr>
        <w:t xml:space="preserve">, the dotted box denotes all the O-RAN </w:t>
      </w:r>
      <w:r w:rsidR="00B54EFA">
        <w:rPr>
          <w:lang w:eastAsia="zh-CN"/>
        </w:rPr>
        <w:t>NFs</w:t>
      </w:r>
      <w:r w:rsidR="00B54EFA" w:rsidRPr="006D4D9E">
        <w:rPr>
          <w:lang w:eastAsia="zh-CN"/>
        </w:rPr>
        <w:t xml:space="preserve"> </w:t>
      </w:r>
      <w:r w:rsidR="00FD36D5" w:rsidRPr="006D4D9E">
        <w:rPr>
          <w:lang w:eastAsia="zh-CN"/>
        </w:rPr>
        <w:t>required to support the Uu interface for NR. The O-eNB, on the other hand, terminates the Uu interface for LTE</w:t>
      </w:r>
      <w:r w:rsidR="00FD36D5">
        <w:rPr>
          <w:lang w:eastAsia="zh-CN"/>
        </w:rPr>
        <w:t xml:space="preserve">. </w:t>
      </w:r>
      <w:r>
        <w:rPr>
          <w:lang w:eastAsia="zh-CN"/>
        </w:rPr>
        <w:t xml:space="preserve">Please refer to </w:t>
      </w:r>
      <w:r w:rsidR="0063207F">
        <w:rPr>
          <w:lang w:eastAsia="zh-CN"/>
        </w:rPr>
        <w:t xml:space="preserve">Clause </w:t>
      </w:r>
      <w:r w:rsidR="00D75719">
        <w:rPr>
          <w:lang w:eastAsia="zh-CN"/>
        </w:rPr>
        <w:fldChar w:fldCharType="begin"/>
      </w:r>
      <w:r w:rsidR="00D75719">
        <w:rPr>
          <w:lang w:eastAsia="zh-CN"/>
        </w:rPr>
        <w:instrText xml:space="preserve"> REF _Ref31614431 \r \h </w:instrText>
      </w:r>
      <w:r w:rsidR="00D75719">
        <w:rPr>
          <w:lang w:eastAsia="zh-CN"/>
        </w:rPr>
      </w:r>
      <w:r w:rsidR="00D75719">
        <w:rPr>
          <w:lang w:eastAsia="zh-CN"/>
        </w:rPr>
        <w:fldChar w:fldCharType="separate"/>
      </w:r>
      <w:r w:rsidR="00FF1E83">
        <w:rPr>
          <w:lang w:eastAsia="zh-CN"/>
        </w:rPr>
        <w:t>5.4.17</w:t>
      </w:r>
      <w:r w:rsidR="00D75719">
        <w:rPr>
          <w:lang w:eastAsia="zh-CN"/>
        </w:rPr>
        <w:fldChar w:fldCharType="end"/>
      </w:r>
      <w:r w:rsidR="00D75719">
        <w:rPr>
          <w:lang w:eastAsia="zh-CN"/>
        </w:rPr>
        <w:t xml:space="preserve"> </w:t>
      </w:r>
      <w:r>
        <w:rPr>
          <w:lang w:eastAsia="zh-CN"/>
        </w:rPr>
        <w:t>for more details.</w:t>
      </w:r>
    </w:p>
    <w:p w14:paraId="792F108B" w14:textId="153971C5" w:rsidR="00510FA8" w:rsidRDefault="00C628AE" w:rsidP="00510FA8">
      <w:pPr>
        <w:jc w:val="center"/>
        <w:rPr>
          <w:lang w:eastAsia="zh-CN"/>
        </w:rPr>
      </w:pPr>
      <w:r>
        <w:rPr>
          <w:noProof/>
          <w:lang w:eastAsia="zh-CN"/>
        </w:rPr>
        <w:lastRenderedPageBreak/>
        <w:drawing>
          <wp:inline distT="0" distB="0" distL="0" distR="0" wp14:anchorId="0493DF78" wp14:editId="0BD7652E">
            <wp:extent cx="5685790" cy="3272507"/>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09486" cy="3286145"/>
                    </a:xfrm>
                    <a:prstGeom prst="rect">
                      <a:avLst/>
                    </a:prstGeom>
                    <a:noFill/>
                  </pic:spPr>
                </pic:pic>
              </a:graphicData>
            </a:graphic>
          </wp:inline>
        </w:drawing>
      </w:r>
    </w:p>
    <w:p w14:paraId="1D9AA1A1" w14:textId="39DDD3CC" w:rsidR="00510FA8" w:rsidRDefault="00510FA8" w:rsidP="00510FA8">
      <w:pPr>
        <w:pStyle w:val="Caption"/>
        <w:jc w:val="center"/>
      </w:pPr>
      <w:bookmarkStart w:id="282" w:name="_Ref53327737"/>
      <w:r>
        <w:t xml:space="preserve">Figure </w:t>
      </w:r>
      <w:r w:rsidR="00000000">
        <w:fldChar w:fldCharType="begin"/>
      </w:r>
      <w:r w:rsidR="00000000">
        <w:instrText xml:space="preserve"> STYLEREF 2 \s </w:instrText>
      </w:r>
      <w:r w:rsidR="00000000">
        <w:fldChar w:fldCharType="separate"/>
      </w:r>
      <w:r w:rsidR="00FF1E83">
        <w:rPr>
          <w:noProof/>
        </w:rPr>
        <w:t>5.1</w:t>
      </w:r>
      <w:r w:rsidR="00000000">
        <w:rPr>
          <w:noProof/>
        </w:rPr>
        <w:fldChar w:fldCharType="end"/>
      </w:r>
      <w:r w:rsidR="00EC6D36">
        <w:noBreakHyphen/>
      </w:r>
      <w:r w:rsidR="00000000">
        <w:fldChar w:fldCharType="begin"/>
      </w:r>
      <w:r w:rsidR="00000000">
        <w:instrText xml:space="preserve"> SEQ Figure \* ARABIC \s 2 </w:instrText>
      </w:r>
      <w:r w:rsidR="00000000">
        <w:fldChar w:fldCharType="separate"/>
      </w:r>
      <w:r w:rsidR="00FF1E83">
        <w:rPr>
          <w:noProof/>
        </w:rPr>
        <w:t>3</w:t>
      </w:r>
      <w:r w:rsidR="00000000">
        <w:rPr>
          <w:noProof/>
        </w:rPr>
        <w:fldChar w:fldCharType="end"/>
      </w:r>
      <w:bookmarkEnd w:id="282"/>
      <w:r>
        <w:t xml:space="preserve">: Uu interface for O-RAN </w:t>
      </w:r>
      <w:r w:rsidR="001D32D8">
        <w:t xml:space="preserve">Network Functions </w:t>
      </w:r>
      <w:r>
        <w:t>and O-eNB</w:t>
      </w:r>
    </w:p>
    <w:p w14:paraId="50375E27" w14:textId="77777777" w:rsidR="00510FA8" w:rsidRDefault="00510FA8" w:rsidP="00AA2C14">
      <w:pPr>
        <w:pStyle w:val="Heading2"/>
        <w:numPr>
          <w:ilvl w:val="1"/>
          <w:numId w:val="35"/>
        </w:numPr>
      </w:pPr>
      <w:bookmarkStart w:id="283" w:name="_Toc161661942"/>
      <w:r>
        <w:t>O-RAN Control Loops</w:t>
      </w:r>
      <w:bookmarkEnd w:id="283"/>
    </w:p>
    <w:p w14:paraId="7723CEA3" w14:textId="4E857A93" w:rsidR="00510FA8" w:rsidRDefault="00510FA8" w:rsidP="00510FA8">
      <w:r>
        <w:t xml:space="preserve">The O-RAN architecture supports at least the following control loops involving different O-RAN </w:t>
      </w:r>
      <w:r w:rsidR="00485B18">
        <w:t>functionalities</w:t>
      </w:r>
      <w:r>
        <w:t>:</w:t>
      </w:r>
    </w:p>
    <w:p w14:paraId="60A650B3" w14:textId="18947F6D" w:rsidR="008408DF" w:rsidRDefault="008408DF" w:rsidP="008408DF">
      <w:pPr>
        <w:pStyle w:val="ListParagraph"/>
        <w:numPr>
          <w:ilvl w:val="0"/>
          <w:numId w:val="4"/>
        </w:numPr>
        <w:spacing w:after="0"/>
      </w:pPr>
      <w:r>
        <w:t xml:space="preserve">Non-RT </w:t>
      </w:r>
      <w:r w:rsidR="00B3643F">
        <w:t xml:space="preserve">(Non-Real Time) </w:t>
      </w:r>
      <w:r>
        <w:t>control loops</w:t>
      </w:r>
    </w:p>
    <w:p w14:paraId="6772CDB9" w14:textId="20A63E11" w:rsidR="008408DF" w:rsidRDefault="008408DF" w:rsidP="008408DF">
      <w:pPr>
        <w:pStyle w:val="ListParagraph"/>
        <w:numPr>
          <w:ilvl w:val="0"/>
          <w:numId w:val="4"/>
        </w:numPr>
        <w:spacing w:after="0"/>
      </w:pPr>
      <w:r>
        <w:t xml:space="preserve">Near-RT </w:t>
      </w:r>
      <w:r w:rsidR="00B3643F">
        <w:t xml:space="preserve">(Near-Real Time) </w:t>
      </w:r>
      <w:r>
        <w:t>control loops</w:t>
      </w:r>
    </w:p>
    <w:p w14:paraId="4C8962C6" w14:textId="5F5DB715" w:rsidR="008408DF" w:rsidRDefault="00F605A9" w:rsidP="00AD359B">
      <w:pPr>
        <w:pStyle w:val="ListParagraph"/>
        <w:numPr>
          <w:ilvl w:val="0"/>
          <w:numId w:val="4"/>
        </w:numPr>
        <w:spacing w:after="0"/>
      </w:pPr>
      <w:r>
        <w:t>RT (</w:t>
      </w:r>
      <w:r w:rsidR="009D2149">
        <w:t>Real</w:t>
      </w:r>
      <w:r>
        <w:t xml:space="preserve"> T</w:t>
      </w:r>
      <w:r w:rsidR="009D2149">
        <w:t>ime</w:t>
      </w:r>
      <w:r>
        <w:t>)</w:t>
      </w:r>
      <w:r w:rsidR="008408DF">
        <w:t xml:space="preserve"> control </w:t>
      </w:r>
      <w:r w:rsidR="007E0DF7">
        <w:t>l</w:t>
      </w:r>
      <w:r w:rsidR="008408DF">
        <w:t>oops</w:t>
      </w:r>
    </w:p>
    <w:p w14:paraId="337DB719" w14:textId="77777777" w:rsidR="00510FA8" w:rsidRDefault="00510FA8" w:rsidP="00510FA8">
      <w:pPr>
        <w:pStyle w:val="ListParagraph"/>
        <w:jc w:val="center"/>
      </w:pPr>
    </w:p>
    <w:p w14:paraId="78E60BC0" w14:textId="57CE5507" w:rsidR="00510FA8" w:rsidRPr="00822288" w:rsidRDefault="00AE5327" w:rsidP="00510FA8">
      <w:pPr>
        <w:pStyle w:val="ListParagraph"/>
        <w:jc w:val="center"/>
      </w:pPr>
      <w:r>
        <w:rPr>
          <w:noProof/>
        </w:rPr>
        <w:drawing>
          <wp:inline distT="0" distB="0" distL="0" distR="0" wp14:anchorId="3B5AFB98" wp14:editId="408D67E4">
            <wp:extent cx="6170636" cy="2984500"/>
            <wp:effectExtent l="0" t="0" r="190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93948" cy="2995775"/>
                    </a:xfrm>
                    <a:prstGeom prst="rect">
                      <a:avLst/>
                    </a:prstGeom>
                    <a:noFill/>
                  </pic:spPr>
                </pic:pic>
              </a:graphicData>
            </a:graphic>
          </wp:inline>
        </w:drawing>
      </w:r>
    </w:p>
    <w:p w14:paraId="2C5DC481" w14:textId="17F66D36" w:rsidR="00510FA8" w:rsidRDefault="00510FA8" w:rsidP="00510FA8">
      <w:pPr>
        <w:pStyle w:val="Caption"/>
        <w:jc w:val="center"/>
      </w:pPr>
      <w:bookmarkStart w:id="284" w:name="_Ref53327772"/>
      <w:bookmarkStart w:id="285" w:name="_Ref27503438"/>
      <w:r>
        <w:t xml:space="preserve">Figure </w:t>
      </w:r>
      <w:r w:rsidR="00000000">
        <w:fldChar w:fldCharType="begin"/>
      </w:r>
      <w:r w:rsidR="00000000">
        <w:instrText xml:space="preserve"> STYLEREF 2 \s </w:instrText>
      </w:r>
      <w:r w:rsidR="00000000">
        <w:fldChar w:fldCharType="separate"/>
      </w:r>
      <w:r w:rsidR="00FF1E83">
        <w:rPr>
          <w:noProof/>
        </w:rPr>
        <w:t>5.2</w:t>
      </w:r>
      <w:r w:rsidR="00000000">
        <w:rPr>
          <w:noProof/>
        </w:rPr>
        <w:fldChar w:fldCharType="end"/>
      </w:r>
      <w:r w:rsidR="00EC6D36">
        <w:noBreakHyphen/>
      </w:r>
      <w:r w:rsidR="00000000">
        <w:fldChar w:fldCharType="begin"/>
      </w:r>
      <w:r w:rsidR="00000000">
        <w:instrText xml:space="preserve"> SEQ Figure \* ARABIC \s 2 </w:instrText>
      </w:r>
      <w:r w:rsidR="00000000">
        <w:fldChar w:fldCharType="separate"/>
      </w:r>
      <w:r w:rsidR="00FF1E83">
        <w:rPr>
          <w:noProof/>
        </w:rPr>
        <w:t>1</w:t>
      </w:r>
      <w:r w:rsidR="00000000">
        <w:rPr>
          <w:noProof/>
        </w:rPr>
        <w:fldChar w:fldCharType="end"/>
      </w:r>
      <w:bookmarkEnd w:id="284"/>
      <w:bookmarkEnd w:id="285"/>
      <w:r>
        <w:t>: O-RAN Control Loops</w:t>
      </w:r>
    </w:p>
    <w:p w14:paraId="14C833C1" w14:textId="70179544" w:rsidR="00711054" w:rsidRPr="004E23A9" w:rsidRDefault="00510FA8" w:rsidP="00A96AF7">
      <w:pPr>
        <w:rPr>
          <w:rFonts w:eastAsiaTheme="minorEastAsia"/>
          <w:lang w:eastAsia="zh-CN"/>
        </w:rPr>
      </w:pPr>
      <w:r>
        <w:t xml:space="preserve">As shown in </w:t>
      </w:r>
      <w:r w:rsidR="0068193C">
        <w:fldChar w:fldCharType="begin"/>
      </w:r>
      <w:r w:rsidR="0068193C">
        <w:instrText xml:space="preserve"> REF _Ref53327772 \h </w:instrText>
      </w:r>
      <w:r w:rsidR="0068193C">
        <w:fldChar w:fldCharType="separate"/>
      </w:r>
      <w:r w:rsidR="00FF1E83">
        <w:t xml:space="preserve">Figure </w:t>
      </w:r>
      <w:r w:rsidR="00FF1E83">
        <w:rPr>
          <w:noProof/>
        </w:rPr>
        <w:t>5.2</w:t>
      </w:r>
      <w:r w:rsidR="00FF1E83">
        <w:noBreakHyphen/>
      </w:r>
      <w:r w:rsidR="00FF1E83">
        <w:rPr>
          <w:noProof/>
        </w:rPr>
        <w:t>1</w:t>
      </w:r>
      <w:r w:rsidR="0068193C">
        <w:fldChar w:fldCharType="end"/>
      </w:r>
      <w:r w:rsidR="0068193C">
        <w:t xml:space="preserve"> </w:t>
      </w:r>
      <w:r>
        <w:t xml:space="preserve">above, the control loops are defined based on the controlling </w:t>
      </w:r>
      <w:r w:rsidRPr="00AD359B">
        <w:t>entity</w:t>
      </w:r>
      <w:r w:rsidR="00711054" w:rsidRPr="004E23A9">
        <w:rPr>
          <w:rFonts w:eastAsiaTheme="minorEastAsia"/>
          <w:lang w:eastAsia="zh-CN"/>
        </w:rPr>
        <w:t xml:space="preserve"> and the architecture shows the other logical </w:t>
      </w:r>
      <w:r w:rsidR="00692F07">
        <w:rPr>
          <w:rFonts w:eastAsiaTheme="minorEastAsia"/>
          <w:lang w:eastAsia="zh-CN"/>
        </w:rPr>
        <w:t>entities</w:t>
      </w:r>
      <w:r w:rsidR="00692F07" w:rsidRPr="004E23A9">
        <w:rPr>
          <w:rFonts w:eastAsiaTheme="minorEastAsia"/>
          <w:lang w:eastAsia="zh-CN"/>
        </w:rPr>
        <w:t xml:space="preserve"> </w:t>
      </w:r>
      <w:r w:rsidR="00711054" w:rsidRPr="004E23A9">
        <w:rPr>
          <w:rFonts w:eastAsiaTheme="minorEastAsia"/>
          <w:lang w:eastAsia="zh-CN"/>
        </w:rPr>
        <w:t>with which the control loop host interacts.</w:t>
      </w:r>
    </w:p>
    <w:p w14:paraId="5F763C8B" w14:textId="7F66E09D" w:rsidR="00711054" w:rsidRDefault="00711054" w:rsidP="00711054">
      <w:r>
        <w:rPr>
          <w:rFonts w:eastAsiaTheme="minorEastAsia"/>
          <w:lang w:eastAsia="zh-CN"/>
        </w:rPr>
        <w:lastRenderedPageBreak/>
        <w:t xml:space="preserve">Control loops exist at various levels and run simultaneously. Depending on the use case, they may or may not interact with each other. The use cases for the </w:t>
      </w:r>
      <w:r w:rsidR="00DA7472">
        <w:rPr>
          <w:rFonts w:eastAsiaTheme="minorEastAsia"/>
          <w:lang w:eastAsia="zh-CN"/>
        </w:rPr>
        <w:t xml:space="preserve">Non-RT </w:t>
      </w:r>
      <w:r>
        <w:rPr>
          <w:rFonts w:eastAsiaTheme="minorEastAsia"/>
          <w:lang w:eastAsia="zh-CN"/>
        </w:rPr>
        <w:t xml:space="preserve">and </w:t>
      </w:r>
      <w:r w:rsidR="00DA7472">
        <w:rPr>
          <w:rFonts w:eastAsiaTheme="minorEastAsia"/>
          <w:lang w:eastAsia="zh-CN"/>
        </w:rPr>
        <w:t>Near</w:t>
      </w:r>
      <w:r w:rsidR="00EB41F8">
        <w:rPr>
          <w:rFonts w:eastAsiaTheme="minorEastAsia"/>
          <w:lang w:eastAsia="zh-CN"/>
        </w:rPr>
        <w:t xml:space="preserve">-RT </w:t>
      </w:r>
      <w:r>
        <w:rPr>
          <w:rFonts w:eastAsiaTheme="minorEastAsia"/>
          <w:lang w:eastAsia="zh-CN"/>
        </w:rPr>
        <w:t xml:space="preserve">control loops and the interaction between the RICs for these use cases are fully defined by O-RAN Use Cases </w:t>
      </w:r>
      <w:r w:rsidR="00461658" w:rsidRPr="009509A8">
        <w:t>Detailed Specification</w:t>
      </w:r>
      <w:r w:rsidR="00461658" w:rsidDel="004C2E5F">
        <w:rPr>
          <w:rFonts w:eastAsiaTheme="minorEastAsia"/>
          <w:lang w:eastAsia="zh-CN"/>
        </w:rPr>
        <w:t xml:space="preserve"> </w:t>
      </w:r>
      <w:r w:rsidR="00FC0631">
        <w:rPr>
          <w:rFonts w:eastAsiaTheme="minorEastAsia"/>
          <w:lang w:eastAsia="zh-CN"/>
        </w:rPr>
        <w:fldChar w:fldCharType="begin"/>
      </w:r>
      <w:r w:rsidR="00FC0631">
        <w:rPr>
          <w:rFonts w:eastAsiaTheme="minorEastAsia"/>
          <w:lang w:eastAsia="zh-CN"/>
        </w:rPr>
        <w:instrText xml:space="preserve"> REF _Ref118595729 \r \h </w:instrText>
      </w:r>
      <w:r w:rsidR="00FC0631">
        <w:rPr>
          <w:rFonts w:eastAsiaTheme="minorEastAsia"/>
          <w:lang w:eastAsia="zh-CN"/>
        </w:rPr>
      </w:r>
      <w:r w:rsidR="00FC0631">
        <w:rPr>
          <w:rFonts w:eastAsiaTheme="minorEastAsia"/>
          <w:lang w:eastAsia="zh-CN"/>
        </w:rPr>
        <w:fldChar w:fldCharType="separate"/>
      </w:r>
      <w:r w:rsidR="00FF1E83">
        <w:rPr>
          <w:rFonts w:eastAsiaTheme="minorEastAsia"/>
          <w:lang w:eastAsia="zh-CN"/>
        </w:rPr>
        <w:t>[38]</w:t>
      </w:r>
      <w:r w:rsidR="00FC0631">
        <w:rPr>
          <w:rFonts w:eastAsiaTheme="minorEastAsia"/>
          <w:lang w:eastAsia="zh-CN"/>
        </w:rPr>
        <w:fldChar w:fldCharType="end"/>
      </w:r>
      <w:r w:rsidR="003C79AB">
        <w:rPr>
          <w:rFonts w:eastAsiaTheme="minorEastAsia"/>
          <w:lang w:eastAsia="zh-CN"/>
        </w:rPr>
        <w:t>.</w:t>
      </w:r>
      <w:r>
        <w:rPr>
          <w:rFonts w:eastAsiaTheme="minorEastAsia"/>
          <w:lang w:eastAsia="zh-CN"/>
        </w:rPr>
        <w:t xml:space="preserve"> </w:t>
      </w:r>
      <w:r w:rsidR="00813102">
        <w:rPr>
          <w:rFonts w:eastAsiaTheme="minorEastAsia"/>
          <w:lang w:eastAsia="zh-CN"/>
        </w:rPr>
        <w:t xml:space="preserve">That specification </w:t>
      </w:r>
      <w:r w:rsidR="00813102">
        <w:rPr>
          <w:rFonts w:eastAsiaTheme="minorEastAsia"/>
          <w:lang w:eastAsia="zh-CN"/>
        </w:rPr>
        <w:fldChar w:fldCharType="begin"/>
      </w:r>
      <w:r w:rsidR="00813102">
        <w:rPr>
          <w:rFonts w:eastAsiaTheme="minorEastAsia"/>
          <w:lang w:eastAsia="zh-CN"/>
        </w:rPr>
        <w:instrText xml:space="preserve"> REF _Ref118595729 \r \h </w:instrText>
      </w:r>
      <w:r w:rsidR="00813102">
        <w:rPr>
          <w:rFonts w:eastAsiaTheme="minorEastAsia"/>
          <w:lang w:eastAsia="zh-CN"/>
        </w:rPr>
      </w:r>
      <w:r w:rsidR="00813102">
        <w:rPr>
          <w:rFonts w:eastAsiaTheme="minorEastAsia"/>
          <w:lang w:eastAsia="zh-CN"/>
        </w:rPr>
        <w:fldChar w:fldCharType="separate"/>
      </w:r>
      <w:r w:rsidR="00FF1E83">
        <w:rPr>
          <w:rFonts w:eastAsiaTheme="minorEastAsia"/>
          <w:lang w:eastAsia="zh-CN"/>
        </w:rPr>
        <w:t>[38]</w:t>
      </w:r>
      <w:r w:rsidR="00813102">
        <w:rPr>
          <w:rFonts w:eastAsiaTheme="minorEastAsia"/>
          <w:lang w:eastAsia="zh-CN"/>
        </w:rPr>
        <w:fldChar w:fldCharType="end"/>
      </w:r>
      <w:r w:rsidR="00813102">
        <w:rPr>
          <w:rFonts w:eastAsiaTheme="minorEastAsia"/>
          <w:lang w:eastAsia="zh-CN"/>
        </w:rPr>
        <w:t xml:space="preserve"> </w:t>
      </w:r>
      <w:r>
        <w:rPr>
          <w:rFonts w:eastAsiaTheme="minorEastAsia"/>
          <w:lang w:eastAsia="zh-CN"/>
        </w:rPr>
        <w:t xml:space="preserve">also defines relevant interaction for the O-CU-CP and O-DU control loops, responsible for call control and mobility, radio scheduling, HARQ, beamforming etc. along with slower mechanisms involving SMO management interfaces. </w:t>
      </w:r>
      <w:r>
        <w:rPr>
          <w:rFonts w:eastAsiaTheme="minorEastAsia"/>
          <w:lang w:eastAsia="zh-CN"/>
        </w:rPr>
        <w:br/>
      </w:r>
      <w:r>
        <w:t>The timing of these control loops is use case dependent. Typical execution time for use cases involving the Non-RT control loop</w:t>
      </w:r>
      <w:r w:rsidR="00E31A06">
        <w:t>s</w:t>
      </w:r>
      <w:r>
        <w:t xml:space="preserve"> </w:t>
      </w:r>
      <w:r w:rsidR="00E31A06">
        <w:t>are</w:t>
      </w:r>
      <w:r>
        <w:t xml:space="preserve"> 1</w:t>
      </w:r>
      <w:r w:rsidR="00770E69">
        <w:t xml:space="preserve"> </w:t>
      </w:r>
      <w:r>
        <w:t>s</w:t>
      </w:r>
      <w:r w:rsidR="00770E69">
        <w:t>econd</w:t>
      </w:r>
      <w:r>
        <w:t xml:space="preserve"> or more; Near-RT control loops are in the order of 10 m</w:t>
      </w:r>
      <w:r w:rsidR="008861F4">
        <w:t>illi</w:t>
      </w:r>
      <w:r>
        <w:t>s</w:t>
      </w:r>
      <w:r w:rsidR="008861F4">
        <w:t>econds</w:t>
      </w:r>
      <w:r>
        <w:t xml:space="preserve"> or more; </w:t>
      </w:r>
      <w:r w:rsidR="008861F4">
        <w:t>c</w:t>
      </w:r>
      <w:r>
        <w:t>ontrol loops in the E2 Nodes can operate below 10 m</w:t>
      </w:r>
      <w:r w:rsidR="008861F4">
        <w:t>illisecond</w:t>
      </w:r>
      <w:r>
        <w:t>s. (e.g.</w:t>
      </w:r>
      <w:r w:rsidR="005852D6">
        <w:t>,</w:t>
      </w:r>
      <w:r>
        <w:t xml:space="preserve"> O-DU radio scheduling)</w:t>
      </w:r>
      <w:r w:rsidR="00502670">
        <w:t>.</w:t>
      </w:r>
      <w:r>
        <w:t xml:space="preserve"> </w:t>
      </w:r>
    </w:p>
    <w:p w14:paraId="55FD7AA2" w14:textId="305D5469" w:rsidR="00711054" w:rsidRDefault="00711054" w:rsidP="00711054">
      <w:pPr>
        <w:spacing w:after="0"/>
        <w:rPr>
          <w:rFonts w:eastAsiaTheme="minorEastAsia"/>
          <w:lang w:eastAsia="zh-CN"/>
        </w:rPr>
      </w:pPr>
      <w:r>
        <w:t xml:space="preserve">For any specific </w:t>
      </w:r>
      <w:r w:rsidR="00B41270">
        <w:t>u</w:t>
      </w:r>
      <w:r>
        <w:t>se case</w:t>
      </w:r>
      <w:r w:rsidR="00D77984">
        <w:t>,</w:t>
      </w:r>
      <w:r>
        <w:t xml:space="preserve"> however, a stable solution would require the loop time in the </w:t>
      </w:r>
      <w:r w:rsidR="00364DC0">
        <w:t>N</w:t>
      </w:r>
      <w:r>
        <w:t xml:space="preserve">on-RT RIC and/or SMO management plane processes to be significantly longer than the loop time for the same </w:t>
      </w:r>
      <w:r w:rsidR="00B41270">
        <w:t>u</w:t>
      </w:r>
      <w:r>
        <w:t xml:space="preserve">se </w:t>
      </w:r>
      <w:r w:rsidR="00155506">
        <w:t>c</w:t>
      </w:r>
      <w:r>
        <w:t xml:space="preserve">ase in the control entities </w:t>
      </w:r>
      <w:r w:rsidR="00155506">
        <w:t xml:space="preserve">stated </w:t>
      </w:r>
      <w:r>
        <w:t>above.</w:t>
      </w:r>
    </w:p>
    <w:p w14:paraId="7879286C" w14:textId="77777777" w:rsidR="00711054" w:rsidRPr="001730F0" w:rsidRDefault="00711054" w:rsidP="00510FA8"/>
    <w:p w14:paraId="672789E3" w14:textId="5B180DEE" w:rsidR="00510FA8" w:rsidRDefault="00510FA8" w:rsidP="00AA2C14">
      <w:pPr>
        <w:pStyle w:val="Heading2"/>
        <w:numPr>
          <w:ilvl w:val="1"/>
          <w:numId w:val="35"/>
        </w:numPr>
      </w:pPr>
      <w:bookmarkStart w:id="286" w:name="_Toc161661943"/>
      <w:bookmarkStart w:id="287" w:name="_Toc22145211"/>
      <w:r>
        <w:t xml:space="preserve">Description of O-RAN </w:t>
      </w:r>
      <w:r w:rsidR="00DC357C">
        <w:t>Architecture Elements</w:t>
      </w:r>
      <w:bookmarkEnd w:id="286"/>
    </w:p>
    <w:p w14:paraId="72E1C0D3" w14:textId="280FFF09" w:rsidR="00510FA8" w:rsidRPr="00AA2C14" w:rsidRDefault="00510FA8" w:rsidP="00AA2C14">
      <w:pPr>
        <w:pStyle w:val="Heading3"/>
        <w:numPr>
          <w:ilvl w:val="2"/>
          <w:numId w:val="35"/>
        </w:numPr>
      </w:pPr>
      <w:bookmarkStart w:id="288" w:name="_Ref40633082"/>
      <w:bookmarkStart w:id="289" w:name="_Ref40633535"/>
      <w:bookmarkStart w:id="290" w:name="_Ref40633776"/>
      <w:bookmarkStart w:id="291" w:name="_Toc161661944"/>
      <w:r w:rsidRPr="00AA2C14">
        <w:t>Service Management and Orchestration (SMO)</w:t>
      </w:r>
      <w:bookmarkEnd w:id="288"/>
      <w:bookmarkEnd w:id="289"/>
      <w:bookmarkEnd w:id="290"/>
      <w:bookmarkEnd w:id="291"/>
      <w:r w:rsidRPr="00AA2C14">
        <w:t xml:space="preserve"> </w:t>
      </w:r>
    </w:p>
    <w:p w14:paraId="10BE243D" w14:textId="77777777" w:rsidR="00F77165" w:rsidRDefault="00F77165" w:rsidP="00AA2C14">
      <w:pPr>
        <w:pStyle w:val="Heading4"/>
        <w:numPr>
          <w:ilvl w:val="3"/>
          <w:numId w:val="35"/>
        </w:numPr>
        <w:rPr>
          <w:lang w:eastAsia="zh-CN"/>
        </w:rPr>
      </w:pPr>
      <w:r>
        <w:rPr>
          <w:lang w:eastAsia="zh-CN"/>
        </w:rPr>
        <w:t>SMO Architecture Principles</w:t>
      </w:r>
    </w:p>
    <w:p w14:paraId="69810196" w14:textId="77777777" w:rsidR="00F77165" w:rsidRDefault="00F77165" w:rsidP="00F77165">
      <w:r w:rsidRPr="001654DC">
        <w:t>Service Based Architecture (SBA)</w:t>
      </w:r>
      <w:r>
        <w:t xml:space="preserve"> </w:t>
      </w:r>
      <w:r w:rsidRPr="007C0A24">
        <w:t>introduces the roles of service producer and service consumer together with standardized service-based interfaces</w:t>
      </w:r>
      <w:r>
        <w:t xml:space="preserve">. These standardized service-based interfaces </w:t>
      </w:r>
      <w:r w:rsidRPr="001654DC">
        <w:t>enable interoperability</w:t>
      </w:r>
      <w:r>
        <w:t xml:space="preserve"> within the SMO</w:t>
      </w:r>
      <w:r w:rsidRPr="001654DC">
        <w:t>. SBA is not concerned with the implementation, but it defines logical functions in their service producer and consumer roles. When properly applied the SBA approach can enable the following:</w:t>
      </w:r>
    </w:p>
    <w:p w14:paraId="1526D7FF" w14:textId="77777777" w:rsidR="00F77165" w:rsidRPr="001654DC" w:rsidRDefault="00F77165" w:rsidP="00F77165">
      <w:pPr>
        <w:pStyle w:val="ListParagraph"/>
        <w:numPr>
          <w:ilvl w:val="0"/>
          <w:numId w:val="14"/>
        </w:numPr>
        <w:spacing w:after="0" w:line="259" w:lineRule="auto"/>
        <w:rPr>
          <w:szCs w:val="20"/>
        </w:rPr>
      </w:pPr>
      <w:r w:rsidRPr="001654DC">
        <w:rPr>
          <w:szCs w:val="20"/>
        </w:rPr>
        <w:t>Validates produced services with consumer use cases</w:t>
      </w:r>
      <w:r>
        <w:rPr>
          <w:szCs w:val="20"/>
        </w:rPr>
        <w:t>.</w:t>
      </w:r>
    </w:p>
    <w:p w14:paraId="0E3918D2" w14:textId="77777777" w:rsidR="00F77165" w:rsidRPr="001654DC" w:rsidRDefault="00F77165" w:rsidP="00F77165">
      <w:pPr>
        <w:pStyle w:val="ListParagraph"/>
        <w:numPr>
          <w:ilvl w:val="0"/>
          <w:numId w:val="14"/>
        </w:numPr>
        <w:spacing w:after="0" w:line="259" w:lineRule="auto"/>
        <w:rPr>
          <w:szCs w:val="20"/>
        </w:rPr>
      </w:pPr>
      <w:r>
        <w:rPr>
          <w:szCs w:val="20"/>
        </w:rPr>
        <w:t>Identifies</w:t>
      </w:r>
      <w:r w:rsidRPr="001654DC">
        <w:rPr>
          <w:szCs w:val="20"/>
        </w:rPr>
        <w:t xml:space="preserve"> service </w:t>
      </w:r>
      <w:r>
        <w:rPr>
          <w:szCs w:val="20"/>
        </w:rPr>
        <w:t>operations</w:t>
      </w:r>
      <w:r w:rsidRPr="001654DC">
        <w:rPr>
          <w:szCs w:val="20"/>
        </w:rPr>
        <w:t xml:space="preserve"> with </w:t>
      </w:r>
      <w:r>
        <w:rPr>
          <w:szCs w:val="20"/>
        </w:rPr>
        <w:t>their</w:t>
      </w:r>
      <w:r w:rsidRPr="001654DC">
        <w:rPr>
          <w:szCs w:val="20"/>
        </w:rPr>
        <w:t xml:space="preserve"> information model defining semantic behaviour</w:t>
      </w:r>
      <w:r>
        <w:rPr>
          <w:szCs w:val="20"/>
        </w:rPr>
        <w:t>.</w:t>
      </w:r>
    </w:p>
    <w:p w14:paraId="3F79F932" w14:textId="77777777" w:rsidR="00F77165" w:rsidRPr="001654DC" w:rsidRDefault="00F77165" w:rsidP="00F77165">
      <w:pPr>
        <w:pStyle w:val="ListParagraph"/>
        <w:numPr>
          <w:ilvl w:val="0"/>
          <w:numId w:val="14"/>
        </w:numPr>
        <w:spacing w:after="0" w:line="259" w:lineRule="auto"/>
        <w:rPr>
          <w:szCs w:val="20"/>
        </w:rPr>
      </w:pPr>
      <w:r>
        <w:rPr>
          <w:szCs w:val="20"/>
        </w:rPr>
        <w:t>Specifies</w:t>
      </w:r>
      <w:r w:rsidRPr="001654DC">
        <w:rPr>
          <w:szCs w:val="20"/>
        </w:rPr>
        <w:t xml:space="preserve"> the API and a data model for a syntactic interface.</w:t>
      </w:r>
      <w:r>
        <w:rPr>
          <w:szCs w:val="20"/>
        </w:rPr>
        <w:t xml:space="preserve"> </w:t>
      </w:r>
    </w:p>
    <w:p w14:paraId="4559C2E3" w14:textId="77777777" w:rsidR="00F77165" w:rsidRPr="001654DC" w:rsidRDefault="00F77165" w:rsidP="00F77165">
      <w:pPr>
        <w:pStyle w:val="ListParagraph"/>
        <w:numPr>
          <w:ilvl w:val="0"/>
          <w:numId w:val="14"/>
        </w:numPr>
        <w:rPr>
          <w:lang w:eastAsia="zh-CN"/>
        </w:rPr>
      </w:pPr>
      <w:r>
        <w:rPr>
          <w:lang w:eastAsia="zh-CN"/>
        </w:rPr>
        <w:t>Identifies common services that can be produced by a single producer such as those that are commonly used by multiple internal consumers (e.g., authentication, authorization, service registration and discovery, data management, etc.).</w:t>
      </w:r>
    </w:p>
    <w:p w14:paraId="1F96627F" w14:textId="77777777" w:rsidR="00F77165" w:rsidRDefault="00F77165" w:rsidP="00AA2C14">
      <w:pPr>
        <w:pStyle w:val="Heading4"/>
        <w:numPr>
          <w:ilvl w:val="3"/>
          <w:numId w:val="35"/>
        </w:numPr>
        <w:rPr>
          <w:lang w:eastAsia="zh-CN"/>
        </w:rPr>
      </w:pPr>
      <w:r>
        <w:rPr>
          <w:lang w:eastAsia="zh-CN"/>
        </w:rPr>
        <w:t>SMO Functionality</w:t>
      </w:r>
    </w:p>
    <w:p w14:paraId="2532A311" w14:textId="73020BCE" w:rsidR="007C408F" w:rsidRPr="007C408F" w:rsidRDefault="002C4EB1" w:rsidP="003F0DEA">
      <w:pPr>
        <w:pStyle w:val="Heading5"/>
        <w:numPr>
          <w:ilvl w:val="4"/>
          <w:numId w:val="35"/>
        </w:numPr>
        <w:rPr>
          <w:lang w:eastAsia="zh-CN"/>
        </w:rPr>
      </w:pPr>
      <w:r>
        <w:rPr>
          <w:lang w:eastAsia="zh-CN"/>
        </w:rPr>
        <w:t>Intro</w:t>
      </w:r>
      <w:r w:rsidR="00E97434">
        <w:rPr>
          <w:lang w:eastAsia="zh-CN"/>
        </w:rPr>
        <w:t xml:space="preserve">duction </w:t>
      </w:r>
      <w:r w:rsidR="00E97434" w:rsidRPr="0045376D">
        <w:rPr>
          <w:lang w:val="en-GB" w:eastAsia="zh-CN"/>
        </w:rPr>
        <w:t>to SMO Functionality</w:t>
      </w:r>
    </w:p>
    <w:p w14:paraId="59AF460D" w14:textId="20E10E0C" w:rsidR="00510FA8" w:rsidRPr="008A05BF" w:rsidRDefault="00510FA8" w:rsidP="00510FA8">
      <w:pPr>
        <w:spacing w:after="0"/>
        <w:rPr>
          <w:rFonts w:eastAsia="SimSun"/>
          <w:lang w:eastAsia="zh-CN"/>
        </w:rPr>
      </w:pPr>
      <w:r w:rsidRPr="008A05BF">
        <w:rPr>
          <w:rFonts w:eastAsia="SimSun"/>
          <w:lang w:eastAsia="zh-CN"/>
        </w:rPr>
        <w:t xml:space="preserve">This </w:t>
      </w:r>
      <w:r w:rsidR="00002175">
        <w:rPr>
          <w:rFonts w:eastAsia="SimSun"/>
          <w:lang w:eastAsia="zh-CN"/>
        </w:rPr>
        <w:t>clause</w:t>
      </w:r>
      <w:r w:rsidR="00002175" w:rsidRPr="008A05BF">
        <w:rPr>
          <w:rFonts w:eastAsia="SimSun"/>
          <w:lang w:eastAsia="zh-CN"/>
        </w:rPr>
        <w:t xml:space="preserve"> </w:t>
      </w:r>
      <w:r w:rsidRPr="008A05BF">
        <w:rPr>
          <w:rFonts w:eastAsia="SimSun"/>
          <w:lang w:eastAsia="zh-CN"/>
        </w:rPr>
        <w:t>describes the functionality provided by the SMO in O-RAN</w:t>
      </w:r>
      <w:r w:rsidR="000C3D37">
        <w:rPr>
          <w:rFonts w:eastAsia="SimSun"/>
          <w:lang w:eastAsia="zh-CN"/>
        </w:rPr>
        <w:t xml:space="preserve"> architecture</w:t>
      </w:r>
      <w:r w:rsidRPr="008A05BF">
        <w:rPr>
          <w:rFonts w:eastAsia="SimSun"/>
          <w:lang w:eastAsia="zh-CN"/>
        </w:rPr>
        <w:t>.</w:t>
      </w:r>
      <w:r>
        <w:rPr>
          <w:rFonts w:eastAsia="SimSun"/>
          <w:lang w:eastAsia="zh-CN"/>
        </w:rPr>
        <w:t xml:space="preserve"> </w:t>
      </w:r>
      <w:r w:rsidRPr="008A05BF">
        <w:rPr>
          <w:rFonts w:eastAsia="SimSun"/>
          <w:lang w:eastAsia="zh-CN"/>
        </w:rPr>
        <w:t xml:space="preserve">In a Service Provider’s Network, </w:t>
      </w:r>
      <w:r w:rsidR="00655D7B">
        <w:rPr>
          <w:rFonts w:eastAsia="SimSun"/>
          <w:lang w:eastAsia="zh-CN"/>
        </w:rPr>
        <w:t>there can be</w:t>
      </w:r>
      <w:r w:rsidR="00012AC6">
        <w:rPr>
          <w:rFonts w:eastAsia="SimSun"/>
          <w:lang w:eastAsia="zh-CN"/>
        </w:rPr>
        <w:t xml:space="preserve"> many</w:t>
      </w:r>
      <w:r w:rsidRPr="008A05BF">
        <w:rPr>
          <w:rFonts w:eastAsia="SimSun"/>
          <w:lang w:eastAsia="zh-CN"/>
        </w:rPr>
        <w:t xml:space="preserve"> management </w:t>
      </w:r>
      <w:r w:rsidR="0035663A">
        <w:rPr>
          <w:rFonts w:eastAsia="SimSun"/>
          <w:lang w:eastAsia="zh-CN"/>
        </w:rPr>
        <w:t xml:space="preserve">domains </w:t>
      </w:r>
      <w:r w:rsidR="0035663A" w:rsidRPr="008A05BF">
        <w:rPr>
          <w:rFonts w:eastAsia="SimSun"/>
          <w:lang w:eastAsia="zh-CN"/>
        </w:rPr>
        <w:t xml:space="preserve">such as </w:t>
      </w:r>
      <w:r w:rsidRPr="008A05BF">
        <w:rPr>
          <w:rFonts w:eastAsia="SimSun"/>
          <w:lang w:eastAsia="zh-CN"/>
        </w:rPr>
        <w:t>RAN management</w:t>
      </w:r>
      <w:r w:rsidR="00F44CE1">
        <w:rPr>
          <w:rFonts w:eastAsia="SimSun"/>
          <w:lang w:eastAsia="zh-CN"/>
        </w:rPr>
        <w:t xml:space="preserve">, </w:t>
      </w:r>
      <w:r w:rsidRPr="008A05BF">
        <w:rPr>
          <w:rFonts w:eastAsia="SimSun"/>
          <w:lang w:eastAsia="zh-CN"/>
        </w:rPr>
        <w:t>Core Management, Transport Management, End to End Slice Management etc.</w:t>
      </w:r>
      <w:r>
        <w:rPr>
          <w:rFonts w:eastAsia="SimSun"/>
          <w:lang w:eastAsia="zh-CN"/>
        </w:rPr>
        <w:t xml:space="preserve"> </w:t>
      </w:r>
      <w:r w:rsidR="00947CE4">
        <w:rPr>
          <w:rFonts w:eastAsia="SimSun"/>
          <w:lang w:eastAsia="zh-CN"/>
        </w:rPr>
        <w:t xml:space="preserve">In the O-RAN architecture, SMO is responsible for RAN domain management. </w:t>
      </w:r>
      <w:r w:rsidRPr="008A05BF">
        <w:rPr>
          <w:rFonts w:eastAsia="SimSun"/>
          <w:lang w:eastAsia="zh-CN"/>
        </w:rPr>
        <w:t xml:space="preserve">The SMO </w:t>
      </w:r>
      <w:r w:rsidR="00AD7361">
        <w:rPr>
          <w:rFonts w:eastAsia="SimSun"/>
          <w:lang w:eastAsia="zh-CN"/>
        </w:rPr>
        <w:t>description</w:t>
      </w:r>
      <w:r w:rsidR="00AD7361" w:rsidRPr="008A05BF">
        <w:rPr>
          <w:rFonts w:eastAsia="SimSun"/>
          <w:lang w:eastAsia="zh-CN"/>
        </w:rPr>
        <w:t xml:space="preserve"> </w:t>
      </w:r>
      <w:r w:rsidRPr="008A05BF">
        <w:rPr>
          <w:rFonts w:eastAsia="SimSun"/>
          <w:lang w:eastAsia="zh-CN"/>
        </w:rPr>
        <w:t>in this architecture document is focused on the SMO services that support the RAN. The key capabilities of the SMO that provide RAN support in O-RAN are:</w:t>
      </w:r>
    </w:p>
    <w:p w14:paraId="341F540A" w14:textId="77777777" w:rsidR="00510FA8" w:rsidRPr="001730F0" w:rsidRDefault="00510FA8" w:rsidP="00510FA8">
      <w:pPr>
        <w:pStyle w:val="ListParagraph"/>
        <w:numPr>
          <w:ilvl w:val="0"/>
          <w:numId w:val="14"/>
        </w:numPr>
        <w:spacing w:after="0" w:line="259" w:lineRule="auto"/>
        <w:rPr>
          <w:szCs w:val="20"/>
        </w:rPr>
      </w:pPr>
      <w:r w:rsidRPr="001730F0">
        <w:rPr>
          <w:szCs w:val="20"/>
        </w:rPr>
        <w:t>FCAPS interface to O-RAN Network Functions</w:t>
      </w:r>
    </w:p>
    <w:p w14:paraId="30E7CC04" w14:textId="77777777" w:rsidR="00510FA8" w:rsidRPr="001730F0" w:rsidRDefault="00510FA8" w:rsidP="00510FA8">
      <w:pPr>
        <w:pStyle w:val="ListParagraph"/>
        <w:numPr>
          <w:ilvl w:val="0"/>
          <w:numId w:val="14"/>
        </w:numPr>
        <w:spacing w:after="0" w:line="259" w:lineRule="auto"/>
        <w:rPr>
          <w:szCs w:val="20"/>
        </w:rPr>
      </w:pPr>
      <w:r w:rsidRPr="001730F0">
        <w:rPr>
          <w:szCs w:val="20"/>
        </w:rPr>
        <w:t>Non-RT RIC for RAN optimization</w:t>
      </w:r>
    </w:p>
    <w:p w14:paraId="478A7AC3" w14:textId="77777777" w:rsidR="00510FA8" w:rsidRPr="001730F0" w:rsidRDefault="00510FA8" w:rsidP="00510FA8">
      <w:pPr>
        <w:pStyle w:val="ListParagraph"/>
        <w:numPr>
          <w:ilvl w:val="0"/>
          <w:numId w:val="14"/>
        </w:numPr>
        <w:spacing w:after="0" w:line="259" w:lineRule="auto"/>
        <w:rPr>
          <w:szCs w:val="20"/>
        </w:rPr>
      </w:pPr>
      <w:r w:rsidRPr="001730F0">
        <w:rPr>
          <w:szCs w:val="20"/>
        </w:rPr>
        <w:t>O-Cloud Management, Orchestration and Workflow Management</w:t>
      </w:r>
    </w:p>
    <w:p w14:paraId="2694655B" w14:textId="5278AC94" w:rsidR="00510FA8" w:rsidRPr="001730F0" w:rsidRDefault="00510FA8" w:rsidP="00510FA8">
      <w:pPr>
        <w:spacing w:before="180" w:after="0"/>
        <w:rPr>
          <w:lang w:val="en-GB" w:eastAsia="zh-CN" w:bidi="ar"/>
        </w:rPr>
      </w:pPr>
      <w:r w:rsidRPr="001730F0">
        <w:rPr>
          <w:lang w:val="en-GB" w:eastAsia="zh-CN" w:bidi="ar"/>
        </w:rPr>
        <w:t xml:space="preserve">The SMO performs these services through </w:t>
      </w:r>
      <w:r>
        <w:rPr>
          <w:lang w:val="en-GB" w:eastAsia="zh-CN" w:bidi="ar"/>
        </w:rPr>
        <w:t>four</w:t>
      </w:r>
      <w:r w:rsidRPr="001730F0">
        <w:rPr>
          <w:lang w:val="en-GB" w:eastAsia="zh-CN" w:bidi="ar"/>
        </w:rPr>
        <w:t xml:space="preserve"> key interfaces to</w:t>
      </w:r>
      <w:r w:rsidR="00C05066">
        <w:rPr>
          <w:lang w:val="en-GB" w:eastAsia="zh-CN" w:bidi="ar"/>
        </w:rPr>
        <w:t>wards</w:t>
      </w:r>
      <w:r w:rsidR="00691EC2">
        <w:rPr>
          <w:lang w:val="en-GB" w:eastAsia="zh-CN" w:bidi="ar"/>
        </w:rPr>
        <w:t xml:space="preserve"> other</w:t>
      </w:r>
      <w:r w:rsidRPr="001730F0">
        <w:rPr>
          <w:lang w:val="en-GB" w:eastAsia="zh-CN" w:bidi="ar"/>
        </w:rPr>
        <w:t xml:space="preserve"> O-RAN </w:t>
      </w:r>
      <w:r w:rsidR="00E37B29">
        <w:rPr>
          <w:lang w:val="en-GB" w:eastAsia="zh-CN" w:bidi="ar"/>
        </w:rPr>
        <w:t>architecture e</w:t>
      </w:r>
      <w:r w:rsidR="00E37B29" w:rsidRPr="001730F0">
        <w:rPr>
          <w:lang w:val="en-GB" w:eastAsia="zh-CN" w:bidi="ar"/>
        </w:rPr>
        <w:t>lements</w:t>
      </w:r>
      <w:r w:rsidRPr="001730F0">
        <w:rPr>
          <w:lang w:val="en-GB" w:eastAsia="zh-CN" w:bidi="ar"/>
        </w:rPr>
        <w:t>.</w:t>
      </w:r>
    </w:p>
    <w:p w14:paraId="260117B9" w14:textId="46E4F249" w:rsidR="00510FA8" w:rsidRPr="001730F0" w:rsidRDefault="00510FA8" w:rsidP="00510FA8">
      <w:pPr>
        <w:pStyle w:val="ListParagraph"/>
        <w:numPr>
          <w:ilvl w:val="0"/>
          <w:numId w:val="14"/>
        </w:numPr>
        <w:spacing w:after="0" w:line="259" w:lineRule="auto"/>
        <w:rPr>
          <w:szCs w:val="20"/>
        </w:rPr>
      </w:pPr>
      <w:r w:rsidRPr="001730F0">
        <w:rPr>
          <w:szCs w:val="20"/>
        </w:rPr>
        <w:t>A1 Interface between the Non-RT RIC in the SMO and the Near-RT RIC for RAN Optimization</w:t>
      </w:r>
      <w:r w:rsidR="00A056A5">
        <w:rPr>
          <w:szCs w:val="20"/>
        </w:rPr>
        <w:t>.</w:t>
      </w:r>
    </w:p>
    <w:p w14:paraId="12F7C883" w14:textId="7F670DB3" w:rsidR="00510FA8" w:rsidRDefault="00510FA8" w:rsidP="00510FA8">
      <w:pPr>
        <w:pStyle w:val="ListParagraph"/>
        <w:numPr>
          <w:ilvl w:val="0"/>
          <w:numId w:val="14"/>
        </w:numPr>
        <w:spacing w:after="0" w:line="259" w:lineRule="auto"/>
        <w:rPr>
          <w:szCs w:val="20"/>
        </w:rPr>
      </w:pPr>
      <w:r w:rsidRPr="001730F0">
        <w:rPr>
          <w:szCs w:val="20"/>
        </w:rPr>
        <w:t xml:space="preserve">O1 Interface </w:t>
      </w:r>
      <w:r w:rsidR="00D46989">
        <w:rPr>
          <w:szCs w:val="20"/>
        </w:rPr>
        <w:t>used by</w:t>
      </w:r>
      <w:r w:rsidRPr="001730F0">
        <w:rPr>
          <w:szCs w:val="20"/>
        </w:rPr>
        <w:t xml:space="preserve"> SMO </w:t>
      </w:r>
      <w:r w:rsidR="00257AC6">
        <w:rPr>
          <w:szCs w:val="20"/>
        </w:rPr>
        <w:t>for the FCAPS support of</w:t>
      </w:r>
      <w:r w:rsidR="00257AC6" w:rsidRPr="001730F0">
        <w:rPr>
          <w:szCs w:val="20"/>
        </w:rPr>
        <w:t xml:space="preserve"> </w:t>
      </w:r>
      <w:r w:rsidRPr="001730F0">
        <w:rPr>
          <w:szCs w:val="20"/>
        </w:rPr>
        <w:t xml:space="preserve">the O-RAN Network Functions </w:t>
      </w:r>
      <w:r w:rsidR="00A46F1F">
        <w:rPr>
          <w:szCs w:val="20"/>
        </w:rPr>
        <w:t>(excluding O-RU)</w:t>
      </w:r>
      <w:r w:rsidR="00A056A5">
        <w:rPr>
          <w:szCs w:val="20"/>
        </w:rPr>
        <w:t>.</w:t>
      </w:r>
    </w:p>
    <w:p w14:paraId="46D3F4D3" w14:textId="2C8E8E37" w:rsidR="00510FA8" w:rsidRPr="00E61325" w:rsidRDefault="007B0813" w:rsidP="00510FA8">
      <w:pPr>
        <w:pStyle w:val="ListParagraph"/>
        <w:numPr>
          <w:ilvl w:val="0"/>
          <w:numId w:val="14"/>
        </w:numPr>
        <w:spacing w:after="0"/>
        <w:rPr>
          <w:szCs w:val="20"/>
        </w:rPr>
      </w:pPr>
      <w:r>
        <w:rPr>
          <w:szCs w:val="20"/>
        </w:rPr>
        <w:t>In</w:t>
      </w:r>
      <w:r w:rsidR="004B1530" w:rsidRPr="004B1530">
        <w:rPr>
          <w:szCs w:val="20"/>
        </w:rPr>
        <w:t xml:space="preserve"> the hybrid model, </w:t>
      </w:r>
      <w:r w:rsidR="004B1530">
        <w:rPr>
          <w:szCs w:val="20"/>
        </w:rPr>
        <w:t>O</w:t>
      </w:r>
      <w:r w:rsidR="00510FA8" w:rsidRPr="001D27A9">
        <w:rPr>
          <w:szCs w:val="20"/>
        </w:rPr>
        <w:t>pen Fronthaul M-plane interface between SMO and O-RU for FCAPS support</w:t>
      </w:r>
      <w:r w:rsidR="00A056A5">
        <w:rPr>
          <w:szCs w:val="20"/>
        </w:rPr>
        <w:t>.</w:t>
      </w:r>
    </w:p>
    <w:p w14:paraId="4C641513" w14:textId="6E478E54" w:rsidR="00510FA8" w:rsidRDefault="00510FA8" w:rsidP="00510FA8">
      <w:pPr>
        <w:pStyle w:val="ListParagraph"/>
        <w:numPr>
          <w:ilvl w:val="0"/>
          <w:numId w:val="14"/>
        </w:numPr>
        <w:spacing w:after="0" w:line="259" w:lineRule="auto"/>
        <w:rPr>
          <w:szCs w:val="20"/>
        </w:rPr>
      </w:pPr>
      <w:r w:rsidRPr="001730F0">
        <w:rPr>
          <w:szCs w:val="20"/>
        </w:rPr>
        <w:t>O2 Interface between the SMO and the O-Cloud to provide platform resources and workload management</w:t>
      </w:r>
      <w:r w:rsidR="00A056A5">
        <w:rPr>
          <w:szCs w:val="20"/>
        </w:rPr>
        <w:t>.</w:t>
      </w:r>
    </w:p>
    <w:p w14:paraId="30EB51BD" w14:textId="77777777" w:rsidR="00B45645" w:rsidRDefault="00B45645" w:rsidP="0095099B"/>
    <w:p w14:paraId="2E4AA877" w14:textId="5170C698" w:rsidR="0095099B" w:rsidRDefault="0095099B" w:rsidP="0095099B">
      <w:r>
        <w:t>SMO</w:t>
      </w:r>
      <w:r w:rsidR="0027480D">
        <w:t xml:space="preserve"> </w:t>
      </w:r>
      <w:r>
        <w:t>does not define any formal interface towards the Non-RT RIC.</w:t>
      </w:r>
      <w:r w:rsidRPr="001922F8">
        <w:t xml:space="preserve">  </w:t>
      </w:r>
      <w:r>
        <w:t xml:space="preserve">An SMO </w:t>
      </w:r>
      <w:r w:rsidR="001726DF">
        <w:t>deployment</w:t>
      </w:r>
      <w:r>
        <w:t xml:space="preserve">, therefore, may make its own design choice for creating a boundary towards the Non-RT RIC Framework, or choose not to implement a clear boundary at all.  </w:t>
      </w:r>
    </w:p>
    <w:p w14:paraId="012DAB4F" w14:textId="2DBCEE57" w:rsidR="0095099B" w:rsidRDefault="0095099B" w:rsidP="0095099B">
      <w:r>
        <w:t xml:space="preserve">The following </w:t>
      </w:r>
      <w:r w:rsidR="00361BD2" w:rsidRPr="006E1BC4">
        <w:t xml:space="preserve">definitions apply </w:t>
      </w:r>
      <w:r w:rsidR="00CD5854">
        <w:t xml:space="preserve">to </w:t>
      </w:r>
      <w:r w:rsidR="009A5617">
        <w:t>the</w:t>
      </w:r>
      <w:r>
        <w:t xml:space="preserve"> functionality of the SMO: </w:t>
      </w:r>
    </w:p>
    <w:p w14:paraId="5011B384" w14:textId="7F28F9DE" w:rsidR="0095099B" w:rsidRDefault="0095099B" w:rsidP="0095099B">
      <w:pPr>
        <w:pStyle w:val="ListParagraph"/>
        <w:numPr>
          <w:ilvl w:val="0"/>
          <w:numId w:val="25"/>
        </w:numPr>
        <w:spacing w:after="0" w:line="259" w:lineRule="auto"/>
        <w:rPr>
          <w:szCs w:val="20"/>
        </w:rPr>
      </w:pPr>
      <w:r>
        <w:rPr>
          <w:szCs w:val="20"/>
        </w:rPr>
        <w:lastRenderedPageBreak/>
        <w:t xml:space="preserve">Non-RT RIC Framework </w:t>
      </w:r>
      <w:r w:rsidR="00B15F1F">
        <w:rPr>
          <w:szCs w:val="20"/>
        </w:rPr>
        <w:t xml:space="preserve">Anchored </w:t>
      </w:r>
      <w:r>
        <w:rPr>
          <w:szCs w:val="20"/>
        </w:rPr>
        <w:t xml:space="preserve">Functionality – This functionality is associated with the Non-RT RIC </w:t>
      </w:r>
      <w:r w:rsidR="00B36D3E">
        <w:rPr>
          <w:szCs w:val="20"/>
        </w:rPr>
        <w:t xml:space="preserve">Framework </w:t>
      </w:r>
      <w:r>
        <w:rPr>
          <w:szCs w:val="20"/>
        </w:rPr>
        <w:t xml:space="preserve">itself.  Examples include </w:t>
      </w:r>
      <w:r w:rsidRPr="005D0CCA">
        <w:rPr>
          <w:szCs w:val="20"/>
        </w:rPr>
        <w:t>the A1 and R1 interfaces</w:t>
      </w:r>
      <w:r>
        <w:rPr>
          <w:szCs w:val="20"/>
        </w:rPr>
        <w:t xml:space="preserve"> (see </w:t>
      </w:r>
      <w:r w:rsidR="00AA2057">
        <w:rPr>
          <w:szCs w:val="20"/>
        </w:rPr>
        <w:t xml:space="preserve">Clause </w:t>
      </w:r>
      <w:r w:rsidR="00A40432">
        <w:rPr>
          <w:szCs w:val="20"/>
        </w:rPr>
        <w:fldChar w:fldCharType="begin"/>
      </w:r>
      <w:r w:rsidR="00A40432">
        <w:rPr>
          <w:szCs w:val="20"/>
        </w:rPr>
        <w:instrText xml:space="preserve"> REF _Ref45580825 \r \h </w:instrText>
      </w:r>
      <w:r w:rsidR="00A40432">
        <w:rPr>
          <w:szCs w:val="20"/>
        </w:rPr>
      </w:r>
      <w:r w:rsidR="00A40432">
        <w:rPr>
          <w:szCs w:val="20"/>
        </w:rPr>
        <w:fldChar w:fldCharType="separate"/>
      </w:r>
      <w:r w:rsidR="00FF1E83">
        <w:rPr>
          <w:szCs w:val="20"/>
        </w:rPr>
        <w:t>5.3.1.2.3</w:t>
      </w:r>
      <w:r w:rsidR="00A40432">
        <w:rPr>
          <w:szCs w:val="20"/>
        </w:rPr>
        <w:fldChar w:fldCharType="end"/>
      </w:r>
      <w:r>
        <w:rPr>
          <w:szCs w:val="20"/>
        </w:rPr>
        <w:t>).</w:t>
      </w:r>
    </w:p>
    <w:p w14:paraId="5220A32C" w14:textId="14E72B4F" w:rsidR="0095099B" w:rsidRPr="00F34557" w:rsidRDefault="0095099B" w:rsidP="0095099B">
      <w:pPr>
        <w:pStyle w:val="ListParagraph"/>
        <w:numPr>
          <w:ilvl w:val="0"/>
          <w:numId w:val="25"/>
        </w:numPr>
        <w:spacing w:after="0" w:line="259" w:lineRule="auto"/>
        <w:rPr>
          <w:szCs w:val="20"/>
        </w:rPr>
      </w:pPr>
      <w:r>
        <w:rPr>
          <w:szCs w:val="20"/>
        </w:rPr>
        <w:t xml:space="preserve">O-RAN SMO Framework </w:t>
      </w:r>
      <w:r w:rsidR="00370867">
        <w:rPr>
          <w:szCs w:val="20"/>
        </w:rPr>
        <w:t xml:space="preserve">Anchored </w:t>
      </w:r>
      <w:r>
        <w:rPr>
          <w:szCs w:val="20"/>
        </w:rPr>
        <w:t>Functionality – This functionality is not associated with the Non-RT RIC</w:t>
      </w:r>
      <w:r w:rsidR="00DB3ABE">
        <w:rPr>
          <w:szCs w:val="20"/>
        </w:rPr>
        <w:t xml:space="preserve"> Framework</w:t>
      </w:r>
      <w:r>
        <w:rPr>
          <w:szCs w:val="20"/>
        </w:rPr>
        <w:t>.  Examples include t</w:t>
      </w:r>
      <w:r w:rsidRPr="005D0CCA">
        <w:rPr>
          <w:szCs w:val="20"/>
        </w:rPr>
        <w:t>he O1</w:t>
      </w:r>
      <w:r w:rsidR="00083A31">
        <w:rPr>
          <w:szCs w:val="20"/>
        </w:rPr>
        <w:t>,</w:t>
      </w:r>
      <w:r w:rsidR="00E227FD" w:rsidRPr="00E227FD">
        <w:t xml:space="preserve"> </w:t>
      </w:r>
      <w:r w:rsidR="00E227FD">
        <w:t xml:space="preserve">Open FH M-plane </w:t>
      </w:r>
      <w:r w:rsidRPr="005D0CCA">
        <w:rPr>
          <w:szCs w:val="20"/>
        </w:rPr>
        <w:t>and O2 interfaces</w:t>
      </w:r>
      <w:r w:rsidRPr="00F34557">
        <w:rPr>
          <w:szCs w:val="20"/>
        </w:rPr>
        <w:t>.</w:t>
      </w:r>
    </w:p>
    <w:p w14:paraId="0C23A449" w14:textId="1695E51C" w:rsidR="003B11B0" w:rsidRDefault="003B11B0" w:rsidP="0095099B">
      <w:pPr>
        <w:pStyle w:val="ListParagraph"/>
        <w:numPr>
          <w:ilvl w:val="0"/>
          <w:numId w:val="25"/>
        </w:numPr>
        <w:spacing w:after="0" w:line="259" w:lineRule="auto"/>
        <w:rPr>
          <w:szCs w:val="20"/>
        </w:rPr>
      </w:pPr>
      <w:r w:rsidRPr="003E5BA4">
        <w:rPr>
          <w:szCs w:val="18"/>
        </w:rPr>
        <w:t>Non-anchored</w:t>
      </w:r>
      <w:r>
        <w:rPr>
          <w:szCs w:val="18"/>
        </w:rPr>
        <w:t xml:space="preserve"> </w:t>
      </w:r>
      <w:r w:rsidRPr="0096137A">
        <w:rPr>
          <w:szCs w:val="18"/>
        </w:rPr>
        <w:t>Functionality</w:t>
      </w:r>
      <w:r>
        <w:rPr>
          <w:szCs w:val="18"/>
        </w:rPr>
        <w:t xml:space="preserve"> – This </w:t>
      </w:r>
      <w:r w:rsidRPr="00335FA4">
        <w:rPr>
          <w:szCs w:val="18"/>
        </w:rPr>
        <w:t>functionality may or may not be associated with the Non-RT RIC</w:t>
      </w:r>
      <w:r>
        <w:rPr>
          <w:szCs w:val="18"/>
        </w:rPr>
        <w:t xml:space="preserve"> Framework</w:t>
      </w:r>
      <w:r w:rsidR="00E1426F">
        <w:rPr>
          <w:szCs w:val="18"/>
        </w:rPr>
        <w:t>.</w:t>
      </w:r>
    </w:p>
    <w:p w14:paraId="04821948" w14:textId="77777777" w:rsidR="000D2D7D" w:rsidRDefault="000D2D7D" w:rsidP="0095099B">
      <w:pPr>
        <w:rPr>
          <w:lang w:eastAsia="zh-CN"/>
        </w:rPr>
      </w:pPr>
    </w:p>
    <w:p w14:paraId="07A2B9AD" w14:textId="398BF558" w:rsidR="0095099B" w:rsidRDefault="0095099B" w:rsidP="0095099B">
      <w:pPr>
        <w:rPr>
          <w:lang w:eastAsia="zh-CN"/>
        </w:rPr>
      </w:pPr>
      <w:r>
        <w:rPr>
          <w:lang w:eastAsia="zh-CN"/>
        </w:rPr>
        <w:t xml:space="preserve">These terms and the relationships between the </w:t>
      </w:r>
      <w:r w:rsidR="00B2137C">
        <w:rPr>
          <w:lang w:eastAsia="zh-CN"/>
        </w:rPr>
        <w:t>SMO services</w:t>
      </w:r>
      <w:r w:rsidR="00EE3E0B">
        <w:rPr>
          <w:lang w:eastAsia="zh-CN"/>
        </w:rPr>
        <w:t xml:space="preserve"> related to rApps</w:t>
      </w:r>
      <w:r w:rsidR="00B2137C">
        <w:rPr>
          <w:lang w:eastAsia="zh-CN"/>
        </w:rPr>
        <w:t xml:space="preserve"> </w:t>
      </w:r>
      <w:r>
        <w:rPr>
          <w:lang w:eastAsia="zh-CN"/>
        </w:rPr>
        <w:t xml:space="preserve">are illustrated in </w:t>
      </w:r>
      <w:r w:rsidR="00191A68">
        <w:rPr>
          <w:lang w:eastAsia="zh-CN"/>
        </w:rPr>
        <w:fldChar w:fldCharType="begin"/>
      </w:r>
      <w:r w:rsidR="00191A68">
        <w:rPr>
          <w:lang w:eastAsia="zh-CN"/>
        </w:rPr>
        <w:instrText xml:space="preserve"> REF _Ref54878550 \h </w:instrText>
      </w:r>
      <w:r w:rsidR="00191A68">
        <w:rPr>
          <w:lang w:eastAsia="zh-CN"/>
        </w:rPr>
      </w:r>
      <w:r w:rsidR="00191A68">
        <w:rPr>
          <w:lang w:eastAsia="zh-CN"/>
        </w:rPr>
        <w:fldChar w:fldCharType="separate"/>
      </w:r>
      <w:r w:rsidR="00FF1E83">
        <w:t xml:space="preserve">Figure </w:t>
      </w:r>
      <w:r w:rsidR="00FF1E83">
        <w:rPr>
          <w:noProof/>
        </w:rPr>
        <w:t>5.3</w:t>
      </w:r>
      <w:r w:rsidR="00FF1E83">
        <w:noBreakHyphen/>
      </w:r>
      <w:r w:rsidR="00FF1E83">
        <w:rPr>
          <w:noProof/>
        </w:rPr>
        <w:t>1</w:t>
      </w:r>
      <w:r w:rsidR="00191A68">
        <w:rPr>
          <w:lang w:eastAsia="zh-CN"/>
        </w:rPr>
        <w:fldChar w:fldCharType="end"/>
      </w:r>
      <w:r w:rsidR="00191A68">
        <w:rPr>
          <w:lang w:eastAsia="zh-CN"/>
        </w:rPr>
        <w:t xml:space="preserve"> </w:t>
      </w:r>
      <w:r>
        <w:rPr>
          <w:lang w:eastAsia="zh-CN"/>
        </w:rPr>
        <w:t>below.</w:t>
      </w:r>
      <w:r w:rsidR="00C03C50">
        <w:rPr>
          <w:lang w:eastAsia="zh-CN"/>
        </w:rPr>
        <w:t xml:space="preserve"> </w:t>
      </w:r>
      <w:r w:rsidR="00C03C50" w:rsidRPr="00D46D2C">
        <w:rPr>
          <w:lang w:eastAsia="zh-CN"/>
        </w:rPr>
        <w:t>Extending the “</w:t>
      </w:r>
      <w:r w:rsidR="006F2861">
        <w:rPr>
          <w:lang w:eastAsia="zh-CN"/>
        </w:rPr>
        <w:t xml:space="preserve">Services </w:t>
      </w:r>
      <w:r w:rsidR="00C03C50">
        <w:rPr>
          <w:lang w:eastAsia="zh-CN"/>
        </w:rPr>
        <w:t>that enable rApps</w:t>
      </w:r>
      <w:r w:rsidR="00C03C50" w:rsidRPr="00D46D2C">
        <w:rPr>
          <w:lang w:eastAsia="zh-CN"/>
        </w:rPr>
        <w:t xml:space="preserve">” outside the Non-RT RIC (i.e., into the SMO Framework), as shown in this figure, denotes that the R1 services being exposed </w:t>
      </w:r>
      <w:r w:rsidR="00B41159">
        <w:rPr>
          <w:lang w:eastAsia="zh-CN"/>
        </w:rPr>
        <w:t xml:space="preserve">to rApps </w:t>
      </w:r>
      <w:r w:rsidR="00C03C50" w:rsidRPr="00D46D2C">
        <w:rPr>
          <w:lang w:eastAsia="zh-CN"/>
        </w:rPr>
        <w:t>may either come from the Non-RT RIC or the SMO</w:t>
      </w:r>
      <w:r w:rsidR="00C03C50">
        <w:rPr>
          <w:lang w:eastAsia="zh-CN"/>
        </w:rPr>
        <w:t>.</w:t>
      </w:r>
    </w:p>
    <w:p w14:paraId="56504651" w14:textId="77777777" w:rsidR="007059F8" w:rsidRDefault="007059F8" w:rsidP="0095099B">
      <w:pPr>
        <w:rPr>
          <w:lang w:eastAsia="zh-CN"/>
        </w:rPr>
      </w:pPr>
    </w:p>
    <w:p w14:paraId="08B9E9A2" w14:textId="7EACF54D" w:rsidR="0095099B" w:rsidRDefault="007A0337" w:rsidP="0095099B">
      <w:pPr>
        <w:jc w:val="center"/>
        <w:rPr>
          <w:lang w:eastAsia="zh-CN"/>
        </w:rPr>
      </w:pPr>
      <w:r>
        <w:rPr>
          <w:noProof/>
          <w:lang w:eastAsia="zh-CN"/>
        </w:rPr>
        <w:drawing>
          <wp:inline distT="0" distB="0" distL="0" distR="0" wp14:anchorId="6A7F2AA2" wp14:editId="41DD20DE">
            <wp:extent cx="4552950" cy="33799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56619" cy="3382637"/>
                    </a:xfrm>
                    <a:prstGeom prst="rect">
                      <a:avLst/>
                    </a:prstGeom>
                    <a:noFill/>
                  </pic:spPr>
                </pic:pic>
              </a:graphicData>
            </a:graphic>
          </wp:inline>
        </w:drawing>
      </w:r>
    </w:p>
    <w:p w14:paraId="61EE0635" w14:textId="2DAA2E19" w:rsidR="00D3557D" w:rsidRPr="00DC12B9" w:rsidRDefault="00D3557D">
      <w:pPr>
        <w:pStyle w:val="Caption"/>
        <w:jc w:val="center"/>
      </w:pPr>
      <w:bookmarkStart w:id="292" w:name="_Ref54878550"/>
      <w:r>
        <w:t xml:space="preserve">Figure </w:t>
      </w:r>
      <w:r w:rsidR="00000000">
        <w:fldChar w:fldCharType="begin"/>
      </w:r>
      <w:r w:rsidR="00000000">
        <w:instrText xml:space="preserve"> STYLEREF 2 \s </w:instrText>
      </w:r>
      <w:r w:rsidR="00000000">
        <w:fldChar w:fldCharType="separate"/>
      </w:r>
      <w:r w:rsidR="00FF1E83">
        <w:rPr>
          <w:noProof/>
        </w:rPr>
        <w:t>5.3</w:t>
      </w:r>
      <w:r w:rsidR="00000000">
        <w:rPr>
          <w:noProof/>
        </w:rPr>
        <w:fldChar w:fldCharType="end"/>
      </w:r>
      <w:r w:rsidR="00EC6D36">
        <w:noBreakHyphen/>
      </w:r>
      <w:r w:rsidR="00000000">
        <w:fldChar w:fldCharType="begin"/>
      </w:r>
      <w:r w:rsidR="00000000">
        <w:instrText xml:space="preserve"> SEQ Figure \* ARABIC \s 2 </w:instrText>
      </w:r>
      <w:r w:rsidR="00000000">
        <w:fldChar w:fldCharType="separate"/>
      </w:r>
      <w:r w:rsidR="00FF1E83">
        <w:rPr>
          <w:noProof/>
        </w:rPr>
        <w:t>1</w:t>
      </w:r>
      <w:r w:rsidR="00000000">
        <w:rPr>
          <w:noProof/>
        </w:rPr>
        <w:fldChar w:fldCharType="end"/>
      </w:r>
      <w:bookmarkEnd w:id="292"/>
      <w:r>
        <w:t xml:space="preserve">: </w:t>
      </w:r>
      <w:r w:rsidRPr="002B2FF5">
        <w:t xml:space="preserve">Exposure of SMO </w:t>
      </w:r>
      <w:r w:rsidR="00366AE5">
        <w:t>and Non-RT RIC</w:t>
      </w:r>
      <w:r w:rsidR="00366AE5" w:rsidRPr="002B2FF5">
        <w:t xml:space="preserve"> </w:t>
      </w:r>
      <w:r w:rsidRPr="002B2FF5">
        <w:t xml:space="preserve">Framework Services </w:t>
      </w:r>
    </w:p>
    <w:p w14:paraId="4A2C2680" w14:textId="1DC723DE" w:rsidR="00704EED" w:rsidRPr="00DC12B9" w:rsidRDefault="0095099B" w:rsidP="00042AA6">
      <w:pPr>
        <w:rPr>
          <w:lang w:eastAsia="zh-CN"/>
        </w:rPr>
      </w:pPr>
      <w:r>
        <w:rPr>
          <w:lang w:eastAsia="zh-CN"/>
        </w:rPr>
        <w:t>Please refer to</w:t>
      </w:r>
      <w:r w:rsidR="00762C32">
        <w:rPr>
          <w:lang w:eastAsia="zh-CN"/>
        </w:rPr>
        <w:t xml:space="preserve"> </w:t>
      </w:r>
      <w:r w:rsidR="00D00BD8">
        <w:rPr>
          <w:lang w:eastAsia="zh-CN"/>
        </w:rPr>
        <w:fldChar w:fldCharType="begin"/>
      </w:r>
      <w:r w:rsidR="00D00BD8">
        <w:rPr>
          <w:lang w:eastAsia="zh-CN"/>
        </w:rPr>
        <w:instrText xml:space="preserve"> REF _Ref118596000 \r \h </w:instrText>
      </w:r>
      <w:r w:rsidR="00D00BD8">
        <w:rPr>
          <w:lang w:eastAsia="zh-CN"/>
        </w:rPr>
      </w:r>
      <w:r w:rsidR="00D00BD8">
        <w:rPr>
          <w:lang w:eastAsia="zh-CN"/>
        </w:rPr>
        <w:fldChar w:fldCharType="separate"/>
      </w:r>
      <w:r w:rsidR="00FF1E83">
        <w:rPr>
          <w:lang w:eastAsia="zh-CN"/>
        </w:rPr>
        <w:t>[27]</w:t>
      </w:r>
      <w:r w:rsidR="00D00BD8">
        <w:rPr>
          <w:lang w:eastAsia="zh-CN"/>
        </w:rPr>
        <w:fldChar w:fldCharType="end"/>
      </w:r>
      <w:r w:rsidR="00762C32">
        <w:rPr>
          <w:lang w:eastAsia="zh-CN"/>
        </w:rPr>
        <w:t xml:space="preserve"> </w:t>
      </w:r>
      <w:r>
        <w:rPr>
          <w:lang w:eastAsia="zh-CN"/>
        </w:rPr>
        <w:t xml:space="preserve">for more details. </w:t>
      </w:r>
    </w:p>
    <w:p w14:paraId="36894C40" w14:textId="63F61767" w:rsidR="00510FA8" w:rsidRDefault="00510FA8" w:rsidP="00AA2C14">
      <w:pPr>
        <w:pStyle w:val="Heading5"/>
        <w:numPr>
          <w:ilvl w:val="4"/>
          <w:numId w:val="35"/>
        </w:numPr>
        <w:rPr>
          <w:lang w:eastAsia="zh-CN"/>
        </w:rPr>
      </w:pPr>
      <w:r>
        <w:rPr>
          <w:lang w:eastAsia="zh-CN"/>
        </w:rPr>
        <w:t xml:space="preserve">SMO support for FCAPS </w:t>
      </w:r>
      <w:r w:rsidR="00FB766A">
        <w:rPr>
          <w:lang w:eastAsia="zh-CN"/>
        </w:rPr>
        <w:t xml:space="preserve">from </w:t>
      </w:r>
      <w:r>
        <w:rPr>
          <w:lang w:eastAsia="zh-CN"/>
        </w:rPr>
        <w:t>O-RAN Network Functions</w:t>
      </w:r>
    </w:p>
    <w:p w14:paraId="4C3EFEA1" w14:textId="366ED720" w:rsidR="00510FA8" w:rsidRPr="007B44D1" w:rsidRDefault="00510FA8" w:rsidP="00510FA8">
      <w:pPr>
        <w:spacing w:after="0"/>
      </w:pPr>
      <w:r w:rsidRPr="007B44D1">
        <w:t xml:space="preserve">The SMO </w:t>
      </w:r>
      <w:r w:rsidR="00E820DE">
        <w:t>performs FCAPS</w:t>
      </w:r>
      <w:r w:rsidR="00E820DE" w:rsidRPr="007B44D1">
        <w:t xml:space="preserve"> </w:t>
      </w:r>
      <w:r w:rsidR="00BA0173">
        <w:t xml:space="preserve">for </w:t>
      </w:r>
      <w:r w:rsidR="00A92D84">
        <w:t xml:space="preserve">the </w:t>
      </w:r>
      <w:r w:rsidRPr="007B44D1">
        <w:t xml:space="preserve">O-RAN </w:t>
      </w:r>
      <w:r w:rsidR="00B352D1">
        <w:t>NF</w:t>
      </w:r>
      <w:r w:rsidR="001251D1">
        <w:t>s</w:t>
      </w:r>
      <w:r w:rsidRPr="007B44D1">
        <w:t xml:space="preserve"> </w:t>
      </w:r>
      <w:r w:rsidR="00E3600C">
        <w:t xml:space="preserve">(excluding O-RU) </w:t>
      </w:r>
      <w:r w:rsidRPr="007B44D1">
        <w:t>via the O1 Interface. The O1 Interface is defined in</w:t>
      </w:r>
      <w:r w:rsidR="00453437">
        <w:t xml:space="preserve"> </w:t>
      </w:r>
      <w:r w:rsidR="00561332">
        <w:fldChar w:fldCharType="begin"/>
      </w:r>
      <w:r w:rsidR="00561332">
        <w:instrText xml:space="preserve"> REF _Ref118619947 \r \h </w:instrText>
      </w:r>
      <w:r w:rsidR="00561332">
        <w:fldChar w:fldCharType="separate"/>
      </w:r>
      <w:r w:rsidR="00FF1E83">
        <w:t>[31]</w:t>
      </w:r>
      <w:r w:rsidR="00561332">
        <w:fldChar w:fldCharType="end"/>
      </w:r>
      <w:r>
        <w:t xml:space="preserve">. </w:t>
      </w:r>
      <w:r w:rsidRPr="007B44D1">
        <w:t>The O1 interface is aligned to the degree possible with the 3GPP specifications for RAN.  In its role of supporting the FCAP</w:t>
      </w:r>
      <w:r w:rsidR="00E9678A">
        <w:t>S</w:t>
      </w:r>
      <w:r w:rsidRPr="007B44D1">
        <w:t xml:space="preserve"> capabilities of O-RAN NFs, the SMO is providing support as described in</w:t>
      </w:r>
      <w:r w:rsidR="00433547">
        <w:t xml:space="preserve"> </w:t>
      </w:r>
      <w:r w:rsidR="00433547">
        <w:fldChar w:fldCharType="begin"/>
      </w:r>
      <w:r w:rsidR="00433547">
        <w:instrText xml:space="preserve"> REF _Ref29792358 \r \h </w:instrText>
      </w:r>
      <w:r w:rsidR="00433547">
        <w:fldChar w:fldCharType="separate"/>
      </w:r>
      <w:r w:rsidR="00FF1E83">
        <w:t>[3]</w:t>
      </w:r>
      <w:r w:rsidR="00433547">
        <w:fldChar w:fldCharType="end"/>
      </w:r>
      <w:r w:rsidRPr="007B44D1">
        <w:t xml:space="preserve">.  The following FCAPS functions defined in the O1 Specification are examples of the functionality across the O1 interface.  See </w:t>
      </w:r>
      <w:r w:rsidR="00316A09">
        <w:fldChar w:fldCharType="begin"/>
      </w:r>
      <w:r w:rsidR="00316A09">
        <w:instrText xml:space="preserve"> REF _Ref118619947 \r \h </w:instrText>
      </w:r>
      <w:r w:rsidR="00316A09">
        <w:fldChar w:fldCharType="separate"/>
      </w:r>
      <w:r w:rsidR="00FF1E83">
        <w:t>[31]</w:t>
      </w:r>
      <w:r w:rsidR="00316A09">
        <w:fldChar w:fldCharType="end"/>
      </w:r>
      <w:r>
        <w:t xml:space="preserve"> </w:t>
      </w:r>
      <w:r w:rsidRPr="007B44D1">
        <w:t>for a fully defined list.</w:t>
      </w:r>
    </w:p>
    <w:p w14:paraId="27BB35FD" w14:textId="77777777" w:rsidR="00510FA8" w:rsidRPr="001730F0" w:rsidRDefault="00510FA8" w:rsidP="00510FA8">
      <w:pPr>
        <w:pStyle w:val="ListParagraph"/>
        <w:numPr>
          <w:ilvl w:val="0"/>
          <w:numId w:val="14"/>
        </w:numPr>
        <w:spacing w:after="0" w:line="259" w:lineRule="auto"/>
        <w:rPr>
          <w:szCs w:val="20"/>
        </w:rPr>
      </w:pPr>
      <w:r w:rsidRPr="001730F0">
        <w:rPr>
          <w:szCs w:val="20"/>
        </w:rPr>
        <w:t>Performance Management (PM)</w:t>
      </w:r>
    </w:p>
    <w:p w14:paraId="5412FA09" w14:textId="77777777" w:rsidR="00510FA8" w:rsidRPr="001730F0" w:rsidRDefault="00510FA8" w:rsidP="00510FA8">
      <w:pPr>
        <w:pStyle w:val="ListParagraph"/>
        <w:numPr>
          <w:ilvl w:val="0"/>
          <w:numId w:val="14"/>
        </w:numPr>
        <w:spacing w:after="0" w:line="259" w:lineRule="auto"/>
        <w:rPr>
          <w:szCs w:val="20"/>
        </w:rPr>
      </w:pPr>
      <w:r w:rsidRPr="001730F0">
        <w:rPr>
          <w:szCs w:val="20"/>
        </w:rPr>
        <w:t>Configuration Management (CM)</w:t>
      </w:r>
    </w:p>
    <w:p w14:paraId="770EFDEA" w14:textId="77777777" w:rsidR="00510FA8" w:rsidRPr="001730F0" w:rsidRDefault="00510FA8" w:rsidP="00510FA8">
      <w:pPr>
        <w:pStyle w:val="ListParagraph"/>
        <w:numPr>
          <w:ilvl w:val="0"/>
          <w:numId w:val="14"/>
        </w:numPr>
        <w:spacing w:after="0" w:line="259" w:lineRule="auto"/>
        <w:rPr>
          <w:szCs w:val="20"/>
        </w:rPr>
      </w:pPr>
      <w:r w:rsidRPr="001730F0">
        <w:rPr>
          <w:szCs w:val="20"/>
        </w:rPr>
        <w:t>Fault Management (FM)</w:t>
      </w:r>
    </w:p>
    <w:p w14:paraId="152FE143" w14:textId="77777777" w:rsidR="00510FA8" w:rsidRPr="001730F0" w:rsidRDefault="00510FA8" w:rsidP="00510FA8">
      <w:pPr>
        <w:pStyle w:val="ListParagraph"/>
        <w:numPr>
          <w:ilvl w:val="0"/>
          <w:numId w:val="14"/>
        </w:numPr>
        <w:spacing w:after="0" w:line="259" w:lineRule="auto"/>
        <w:rPr>
          <w:szCs w:val="20"/>
        </w:rPr>
      </w:pPr>
      <w:r w:rsidRPr="001730F0">
        <w:rPr>
          <w:szCs w:val="20"/>
        </w:rPr>
        <w:t>File Management</w:t>
      </w:r>
    </w:p>
    <w:p w14:paraId="68E18681" w14:textId="77777777" w:rsidR="00510FA8" w:rsidRPr="001730F0" w:rsidRDefault="00510FA8" w:rsidP="00510FA8">
      <w:pPr>
        <w:pStyle w:val="ListParagraph"/>
        <w:numPr>
          <w:ilvl w:val="0"/>
          <w:numId w:val="14"/>
        </w:numPr>
        <w:spacing w:after="0" w:line="259" w:lineRule="auto"/>
        <w:rPr>
          <w:szCs w:val="20"/>
        </w:rPr>
      </w:pPr>
      <w:r w:rsidRPr="001730F0">
        <w:rPr>
          <w:szCs w:val="20"/>
        </w:rPr>
        <w:t>Communications Surveillance (Heartbeat)</w:t>
      </w:r>
    </w:p>
    <w:p w14:paraId="2EF1E16D" w14:textId="77777777" w:rsidR="00510FA8" w:rsidRPr="001730F0" w:rsidRDefault="00510FA8" w:rsidP="00510FA8">
      <w:pPr>
        <w:pStyle w:val="ListParagraph"/>
        <w:numPr>
          <w:ilvl w:val="0"/>
          <w:numId w:val="14"/>
        </w:numPr>
        <w:spacing w:after="0" w:line="259" w:lineRule="auto"/>
        <w:rPr>
          <w:szCs w:val="20"/>
        </w:rPr>
      </w:pPr>
      <w:r w:rsidRPr="001730F0">
        <w:rPr>
          <w:szCs w:val="20"/>
        </w:rPr>
        <w:t>Trace</w:t>
      </w:r>
    </w:p>
    <w:p w14:paraId="1061CEEB" w14:textId="77777777" w:rsidR="00510FA8" w:rsidRPr="001730F0" w:rsidRDefault="00510FA8" w:rsidP="00510FA8">
      <w:pPr>
        <w:pStyle w:val="ListParagraph"/>
        <w:numPr>
          <w:ilvl w:val="0"/>
          <w:numId w:val="14"/>
        </w:numPr>
        <w:spacing w:after="0" w:line="259" w:lineRule="auto"/>
        <w:rPr>
          <w:szCs w:val="20"/>
        </w:rPr>
      </w:pPr>
      <w:r w:rsidRPr="001730F0">
        <w:rPr>
          <w:szCs w:val="20"/>
        </w:rPr>
        <w:t>Physical Network Function (PNF) Discovery</w:t>
      </w:r>
    </w:p>
    <w:p w14:paraId="134BC951" w14:textId="77777777" w:rsidR="00510FA8" w:rsidRDefault="00510FA8" w:rsidP="00510FA8">
      <w:pPr>
        <w:pStyle w:val="ListParagraph"/>
        <w:numPr>
          <w:ilvl w:val="0"/>
          <w:numId w:val="14"/>
        </w:numPr>
        <w:spacing w:after="0" w:line="259" w:lineRule="auto"/>
      </w:pPr>
      <w:r w:rsidRPr="001730F0">
        <w:rPr>
          <w:szCs w:val="20"/>
        </w:rPr>
        <w:t>PNF Software Management.</w:t>
      </w:r>
      <w:bookmarkStart w:id="293" w:name="_Hlk27746144"/>
    </w:p>
    <w:p w14:paraId="5D76E7E3" w14:textId="77777777" w:rsidR="00510FA8" w:rsidRDefault="00510FA8" w:rsidP="00510FA8">
      <w:pPr>
        <w:spacing w:after="0"/>
      </w:pPr>
    </w:p>
    <w:p w14:paraId="35AAE9E6" w14:textId="7B993D38" w:rsidR="00510FA8" w:rsidRPr="007B44D1" w:rsidRDefault="00510FA8" w:rsidP="00510FA8">
      <w:pPr>
        <w:spacing w:after="0"/>
      </w:pPr>
      <w:r w:rsidRPr="007B44D1">
        <w:lastRenderedPageBreak/>
        <w:t>The O</w:t>
      </w:r>
      <w:r>
        <w:t>pen Fronthaul M-plane</w:t>
      </w:r>
      <w:r w:rsidRPr="007B44D1">
        <w:t xml:space="preserve"> </w:t>
      </w:r>
      <w:r>
        <w:t>i</w:t>
      </w:r>
      <w:r w:rsidRPr="007B44D1">
        <w:t>nterface</w:t>
      </w:r>
      <w:r>
        <w:t>,</w:t>
      </w:r>
      <w:r w:rsidRPr="007B44D1">
        <w:t xml:space="preserve"> </w:t>
      </w:r>
      <w:r>
        <w:t>as</w:t>
      </w:r>
      <w:r w:rsidRPr="007B44D1">
        <w:t xml:space="preserve"> defined in</w:t>
      </w:r>
      <w:r w:rsidR="00096235">
        <w:t xml:space="preserve"> </w:t>
      </w:r>
      <w:r w:rsidR="00096235">
        <w:fldChar w:fldCharType="begin"/>
      </w:r>
      <w:r w:rsidR="00096235">
        <w:instrText xml:space="preserve"> REF _Ref118612461 \r \h </w:instrText>
      </w:r>
      <w:r w:rsidR="00096235">
        <w:fldChar w:fldCharType="separate"/>
      </w:r>
      <w:r w:rsidR="00FF1E83">
        <w:t>[24]</w:t>
      </w:r>
      <w:r w:rsidR="00096235">
        <w:fldChar w:fldCharType="end"/>
      </w:r>
      <w:r>
        <w:t xml:space="preserve">, is specific for supporting FCAPS to the O-RU. </w:t>
      </w:r>
      <w:r w:rsidRPr="007B44D1">
        <w:t>The following FCAPS functions</w:t>
      </w:r>
      <w:r>
        <w:t>,</w:t>
      </w:r>
      <w:r w:rsidRPr="007B44D1">
        <w:t xml:space="preserve"> </w:t>
      </w:r>
      <w:r>
        <w:t xml:space="preserve">as </w:t>
      </w:r>
      <w:r w:rsidRPr="007B44D1">
        <w:t>defined in</w:t>
      </w:r>
      <w:r w:rsidR="00B767A7">
        <w:t xml:space="preserve"> </w:t>
      </w:r>
      <w:r w:rsidR="00B767A7">
        <w:fldChar w:fldCharType="begin"/>
      </w:r>
      <w:r w:rsidR="00B767A7">
        <w:instrText xml:space="preserve"> REF _Ref118612461 \r \h </w:instrText>
      </w:r>
      <w:r w:rsidR="00B767A7">
        <w:fldChar w:fldCharType="separate"/>
      </w:r>
      <w:r w:rsidR="00FF1E83">
        <w:t>[24]</w:t>
      </w:r>
      <w:r w:rsidR="00B767A7">
        <w:fldChar w:fldCharType="end"/>
      </w:r>
      <w:r>
        <w:t xml:space="preserve">, </w:t>
      </w:r>
      <w:r w:rsidRPr="007B44D1">
        <w:t xml:space="preserve">are </w:t>
      </w:r>
      <w:r>
        <w:t>examples of capabilities supported</w:t>
      </w:r>
      <w:r w:rsidRPr="007B44D1">
        <w:t xml:space="preserve"> across </w:t>
      </w:r>
      <w:r>
        <w:t>this</w:t>
      </w:r>
      <w:r w:rsidRPr="007B44D1">
        <w:t xml:space="preserve"> O</w:t>
      </w:r>
      <w:r>
        <w:t>pen Fronthaul M-plane</w:t>
      </w:r>
      <w:r w:rsidRPr="007B44D1">
        <w:t xml:space="preserve"> interface.</w:t>
      </w:r>
    </w:p>
    <w:p w14:paraId="78DBEEBF" w14:textId="77777777" w:rsidR="00510FA8" w:rsidRDefault="00510FA8" w:rsidP="00510FA8">
      <w:pPr>
        <w:pStyle w:val="ListParagraph"/>
        <w:numPr>
          <w:ilvl w:val="0"/>
          <w:numId w:val="14"/>
        </w:numPr>
        <w:spacing w:after="0" w:line="259" w:lineRule="auto"/>
        <w:rPr>
          <w:szCs w:val="20"/>
        </w:rPr>
      </w:pPr>
      <w:r>
        <w:rPr>
          <w:szCs w:val="20"/>
        </w:rPr>
        <w:t>“Start-up” installation</w:t>
      </w:r>
    </w:p>
    <w:p w14:paraId="28631F8E" w14:textId="77777777" w:rsidR="00510FA8" w:rsidRDefault="00510FA8" w:rsidP="00510FA8">
      <w:pPr>
        <w:pStyle w:val="ListParagraph"/>
        <w:numPr>
          <w:ilvl w:val="0"/>
          <w:numId w:val="14"/>
        </w:numPr>
        <w:spacing w:after="0" w:line="259" w:lineRule="auto"/>
        <w:rPr>
          <w:szCs w:val="20"/>
        </w:rPr>
      </w:pPr>
      <w:r>
        <w:rPr>
          <w:szCs w:val="20"/>
        </w:rPr>
        <w:t>SW management</w:t>
      </w:r>
    </w:p>
    <w:p w14:paraId="7DBE6253" w14:textId="77777777" w:rsidR="00510FA8" w:rsidRPr="003D1ACC" w:rsidRDefault="00510FA8" w:rsidP="00510FA8">
      <w:pPr>
        <w:pStyle w:val="ListParagraph"/>
        <w:numPr>
          <w:ilvl w:val="0"/>
          <w:numId w:val="14"/>
        </w:numPr>
        <w:spacing w:after="0" w:line="259" w:lineRule="auto"/>
        <w:rPr>
          <w:szCs w:val="20"/>
        </w:rPr>
      </w:pPr>
      <w:r>
        <w:rPr>
          <w:szCs w:val="20"/>
        </w:rPr>
        <w:t>Configuration m</w:t>
      </w:r>
      <w:r w:rsidRPr="003D1ACC">
        <w:rPr>
          <w:szCs w:val="20"/>
        </w:rPr>
        <w:t>anagement</w:t>
      </w:r>
    </w:p>
    <w:p w14:paraId="0BCEFEE5" w14:textId="77777777" w:rsidR="00510FA8" w:rsidRDefault="00510FA8" w:rsidP="00510FA8">
      <w:pPr>
        <w:pStyle w:val="ListParagraph"/>
        <w:numPr>
          <w:ilvl w:val="0"/>
          <w:numId w:val="14"/>
        </w:numPr>
        <w:spacing w:after="0" w:line="259" w:lineRule="auto"/>
        <w:rPr>
          <w:szCs w:val="20"/>
        </w:rPr>
      </w:pPr>
      <w:r>
        <w:rPr>
          <w:szCs w:val="20"/>
        </w:rPr>
        <w:t>Performance management</w:t>
      </w:r>
    </w:p>
    <w:p w14:paraId="1F154AAB" w14:textId="77777777" w:rsidR="00510FA8" w:rsidRPr="003D1ACC" w:rsidRDefault="00510FA8" w:rsidP="00510FA8">
      <w:pPr>
        <w:pStyle w:val="ListParagraph"/>
        <w:numPr>
          <w:ilvl w:val="0"/>
          <w:numId w:val="14"/>
        </w:numPr>
        <w:spacing w:after="0" w:line="259" w:lineRule="auto"/>
        <w:rPr>
          <w:szCs w:val="20"/>
        </w:rPr>
      </w:pPr>
      <w:r>
        <w:rPr>
          <w:szCs w:val="20"/>
        </w:rPr>
        <w:t>Fault Management</w:t>
      </w:r>
    </w:p>
    <w:p w14:paraId="0EDE53CC" w14:textId="77777777" w:rsidR="00510FA8" w:rsidRPr="00396914" w:rsidRDefault="00510FA8" w:rsidP="00510FA8">
      <w:pPr>
        <w:pStyle w:val="ListParagraph"/>
        <w:numPr>
          <w:ilvl w:val="0"/>
          <w:numId w:val="14"/>
        </w:numPr>
        <w:spacing w:after="0" w:line="259" w:lineRule="auto"/>
        <w:rPr>
          <w:lang w:eastAsia="zh-CN"/>
        </w:rPr>
      </w:pPr>
      <w:r w:rsidRPr="003D1ACC">
        <w:rPr>
          <w:szCs w:val="20"/>
        </w:rPr>
        <w:t>File Management</w:t>
      </w:r>
    </w:p>
    <w:p w14:paraId="02416C24" w14:textId="77777777" w:rsidR="00510FA8" w:rsidRDefault="00510FA8" w:rsidP="00AA2C14">
      <w:pPr>
        <w:pStyle w:val="Heading5"/>
        <w:numPr>
          <w:ilvl w:val="4"/>
          <w:numId w:val="35"/>
        </w:numPr>
        <w:rPr>
          <w:lang w:eastAsia="zh-CN"/>
        </w:rPr>
      </w:pPr>
      <w:bookmarkStart w:id="294" w:name="_Ref45580825"/>
      <w:r>
        <w:rPr>
          <w:lang w:eastAsia="zh-CN"/>
        </w:rPr>
        <w:t>Non-RT RIC</w:t>
      </w:r>
      <w:bookmarkEnd w:id="294"/>
      <w:r>
        <w:rPr>
          <w:lang w:eastAsia="zh-CN"/>
        </w:rPr>
        <w:t xml:space="preserve"> </w:t>
      </w:r>
    </w:p>
    <w:p w14:paraId="22DE48F1" w14:textId="77777777" w:rsidR="00510FA8" w:rsidRPr="00E47896" w:rsidRDefault="00510FA8" w:rsidP="00510FA8">
      <w:r w:rsidRPr="00E47896">
        <w:t xml:space="preserve">Non-Real Time RAN Intelligent Controller (Non-RT RIC) is the functionality internal to the SMO in O-RAN architecture that provides the A1 interface to the Near-Real Time RIC. </w:t>
      </w:r>
    </w:p>
    <w:p w14:paraId="44A1114E" w14:textId="50FBEFE1" w:rsidR="00510FA8" w:rsidRPr="00E47896" w:rsidRDefault="00510FA8" w:rsidP="00510FA8">
      <w:r w:rsidRPr="00E47896">
        <w:t>The Non-RT RIC support</w:t>
      </w:r>
      <w:r w:rsidR="00B42A37">
        <w:t>s</w:t>
      </w:r>
      <w:r w:rsidRPr="00E47896">
        <w:t xml:space="preserve"> intelligent RAN optimization by providing policy-based guidance, ML model management and enrichment information to the </w:t>
      </w:r>
      <w:r w:rsidR="006A2678">
        <w:t>N</w:t>
      </w:r>
      <w:r w:rsidRPr="00E47896">
        <w:t>ear-RT RIC function</w:t>
      </w:r>
      <w:r w:rsidR="009D5B41">
        <w:t xml:space="preserve"> </w:t>
      </w:r>
      <w:r w:rsidR="009D5B41">
        <w:fldChar w:fldCharType="begin"/>
      </w:r>
      <w:r w:rsidR="009D5B41">
        <w:instrText xml:space="preserve"> REF _Ref118596212 \r \h </w:instrText>
      </w:r>
      <w:r w:rsidR="009D5B41">
        <w:fldChar w:fldCharType="separate"/>
      </w:r>
      <w:r w:rsidR="00FF1E83">
        <w:t>[18]</w:t>
      </w:r>
      <w:r w:rsidR="009D5B41">
        <w:fldChar w:fldCharType="end"/>
      </w:r>
      <w:r w:rsidR="00B42A37">
        <w:t xml:space="preserve">. Non-RT RIC also supports </w:t>
      </w:r>
      <w:r w:rsidRPr="00E47896">
        <w:t xml:space="preserve">intelligent </w:t>
      </w:r>
      <w:r w:rsidR="00B42A37">
        <w:t>RAN optimization control loops with</w:t>
      </w:r>
      <w:r w:rsidRPr="00E47896">
        <w:t xml:space="preserve"> interval</w:t>
      </w:r>
      <w:r w:rsidR="00B42A37">
        <w:t xml:space="preserve">s </w:t>
      </w:r>
      <w:r w:rsidRPr="00E47896">
        <w:t xml:space="preserve">greater than 1 second. </w:t>
      </w:r>
    </w:p>
    <w:p w14:paraId="7221C050" w14:textId="32CF31ED" w:rsidR="00510FA8" w:rsidRDefault="00510FA8" w:rsidP="00510FA8">
      <w:r w:rsidRPr="00E47896">
        <w:t>Non-RT RIC can use data analytics and AI/ML training/inference to determine the RAN optimization actions for which it can leverage SMO services such as data collection and provisioning services of the O-RAN nodes</w:t>
      </w:r>
      <w:r w:rsidR="00630E4F">
        <w:t xml:space="preserve"> as well as the O1 and O2 interfaces</w:t>
      </w:r>
      <w:r w:rsidRPr="00E47896">
        <w:t>.</w:t>
      </w:r>
    </w:p>
    <w:p w14:paraId="7E13DECE" w14:textId="77777777" w:rsidR="00E402A9" w:rsidRPr="00F34557" w:rsidRDefault="00E402A9" w:rsidP="00E402A9">
      <w:pPr>
        <w:spacing w:after="0"/>
        <w:rPr>
          <w:lang w:val="en-GB"/>
        </w:rPr>
      </w:pPr>
      <w:r>
        <w:t xml:space="preserve">The Non-RT RIC is comprised of </w:t>
      </w:r>
      <w:r w:rsidRPr="00F34557">
        <w:rPr>
          <w:lang w:val="en-GB"/>
        </w:rPr>
        <w:t>two sub-functions:</w:t>
      </w:r>
    </w:p>
    <w:p w14:paraId="5B578869" w14:textId="6282C0DA" w:rsidR="00E402A9" w:rsidRPr="007871D4" w:rsidRDefault="00E402A9" w:rsidP="00C106A0">
      <w:pPr>
        <w:pStyle w:val="ListParagraph"/>
        <w:numPr>
          <w:ilvl w:val="0"/>
          <w:numId w:val="25"/>
        </w:numPr>
        <w:spacing w:after="0" w:line="259" w:lineRule="auto"/>
      </w:pPr>
      <w:r w:rsidRPr="00C205AE">
        <w:rPr>
          <w:szCs w:val="20"/>
        </w:rPr>
        <w:t>Non-RT RIC Framework</w:t>
      </w:r>
      <w:r w:rsidR="007871D4">
        <w:rPr>
          <w:szCs w:val="20"/>
        </w:rPr>
        <w:t xml:space="preserve"> </w:t>
      </w:r>
      <w:r w:rsidRPr="00C106A0">
        <w:t>– F</w:t>
      </w:r>
      <w:r w:rsidRPr="00422D5A">
        <w:t>unctionality internal to the SMO Framew</w:t>
      </w:r>
      <w:r w:rsidRPr="00B952CD">
        <w:t xml:space="preserve">ork that logically terminates the A1 interface and </w:t>
      </w:r>
      <w:r w:rsidRPr="007871D4">
        <w:t>exposes the required services to rApps through its R1 interface.</w:t>
      </w:r>
    </w:p>
    <w:p w14:paraId="4818FC7C" w14:textId="29CF33D6" w:rsidR="00E402A9" w:rsidRDefault="00E402A9" w:rsidP="00E402A9">
      <w:pPr>
        <w:pStyle w:val="ListParagraph"/>
        <w:numPr>
          <w:ilvl w:val="0"/>
          <w:numId w:val="25"/>
        </w:numPr>
        <w:spacing w:after="0" w:line="259" w:lineRule="auto"/>
        <w:rPr>
          <w:szCs w:val="20"/>
        </w:rPr>
      </w:pPr>
      <w:r w:rsidRPr="00F34557">
        <w:rPr>
          <w:szCs w:val="20"/>
        </w:rPr>
        <w:t xml:space="preserve">Non-RT RIC Applications (rApps) – Modular applications that leverage the functionality exposed by the </w:t>
      </w:r>
      <w:r>
        <w:rPr>
          <w:szCs w:val="20"/>
        </w:rPr>
        <w:t>N</w:t>
      </w:r>
      <w:r w:rsidRPr="00F34557">
        <w:rPr>
          <w:szCs w:val="20"/>
        </w:rPr>
        <w:t xml:space="preserve">on-RT RIC Framework </w:t>
      </w:r>
      <w:r>
        <w:rPr>
          <w:szCs w:val="20"/>
        </w:rPr>
        <w:t>to perform RAN optimization and other functions.</w:t>
      </w:r>
      <w:r w:rsidR="002750D5">
        <w:rPr>
          <w:szCs w:val="18"/>
        </w:rPr>
        <w:t xml:space="preserve"> </w:t>
      </w:r>
      <w:r w:rsidR="00E72FDF">
        <w:rPr>
          <w:szCs w:val="18"/>
        </w:rPr>
        <w:t xml:space="preserve">Services exposed to rApps via the R1 interface </w:t>
      </w:r>
      <w:r w:rsidR="00B847AD" w:rsidRPr="00B847AD">
        <w:rPr>
          <w:szCs w:val="18"/>
        </w:rPr>
        <w:t>enable rApps to obtain information and trigger actions (e.g., policies, re-configuration)</w:t>
      </w:r>
      <w:r w:rsidR="00B847AD">
        <w:rPr>
          <w:szCs w:val="18"/>
        </w:rPr>
        <w:t xml:space="preserve"> through the</w:t>
      </w:r>
      <w:r w:rsidR="00D76841">
        <w:rPr>
          <w:szCs w:val="18"/>
        </w:rPr>
        <w:t xml:space="preserve"> </w:t>
      </w:r>
      <w:r w:rsidR="00E72FDF">
        <w:rPr>
          <w:szCs w:val="18"/>
        </w:rPr>
        <w:t>A1, O1</w:t>
      </w:r>
      <w:r w:rsidR="000B7D6A">
        <w:rPr>
          <w:szCs w:val="18"/>
        </w:rPr>
        <w:t xml:space="preserve">, </w:t>
      </w:r>
      <w:r w:rsidR="00E72FDF">
        <w:rPr>
          <w:szCs w:val="18"/>
        </w:rPr>
        <w:t xml:space="preserve">O2 </w:t>
      </w:r>
      <w:r w:rsidR="000B7D6A">
        <w:rPr>
          <w:szCs w:val="18"/>
        </w:rPr>
        <w:t xml:space="preserve">and Open FH M-Plane </w:t>
      </w:r>
      <w:r w:rsidR="00E72FDF">
        <w:rPr>
          <w:szCs w:val="18"/>
        </w:rPr>
        <w:t>related services.</w:t>
      </w:r>
    </w:p>
    <w:p w14:paraId="019B00CF" w14:textId="77777777" w:rsidR="00E402A9" w:rsidRDefault="00E402A9" w:rsidP="00E402A9">
      <w:pPr>
        <w:spacing w:after="0"/>
        <w:rPr>
          <w:rFonts w:eastAsiaTheme="minorEastAsia"/>
          <w:b/>
          <w:color w:val="FF0000"/>
          <w:lang w:eastAsia="zh-CN"/>
        </w:rPr>
      </w:pPr>
    </w:p>
    <w:p w14:paraId="327ABDEC" w14:textId="105E61E9" w:rsidR="00E402A9" w:rsidRDefault="00E402A9" w:rsidP="00E402A9">
      <w:r>
        <w:t xml:space="preserve">The Non-RT RIC Framework is responsible for exposing all required functionality to the rApps, whether </w:t>
      </w:r>
      <w:r w:rsidR="00F00000">
        <w:t xml:space="preserve">from </w:t>
      </w:r>
      <w:r>
        <w:t xml:space="preserve">the Non-RT RIC Framework, </w:t>
      </w:r>
      <w:r w:rsidR="00AD6ECA">
        <w:t>or</w:t>
      </w:r>
      <w:r>
        <w:t xml:space="preserve"> </w:t>
      </w:r>
      <w:r w:rsidR="00074656">
        <w:t xml:space="preserve">the </w:t>
      </w:r>
      <w:r>
        <w:t xml:space="preserve">SMO Framework.  </w:t>
      </w:r>
    </w:p>
    <w:p w14:paraId="29D4CD78" w14:textId="77777777" w:rsidR="00E402A9" w:rsidRDefault="00E402A9" w:rsidP="00E402A9">
      <w:pPr>
        <w:spacing w:after="0"/>
      </w:pPr>
    </w:p>
    <w:p w14:paraId="63C2E951" w14:textId="4B8A6B4A" w:rsidR="00E402A9" w:rsidRPr="00B2255F" w:rsidRDefault="00E402A9" w:rsidP="00510FA8">
      <w:r>
        <w:rPr>
          <w:lang w:eastAsia="zh-CN"/>
        </w:rPr>
        <w:t>For more information, please refer to</w:t>
      </w:r>
      <w:r w:rsidR="00D00BD8">
        <w:rPr>
          <w:lang w:eastAsia="zh-CN"/>
        </w:rPr>
        <w:t xml:space="preserve"> </w:t>
      </w:r>
      <w:r w:rsidR="00D00BD8">
        <w:rPr>
          <w:lang w:eastAsia="zh-CN"/>
        </w:rPr>
        <w:fldChar w:fldCharType="begin"/>
      </w:r>
      <w:r w:rsidR="00D00BD8">
        <w:rPr>
          <w:lang w:eastAsia="zh-CN"/>
        </w:rPr>
        <w:instrText xml:space="preserve"> REF _Ref118596000 \r \h </w:instrText>
      </w:r>
      <w:r w:rsidR="00D00BD8">
        <w:rPr>
          <w:lang w:eastAsia="zh-CN"/>
        </w:rPr>
      </w:r>
      <w:r w:rsidR="00D00BD8">
        <w:rPr>
          <w:lang w:eastAsia="zh-CN"/>
        </w:rPr>
        <w:fldChar w:fldCharType="separate"/>
      </w:r>
      <w:r w:rsidR="00FF1E83">
        <w:rPr>
          <w:lang w:eastAsia="zh-CN"/>
        </w:rPr>
        <w:t>[27]</w:t>
      </w:r>
      <w:r w:rsidR="00D00BD8">
        <w:rPr>
          <w:lang w:eastAsia="zh-CN"/>
        </w:rPr>
        <w:fldChar w:fldCharType="end"/>
      </w:r>
      <w:r>
        <w:rPr>
          <w:lang w:eastAsia="zh-CN"/>
        </w:rPr>
        <w:t>.</w:t>
      </w:r>
    </w:p>
    <w:p w14:paraId="13DBBB3F" w14:textId="77777777" w:rsidR="00510FA8" w:rsidRDefault="00510FA8" w:rsidP="00AA2C14">
      <w:pPr>
        <w:pStyle w:val="Heading5"/>
        <w:numPr>
          <w:ilvl w:val="4"/>
          <w:numId w:val="35"/>
        </w:numPr>
        <w:rPr>
          <w:lang w:eastAsia="zh-CN"/>
        </w:rPr>
      </w:pPr>
      <w:bookmarkStart w:id="295" w:name="_Hlk27746599"/>
      <w:bookmarkEnd w:id="293"/>
      <w:r>
        <w:rPr>
          <w:lang w:eastAsia="zh-CN"/>
        </w:rPr>
        <w:t>O-Cloud Management, Orchestration and Workflow Management</w:t>
      </w:r>
    </w:p>
    <w:bookmarkEnd w:id="295"/>
    <w:p w14:paraId="6FAB0EDD" w14:textId="1A7D9AEF" w:rsidR="00510FA8" w:rsidRDefault="00510FA8" w:rsidP="00510FA8">
      <w:pPr>
        <w:spacing w:after="0"/>
      </w:pPr>
      <w:r>
        <w:t xml:space="preserve">The SMO provides the capability of managing the O-Clouds as well as providing support for the orchestration of platform and application elements and workflow management. The SMO utilizes the O2 interface to the O-Cloud to provide these capabilities. The O2 interface supports the management of the cloud infrastructure and the use of the cloud resources allocated to the RAN.  The O2 interface will be fully specified in the O2 interface specification by </w:t>
      </w:r>
      <w:r w:rsidR="004B2AD2">
        <w:t xml:space="preserve">O-RAN </w:t>
      </w:r>
      <w:r>
        <w:t>Working Group 6. The example functionalities should be supported but are not limited to the following:</w:t>
      </w:r>
    </w:p>
    <w:p w14:paraId="10663038" w14:textId="77777777" w:rsidR="00510FA8" w:rsidRPr="00272EF3" w:rsidRDefault="00510FA8" w:rsidP="00510FA8">
      <w:pPr>
        <w:pStyle w:val="ListParagraph"/>
        <w:numPr>
          <w:ilvl w:val="0"/>
          <w:numId w:val="15"/>
        </w:numPr>
        <w:spacing w:after="0" w:line="259" w:lineRule="auto"/>
      </w:pPr>
      <w:r w:rsidRPr="00272EF3">
        <w:rPr>
          <w:szCs w:val="20"/>
        </w:rPr>
        <w:t>Discover</w:t>
      </w:r>
      <w:r>
        <w:rPr>
          <w:szCs w:val="20"/>
        </w:rPr>
        <w:t>y and administration of</w:t>
      </w:r>
      <w:r w:rsidRPr="00272EF3">
        <w:rPr>
          <w:szCs w:val="20"/>
        </w:rPr>
        <w:t xml:space="preserve"> </w:t>
      </w:r>
      <w:r>
        <w:rPr>
          <w:szCs w:val="20"/>
        </w:rPr>
        <w:t>O-</w:t>
      </w:r>
      <w:r w:rsidRPr="00272EF3">
        <w:rPr>
          <w:szCs w:val="20"/>
        </w:rPr>
        <w:t xml:space="preserve">Cloud Resources </w:t>
      </w:r>
    </w:p>
    <w:p w14:paraId="3B54989B" w14:textId="77777777" w:rsidR="00510FA8" w:rsidRPr="00272EF3" w:rsidRDefault="00510FA8" w:rsidP="00510FA8">
      <w:pPr>
        <w:pStyle w:val="ListParagraph"/>
        <w:numPr>
          <w:ilvl w:val="0"/>
          <w:numId w:val="15"/>
        </w:numPr>
        <w:spacing w:after="0" w:line="259" w:lineRule="auto"/>
      </w:pPr>
      <w:r w:rsidRPr="00272EF3">
        <w:rPr>
          <w:szCs w:val="20"/>
        </w:rPr>
        <w:t xml:space="preserve">Scale-In, Scale-Out </w:t>
      </w:r>
      <w:r>
        <w:rPr>
          <w:szCs w:val="20"/>
        </w:rPr>
        <w:t>for O-Cloud</w:t>
      </w:r>
    </w:p>
    <w:p w14:paraId="376F37FE" w14:textId="77777777" w:rsidR="00510FA8" w:rsidRPr="00272EF3" w:rsidRDefault="00510FA8" w:rsidP="00510FA8">
      <w:pPr>
        <w:pStyle w:val="ListParagraph"/>
        <w:numPr>
          <w:ilvl w:val="0"/>
          <w:numId w:val="15"/>
        </w:numPr>
        <w:spacing w:after="0" w:line="259" w:lineRule="auto"/>
      </w:pPr>
      <w:r w:rsidRPr="00272EF3">
        <w:rPr>
          <w:szCs w:val="20"/>
        </w:rPr>
        <w:t xml:space="preserve">FCAPS (PM, CM, FM, Communication Surveillance) of </w:t>
      </w:r>
      <w:r>
        <w:rPr>
          <w:szCs w:val="20"/>
        </w:rPr>
        <w:t>O-</w:t>
      </w:r>
      <w:r w:rsidRPr="00272EF3">
        <w:rPr>
          <w:szCs w:val="20"/>
        </w:rPr>
        <w:t xml:space="preserve">Cloud </w:t>
      </w:r>
    </w:p>
    <w:p w14:paraId="40C3E244" w14:textId="77777777" w:rsidR="00510FA8" w:rsidRPr="00272EF3" w:rsidRDefault="00510FA8" w:rsidP="00510FA8">
      <w:pPr>
        <w:pStyle w:val="ListParagraph"/>
        <w:numPr>
          <w:ilvl w:val="0"/>
          <w:numId w:val="15"/>
        </w:numPr>
        <w:spacing w:after="0" w:line="259" w:lineRule="auto"/>
      </w:pPr>
      <w:r w:rsidRPr="00272EF3">
        <w:rPr>
          <w:szCs w:val="20"/>
        </w:rPr>
        <w:t>S</w:t>
      </w:r>
      <w:r>
        <w:rPr>
          <w:szCs w:val="20"/>
        </w:rPr>
        <w:t>oftware</w:t>
      </w:r>
      <w:r w:rsidRPr="00272EF3">
        <w:rPr>
          <w:szCs w:val="20"/>
        </w:rPr>
        <w:t xml:space="preserve"> Management of Cloud Platform</w:t>
      </w:r>
    </w:p>
    <w:p w14:paraId="35CC201F" w14:textId="77777777" w:rsidR="00510FA8" w:rsidRPr="00272EF3" w:rsidRDefault="00510FA8" w:rsidP="00510FA8">
      <w:pPr>
        <w:pStyle w:val="ListParagraph"/>
        <w:numPr>
          <w:ilvl w:val="0"/>
          <w:numId w:val="15"/>
        </w:numPr>
        <w:spacing w:after="0" w:line="259" w:lineRule="auto"/>
      </w:pPr>
      <w:r w:rsidRPr="00272EF3">
        <w:rPr>
          <w:szCs w:val="20"/>
        </w:rPr>
        <w:t xml:space="preserve">Create, Delete Deployments and Associated Allocated </w:t>
      </w:r>
      <w:r>
        <w:rPr>
          <w:szCs w:val="20"/>
        </w:rPr>
        <w:t>O-</w:t>
      </w:r>
      <w:r w:rsidRPr="00272EF3">
        <w:rPr>
          <w:szCs w:val="20"/>
        </w:rPr>
        <w:t>Cloud Resources</w:t>
      </w:r>
    </w:p>
    <w:p w14:paraId="72F921CC" w14:textId="77777777" w:rsidR="00510FA8" w:rsidRPr="00272EF3" w:rsidRDefault="00510FA8" w:rsidP="00510FA8">
      <w:pPr>
        <w:pStyle w:val="ListParagraph"/>
        <w:numPr>
          <w:ilvl w:val="0"/>
          <w:numId w:val="15"/>
        </w:numPr>
        <w:spacing w:after="0" w:line="259" w:lineRule="auto"/>
      </w:pPr>
      <w:r w:rsidRPr="00272EF3">
        <w:rPr>
          <w:szCs w:val="20"/>
        </w:rPr>
        <w:t xml:space="preserve">Scale-In, Scale-Out Deployments and Allocated </w:t>
      </w:r>
      <w:r>
        <w:rPr>
          <w:szCs w:val="20"/>
        </w:rPr>
        <w:t>O-</w:t>
      </w:r>
      <w:r w:rsidRPr="00272EF3">
        <w:rPr>
          <w:szCs w:val="20"/>
        </w:rPr>
        <w:t>Cloud Resources</w:t>
      </w:r>
    </w:p>
    <w:p w14:paraId="5A927576" w14:textId="77777777" w:rsidR="00510FA8" w:rsidRPr="00272EF3" w:rsidRDefault="00510FA8" w:rsidP="00510FA8">
      <w:pPr>
        <w:pStyle w:val="ListParagraph"/>
        <w:numPr>
          <w:ilvl w:val="0"/>
          <w:numId w:val="15"/>
        </w:numPr>
        <w:spacing w:after="0" w:line="259" w:lineRule="auto"/>
      </w:pPr>
      <w:r w:rsidRPr="00272EF3">
        <w:rPr>
          <w:szCs w:val="20"/>
        </w:rPr>
        <w:t xml:space="preserve">FCAPS (PM, FM) of Deployments and Allocated </w:t>
      </w:r>
      <w:r>
        <w:rPr>
          <w:szCs w:val="20"/>
        </w:rPr>
        <w:t>O-</w:t>
      </w:r>
      <w:r w:rsidRPr="00272EF3">
        <w:rPr>
          <w:szCs w:val="20"/>
        </w:rPr>
        <w:t>Cloud Resources</w:t>
      </w:r>
    </w:p>
    <w:p w14:paraId="3FB10E81" w14:textId="77777777" w:rsidR="00510FA8" w:rsidRPr="00E47896" w:rsidRDefault="00510FA8" w:rsidP="00510FA8">
      <w:pPr>
        <w:pStyle w:val="ListParagraph"/>
        <w:numPr>
          <w:ilvl w:val="0"/>
          <w:numId w:val="15"/>
        </w:numPr>
        <w:spacing w:after="0" w:line="259" w:lineRule="auto"/>
      </w:pPr>
      <w:r>
        <w:rPr>
          <w:szCs w:val="20"/>
        </w:rPr>
        <w:t>Software</w:t>
      </w:r>
      <w:r w:rsidRPr="00272EF3">
        <w:rPr>
          <w:szCs w:val="20"/>
        </w:rPr>
        <w:t xml:space="preserve"> Management of Deployments</w:t>
      </w:r>
    </w:p>
    <w:p w14:paraId="06862E27" w14:textId="77777777" w:rsidR="00510FA8" w:rsidRDefault="00510FA8" w:rsidP="00AA2C14">
      <w:pPr>
        <w:pStyle w:val="Heading3"/>
        <w:numPr>
          <w:ilvl w:val="2"/>
          <w:numId w:val="35"/>
        </w:numPr>
      </w:pPr>
      <w:bookmarkStart w:id="296" w:name="_Ref84941186"/>
      <w:bookmarkStart w:id="297" w:name="_Toc161661945"/>
      <w:r>
        <w:t>Near-RT RIC</w:t>
      </w:r>
      <w:bookmarkEnd w:id="296"/>
      <w:bookmarkEnd w:id="297"/>
    </w:p>
    <w:p w14:paraId="64A545FD" w14:textId="24D939D8" w:rsidR="00510FA8" w:rsidRDefault="00A551CD" w:rsidP="00510FA8">
      <w:pPr>
        <w:spacing w:after="120"/>
        <w:jc w:val="both"/>
      </w:pPr>
      <w:r>
        <w:rPr>
          <w:lang w:val="en-GB" w:eastAsia="ja-JP"/>
        </w:rPr>
        <w:t xml:space="preserve">Near-RT RIC </w:t>
      </w:r>
      <w:r w:rsidR="00510FA8">
        <w:rPr>
          <w:lang w:val="en-GB" w:eastAsia="ja-JP"/>
        </w:rPr>
        <w:t>is a</w:t>
      </w:r>
      <w:r w:rsidR="005015FD">
        <w:rPr>
          <w:lang w:val="en-GB" w:eastAsia="ja-JP"/>
        </w:rPr>
        <w:t xml:space="preserve">n O-RAN NF </w:t>
      </w:r>
      <w:r w:rsidR="00510FA8">
        <w:rPr>
          <w:lang w:eastAsia="ja-JP"/>
        </w:rPr>
        <w:t>that enables near real-time control and optimization of</w:t>
      </w:r>
      <w:r w:rsidR="006B61D3">
        <w:rPr>
          <w:lang w:eastAsia="ja-JP"/>
        </w:rPr>
        <w:t xml:space="preserve"> services</w:t>
      </w:r>
      <w:r w:rsidR="00510FA8">
        <w:rPr>
          <w:lang w:eastAsia="ja-JP"/>
        </w:rPr>
        <w:t xml:space="preserve"> and resources </w:t>
      </w:r>
      <w:r w:rsidR="006B61D3">
        <w:rPr>
          <w:lang w:eastAsia="ja-JP"/>
        </w:rPr>
        <w:t>of E</w:t>
      </w:r>
      <w:r w:rsidR="00C26D14">
        <w:rPr>
          <w:lang w:eastAsia="ja-JP"/>
        </w:rPr>
        <w:t>2 No</w:t>
      </w:r>
      <w:r w:rsidR="00CE35AB">
        <w:rPr>
          <w:lang w:eastAsia="ja-JP"/>
        </w:rPr>
        <w:t xml:space="preserve">des </w:t>
      </w:r>
      <w:r w:rsidR="00510FA8">
        <w:rPr>
          <w:lang w:eastAsia="ja-JP"/>
        </w:rPr>
        <w:t xml:space="preserve">via fine-grained data collection and actions over the E2 interface with control loops in the order of 10 ms-1s. </w:t>
      </w:r>
      <w:r w:rsidR="00510FA8">
        <w:t>The Near-RT RIC hosts one or more xApps that use E2 interface to collect near real-time information (e.g.</w:t>
      </w:r>
      <w:r w:rsidR="008211DC">
        <w:t>,</w:t>
      </w:r>
      <w:r w:rsidR="00510FA8">
        <w:t xml:space="preserve"> on a UE basis or a Cell basis) and provide value added services. The Near-RT RIC control over the E2 </w:t>
      </w:r>
      <w:r w:rsidR="0091643C">
        <w:t>N</w:t>
      </w:r>
      <w:r w:rsidR="00510FA8">
        <w:t xml:space="preserve">odes is steered via the policies and the </w:t>
      </w:r>
      <w:r w:rsidR="00510FA8">
        <w:lastRenderedPageBreak/>
        <w:t>enrichment data provided via A1 from the Non-RT RIC.</w:t>
      </w:r>
      <w:r w:rsidR="000420E5" w:rsidRPr="000420E5">
        <w:t xml:space="preserve"> Based on the available data, the Near-RT RIC generates the RAN analytics information and exposes it via Y1 interface.</w:t>
      </w:r>
      <w:r w:rsidR="00510FA8">
        <w:t xml:space="preserve"> </w:t>
      </w:r>
    </w:p>
    <w:p w14:paraId="337AE11D" w14:textId="4A09EA9C" w:rsidR="00510FA8" w:rsidRDefault="00510FA8" w:rsidP="00510FA8">
      <w:r>
        <w:rPr>
          <w:lang w:val="en-GB"/>
        </w:rPr>
        <w:t xml:space="preserve">The RRM functional allocation between the Near-RT RIC and the E2 </w:t>
      </w:r>
      <w:r w:rsidR="0091643C">
        <w:rPr>
          <w:lang w:val="en-GB"/>
        </w:rPr>
        <w:t>N</w:t>
      </w:r>
      <w:r>
        <w:rPr>
          <w:lang w:val="en-GB"/>
        </w:rPr>
        <w:t xml:space="preserve">ode is subject to the capability of the E2 </w:t>
      </w:r>
      <w:r w:rsidR="0091643C">
        <w:rPr>
          <w:lang w:val="en-GB"/>
        </w:rPr>
        <w:t>N</w:t>
      </w:r>
      <w:r>
        <w:rPr>
          <w:lang w:val="en-GB"/>
        </w:rPr>
        <w:t>ode exposed over the E2 interface by means of the E2 Service Model</w:t>
      </w:r>
      <w:r w:rsidR="005877BF">
        <w:rPr>
          <w:lang w:val="en-GB"/>
        </w:rPr>
        <w:t xml:space="preserve"> </w:t>
      </w:r>
      <w:r w:rsidR="005877BF">
        <w:rPr>
          <w:lang w:val="en-GB"/>
        </w:rPr>
        <w:fldChar w:fldCharType="begin"/>
      </w:r>
      <w:r w:rsidR="005877BF">
        <w:rPr>
          <w:lang w:val="en-GB"/>
        </w:rPr>
        <w:instrText xml:space="preserve"> REF _Ref118596538 \r \h </w:instrText>
      </w:r>
      <w:r w:rsidR="005877BF">
        <w:rPr>
          <w:lang w:val="en-GB"/>
        </w:rPr>
      </w:r>
      <w:r w:rsidR="005877BF">
        <w:rPr>
          <w:lang w:val="en-GB"/>
        </w:rPr>
        <w:fldChar w:fldCharType="separate"/>
      </w:r>
      <w:r w:rsidR="00FF1E83">
        <w:rPr>
          <w:lang w:val="en-GB"/>
        </w:rPr>
        <w:t>[25]</w:t>
      </w:r>
      <w:r w:rsidR="005877BF">
        <w:rPr>
          <w:lang w:val="en-GB"/>
        </w:rPr>
        <w:fldChar w:fldCharType="end"/>
      </w:r>
      <w:r>
        <w:rPr>
          <w:lang w:val="en-GB"/>
        </w:rPr>
        <w:t xml:space="preserve">, </w:t>
      </w:r>
      <w:r>
        <w:t>in order to support the use cases described in</w:t>
      </w:r>
      <w:r w:rsidR="008B11D1">
        <w:t xml:space="preserve"> </w:t>
      </w:r>
      <w:r w:rsidR="00E05532">
        <w:t xml:space="preserve"> </w:t>
      </w:r>
      <w:r w:rsidR="00B95B35">
        <w:fldChar w:fldCharType="begin"/>
      </w:r>
      <w:r w:rsidR="00B95B35">
        <w:instrText xml:space="preserve"> REF _Ref118595729 \r \h </w:instrText>
      </w:r>
      <w:r w:rsidR="00B95B35">
        <w:fldChar w:fldCharType="separate"/>
      </w:r>
      <w:r w:rsidR="00FF1E83">
        <w:t>[38]</w:t>
      </w:r>
      <w:r w:rsidR="00B95B35">
        <w:fldChar w:fldCharType="end"/>
      </w:r>
      <w:r>
        <w:t xml:space="preserve">. The E2 service model describes the functions in the E2 </w:t>
      </w:r>
      <w:r w:rsidR="0091643C">
        <w:t>N</w:t>
      </w:r>
      <w:r>
        <w:t xml:space="preserve">ode which may be controlled by the Near-RT RIC and the related procedures, thus defining a function-specific RRM split between the E2 </w:t>
      </w:r>
      <w:r w:rsidR="0091643C">
        <w:t>N</w:t>
      </w:r>
      <w:r>
        <w:t>ode and the Near-RT RIC. For a function exposed in the E2 Service Model</w:t>
      </w:r>
      <w:r w:rsidR="005877BF">
        <w:t xml:space="preserve"> </w:t>
      </w:r>
      <w:r w:rsidR="005877BF">
        <w:fldChar w:fldCharType="begin"/>
      </w:r>
      <w:r w:rsidR="005877BF">
        <w:instrText xml:space="preserve"> REF _Ref118596538 \r \h </w:instrText>
      </w:r>
      <w:r w:rsidR="005877BF">
        <w:fldChar w:fldCharType="separate"/>
      </w:r>
      <w:r w:rsidR="00FF1E83">
        <w:t>[25]</w:t>
      </w:r>
      <w:r w:rsidR="005877BF">
        <w:fldChar w:fldCharType="end"/>
      </w:r>
      <w:r w:rsidR="00036417">
        <w:t>,</w:t>
      </w:r>
      <w:r>
        <w:t xml:space="preserve"> the </w:t>
      </w:r>
      <w:r w:rsidR="009D30A8">
        <w:t>N</w:t>
      </w:r>
      <w:r>
        <w:t>ear</w:t>
      </w:r>
      <w:r w:rsidR="009D30A8">
        <w:t>-</w:t>
      </w:r>
      <w:r>
        <w:t>RT RIC may e.g.</w:t>
      </w:r>
      <w:r w:rsidR="008211DC">
        <w:t>,</w:t>
      </w:r>
      <w:r>
        <w:t xml:space="preserve"> monitor, suspend/stop, override</w:t>
      </w:r>
      <w:r w:rsidR="00942A8D">
        <w:t>,</w:t>
      </w:r>
      <w:r>
        <w:t xml:space="preserve"> or control via policies the behavior of E2 </w:t>
      </w:r>
      <w:r w:rsidR="00DA4686">
        <w:t>N</w:t>
      </w:r>
      <w:r>
        <w:t>ode.</w:t>
      </w:r>
    </w:p>
    <w:p w14:paraId="0C1AE616" w14:textId="2C456FA3" w:rsidR="00510FA8" w:rsidRDefault="00510FA8" w:rsidP="00510FA8">
      <w:pPr>
        <w:rPr>
          <w:lang w:val="en-GB"/>
        </w:rPr>
      </w:pPr>
      <w:r>
        <w:rPr>
          <w:lang w:val="en-GB"/>
        </w:rPr>
        <w:t xml:space="preserve">In the event of a Near-RT RIC failure, the E2 Node </w:t>
      </w:r>
      <w:r w:rsidR="00E3733B">
        <w:rPr>
          <w:lang w:val="en-GB"/>
        </w:rPr>
        <w:t xml:space="preserve">shall </w:t>
      </w:r>
      <w:r>
        <w:rPr>
          <w:lang w:val="en-GB"/>
        </w:rPr>
        <w:t xml:space="preserve">be able to provide services but there may be an </w:t>
      </w:r>
      <w:r w:rsidR="00E3733B">
        <w:rPr>
          <w:lang w:val="en-GB"/>
        </w:rPr>
        <w:t xml:space="preserve">impact to </w:t>
      </w:r>
      <w:r>
        <w:rPr>
          <w:lang w:val="en-GB"/>
        </w:rPr>
        <w:t xml:space="preserve">certain </w:t>
      </w:r>
      <w:r w:rsidR="00E3733B">
        <w:rPr>
          <w:lang w:val="en-GB"/>
        </w:rPr>
        <w:t xml:space="preserve">optimization capabilities </w:t>
      </w:r>
      <w:r>
        <w:rPr>
          <w:lang w:val="en-GB"/>
        </w:rPr>
        <w:t xml:space="preserve">that </w:t>
      </w:r>
      <w:r w:rsidR="00E3733B">
        <w:rPr>
          <w:lang w:val="en-GB"/>
        </w:rPr>
        <w:t>are</w:t>
      </w:r>
      <w:r>
        <w:rPr>
          <w:lang w:val="en-GB"/>
        </w:rPr>
        <w:t xml:space="preserve"> provided </w:t>
      </w:r>
      <w:r w:rsidR="00E3733B">
        <w:rPr>
          <w:lang w:val="en-GB"/>
        </w:rPr>
        <w:t xml:space="preserve">by </w:t>
      </w:r>
      <w:r>
        <w:rPr>
          <w:lang w:val="en-GB"/>
        </w:rPr>
        <w:t>the Near-RT RIC.</w:t>
      </w:r>
    </w:p>
    <w:p w14:paraId="05C9A878" w14:textId="7146AB87" w:rsidR="00D51300" w:rsidRDefault="00D51300" w:rsidP="00510FA8">
      <w:r w:rsidRPr="00D51300">
        <w:t xml:space="preserve">The Near-RT RIC is composed of a Near-RT RIC platform and one or more xApps </w:t>
      </w:r>
      <w:r w:rsidR="00304668">
        <w:fldChar w:fldCharType="begin"/>
      </w:r>
      <w:r w:rsidR="00304668">
        <w:instrText xml:space="preserve"> REF _Ref161408511 \r \h </w:instrText>
      </w:r>
      <w:r w:rsidR="00304668">
        <w:fldChar w:fldCharType="separate"/>
      </w:r>
      <w:r w:rsidR="00FF1E83">
        <w:t>[26]</w:t>
      </w:r>
      <w:r w:rsidR="00304668">
        <w:fldChar w:fldCharType="end"/>
      </w:r>
      <w:r w:rsidRPr="00D51300">
        <w:t xml:space="preserve"> and their capabilities are exposed as services.</w:t>
      </w:r>
      <w:r w:rsidR="00FD33C3">
        <w:t xml:space="preserve"> </w:t>
      </w:r>
      <w:r w:rsidRPr="00D51300">
        <w:t>Both the Near-RT RIC platform and an xApp can be a service producer and/or a service consumer, and these services can be accessed via the set of Near-RT RIC APIs as illustrated in</w:t>
      </w:r>
      <w:r>
        <w:t xml:space="preserve"> </w:t>
      </w:r>
      <w:r w:rsidR="001D6D12">
        <w:fldChar w:fldCharType="begin"/>
      </w:r>
      <w:r w:rsidR="001D6D12">
        <w:instrText xml:space="preserve"> REF _Ref150148399 \h </w:instrText>
      </w:r>
      <w:r w:rsidR="001D6D12">
        <w:fldChar w:fldCharType="separate"/>
      </w:r>
      <w:r w:rsidR="00FF1E83">
        <w:t xml:space="preserve">Figure </w:t>
      </w:r>
      <w:r w:rsidR="00FF1E83">
        <w:rPr>
          <w:noProof/>
        </w:rPr>
        <w:t>5.3</w:t>
      </w:r>
      <w:r w:rsidR="00FF1E83">
        <w:noBreakHyphen/>
      </w:r>
      <w:r w:rsidR="00FF1E83">
        <w:rPr>
          <w:noProof/>
        </w:rPr>
        <w:t>2</w:t>
      </w:r>
      <w:r w:rsidR="001D6D12">
        <w:fldChar w:fldCharType="end"/>
      </w:r>
      <w:r w:rsidR="006A46F3">
        <w:t>.</w:t>
      </w:r>
    </w:p>
    <w:p w14:paraId="503BC2A9" w14:textId="7979F20C" w:rsidR="005B58AA" w:rsidRDefault="005B58AA" w:rsidP="005B58AA">
      <w:pPr>
        <w:jc w:val="center"/>
      </w:pPr>
      <w:r>
        <w:rPr>
          <w:noProof/>
        </w:rPr>
        <w:drawing>
          <wp:inline distT="0" distB="0" distL="0" distR="0" wp14:anchorId="37867204" wp14:editId="780C74ED">
            <wp:extent cx="3042991" cy="2464032"/>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65739" cy="2482452"/>
                    </a:xfrm>
                    <a:prstGeom prst="rect">
                      <a:avLst/>
                    </a:prstGeom>
                    <a:noFill/>
                  </pic:spPr>
                </pic:pic>
              </a:graphicData>
            </a:graphic>
          </wp:inline>
        </w:drawing>
      </w:r>
    </w:p>
    <w:p w14:paraId="5ACA43DC" w14:textId="153BC4EE" w:rsidR="00642D79" w:rsidRDefault="00642D79" w:rsidP="00C23151">
      <w:pPr>
        <w:pStyle w:val="Caption"/>
        <w:jc w:val="center"/>
      </w:pPr>
      <w:bookmarkStart w:id="298" w:name="_Ref150148399"/>
      <w:r>
        <w:t xml:space="preserve">Figure </w:t>
      </w:r>
      <w:r w:rsidR="00000000">
        <w:fldChar w:fldCharType="begin"/>
      </w:r>
      <w:r w:rsidR="00000000">
        <w:instrText xml:space="preserve"> STYLEREF 2 \s </w:instrText>
      </w:r>
      <w:r w:rsidR="00000000">
        <w:fldChar w:fldCharType="separate"/>
      </w:r>
      <w:r w:rsidR="00FF1E83">
        <w:rPr>
          <w:noProof/>
        </w:rPr>
        <w:t>5.3</w:t>
      </w:r>
      <w:r w:rsidR="00000000">
        <w:rPr>
          <w:noProof/>
        </w:rPr>
        <w:fldChar w:fldCharType="end"/>
      </w:r>
      <w:r>
        <w:noBreakHyphen/>
      </w:r>
      <w:r w:rsidR="00000000">
        <w:fldChar w:fldCharType="begin"/>
      </w:r>
      <w:r w:rsidR="00000000">
        <w:instrText xml:space="preserve"> SEQ Figure \* ARABIC \s 2 </w:instrText>
      </w:r>
      <w:r w:rsidR="00000000">
        <w:fldChar w:fldCharType="separate"/>
      </w:r>
      <w:r w:rsidR="00FF1E83">
        <w:rPr>
          <w:noProof/>
        </w:rPr>
        <w:t>2</w:t>
      </w:r>
      <w:r w:rsidR="00000000">
        <w:rPr>
          <w:noProof/>
        </w:rPr>
        <w:fldChar w:fldCharType="end"/>
      </w:r>
      <w:bookmarkEnd w:id="298"/>
      <w:r>
        <w:t xml:space="preserve">: </w:t>
      </w:r>
      <w:r w:rsidR="001B0A96">
        <w:rPr>
          <w:rFonts w:hint="eastAsia"/>
        </w:rPr>
        <w:t xml:space="preserve">Service-based representation </w:t>
      </w:r>
      <w:r w:rsidR="001B0A96">
        <w:t>of</w:t>
      </w:r>
      <w:r w:rsidR="001B0A96">
        <w:rPr>
          <w:rFonts w:hint="eastAsia"/>
        </w:rPr>
        <w:t xml:space="preserve"> </w:t>
      </w:r>
      <w:r w:rsidR="001B0A96">
        <w:t xml:space="preserve">the </w:t>
      </w:r>
      <w:r w:rsidR="001B0A96">
        <w:rPr>
          <w:rFonts w:hint="eastAsia"/>
        </w:rPr>
        <w:t>Near-RT RIC</w:t>
      </w:r>
      <w:r w:rsidR="001B0A96">
        <w:t xml:space="preserve"> </w:t>
      </w:r>
      <w:r w:rsidR="00C323CE">
        <w:fldChar w:fldCharType="begin"/>
      </w:r>
      <w:r w:rsidR="00C323CE">
        <w:instrText xml:space="preserve"> REF _Ref161408511 \r \h </w:instrText>
      </w:r>
      <w:r w:rsidR="00C323CE">
        <w:fldChar w:fldCharType="separate"/>
      </w:r>
      <w:r w:rsidR="00FF1E83">
        <w:t>[26]</w:t>
      </w:r>
      <w:r w:rsidR="00C323CE">
        <w:fldChar w:fldCharType="end"/>
      </w:r>
    </w:p>
    <w:p w14:paraId="7EF99794" w14:textId="77777777" w:rsidR="00510FA8" w:rsidRDefault="00510FA8" w:rsidP="00AA2C14">
      <w:pPr>
        <w:pStyle w:val="Heading3"/>
        <w:numPr>
          <w:ilvl w:val="2"/>
          <w:numId w:val="35"/>
        </w:numPr>
      </w:pPr>
      <w:bookmarkStart w:id="299" w:name="_Ref40633175"/>
      <w:bookmarkStart w:id="300" w:name="_Toc161661946"/>
      <w:r>
        <w:t>O-CU-CP</w:t>
      </w:r>
      <w:bookmarkEnd w:id="299"/>
      <w:bookmarkEnd w:id="300"/>
    </w:p>
    <w:p w14:paraId="483914CE" w14:textId="353F272C" w:rsidR="00510FA8" w:rsidRDefault="00510FA8" w:rsidP="00510FA8">
      <w:r w:rsidRPr="001B2AE1">
        <w:t>The O-CU-CP terminates the NG-</w:t>
      </w:r>
      <w:r>
        <w:t>c</w:t>
      </w:r>
      <w:r w:rsidRPr="001B2AE1">
        <w:t>, X2</w:t>
      </w:r>
      <w:r>
        <w:t xml:space="preserve">-c, </w:t>
      </w:r>
      <w:r w:rsidRPr="001B2AE1">
        <w:t>Xn</w:t>
      </w:r>
      <w:r>
        <w:t>-c</w:t>
      </w:r>
      <w:r w:rsidRPr="001B2AE1">
        <w:t>, F1-</w:t>
      </w:r>
      <w:r>
        <w:t>c</w:t>
      </w:r>
      <w:r w:rsidR="007857A9">
        <w:t>,</w:t>
      </w:r>
      <w:r>
        <w:t xml:space="preserve"> and </w:t>
      </w:r>
      <w:r w:rsidRPr="001B2AE1">
        <w:t>E1 interfaces as well as the RRC and PDCP (for SRB) protocols towards the UE as specified in</w:t>
      </w:r>
      <w:r w:rsidR="0098269E">
        <w:t xml:space="preserve"> </w:t>
      </w:r>
      <w:r w:rsidR="0098269E">
        <w:fldChar w:fldCharType="begin"/>
      </w:r>
      <w:r w:rsidR="0098269E">
        <w:instrText xml:space="preserve"> REF _Ref20966386 \r \h </w:instrText>
      </w:r>
      <w:r w:rsidR="0098269E">
        <w:fldChar w:fldCharType="separate"/>
      </w:r>
      <w:r w:rsidR="00FF1E83">
        <w:t>[10]</w:t>
      </w:r>
      <w:r w:rsidR="0098269E">
        <w:fldChar w:fldCharType="end"/>
      </w:r>
      <w:r w:rsidRPr="001B2AE1">
        <w:t>.</w:t>
      </w:r>
      <w:r>
        <w:rPr>
          <w:color w:val="FF0000"/>
        </w:rPr>
        <w:t xml:space="preserve"> </w:t>
      </w:r>
    </w:p>
    <w:p w14:paraId="50E00F68" w14:textId="5C96AE7C" w:rsidR="00510FA8" w:rsidRPr="001B2AE1" w:rsidRDefault="00510FA8" w:rsidP="00510FA8">
      <w:r>
        <w:t>The O-CU-CP terminates E2 interface to Near-RT RIC as specified in</w:t>
      </w:r>
      <w:r w:rsidR="00E85115">
        <w:t xml:space="preserve"> </w:t>
      </w:r>
      <w:r w:rsidR="00116A77">
        <w:fldChar w:fldCharType="begin"/>
      </w:r>
      <w:r w:rsidR="00116A77">
        <w:instrText xml:space="preserve"> REF _Ref161390763 \r \h </w:instrText>
      </w:r>
      <w:r w:rsidR="00116A77">
        <w:fldChar w:fldCharType="separate"/>
      </w:r>
      <w:r w:rsidR="00FF1E83">
        <w:t>[22]</w:t>
      </w:r>
      <w:r w:rsidR="00116A77">
        <w:fldChar w:fldCharType="end"/>
      </w:r>
      <w:r>
        <w:t xml:space="preserve">. </w:t>
      </w:r>
    </w:p>
    <w:p w14:paraId="3EBBEA30" w14:textId="6589A96A" w:rsidR="00510FA8" w:rsidRDefault="00510FA8" w:rsidP="00510FA8">
      <w:pPr>
        <w:rPr>
          <w:color w:val="0000FF"/>
          <w:lang w:val="en-GB"/>
        </w:rPr>
      </w:pPr>
      <w:r>
        <w:t xml:space="preserve">The O-CU-CP </w:t>
      </w:r>
      <w:r w:rsidR="00D332C9">
        <w:t xml:space="preserve">is </w:t>
      </w:r>
      <w:r w:rsidR="0090424F">
        <w:t>manage</w:t>
      </w:r>
      <w:r w:rsidR="00D332C9">
        <w:t>d via</w:t>
      </w:r>
      <w:r w:rsidR="0090424F">
        <w:t xml:space="preserve"> </w:t>
      </w:r>
      <w:r>
        <w:t xml:space="preserve">O1 interface </w:t>
      </w:r>
      <w:r w:rsidR="008F582E">
        <w:t xml:space="preserve">by </w:t>
      </w:r>
      <w:r>
        <w:t>the SMO as specified in</w:t>
      </w:r>
      <w:r w:rsidR="004765B7">
        <w:t xml:space="preserve"> </w:t>
      </w:r>
      <w:r w:rsidR="004765B7">
        <w:fldChar w:fldCharType="begin"/>
      </w:r>
      <w:r w:rsidR="004765B7">
        <w:instrText xml:space="preserve"> REF _Ref161471906 \r \h </w:instrText>
      </w:r>
      <w:r w:rsidR="004765B7">
        <w:fldChar w:fldCharType="separate"/>
      </w:r>
      <w:r w:rsidR="00FF1E83">
        <w:t>[34]</w:t>
      </w:r>
      <w:r w:rsidR="004765B7">
        <w:fldChar w:fldCharType="end"/>
      </w:r>
      <w:r w:rsidRPr="00A410A8">
        <w:rPr>
          <w:color w:val="0000FF"/>
          <w:lang w:val="en-GB"/>
        </w:rPr>
        <w:t>.</w:t>
      </w:r>
    </w:p>
    <w:p w14:paraId="4A14125F" w14:textId="2EF60F56" w:rsidR="00510FA8" w:rsidRPr="001730F0" w:rsidRDefault="00510FA8" w:rsidP="00510FA8">
      <w:pPr>
        <w:rPr>
          <w:lang w:val="en-GB"/>
        </w:rPr>
      </w:pPr>
      <w:r w:rsidRPr="001730F0">
        <w:rPr>
          <w:lang w:val="en-GB"/>
        </w:rPr>
        <w:t>The O-CU-CP terminates NG-c interface to 5GC as specified in</w:t>
      </w:r>
      <w:r w:rsidR="008D6F90">
        <w:rPr>
          <w:lang w:val="en-GB"/>
        </w:rPr>
        <w:t xml:space="preserve"> </w:t>
      </w:r>
      <w:r w:rsidR="00C80041">
        <w:rPr>
          <w:lang w:val="en-GB"/>
        </w:rPr>
        <w:fldChar w:fldCharType="begin"/>
      </w:r>
      <w:r w:rsidR="00C80041">
        <w:rPr>
          <w:lang w:val="en-GB"/>
        </w:rPr>
        <w:instrText xml:space="preserve"> REF _Ref18541488 \r \h </w:instrText>
      </w:r>
      <w:r w:rsidR="00C80041">
        <w:rPr>
          <w:lang w:val="en-GB"/>
        </w:rPr>
      </w:r>
      <w:r w:rsidR="00C80041">
        <w:rPr>
          <w:lang w:val="en-GB"/>
        </w:rPr>
        <w:fldChar w:fldCharType="separate"/>
      </w:r>
      <w:r w:rsidR="00FF1E83">
        <w:rPr>
          <w:lang w:val="en-GB"/>
        </w:rPr>
        <w:t>[8]</w:t>
      </w:r>
      <w:r w:rsidR="00C80041">
        <w:rPr>
          <w:lang w:val="en-GB"/>
        </w:rPr>
        <w:fldChar w:fldCharType="end"/>
      </w:r>
      <w:r w:rsidRPr="001730F0">
        <w:rPr>
          <w:lang w:val="en-GB"/>
        </w:rPr>
        <w:t>.</w:t>
      </w:r>
    </w:p>
    <w:p w14:paraId="7F11A5AB" w14:textId="2099F6DA" w:rsidR="00510FA8" w:rsidRDefault="00510FA8" w:rsidP="00510FA8">
      <w:r w:rsidRPr="001730F0">
        <w:rPr>
          <w:lang w:val="en-GB"/>
        </w:rPr>
        <w:t>The O</w:t>
      </w:r>
      <w:r>
        <w:rPr>
          <w:lang w:val="en-GB"/>
        </w:rPr>
        <w:t xml:space="preserve">-CU-CP terminates X2-c interface to </w:t>
      </w:r>
      <w:r w:rsidR="00012E77">
        <w:t xml:space="preserve">O-eNB (in case O-eNB is an O-RAN eNB), </w:t>
      </w:r>
      <w:r w:rsidRPr="00B80C88">
        <w:t>eNB</w:t>
      </w:r>
      <w:r w:rsidR="008A2A06">
        <w:t>,</w:t>
      </w:r>
      <w:r w:rsidRPr="00B80C88">
        <w:t xml:space="preserve"> or </w:t>
      </w:r>
      <w:r>
        <w:t>to</w:t>
      </w:r>
      <w:r w:rsidRPr="00B80C88">
        <w:t xml:space="preserve"> en-gNB in EN-DC</w:t>
      </w:r>
      <w:r>
        <w:t xml:space="preserve"> as specified in </w:t>
      </w:r>
      <w:r w:rsidR="00C4318F">
        <w:fldChar w:fldCharType="begin"/>
      </w:r>
      <w:r w:rsidR="00C4318F">
        <w:instrText xml:space="preserve"> REF _Ref161245521 \r \h </w:instrText>
      </w:r>
      <w:r w:rsidR="00C4318F">
        <w:fldChar w:fldCharType="separate"/>
      </w:r>
      <w:r w:rsidR="00FF1E83">
        <w:t>[6]</w:t>
      </w:r>
      <w:r w:rsidR="00C4318F">
        <w:fldChar w:fldCharType="end"/>
      </w:r>
      <w:r w:rsidR="00C4318F">
        <w:t xml:space="preserve"> and</w:t>
      </w:r>
      <w:r w:rsidR="00141912">
        <w:t xml:space="preserve"> </w:t>
      </w:r>
      <w:r w:rsidR="00141912">
        <w:fldChar w:fldCharType="begin"/>
      </w:r>
      <w:r w:rsidR="00141912">
        <w:instrText xml:space="preserve"> REF _Ref18541488 \r \h </w:instrText>
      </w:r>
      <w:r w:rsidR="00141912">
        <w:fldChar w:fldCharType="separate"/>
      </w:r>
      <w:r w:rsidR="00FF1E83">
        <w:t>[8]</w:t>
      </w:r>
      <w:r w:rsidR="00141912">
        <w:fldChar w:fldCharType="end"/>
      </w:r>
      <w:r>
        <w:t>.</w:t>
      </w:r>
    </w:p>
    <w:p w14:paraId="630D852F" w14:textId="427072B8" w:rsidR="00510FA8" w:rsidRDefault="00510FA8" w:rsidP="00510FA8">
      <w:r>
        <w:t>The O-CU-CP terminates Xn-c to</w:t>
      </w:r>
      <w:r w:rsidR="001A365D">
        <w:t xml:space="preserve"> O-CU-UP, O-eNB (in case O-eNB is an O-RAN ng-eNB), </w:t>
      </w:r>
      <w:r>
        <w:t>gNB</w:t>
      </w:r>
      <w:r w:rsidR="0056286D">
        <w:t>,</w:t>
      </w:r>
      <w:r>
        <w:t xml:space="preserve"> or </w:t>
      </w:r>
      <w:r w:rsidR="001A365D">
        <w:t xml:space="preserve">to </w:t>
      </w:r>
      <w:r>
        <w:t>ng-eNB</w:t>
      </w:r>
      <w:r w:rsidRPr="00DB1791">
        <w:t xml:space="preserve"> </w:t>
      </w:r>
      <w:r>
        <w:t xml:space="preserve">as specified in </w:t>
      </w:r>
      <w:r w:rsidR="00BF1C8D">
        <w:fldChar w:fldCharType="begin"/>
      </w:r>
      <w:r w:rsidR="00BF1C8D">
        <w:instrText xml:space="preserve"> REF _Ref18541488 \r \h </w:instrText>
      </w:r>
      <w:r w:rsidR="00BF1C8D">
        <w:fldChar w:fldCharType="separate"/>
      </w:r>
      <w:r w:rsidR="00FF1E83">
        <w:t>[8]</w:t>
      </w:r>
      <w:r w:rsidR="00BF1C8D">
        <w:fldChar w:fldCharType="end"/>
      </w:r>
      <w:r w:rsidR="00BF1C8D">
        <w:t xml:space="preserve"> and</w:t>
      </w:r>
      <w:r w:rsidR="00530FE3">
        <w:t xml:space="preserve"> </w:t>
      </w:r>
      <w:r w:rsidR="00A94A70">
        <w:fldChar w:fldCharType="begin"/>
      </w:r>
      <w:r w:rsidR="00A94A70">
        <w:instrText xml:space="preserve"> REF _Ref20996706 \r \h </w:instrText>
      </w:r>
      <w:r w:rsidR="00A94A70">
        <w:fldChar w:fldCharType="separate"/>
      </w:r>
      <w:r w:rsidR="00FF1E83">
        <w:t>[12]</w:t>
      </w:r>
      <w:r w:rsidR="00A94A70">
        <w:fldChar w:fldCharType="end"/>
      </w:r>
      <w:r>
        <w:t>.</w:t>
      </w:r>
    </w:p>
    <w:p w14:paraId="18BB43DA" w14:textId="77777777" w:rsidR="00510FA8" w:rsidRDefault="00510FA8" w:rsidP="00AA2C14">
      <w:pPr>
        <w:pStyle w:val="Heading3"/>
        <w:numPr>
          <w:ilvl w:val="2"/>
          <w:numId w:val="35"/>
        </w:numPr>
      </w:pPr>
      <w:bookmarkStart w:id="301" w:name="_Ref40633211"/>
      <w:bookmarkStart w:id="302" w:name="_Toc161661947"/>
      <w:r>
        <w:t>O-CU-UP</w:t>
      </w:r>
      <w:bookmarkEnd w:id="301"/>
      <w:bookmarkEnd w:id="302"/>
    </w:p>
    <w:p w14:paraId="6326CBA0" w14:textId="378DCF83" w:rsidR="00510FA8" w:rsidRDefault="00510FA8" w:rsidP="00510FA8">
      <w:r w:rsidRPr="001B2AE1">
        <w:t>The O-CU-</w:t>
      </w:r>
      <w:r>
        <w:t>U</w:t>
      </w:r>
      <w:r w:rsidRPr="001B2AE1">
        <w:t xml:space="preserve">P terminates </w:t>
      </w:r>
      <w:r>
        <w:t xml:space="preserve">the </w:t>
      </w:r>
      <w:r w:rsidRPr="001B2AE1">
        <w:t>NG-</w:t>
      </w:r>
      <w:r>
        <w:t>u</w:t>
      </w:r>
      <w:r w:rsidRPr="001B2AE1">
        <w:t>, X2</w:t>
      </w:r>
      <w:r>
        <w:t xml:space="preserve">-u, S1-u, </w:t>
      </w:r>
      <w:r w:rsidRPr="001B2AE1">
        <w:t>Xn</w:t>
      </w:r>
      <w:r>
        <w:t>-u</w:t>
      </w:r>
      <w:r w:rsidRPr="001B2AE1">
        <w:t>, F1-</w:t>
      </w:r>
      <w:r>
        <w:t>u</w:t>
      </w:r>
      <w:r w:rsidR="00AB1A8D">
        <w:t>,</w:t>
      </w:r>
      <w:r>
        <w:t xml:space="preserve"> and </w:t>
      </w:r>
      <w:r w:rsidRPr="001B2AE1">
        <w:t>E1 interfaces as well as the PDCP and SDAP protocols towards the UE as specified in</w:t>
      </w:r>
      <w:r w:rsidR="00467D13">
        <w:t xml:space="preserve"> </w:t>
      </w:r>
      <w:r w:rsidR="00467D13">
        <w:fldChar w:fldCharType="begin"/>
      </w:r>
      <w:r w:rsidR="00467D13">
        <w:instrText xml:space="preserve"> REF _Ref20966386 \r \h </w:instrText>
      </w:r>
      <w:r w:rsidR="00467D13">
        <w:fldChar w:fldCharType="separate"/>
      </w:r>
      <w:r w:rsidR="00FF1E83">
        <w:t>[10]</w:t>
      </w:r>
      <w:r w:rsidR="00467D13">
        <w:fldChar w:fldCharType="end"/>
      </w:r>
      <w:r w:rsidRPr="001B2AE1">
        <w:t xml:space="preserve">. </w:t>
      </w:r>
    </w:p>
    <w:p w14:paraId="625E9343" w14:textId="071D5D3E" w:rsidR="00510FA8" w:rsidRDefault="00510FA8" w:rsidP="00510FA8">
      <w:r>
        <w:t>The O-CU-UP terminates E2 interface to Near-RT RIC as specified in</w:t>
      </w:r>
      <w:r w:rsidR="00116A77">
        <w:t xml:space="preserve"> </w:t>
      </w:r>
      <w:r w:rsidR="008A78DB">
        <w:fldChar w:fldCharType="begin"/>
      </w:r>
      <w:r w:rsidR="008A78DB">
        <w:instrText xml:space="preserve"> REF _Ref161390763 \r \h </w:instrText>
      </w:r>
      <w:r w:rsidR="008A78DB">
        <w:fldChar w:fldCharType="separate"/>
      </w:r>
      <w:r w:rsidR="00FF1E83">
        <w:t>[22]</w:t>
      </w:r>
      <w:r w:rsidR="008A78DB">
        <w:fldChar w:fldCharType="end"/>
      </w:r>
      <w:r>
        <w:t>.</w:t>
      </w:r>
    </w:p>
    <w:p w14:paraId="61445EE2" w14:textId="5DF08B99" w:rsidR="00510FA8" w:rsidRDefault="00510FA8" w:rsidP="00510FA8">
      <w:r>
        <w:t xml:space="preserve">The O-CU-UP </w:t>
      </w:r>
      <w:r w:rsidR="008F4E98">
        <w:t xml:space="preserve">is managed via </w:t>
      </w:r>
      <w:r>
        <w:t xml:space="preserve">O1 interface </w:t>
      </w:r>
      <w:r w:rsidR="00467868">
        <w:t xml:space="preserve">by </w:t>
      </w:r>
      <w:r>
        <w:t>the SMO as specified in</w:t>
      </w:r>
      <w:r w:rsidR="004765B7">
        <w:t xml:space="preserve"> </w:t>
      </w:r>
      <w:r w:rsidR="004765B7">
        <w:fldChar w:fldCharType="begin"/>
      </w:r>
      <w:r w:rsidR="004765B7">
        <w:instrText xml:space="preserve"> REF _Ref161471906 \r \h </w:instrText>
      </w:r>
      <w:r w:rsidR="004765B7">
        <w:fldChar w:fldCharType="separate"/>
      </w:r>
      <w:r w:rsidR="00FF1E83">
        <w:t>[34]</w:t>
      </w:r>
      <w:r w:rsidR="004765B7">
        <w:fldChar w:fldCharType="end"/>
      </w:r>
      <w:r>
        <w:t>.</w:t>
      </w:r>
    </w:p>
    <w:p w14:paraId="16F8F35F" w14:textId="58C8795D" w:rsidR="00510FA8" w:rsidRPr="006B02F3" w:rsidRDefault="00510FA8" w:rsidP="00510FA8">
      <w:pPr>
        <w:rPr>
          <w:lang w:val="en-GB"/>
        </w:rPr>
      </w:pPr>
      <w:r w:rsidRPr="006B02F3">
        <w:rPr>
          <w:lang w:val="en-GB"/>
        </w:rPr>
        <w:lastRenderedPageBreak/>
        <w:t>The O-CU-</w:t>
      </w:r>
      <w:r>
        <w:rPr>
          <w:lang w:val="en-GB"/>
        </w:rPr>
        <w:t>U</w:t>
      </w:r>
      <w:r w:rsidRPr="006B02F3">
        <w:rPr>
          <w:lang w:val="en-GB"/>
        </w:rPr>
        <w:t>P terminates NG-</w:t>
      </w:r>
      <w:r>
        <w:rPr>
          <w:lang w:val="en-GB"/>
        </w:rPr>
        <w:t>u</w:t>
      </w:r>
      <w:r w:rsidRPr="006B02F3">
        <w:rPr>
          <w:lang w:val="en-GB"/>
        </w:rPr>
        <w:t xml:space="preserve"> interface to 5GC as specified in</w:t>
      </w:r>
      <w:r w:rsidR="002E230D">
        <w:rPr>
          <w:lang w:val="en-GB"/>
        </w:rPr>
        <w:t xml:space="preserve"> </w:t>
      </w:r>
      <w:r w:rsidR="002E230D">
        <w:rPr>
          <w:lang w:val="en-GB"/>
        </w:rPr>
        <w:fldChar w:fldCharType="begin"/>
      </w:r>
      <w:r w:rsidR="002E230D">
        <w:rPr>
          <w:lang w:val="en-GB"/>
        </w:rPr>
        <w:instrText xml:space="preserve"> REF _Ref18541488 \r \h </w:instrText>
      </w:r>
      <w:r w:rsidR="002E230D">
        <w:rPr>
          <w:lang w:val="en-GB"/>
        </w:rPr>
      </w:r>
      <w:r w:rsidR="002E230D">
        <w:rPr>
          <w:lang w:val="en-GB"/>
        </w:rPr>
        <w:fldChar w:fldCharType="separate"/>
      </w:r>
      <w:r w:rsidR="00FF1E83">
        <w:rPr>
          <w:lang w:val="en-GB"/>
        </w:rPr>
        <w:t>[8]</w:t>
      </w:r>
      <w:r w:rsidR="002E230D">
        <w:rPr>
          <w:lang w:val="en-GB"/>
        </w:rPr>
        <w:fldChar w:fldCharType="end"/>
      </w:r>
      <w:r w:rsidRPr="006B02F3">
        <w:rPr>
          <w:lang w:val="en-GB"/>
        </w:rPr>
        <w:t>.</w:t>
      </w:r>
    </w:p>
    <w:p w14:paraId="679D533C" w14:textId="2524AA55" w:rsidR="00510FA8" w:rsidRDefault="00510FA8" w:rsidP="00510FA8">
      <w:pPr>
        <w:rPr>
          <w:lang w:val="en-GB"/>
        </w:rPr>
      </w:pPr>
      <w:r w:rsidRPr="006B02F3">
        <w:rPr>
          <w:lang w:val="en-GB"/>
        </w:rPr>
        <w:t>The O</w:t>
      </w:r>
      <w:r>
        <w:rPr>
          <w:lang w:val="en-GB"/>
        </w:rPr>
        <w:t xml:space="preserve">-CU-UP terminates X2-u interface to </w:t>
      </w:r>
      <w:r w:rsidR="00102DE7">
        <w:t xml:space="preserve">O-eNB (in case O-eNB is an O-RAN eNB), </w:t>
      </w:r>
      <w:r w:rsidRPr="00B80C88">
        <w:t>eNB</w:t>
      </w:r>
      <w:r w:rsidR="002625EE">
        <w:t>,</w:t>
      </w:r>
      <w:r w:rsidRPr="00B80C88">
        <w:t xml:space="preserve"> or </w:t>
      </w:r>
      <w:r>
        <w:t>to</w:t>
      </w:r>
      <w:r w:rsidRPr="00B80C88">
        <w:t xml:space="preserve"> en-gNB in EN-DC</w:t>
      </w:r>
      <w:r>
        <w:t xml:space="preserve"> as specified in </w:t>
      </w:r>
      <w:r w:rsidR="0085568A">
        <w:fldChar w:fldCharType="begin"/>
      </w:r>
      <w:r w:rsidR="0085568A">
        <w:instrText xml:space="preserve"> REF _Ref161245521 \r \h </w:instrText>
      </w:r>
      <w:r w:rsidR="0085568A">
        <w:fldChar w:fldCharType="separate"/>
      </w:r>
      <w:r w:rsidR="00FF1E83">
        <w:t>[6]</w:t>
      </w:r>
      <w:r w:rsidR="0085568A">
        <w:fldChar w:fldCharType="end"/>
      </w:r>
      <w:r w:rsidR="0085568A">
        <w:t xml:space="preserve"> and</w:t>
      </w:r>
      <w:r w:rsidR="00633503">
        <w:t xml:space="preserve"> </w:t>
      </w:r>
      <w:r w:rsidR="00633503">
        <w:fldChar w:fldCharType="begin"/>
      </w:r>
      <w:r w:rsidR="00633503">
        <w:instrText xml:space="preserve"> REF _Ref18541488 \r \h </w:instrText>
      </w:r>
      <w:r w:rsidR="00633503">
        <w:fldChar w:fldCharType="separate"/>
      </w:r>
      <w:r w:rsidR="00FF1E83">
        <w:t>[8]</w:t>
      </w:r>
      <w:r w:rsidR="00633503">
        <w:fldChar w:fldCharType="end"/>
      </w:r>
      <w:r>
        <w:rPr>
          <w:lang w:val="en-GB"/>
        </w:rPr>
        <w:t>.</w:t>
      </w:r>
    </w:p>
    <w:p w14:paraId="198F08D4" w14:textId="43525B99" w:rsidR="00510FA8" w:rsidRPr="001730F0" w:rsidRDefault="00510FA8" w:rsidP="00510FA8">
      <w:r>
        <w:t xml:space="preserve">The O-CU-UP terminates Xn-u to </w:t>
      </w:r>
      <w:r w:rsidR="00102DE7">
        <w:t xml:space="preserve">O-CU-UP, O-eNB (in case O-eNB is an O-RAN ng-eNB), </w:t>
      </w:r>
      <w:r>
        <w:t>gNB</w:t>
      </w:r>
      <w:r w:rsidR="003873B5">
        <w:t>,</w:t>
      </w:r>
      <w:r>
        <w:t xml:space="preserve"> or </w:t>
      </w:r>
      <w:r w:rsidR="00102DE7">
        <w:t xml:space="preserve">to </w:t>
      </w:r>
      <w:r>
        <w:t>ng-eNB</w:t>
      </w:r>
      <w:r w:rsidRPr="00DB1791">
        <w:t xml:space="preserve"> </w:t>
      </w:r>
      <w:r>
        <w:t xml:space="preserve">as specified in </w:t>
      </w:r>
      <w:r w:rsidR="00633503">
        <w:fldChar w:fldCharType="begin"/>
      </w:r>
      <w:r w:rsidR="00633503">
        <w:instrText xml:space="preserve"> REF _Ref18541488 \r \h </w:instrText>
      </w:r>
      <w:r w:rsidR="00633503">
        <w:fldChar w:fldCharType="separate"/>
      </w:r>
      <w:r w:rsidR="00FF1E83">
        <w:t>[8]</w:t>
      </w:r>
      <w:r w:rsidR="00633503">
        <w:fldChar w:fldCharType="end"/>
      </w:r>
      <w:r w:rsidR="0085568A">
        <w:t xml:space="preserve"> and</w:t>
      </w:r>
      <w:r w:rsidR="00A26DFB">
        <w:t xml:space="preserve"> </w:t>
      </w:r>
      <w:r w:rsidR="00A26DFB">
        <w:fldChar w:fldCharType="begin"/>
      </w:r>
      <w:r w:rsidR="00A26DFB">
        <w:instrText xml:space="preserve"> REF _Ref20996706 \r \h </w:instrText>
      </w:r>
      <w:r w:rsidR="00A26DFB">
        <w:fldChar w:fldCharType="separate"/>
      </w:r>
      <w:r w:rsidR="00FF1E83">
        <w:t>[12]</w:t>
      </w:r>
      <w:r w:rsidR="00A26DFB">
        <w:fldChar w:fldCharType="end"/>
      </w:r>
      <w:r>
        <w:t>.</w:t>
      </w:r>
    </w:p>
    <w:p w14:paraId="1F52734D" w14:textId="77777777" w:rsidR="00510FA8" w:rsidRDefault="00510FA8" w:rsidP="00AA2C14">
      <w:pPr>
        <w:pStyle w:val="Heading3"/>
        <w:numPr>
          <w:ilvl w:val="2"/>
          <w:numId w:val="35"/>
        </w:numPr>
      </w:pPr>
      <w:bookmarkStart w:id="303" w:name="_Ref40633260"/>
      <w:bookmarkStart w:id="304" w:name="_Toc161661948"/>
      <w:r>
        <w:t>O-DU</w:t>
      </w:r>
      <w:bookmarkEnd w:id="303"/>
      <w:bookmarkEnd w:id="304"/>
    </w:p>
    <w:p w14:paraId="0018558F" w14:textId="56A0E655" w:rsidR="00AE5256" w:rsidRDefault="00AE5256" w:rsidP="00AE5256">
      <w:r>
        <w:t>The O-DU is a</w:t>
      </w:r>
      <w:r w:rsidR="00F80C29">
        <w:t>n O-RAN</w:t>
      </w:r>
      <w:r>
        <w:t xml:space="preserve"> </w:t>
      </w:r>
      <w:r w:rsidR="003F2153">
        <w:t xml:space="preserve">NF </w:t>
      </w:r>
      <w:r>
        <w:t>in the O-RAN Architecture. An O-DU, combined with one or more O-RU(s) connected to it, supports and is fully compatible with the functions of a gNB-DU as defined by 3GPP TS 38.401</w:t>
      </w:r>
      <w:r w:rsidR="00BD0C94">
        <w:t xml:space="preserve"> </w:t>
      </w:r>
      <w:r w:rsidR="00BD0C94">
        <w:fldChar w:fldCharType="begin"/>
      </w:r>
      <w:r w:rsidR="00BD0C94">
        <w:instrText xml:space="preserve"> REF _Ref20966386 \r \h </w:instrText>
      </w:r>
      <w:r w:rsidR="00BD0C94">
        <w:fldChar w:fldCharType="separate"/>
      </w:r>
      <w:r w:rsidR="00FF1E83">
        <w:t>[10]</w:t>
      </w:r>
      <w:r w:rsidR="00BD0C94">
        <w:fldChar w:fldCharType="end"/>
      </w:r>
      <w:r>
        <w:t xml:space="preserve">. </w:t>
      </w:r>
    </w:p>
    <w:p w14:paraId="6DAF7D28" w14:textId="409701FA" w:rsidR="00AE5256" w:rsidRDefault="00AE5256" w:rsidP="00AE5256">
      <w:r>
        <w:t>The O-DU may be implemented either by virtualized or non-virtualized methods.</w:t>
      </w:r>
    </w:p>
    <w:p w14:paraId="391E12FC" w14:textId="3B3D2EF4" w:rsidR="00510FA8" w:rsidRDefault="00510FA8" w:rsidP="00510FA8">
      <w:pPr>
        <w:rPr>
          <w:lang w:eastAsia="ja-JP"/>
        </w:rPr>
      </w:pPr>
      <w:r>
        <w:t>T</w:t>
      </w:r>
      <w:r w:rsidRPr="00B9499E">
        <w:t xml:space="preserve">he O-DU terminates the E2 and the F1 interface (according to the principles described in </w:t>
      </w:r>
      <w:r w:rsidR="00F22F6A">
        <w:t xml:space="preserve">Clause </w:t>
      </w:r>
      <w:r>
        <w:fldChar w:fldCharType="begin"/>
      </w:r>
      <w:r>
        <w:instrText xml:space="preserve"> REF _Ref29965113 \r \h </w:instrText>
      </w:r>
      <w:r>
        <w:fldChar w:fldCharType="separate"/>
      </w:r>
      <w:r w:rsidR="00FF1E83">
        <w:t>5.4.9</w:t>
      </w:r>
      <w:r>
        <w:fldChar w:fldCharType="end"/>
      </w:r>
      <w:r>
        <w:t>)</w:t>
      </w:r>
      <w:r w:rsidRPr="001B2AE1">
        <w:t xml:space="preserve">, and the Open Fronthaul </w:t>
      </w:r>
      <w:r w:rsidR="00552243">
        <w:t>i</w:t>
      </w:r>
      <w:r w:rsidRPr="001B2AE1">
        <w:t xml:space="preserve">nterface (also known as </w:t>
      </w:r>
      <w:r w:rsidRPr="001B2AE1">
        <w:rPr>
          <w:lang w:eastAsia="ja-JP"/>
        </w:rPr>
        <w:t>LLS interface</w:t>
      </w:r>
      <w:r w:rsidR="003B6CA2">
        <w:rPr>
          <w:lang w:eastAsia="ja-JP"/>
        </w:rPr>
        <w:t xml:space="preserve"> </w:t>
      </w:r>
      <w:r w:rsidR="003B6CA2">
        <w:rPr>
          <w:lang w:eastAsia="ja-JP"/>
        </w:rPr>
        <w:fldChar w:fldCharType="begin"/>
      </w:r>
      <w:r w:rsidR="003B6CA2">
        <w:rPr>
          <w:lang w:eastAsia="ja-JP"/>
        </w:rPr>
        <w:instrText xml:space="preserve"> REF _Ref118612195 \r \h </w:instrText>
      </w:r>
      <w:r w:rsidR="003B6CA2">
        <w:rPr>
          <w:lang w:eastAsia="ja-JP"/>
        </w:rPr>
      </w:r>
      <w:r w:rsidR="003B6CA2">
        <w:rPr>
          <w:lang w:eastAsia="ja-JP"/>
        </w:rPr>
        <w:fldChar w:fldCharType="separate"/>
      </w:r>
      <w:r w:rsidR="00FF1E83">
        <w:rPr>
          <w:lang w:eastAsia="ja-JP"/>
        </w:rPr>
        <w:t>[19]</w:t>
      </w:r>
      <w:r w:rsidR="003B6CA2">
        <w:rPr>
          <w:lang w:eastAsia="ja-JP"/>
        </w:rPr>
        <w:fldChar w:fldCharType="end"/>
      </w:r>
      <w:r w:rsidRPr="001B2AE1">
        <w:rPr>
          <w:lang w:eastAsia="ja-JP"/>
        </w:rPr>
        <w:t xml:space="preserve">) as well as the </w:t>
      </w:r>
      <w:r w:rsidRPr="001B2AE1">
        <w:t>RLC, MAC</w:t>
      </w:r>
      <w:r w:rsidR="00EA0E6A">
        <w:t>,</w:t>
      </w:r>
      <w:r w:rsidRPr="001B2AE1">
        <w:t xml:space="preserve"> and High-PHY functions of the radio interface towards the UE</w:t>
      </w:r>
      <w:r w:rsidRPr="001B2AE1">
        <w:rPr>
          <w:lang w:eastAsia="ja-JP"/>
        </w:rPr>
        <w:t>.</w:t>
      </w:r>
    </w:p>
    <w:p w14:paraId="51CB285C" w14:textId="5338100F" w:rsidR="00510FA8" w:rsidRDefault="00510FA8" w:rsidP="00510FA8">
      <w:pPr>
        <w:rPr>
          <w:lang w:eastAsia="ja-JP"/>
        </w:rPr>
      </w:pPr>
      <w:r>
        <w:t xml:space="preserve">The O-DU </w:t>
      </w:r>
      <w:r w:rsidR="009D7C33">
        <w:t xml:space="preserve">is managed via </w:t>
      </w:r>
      <w:r>
        <w:t xml:space="preserve">O1 interface </w:t>
      </w:r>
      <w:r w:rsidR="009D7C33">
        <w:t xml:space="preserve">by </w:t>
      </w:r>
      <w:r>
        <w:t>the SMO as specified in</w:t>
      </w:r>
      <w:r w:rsidR="00812B37">
        <w:t xml:space="preserve"> </w:t>
      </w:r>
      <w:r w:rsidR="00812B37">
        <w:fldChar w:fldCharType="begin"/>
      </w:r>
      <w:r w:rsidR="00812B37">
        <w:instrText xml:space="preserve"> REF _Ref161471906 \r \h </w:instrText>
      </w:r>
      <w:r w:rsidR="00812B37">
        <w:fldChar w:fldCharType="separate"/>
      </w:r>
      <w:r w:rsidR="00FF1E83">
        <w:t>[34]</w:t>
      </w:r>
      <w:r w:rsidR="00812B37">
        <w:fldChar w:fldCharType="end"/>
      </w:r>
      <w:r>
        <w:t>.</w:t>
      </w:r>
      <w:r w:rsidRPr="0061169F">
        <w:rPr>
          <w:lang w:eastAsia="ja-JP"/>
        </w:rPr>
        <w:t xml:space="preserve"> </w:t>
      </w:r>
    </w:p>
    <w:p w14:paraId="79D830F4" w14:textId="5AB96F8D" w:rsidR="00510FA8" w:rsidRDefault="00510FA8" w:rsidP="00510FA8">
      <w:pPr>
        <w:rPr>
          <w:lang w:eastAsia="ja-JP"/>
        </w:rPr>
      </w:pPr>
      <w:r>
        <w:rPr>
          <w:lang w:eastAsia="ja-JP"/>
        </w:rPr>
        <w:t>T</w:t>
      </w:r>
      <w:r w:rsidRPr="00862FD2">
        <w:rPr>
          <w:lang w:eastAsia="ja-JP"/>
        </w:rPr>
        <w:t>he O-DU terminate</w:t>
      </w:r>
      <w:r>
        <w:rPr>
          <w:lang w:eastAsia="ja-JP"/>
        </w:rPr>
        <w:t>s</w:t>
      </w:r>
      <w:r w:rsidRPr="00862FD2">
        <w:rPr>
          <w:lang w:eastAsia="ja-JP"/>
        </w:rPr>
        <w:t xml:space="preserve"> the </w:t>
      </w:r>
      <w:r>
        <w:rPr>
          <w:lang w:eastAsia="ja-JP"/>
        </w:rPr>
        <w:t>Open Fronthaul</w:t>
      </w:r>
      <w:r w:rsidRPr="00862FD2">
        <w:rPr>
          <w:lang w:eastAsia="ja-JP"/>
        </w:rPr>
        <w:t xml:space="preserve"> M-Plane interface</w:t>
      </w:r>
      <w:r>
        <w:rPr>
          <w:lang w:eastAsia="ja-JP"/>
        </w:rPr>
        <w:t>,</w:t>
      </w:r>
      <w:r w:rsidRPr="00862FD2">
        <w:rPr>
          <w:lang w:eastAsia="ja-JP"/>
        </w:rPr>
        <w:t xml:space="preserve"> towards the O-RU</w:t>
      </w:r>
      <w:r>
        <w:rPr>
          <w:lang w:eastAsia="ja-JP"/>
        </w:rPr>
        <w:t xml:space="preserve">, </w:t>
      </w:r>
      <w:r w:rsidRPr="00A73F30">
        <w:rPr>
          <w:lang w:eastAsia="ja-JP"/>
        </w:rPr>
        <w:t>to support O-RU management either in hierarchical model or hybrid model,</w:t>
      </w:r>
      <w:r>
        <w:rPr>
          <w:lang w:eastAsia="ja-JP"/>
        </w:rPr>
        <w:t xml:space="preserve"> </w:t>
      </w:r>
      <w:r w:rsidRPr="00862FD2">
        <w:rPr>
          <w:lang w:eastAsia="ja-JP"/>
        </w:rPr>
        <w:t>as specified in</w:t>
      </w:r>
      <w:r w:rsidR="001537B8">
        <w:rPr>
          <w:lang w:eastAsia="ja-JP"/>
        </w:rPr>
        <w:t xml:space="preserve"> </w:t>
      </w:r>
      <w:r w:rsidR="00373B17">
        <w:rPr>
          <w:lang w:eastAsia="ja-JP"/>
        </w:rPr>
        <w:fldChar w:fldCharType="begin"/>
      </w:r>
      <w:r w:rsidR="00373B17">
        <w:rPr>
          <w:lang w:eastAsia="ja-JP"/>
        </w:rPr>
        <w:instrText xml:space="preserve"> REF _Ref118612461 \r \h </w:instrText>
      </w:r>
      <w:r w:rsidR="00373B17">
        <w:rPr>
          <w:lang w:eastAsia="ja-JP"/>
        </w:rPr>
      </w:r>
      <w:r w:rsidR="00373B17">
        <w:rPr>
          <w:lang w:eastAsia="ja-JP"/>
        </w:rPr>
        <w:fldChar w:fldCharType="separate"/>
      </w:r>
      <w:r w:rsidR="00FF1E83">
        <w:rPr>
          <w:lang w:eastAsia="ja-JP"/>
        </w:rPr>
        <w:t>[24]</w:t>
      </w:r>
      <w:r w:rsidR="00373B17">
        <w:rPr>
          <w:lang w:eastAsia="ja-JP"/>
        </w:rPr>
        <w:fldChar w:fldCharType="end"/>
      </w:r>
      <w:r w:rsidRPr="00862FD2">
        <w:rPr>
          <w:lang w:eastAsia="ja-JP"/>
        </w:rPr>
        <w:t>.</w:t>
      </w:r>
    </w:p>
    <w:p w14:paraId="44F8C5CB" w14:textId="155AE8E2" w:rsidR="004346D6" w:rsidRDefault="004346D6" w:rsidP="00510FA8">
      <w:pPr>
        <w:rPr>
          <w:lang w:eastAsia="ja-JP"/>
        </w:rPr>
      </w:pPr>
      <w:r>
        <w:rPr>
          <w:lang w:eastAsia="ja-JP"/>
        </w:rPr>
        <w:t xml:space="preserve">The O-DU may support CTI to a TN to control UL bandwidth allocation to TUs for UL LLS traffic on shared </w:t>
      </w:r>
      <w:r w:rsidRPr="00DB57FA">
        <w:rPr>
          <w:lang w:eastAsia="ja-JP"/>
        </w:rPr>
        <w:t>point-to-multipoint transport network</w:t>
      </w:r>
      <w:r>
        <w:rPr>
          <w:lang w:eastAsia="ja-JP"/>
        </w:rPr>
        <w:t xml:space="preserve"> </w:t>
      </w:r>
      <w:r w:rsidRPr="00A05266">
        <w:rPr>
          <w:lang w:eastAsia="ja-JP"/>
        </w:rPr>
        <w:t>(TN is a PON OLT or DOCSIS CMTS, TU is a PON ONU or DOCSIS Cable Modem).</w:t>
      </w:r>
      <w:r>
        <w:rPr>
          <w:lang w:eastAsia="ja-JP"/>
        </w:rPr>
        <w:t xml:space="preserve"> The CTI is specified in </w:t>
      </w:r>
      <w:r w:rsidR="00582939">
        <w:rPr>
          <w:lang w:eastAsia="ja-JP"/>
        </w:rPr>
        <w:fldChar w:fldCharType="begin"/>
      </w:r>
      <w:r w:rsidR="00582939">
        <w:rPr>
          <w:lang w:eastAsia="ja-JP"/>
        </w:rPr>
        <w:instrText xml:space="preserve"> REF _Ref118611825 \r \h </w:instrText>
      </w:r>
      <w:r w:rsidR="00582939">
        <w:rPr>
          <w:lang w:eastAsia="ja-JP"/>
        </w:rPr>
      </w:r>
      <w:r w:rsidR="00582939">
        <w:rPr>
          <w:lang w:eastAsia="ja-JP"/>
        </w:rPr>
        <w:fldChar w:fldCharType="separate"/>
      </w:r>
      <w:r w:rsidR="00FF1E83">
        <w:rPr>
          <w:lang w:eastAsia="ja-JP"/>
        </w:rPr>
        <w:t>[20]</w:t>
      </w:r>
      <w:r w:rsidR="00582939">
        <w:rPr>
          <w:lang w:eastAsia="ja-JP"/>
        </w:rPr>
        <w:fldChar w:fldCharType="end"/>
      </w:r>
      <w:r w:rsidR="001061D6">
        <w:rPr>
          <w:lang w:eastAsia="ja-JP"/>
        </w:rPr>
        <w:t xml:space="preserve"> </w:t>
      </w:r>
      <w:r>
        <w:t>and</w:t>
      </w:r>
      <w:r w:rsidR="001061D6">
        <w:t xml:space="preserve"> </w:t>
      </w:r>
      <w:r w:rsidR="001061D6">
        <w:fldChar w:fldCharType="begin"/>
      </w:r>
      <w:r w:rsidR="001061D6">
        <w:instrText xml:space="preserve"> REF _Ref118611840 \r \h </w:instrText>
      </w:r>
      <w:r w:rsidR="001061D6">
        <w:fldChar w:fldCharType="separate"/>
      </w:r>
      <w:r w:rsidR="00FF1E83">
        <w:t>[21]</w:t>
      </w:r>
      <w:r w:rsidR="001061D6">
        <w:fldChar w:fldCharType="end"/>
      </w:r>
      <w:r>
        <w:t xml:space="preserve">. An informative overview of the </w:t>
      </w:r>
      <w:r>
        <w:rPr>
          <w:lang w:eastAsia="ja-JP"/>
        </w:rPr>
        <w:t xml:space="preserve">CTI is shown in Annex A. </w:t>
      </w:r>
    </w:p>
    <w:p w14:paraId="6B636B51" w14:textId="77777777" w:rsidR="00510FA8" w:rsidRDefault="00510FA8" w:rsidP="00AA2C14">
      <w:pPr>
        <w:pStyle w:val="Heading3"/>
        <w:numPr>
          <w:ilvl w:val="2"/>
          <w:numId w:val="35"/>
        </w:numPr>
      </w:pPr>
      <w:bookmarkStart w:id="305" w:name="_Toc42757347"/>
      <w:bookmarkStart w:id="306" w:name="_Toc45007119"/>
      <w:bookmarkStart w:id="307" w:name="_Toc45090615"/>
      <w:bookmarkStart w:id="308" w:name="_Toc40636686"/>
      <w:bookmarkStart w:id="309" w:name="_Toc41545380"/>
      <w:bookmarkStart w:id="310" w:name="_Toc42757348"/>
      <w:bookmarkStart w:id="311" w:name="_Toc45007120"/>
      <w:bookmarkStart w:id="312" w:name="_Toc45090616"/>
      <w:bookmarkStart w:id="313" w:name="_Ref40633379"/>
      <w:bookmarkStart w:id="314" w:name="_Toc161661949"/>
      <w:bookmarkEnd w:id="305"/>
      <w:bookmarkEnd w:id="306"/>
      <w:bookmarkEnd w:id="307"/>
      <w:bookmarkEnd w:id="308"/>
      <w:bookmarkEnd w:id="309"/>
      <w:bookmarkEnd w:id="310"/>
      <w:bookmarkEnd w:id="311"/>
      <w:bookmarkEnd w:id="312"/>
      <w:r>
        <w:t>O-RU</w:t>
      </w:r>
      <w:bookmarkEnd w:id="313"/>
      <w:bookmarkEnd w:id="314"/>
    </w:p>
    <w:p w14:paraId="6018FB22" w14:textId="62384686" w:rsidR="00510FA8" w:rsidRDefault="00510FA8" w:rsidP="00510FA8">
      <w:pPr>
        <w:rPr>
          <w:lang w:eastAsia="ja-JP"/>
        </w:rPr>
      </w:pPr>
      <w:r w:rsidRPr="00B30870">
        <w:t xml:space="preserve">The O-RU terminates the Open Fronthaul </w:t>
      </w:r>
      <w:r w:rsidR="00343054">
        <w:t>i</w:t>
      </w:r>
      <w:r w:rsidRPr="00B30870">
        <w:t xml:space="preserve">nterface (also known as </w:t>
      </w:r>
      <w:r w:rsidRPr="00B30870">
        <w:rPr>
          <w:lang w:eastAsia="ja-JP"/>
        </w:rPr>
        <w:t>LLS interface</w:t>
      </w:r>
      <w:r w:rsidR="003B6CA2">
        <w:rPr>
          <w:lang w:eastAsia="ja-JP"/>
        </w:rPr>
        <w:t xml:space="preserve"> </w:t>
      </w:r>
      <w:r w:rsidR="003B6CA2">
        <w:rPr>
          <w:lang w:eastAsia="ja-JP"/>
        </w:rPr>
        <w:fldChar w:fldCharType="begin"/>
      </w:r>
      <w:r w:rsidR="003B6CA2">
        <w:rPr>
          <w:lang w:eastAsia="ja-JP"/>
        </w:rPr>
        <w:instrText xml:space="preserve"> REF _Ref118612195 \r \h </w:instrText>
      </w:r>
      <w:r w:rsidR="003B6CA2">
        <w:rPr>
          <w:lang w:eastAsia="ja-JP"/>
        </w:rPr>
      </w:r>
      <w:r w:rsidR="003B6CA2">
        <w:rPr>
          <w:lang w:eastAsia="ja-JP"/>
        </w:rPr>
        <w:fldChar w:fldCharType="separate"/>
      </w:r>
      <w:r w:rsidR="00FF1E83">
        <w:rPr>
          <w:lang w:eastAsia="ja-JP"/>
        </w:rPr>
        <w:t>[19]</w:t>
      </w:r>
      <w:r w:rsidR="003B6CA2">
        <w:rPr>
          <w:lang w:eastAsia="ja-JP"/>
        </w:rPr>
        <w:fldChar w:fldCharType="end"/>
      </w:r>
      <w:r w:rsidRPr="00B30870">
        <w:rPr>
          <w:lang w:eastAsia="ja-JP"/>
        </w:rPr>
        <w:t xml:space="preserve">) as well as Low-PHY functions </w:t>
      </w:r>
      <w:r w:rsidRPr="00B30870">
        <w:t>of the radio interface towards the UE</w:t>
      </w:r>
      <w:r w:rsidRPr="00B30870">
        <w:rPr>
          <w:lang w:eastAsia="ja-JP"/>
        </w:rPr>
        <w:t xml:space="preserve">. This is </w:t>
      </w:r>
      <w:r w:rsidR="003907D5">
        <w:rPr>
          <w:lang w:eastAsia="ja-JP"/>
        </w:rPr>
        <w:t xml:space="preserve">deployed as </w:t>
      </w:r>
      <w:r w:rsidRPr="00B30870">
        <w:rPr>
          <w:lang w:eastAsia="ja-JP"/>
        </w:rPr>
        <w:t xml:space="preserve">a </w:t>
      </w:r>
      <w:r w:rsidR="00D15833">
        <w:rPr>
          <w:lang w:eastAsia="ja-JP"/>
        </w:rPr>
        <w:t>PNF</w:t>
      </w:r>
      <w:r w:rsidRPr="00B30870">
        <w:rPr>
          <w:lang w:eastAsia="ja-JP"/>
        </w:rPr>
        <w:t>.</w:t>
      </w:r>
    </w:p>
    <w:p w14:paraId="3967392B" w14:textId="42305379" w:rsidR="00510FA8" w:rsidRDefault="00510FA8" w:rsidP="00510FA8">
      <w:r>
        <w:t>T</w:t>
      </w:r>
      <w:r w:rsidRPr="00A80897">
        <w:t>he O-RU terminate</w:t>
      </w:r>
      <w:r>
        <w:t>s</w:t>
      </w:r>
      <w:r w:rsidRPr="00A80897">
        <w:t xml:space="preserve"> the </w:t>
      </w:r>
      <w:r>
        <w:t>Open Fronthaul</w:t>
      </w:r>
      <w:r w:rsidRPr="00A80897">
        <w:t xml:space="preserve"> M-Plane interface towards the O-DU and </w:t>
      </w:r>
      <w:r>
        <w:t>SMO</w:t>
      </w:r>
      <w:r w:rsidRPr="00A80897">
        <w:t xml:space="preserve"> as specified in</w:t>
      </w:r>
      <w:r w:rsidR="00373B17">
        <w:t xml:space="preserve"> </w:t>
      </w:r>
      <w:r w:rsidR="00373B17">
        <w:fldChar w:fldCharType="begin"/>
      </w:r>
      <w:r w:rsidR="00373B17">
        <w:instrText xml:space="preserve"> REF _Ref118612461 \r \h </w:instrText>
      </w:r>
      <w:r w:rsidR="00373B17">
        <w:fldChar w:fldCharType="separate"/>
      </w:r>
      <w:r w:rsidR="00FF1E83">
        <w:t>[24]</w:t>
      </w:r>
      <w:r w:rsidR="00373B17">
        <w:fldChar w:fldCharType="end"/>
      </w:r>
      <w:r w:rsidRPr="00A80897">
        <w:t>.</w:t>
      </w:r>
    </w:p>
    <w:p w14:paraId="4DE66A71" w14:textId="77777777" w:rsidR="00510FA8" w:rsidRPr="004133E4" w:rsidRDefault="00510FA8" w:rsidP="00AA2C14">
      <w:pPr>
        <w:pStyle w:val="Heading3"/>
        <w:numPr>
          <w:ilvl w:val="2"/>
          <w:numId w:val="35"/>
        </w:numPr>
      </w:pPr>
      <w:bookmarkStart w:id="315" w:name="_Toc42757350"/>
      <w:bookmarkStart w:id="316" w:name="_Toc45007122"/>
      <w:bookmarkStart w:id="317" w:name="_Toc45090618"/>
      <w:bookmarkStart w:id="318" w:name="_Toc40636688"/>
      <w:bookmarkStart w:id="319" w:name="_Toc41545382"/>
      <w:bookmarkStart w:id="320" w:name="_Toc42757351"/>
      <w:bookmarkStart w:id="321" w:name="_Toc45007123"/>
      <w:bookmarkStart w:id="322" w:name="_Toc45090619"/>
      <w:bookmarkStart w:id="323" w:name="_Ref40632726"/>
      <w:bookmarkStart w:id="324" w:name="_Ref40633308"/>
      <w:bookmarkStart w:id="325" w:name="_Toc161661950"/>
      <w:bookmarkEnd w:id="315"/>
      <w:bookmarkEnd w:id="316"/>
      <w:bookmarkEnd w:id="317"/>
      <w:bookmarkEnd w:id="318"/>
      <w:bookmarkEnd w:id="319"/>
      <w:bookmarkEnd w:id="320"/>
      <w:bookmarkEnd w:id="321"/>
      <w:bookmarkEnd w:id="322"/>
      <w:r w:rsidRPr="001B2AE1">
        <w:t>O-eNB</w:t>
      </w:r>
      <w:bookmarkEnd w:id="323"/>
      <w:bookmarkEnd w:id="324"/>
      <w:bookmarkEnd w:id="325"/>
    </w:p>
    <w:p w14:paraId="36424775" w14:textId="52577E3F" w:rsidR="00510FA8" w:rsidRDefault="00664AE2" w:rsidP="006F4ABA">
      <w:r>
        <w:t>In case</w:t>
      </w:r>
      <w:r w:rsidRPr="001B2AE1">
        <w:t xml:space="preserve"> </w:t>
      </w:r>
      <w:r w:rsidR="00510FA8" w:rsidRPr="001B2AE1">
        <w:t>O-eNB</w:t>
      </w:r>
      <w:r w:rsidR="00A06A0A">
        <w:t xml:space="preserve"> is an O-RAN O-eNB</w:t>
      </w:r>
      <w:r w:rsidR="007C1438">
        <w:t>,</w:t>
      </w:r>
      <w:r w:rsidR="002F573D">
        <w:t xml:space="preserve"> O-eNB</w:t>
      </w:r>
      <w:r w:rsidR="00510FA8" w:rsidRPr="001B2AE1">
        <w:t xml:space="preserve"> terminates</w:t>
      </w:r>
      <w:r w:rsidR="007C1438">
        <w:t xml:space="preserve"> </w:t>
      </w:r>
      <w:r w:rsidR="00510FA8" w:rsidRPr="001730F0">
        <w:t>the S1, X2</w:t>
      </w:r>
      <w:r w:rsidR="00C24A21">
        <w:t>, O1</w:t>
      </w:r>
      <w:r w:rsidR="00510FA8" w:rsidRPr="001730F0">
        <w:t xml:space="preserve"> and E2 interfaces as well as the RRC, PDCP, RLC, MAC</w:t>
      </w:r>
      <w:r w:rsidR="00FF6265">
        <w:t>,</w:t>
      </w:r>
      <w:r w:rsidR="00510FA8" w:rsidRPr="001730F0">
        <w:t xml:space="preserve"> and PHY layers of the LTE-Uu radio interface towards the UE as </w:t>
      </w:r>
      <w:r w:rsidR="00D729ED">
        <w:t>specified</w:t>
      </w:r>
      <w:r w:rsidR="00D729ED" w:rsidRPr="001730F0">
        <w:t xml:space="preserve"> </w:t>
      </w:r>
      <w:r w:rsidR="00510FA8" w:rsidRPr="001730F0">
        <w:t>in</w:t>
      </w:r>
      <w:r w:rsidR="00530453">
        <w:t xml:space="preserve"> </w:t>
      </w:r>
      <w:r w:rsidR="00530453">
        <w:fldChar w:fldCharType="begin"/>
      </w:r>
      <w:r w:rsidR="00530453">
        <w:instrText xml:space="preserve"> REF _Ref21076754 \r \h </w:instrText>
      </w:r>
      <w:r w:rsidR="00530453">
        <w:fldChar w:fldCharType="separate"/>
      </w:r>
      <w:r w:rsidR="00FF1E83">
        <w:t>[4]</w:t>
      </w:r>
      <w:r w:rsidR="00530453">
        <w:fldChar w:fldCharType="end"/>
      </w:r>
      <w:r w:rsidR="00510FA8" w:rsidRPr="001730F0">
        <w:t xml:space="preserve">. </w:t>
      </w:r>
      <w:r w:rsidR="006D183B">
        <w:t>In case O-eNB is an O-RAN</w:t>
      </w:r>
      <w:r w:rsidR="00557E03">
        <w:t xml:space="preserve"> </w:t>
      </w:r>
      <w:r w:rsidR="007D4C65">
        <w:t>ng-e</w:t>
      </w:r>
      <w:r w:rsidR="00557E03">
        <w:t>NB</w:t>
      </w:r>
      <w:r w:rsidR="00D338C8">
        <w:t>,</w:t>
      </w:r>
      <w:r w:rsidR="006F4ABA">
        <w:t xml:space="preserve"> O-eNB terminates </w:t>
      </w:r>
      <w:r w:rsidR="00510FA8" w:rsidRPr="001730F0">
        <w:t>the NG, Xn</w:t>
      </w:r>
      <w:r w:rsidR="00543DA6">
        <w:t>, O</w:t>
      </w:r>
      <w:r w:rsidR="00787185">
        <w:t>1</w:t>
      </w:r>
      <w:r w:rsidR="00A10CF4">
        <w:t>,</w:t>
      </w:r>
      <w:r w:rsidR="00510FA8" w:rsidRPr="001730F0">
        <w:t xml:space="preserve"> and E2 interfaces as well as the RRC, </w:t>
      </w:r>
      <w:r w:rsidR="00510FA8" w:rsidRPr="00D3235A">
        <w:t>SDAP</w:t>
      </w:r>
      <w:r w:rsidR="00510FA8">
        <w:t>,</w:t>
      </w:r>
      <w:r w:rsidR="00510FA8" w:rsidRPr="003D1ACC">
        <w:t xml:space="preserve"> </w:t>
      </w:r>
      <w:r w:rsidR="00510FA8">
        <w:t xml:space="preserve">NR </w:t>
      </w:r>
      <w:r w:rsidR="00510FA8" w:rsidRPr="001730F0">
        <w:t>PDCP, RLC, MAC</w:t>
      </w:r>
      <w:r w:rsidR="00A10CF4">
        <w:t>,</w:t>
      </w:r>
      <w:r w:rsidR="00510FA8" w:rsidRPr="001730F0">
        <w:t xml:space="preserve"> and PHY layers of the LTE-Uu radio interface towards the UE as </w:t>
      </w:r>
      <w:r w:rsidR="00BE69CA">
        <w:t>specified</w:t>
      </w:r>
      <w:r w:rsidR="00BE69CA" w:rsidRPr="001730F0">
        <w:t xml:space="preserve"> </w:t>
      </w:r>
      <w:r w:rsidR="00510FA8" w:rsidRPr="001730F0">
        <w:t>in</w:t>
      </w:r>
      <w:r w:rsidR="008B7D8C">
        <w:t xml:space="preserve"> </w:t>
      </w:r>
      <w:r w:rsidR="008B7D8C">
        <w:fldChar w:fldCharType="begin"/>
      </w:r>
      <w:r w:rsidR="008B7D8C">
        <w:instrText xml:space="preserve"> REF _Ref20966386 \r \h </w:instrText>
      </w:r>
      <w:r w:rsidR="008B7D8C">
        <w:fldChar w:fldCharType="separate"/>
      </w:r>
      <w:r w:rsidR="00FF1E83">
        <w:t>[10]</w:t>
      </w:r>
      <w:r w:rsidR="008B7D8C">
        <w:fldChar w:fldCharType="end"/>
      </w:r>
      <w:r w:rsidR="00510FA8" w:rsidRPr="001730F0">
        <w:t>.</w:t>
      </w:r>
      <w:r w:rsidR="00510FA8">
        <w:t xml:space="preserve"> </w:t>
      </w:r>
    </w:p>
    <w:p w14:paraId="2BB6B8A8" w14:textId="6B051685" w:rsidR="005C50D0" w:rsidRDefault="005C50D0" w:rsidP="005C50D0">
      <w:r>
        <w:t>In case O-eNB is an O-RAN ng-eNB</w:t>
      </w:r>
      <w:r w:rsidR="00B07B10">
        <w:t>,</w:t>
      </w:r>
    </w:p>
    <w:p w14:paraId="1BD6BDE8" w14:textId="04F4FEB7" w:rsidR="005C50D0" w:rsidRDefault="005C50D0" w:rsidP="005C50D0">
      <w:pPr>
        <w:pStyle w:val="ListParagraph"/>
        <w:numPr>
          <w:ilvl w:val="0"/>
          <w:numId w:val="48"/>
        </w:numPr>
        <w:spacing w:after="0" w:line="360" w:lineRule="auto"/>
      </w:pPr>
      <w:r>
        <w:t>the O-eNB terminates E2 interface to Near-RT RIC as specified in</w:t>
      </w:r>
      <w:r w:rsidR="00B22A01">
        <w:t xml:space="preserve"> </w:t>
      </w:r>
      <w:r w:rsidR="00B22A01">
        <w:fldChar w:fldCharType="begin"/>
      </w:r>
      <w:r w:rsidR="00B22A01">
        <w:instrText xml:space="preserve"> REF _Ref161390763 \r \h </w:instrText>
      </w:r>
      <w:r w:rsidR="00B22A01">
        <w:fldChar w:fldCharType="separate"/>
      </w:r>
      <w:r w:rsidR="00FF1E83">
        <w:t>[22]</w:t>
      </w:r>
      <w:r w:rsidR="00B22A01">
        <w:fldChar w:fldCharType="end"/>
      </w:r>
      <w:r>
        <w:t>.</w:t>
      </w:r>
    </w:p>
    <w:p w14:paraId="18401B97" w14:textId="350390DF" w:rsidR="005C50D0" w:rsidRDefault="005C50D0" w:rsidP="005C50D0">
      <w:pPr>
        <w:pStyle w:val="ListParagraph"/>
        <w:numPr>
          <w:ilvl w:val="0"/>
          <w:numId w:val="48"/>
        </w:numPr>
        <w:spacing w:after="0" w:line="360" w:lineRule="auto"/>
      </w:pPr>
      <w:r>
        <w:t xml:space="preserve">the O-eNB </w:t>
      </w:r>
      <w:r w:rsidR="00884A69">
        <w:rPr>
          <w:szCs w:val="20"/>
        </w:rPr>
        <w:t>is managed via</w:t>
      </w:r>
      <w:r w:rsidR="00884A69" w:rsidRPr="00597A3B">
        <w:rPr>
          <w:szCs w:val="20"/>
        </w:rPr>
        <w:t xml:space="preserve"> </w:t>
      </w:r>
      <w:r>
        <w:t xml:space="preserve">O1 interface </w:t>
      </w:r>
      <w:r w:rsidR="00884A69">
        <w:t xml:space="preserve">by </w:t>
      </w:r>
      <w:r>
        <w:t>the SMO as specified in</w:t>
      </w:r>
      <w:r w:rsidR="00812B37">
        <w:t xml:space="preserve"> </w:t>
      </w:r>
      <w:r w:rsidR="00812B37">
        <w:fldChar w:fldCharType="begin"/>
      </w:r>
      <w:r w:rsidR="00812B37">
        <w:instrText xml:space="preserve"> REF _Ref161471906 \r \h </w:instrText>
      </w:r>
      <w:r w:rsidR="00812B37">
        <w:fldChar w:fldCharType="separate"/>
      </w:r>
      <w:r w:rsidR="00FF1E83">
        <w:t>[34]</w:t>
      </w:r>
      <w:r w:rsidR="00812B37">
        <w:fldChar w:fldCharType="end"/>
      </w:r>
      <w:r>
        <w:t>.</w:t>
      </w:r>
    </w:p>
    <w:p w14:paraId="6E6F2D12" w14:textId="0633CEC8" w:rsidR="005C50D0" w:rsidRDefault="005C50D0" w:rsidP="005C50D0">
      <w:pPr>
        <w:pStyle w:val="ListParagraph"/>
        <w:numPr>
          <w:ilvl w:val="0"/>
          <w:numId w:val="48"/>
        </w:numPr>
        <w:spacing w:after="0" w:line="360" w:lineRule="auto"/>
      </w:pPr>
      <w:r>
        <w:t>the O-eNB terminates NG interface to 5GC as specified in</w:t>
      </w:r>
      <w:r w:rsidR="00FB1303">
        <w:t xml:space="preserve"> </w:t>
      </w:r>
      <w:r w:rsidR="00FB1303">
        <w:fldChar w:fldCharType="begin"/>
      </w:r>
      <w:r w:rsidR="00FB1303">
        <w:instrText xml:space="preserve"> REF _Ref18541488 \r \h </w:instrText>
      </w:r>
      <w:r w:rsidR="00FB1303">
        <w:fldChar w:fldCharType="separate"/>
      </w:r>
      <w:r w:rsidR="00FF1E83">
        <w:t>[8]</w:t>
      </w:r>
      <w:r w:rsidR="00FB1303">
        <w:fldChar w:fldCharType="end"/>
      </w:r>
      <w:r>
        <w:t>.</w:t>
      </w:r>
    </w:p>
    <w:p w14:paraId="3A20F4BD" w14:textId="2478130A" w:rsidR="005C50D0" w:rsidRDefault="005C50D0" w:rsidP="005C50D0">
      <w:pPr>
        <w:pStyle w:val="ListParagraph"/>
        <w:numPr>
          <w:ilvl w:val="0"/>
          <w:numId w:val="48"/>
        </w:numPr>
        <w:spacing w:after="0" w:line="360" w:lineRule="auto"/>
      </w:pPr>
      <w:r>
        <w:t>the O-eNB terminates Xn interface to O-eNB, gNB, ng-eNB</w:t>
      </w:r>
      <w:r w:rsidR="009113EC">
        <w:t>,</w:t>
      </w:r>
      <w:r>
        <w:t xml:space="preserve"> or O-CU-CP/O-CU-UP as specified in</w:t>
      </w:r>
      <w:r w:rsidR="00FD5BF3">
        <w:t xml:space="preserve"> </w:t>
      </w:r>
      <w:r w:rsidR="0095671C">
        <w:fldChar w:fldCharType="begin"/>
      </w:r>
      <w:r w:rsidR="0095671C">
        <w:instrText xml:space="preserve"> REF _Ref18541488 \r \h </w:instrText>
      </w:r>
      <w:r w:rsidR="0095671C">
        <w:fldChar w:fldCharType="separate"/>
      </w:r>
      <w:r w:rsidR="00FF1E83">
        <w:t>[8]</w:t>
      </w:r>
      <w:r w:rsidR="0095671C">
        <w:fldChar w:fldCharType="end"/>
      </w:r>
      <w:r w:rsidR="0095671C">
        <w:t xml:space="preserve"> and </w:t>
      </w:r>
      <w:r w:rsidR="00CA6E4F">
        <w:fldChar w:fldCharType="begin"/>
      </w:r>
      <w:r w:rsidR="00CA6E4F">
        <w:instrText xml:space="preserve"> REF _Ref20996706 \r \h </w:instrText>
      </w:r>
      <w:r w:rsidR="00CA6E4F">
        <w:fldChar w:fldCharType="separate"/>
      </w:r>
      <w:r w:rsidR="00FF1E83">
        <w:t>[12]</w:t>
      </w:r>
      <w:r w:rsidR="00CA6E4F">
        <w:fldChar w:fldCharType="end"/>
      </w:r>
      <w:r>
        <w:t>.</w:t>
      </w:r>
    </w:p>
    <w:p w14:paraId="1D59D167" w14:textId="31C97C47" w:rsidR="005C50D0" w:rsidRDefault="005C50D0" w:rsidP="005C50D0">
      <w:r>
        <w:t>In case O-eNB is an O-RAN eNB</w:t>
      </w:r>
      <w:r w:rsidR="00B07B10">
        <w:t>,</w:t>
      </w:r>
    </w:p>
    <w:p w14:paraId="19C30E9F" w14:textId="04FBDD97" w:rsidR="005C50D0" w:rsidRDefault="005C50D0" w:rsidP="005C50D0">
      <w:pPr>
        <w:pStyle w:val="ListParagraph"/>
        <w:numPr>
          <w:ilvl w:val="0"/>
          <w:numId w:val="49"/>
        </w:numPr>
        <w:spacing w:after="0" w:line="360" w:lineRule="auto"/>
      </w:pPr>
      <w:r>
        <w:t>the O-eNB terminates E2 interface to Near-RT RIC as specified in</w:t>
      </w:r>
      <w:r w:rsidR="00746906">
        <w:t xml:space="preserve"> </w:t>
      </w:r>
      <w:r w:rsidR="00746906">
        <w:fldChar w:fldCharType="begin"/>
      </w:r>
      <w:r w:rsidR="00746906">
        <w:instrText xml:space="preserve"> REF _Ref161390763 \r \h </w:instrText>
      </w:r>
      <w:r w:rsidR="00746906">
        <w:fldChar w:fldCharType="separate"/>
      </w:r>
      <w:r w:rsidR="00FF1E83">
        <w:t>[22]</w:t>
      </w:r>
      <w:r w:rsidR="00746906">
        <w:fldChar w:fldCharType="end"/>
      </w:r>
      <w:r>
        <w:t>.</w:t>
      </w:r>
    </w:p>
    <w:p w14:paraId="6B14B80F" w14:textId="75CEE659" w:rsidR="005C50D0" w:rsidRDefault="005C50D0" w:rsidP="005C50D0">
      <w:pPr>
        <w:pStyle w:val="ListParagraph"/>
        <w:numPr>
          <w:ilvl w:val="0"/>
          <w:numId w:val="49"/>
        </w:numPr>
        <w:spacing w:after="0" w:line="360" w:lineRule="auto"/>
      </w:pPr>
      <w:r>
        <w:t xml:space="preserve">the O-eNB </w:t>
      </w:r>
      <w:r w:rsidR="00884A69">
        <w:rPr>
          <w:szCs w:val="20"/>
        </w:rPr>
        <w:t>is managed via</w:t>
      </w:r>
      <w:r w:rsidR="00884A69" w:rsidRPr="00597A3B">
        <w:rPr>
          <w:szCs w:val="20"/>
        </w:rPr>
        <w:t xml:space="preserve"> </w:t>
      </w:r>
      <w:r>
        <w:t xml:space="preserve">O1 interface </w:t>
      </w:r>
      <w:r w:rsidR="00884A69">
        <w:t xml:space="preserve">by </w:t>
      </w:r>
      <w:r>
        <w:t>the SMO as specified in</w:t>
      </w:r>
      <w:r w:rsidR="00674899">
        <w:t xml:space="preserve"> </w:t>
      </w:r>
      <w:r w:rsidR="00674899">
        <w:fldChar w:fldCharType="begin"/>
      </w:r>
      <w:r w:rsidR="00674899">
        <w:instrText xml:space="preserve"> REF _Ref161471906 \r \h </w:instrText>
      </w:r>
      <w:r w:rsidR="00674899">
        <w:fldChar w:fldCharType="separate"/>
      </w:r>
      <w:r w:rsidR="00FF1E83">
        <w:t>[34]</w:t>
      </w:r>
      <w:r w:rsidR="00674899">
        <w:fldChar w:fldCharType="end"/>
      </w:r>
      <w:r>
        <w:t>.</w:t>
      </w:r>
    </w:p>
    <w:p w14:paraId="14E61089" w14:textId="33FF6161" w:rsidR="005C50D0" w:rsidRDefault="005C50D0" w:rsidP="005C50D0">
      <w:pPr>
        <w:pStyle w:val="ListParagraph"/>
        <w:numPr>
          <w:ilvl w:val="0"/>
          <w:numId w:val="49"/>
        </w:numPr>
        <w:spacing w:after="0" w:line="360" w:lineRule="auto"/>
      </w:pPr>
      <w:r>
        <w:t>the O-eNB terminates S1 interface to EPC as specified in</w:t>
      </w:r>
      <w:r w:rsidR="00C1324E">
        <w:t xml:space="preserve"> </w:t>
      </w:r>
      <w:r w:rsidR="00C1324E">
        <w:fldChar w:fldCharType="begin"/>
      </w:r>
      <w:r w:rsidR="00C1324E">
        <w:instrText xml:space="preserve"> REF _Ref21076754 \r \h </w:instrText>
      </w:r>
      <w:r w:rsidR="00C1324E">
        <w:fldChar w:fldCharType="separate"/>
      </w:r>
      <w:r w:rsidR="00FF1E83">
        <w:t>[4]</w:t>
      </w:r>
      <w:r w:rsidR="00C1324E">
        <w:fldChar w:fldCharType="end"/>
      </w:r>
      <w:r>
        <w:t>.</w:t>
      </w:r>
    </w:p>
    <w:p w14:paraId="27BC2CD2" w14:textId="48A0D5E4" w:rsidR="00510FA8" w:rsidRDefault="005C50D0" w:rsidP="00EA7DB6">
      <w:pPr>
        <w:pStyle w:val="ListParagraph"/>
        <w:numPr>
          <w:ilvl w:val="0"/>
          <w:numId w:val="49"/>
        </w:numPr>
        <w:spacing w:after="0" w:line="360" w:lineRule="auto"/>
      </w:pPr>
      <w:r>
        <w:t>the O-eNB terminates X2 interface to O-eNB, eNB, en-gNB</w:t>
      </w:r>
      <w:r w:rsidR="00757967">
        <w:t>,</w:t>
      </w:r>
      <w:r>
        <w:t xml:space="preserve"> or O-CU-CP/O-CU-UP as specified in </w:t>
      </w:r>
      <w:r w:rsidR="00C1324E">
        <w:fldChar w:fldCharType="begin"/>
      </w:r>
      <w:r w:rsidR="00C1324E">
        <w:instrText xml:space="preserve"> REF _Ref21076754 \r \h </w:instrText>
      </w:r>
      <w:r w:rsidR="00C1324E">
        <w:fldChar w:fldCharType="separate"/>
      </w:r>
      <w:r w:rsidR="00FF1E83">
        <w:t>[4]</w:t>
      </w:r>
      <w:r w:rsidR="00C1324E">
        <w:fldChar w:fldCharType="end"/>
      </w:r>
      <w:r w:rsidR="001149C5">
        <w:t xml:space="preserve"> and </w:t>
      </w:r>
      <w:r w:rsidR="00D85B86">
        <w:fldChar w:fldCharType="begin"/>
      </w:r>
      <w:r w:rsidR="00D85B86">
        <w:instrText xml:space="preserve"> REF _Ref20996706 \r \h </w:instrText>
      </w:r>
      <w:r w:rsidR="00D85B86">
        <w:fldChar w:fldCharType="separate"/>
      </w:r>
      <w:r w:rsidR="00FF1E83">
        <w:t>[12]</w:t>
      </w:r>
      <w:r w:rsidR="00D85B86">
        <w:fldChar w:fldCharType="end"/>
      </w:r>
      <w:r>
        <w:t>.</w:t>
      </w:r>
    </w:p>
    <w:p w14:paraId="79103B8B" w14:textId="3589DA6E" w:rsidR="00510FA8" w:rsidRDefault="00510FA8" w:rsidP="00510FA8">
      <w:r>
        <w:rPr>
          <w:lang w:eastAsia="zh-CN"/>
        </w:rPr>
        <w:lastRenderedPageBreak/>
        <w:t xml:space="preserve">The O-eNB </w:t>
      </w:r>
      <w:r w:rsidRPr="00A74382">
        <w:rPr>
          <w:lang w:eastAsia="zh-CN"/>
        </w:rPr>
        <w:t>support</w:t>
      </w:r>
      <w:r>
        <w:rPr>
          <w:lang w:eastAsia="zh-CN"/>
        </w:rPr>
        <w:t>s</w:t>
      </w:r>
      <w:r w:rsidRPr="00A74382">
        <w:rPr>
          <w:lang w:eastAsia="zh-CN"/>
        </w:rPr>
        <w:t xml:space="preserve"> O-DU and O-RU </w:t>
      </w:r>
      <w:r w:rsidR="00E479AF">
        <w:rPr>
          <w:lang w:eastAsia="zh-CN"/>
        </w:rPr>
        <w:t>O-RAN NFs</w:t>
      </w:r>
      <w:r w:rsidR="00E479AF" w:rsidRPr="00A74382">
        <w:rPr>
          <w:lang w:eastAsia="zh-CN"/>
        </w:rPr>
        <w:t xml:space="preserve"> </w:t>
      </w:r>
      <w:r w:rsidRPr="00A74382">
        <w:rPr>
          <w:lang w:eastAsia="zh-CN"/>
        </w:rPr>
        <w:t xml:space="preserve">with an </w:t>
      </w:r>
      <w:r>
        <w:rPr>
          <w:lang w:eastAsia="zh-CN"/>
        </w:rPr>
        <w:t>Open Fronthaul</w:t>
      </w:r>
      <w:r w:rsidRPr="00A74382">
        <w:rPr>
          <w:lang w:eastAsia="zh-CN"/>
        </w:rPr>
        <w:t xml:space="preserve"> interface between them</w:t>
      </w:r>
      <w:r>
        <w:rPr>
          <w:lang w:eastAsia="zh-CN"/>
        </w:rPr>
        <w:t xml:space="preserve"> as specified in</w:t>
      </w:r>
      <w:r w:rsidR="003731FA">
        <w:rPr>
          <w:lang w:eastAsia="zh-CN"/>
        </w:rPr>
        <w:t xml:space="preserve"> </w:t>
      </w:r>
      <w:r w:rsidR="006C5E89">
        <w:rPr>
          <w:lang w:eastAsia="zh-CN"/>
        </w:rPr>
        <w:fldChar w:fldCharType="begin"/>
      </w:r>
      <w:r w:rsidR="006C5E89">
        <w:rPr>
          <w:lang w:eastAsia="zh-CN"/>
        </w:rPr>
        <w:instrText xml:space="preserve"> REF _Ref118612195 \r \h </w:instrText>
      </w:r>
      <w:r w:rsidR="006C5E89">
        <w:rPr>
          <w:lang w:eastAsia="zh-CN"/>
        </w:rPr>
      </w:r>
      <w:r w:rsidR="006C5E89">
        <w:rPr>
          <w:lang w:eastAsia="zh-CN"/>
        </w:rPr>
        <w:fldChar w:fldCharType="separate"/>
      </w:r>
      <w:r w:rsidR="00FF1E83">
        <w:rPr>
          <w:lang w:eastAsia="zh-CN"/>
        </w:rPr>
        <w:t>[19]</w:t>
      </w:r>
      <w:r w:rsidR="006C5E89">
        <w:rPr>
          <w:lang w:eastAsia="zh-CN"/>
        </w:rPr>
        <w:fldChar w:fldCharType="end"/>
      </w:r>
      <w:r w:rsidR="00DE0FED">
        <w:rPr>
          <w:lang w:eastAsia="zh-CN"/>
        </w:rPr>
        <w:t xml:space="preserve"> </w:t>
      </w:r>
      <w:r w:rsidR="00C34D0C">
        <w:rPr>
          <w:lang w:eastAsia="zh-CN"/>
        </w:rPr>
        <w:t>and</w:t>
      </w:r>
      <w:r w:rsidR="009658E2">
        <w:rPr>
          <w:lang w:eastAsia="zh-CN"/>
        </w:rPr>
        <w:t xml:space="preserve"> </w:t>
      </w:r>
      <w:r w:rsidR="008F21FC">
        <w:rPr>
          <w:lang w:eastAsia="zh-CN"/>
        </w:rPr>
        <w:fldChar w:fldCharType="begin"/>
      </w:r>
      <w:r w:rsidR="008F21FC">
        <w:rPr>
          <w:lang w:eastAsia="zh-CN"/>
        </w:rPr>
        <w:instrText xml:space="preserve"> REF _Ref118612461 \r \h </w:instrText>
      </w:r>
      <w:r w:rsidR="008F21FC">
        <w:rPr>
          <w:lang w:eastAsia="zh-CN"/>
        </w:rPr>
      </w:r>
      <w:r w:rsidR="008F21FC">
        <w:rPr>
          <w:lang w:eastAsia="zh-CN"/>
        </w:rPr>
        <w:fldChar w:fldCharType="separate"/>
      </w:r>
      <w:r w:rsidR="00FF1E83">
        <w:rPr>
          <w:lang w:eastAsia="zh-CN"/>
        </w:rPr>
        <w:t>[24]</w:t>
      </w:r>
      <w:r w:rsidR="008F21FC">
        <w:rPr>
          <w:lang w:eastAsia="zh-CN"/>
        </w:rPr>
        <w:fldChar w:fldCharType="end"/>
      </w:r>
      <w:r w:rsidR="00C34D0C">
        <w:rPr>
          <w:lang w:eastAsia="zh-CN"/>
        </w:rPr>
        <w:t>.</w:t>
      </w:r>
    </w:p>
    <w:p w14:paraId="7EC939BB" w14:textId="77777777" w:rsidR="00510FA8" w:rsidRPr="004133E4" w:rsidRDefault="00510FA8" w:rsidP="00AA2C14">
      <w:pPr>
        <w:pStyle w:val="Heading3"/>
        <w:numPr>
          <w:ilvl w:val="2"/>
          <w:numId w:val="35"/>
        </w:numPr>
      </w:pPr>
      <w:bookmarkStart w:id="326" w:name="_Toc161661951"/>
      <w:r w:rsidRPr="001B2AE1">
        <w:t>O-</w:t>
      </w:r>
      <w:r>
        <w:t>Cloud</w:t>
      </w:r>
      <w:bookmarkEnd w:id="326"/>
    </w:p>
    <w:p w14:paraId="08B8AD0E" w14:textId="6853712D" w:rsidR="00510FA8" w:rsidRDefault="00510FA8" w:rsidP="00510FA8">
      <w:pPr>
        <w:spacing w:after="120"/>
        <w:jc w:val="both"/>
      </w:pPr>
      <w:r w:rsidRPr="00784574">
        <w:t>O-Cloud</w:t>
      </w:r>
      <w:r>
        <w:t xml:space="preserve"> is a cloud computing platform comprising a collection of physical infrastructure nodes that </w:t>
      </w:r>
      <w:r w:rsidRPr="00460B96">
        <w:t xml:space="preserve">meet O-RAN requirements to </w:t>
      </w:r>
      <w:r>
        <w:t xml:space="preserve">host the relevant </w:t>
      </w:r>
      <w:r w:rsidR="00312F6D">
        <w:t>O-RAN</w:t>
      </w:r>
      <w:r w:rsidR="00474E33">
        <w:t xml:space="preserve"> </w:t>
      </w:r>
      <w:r w:rsidR="00AA607D">
        <w:t>NFs</w:t>
      </w:r>
      <w:r>
        <w:t xml:space="preserve"> (i.e., Near-RT RIC, O-CU-CP, O-CU-UP, and O-DU), the supporting software components (such as O</w:t>
      </w:r>
      <w:r w:rsidRPr="00C73765">
        <w:t>perating System, Virtual Machine Monitor, Container Runtime, etc.)</w:t>
      </w:r>
      <w:r w:rsidR="00D0628F">
        <w:t>,</w:t>
      </w:r>
      <w:r w:rsidRPr="00C73765">
        <w:t xml:space="preserve"> and the appropriate management and orchestration functions </w:t>
      </w:r>
      <w:r>
        <w:t>which satisf</w:t>
      </w:r>
      <w:r w:rsidR="00267656">
        <w:t>y</w:t>
      </w:r>
      <w:r>
        <w:t xml:space="preserve"> the following criteria: </w:t>
      </w:r>
    </w:p>
    <w:p w14:paraId="2FD397C7" w14:textId="3B7CAF2B" w:rsidR="00510FA8" w:rsidRPr="00242F22" w:rsidRDefault="0062165A" w:rsidP="00510FA8">
      <w:pPr>
        <w:pStyle w:val="ListParagraph"/>
        <w:numPr>
          <w:ilvl w:val="0"/>
          <w:numId w:val="10"/>
        </w:numPr>
        <w:spacing w:after="120"/>
        <w:jc w:val="both"/>
      </w:pPr>
      <w:r>
        <w:t>Exposes</w:t>
      </w:r>
      <w:r w:rsidRPr="00784574">
        <w:t xml:space="preserve"> </w:t>
      </w:r>
      <w:r w:rsidR="00510FA8" w:rsidRPr="00784574">
        <w:t>the O-RAN O</w:t>
      </w:r>
      <w:r w:rsidR="00510FA8">
        <w:t>2</w:t>
      </w:r>
      <w:r w:rsidR="00510FA8" w:rsidRPr="00784574">
        <w:t xml:space="preserve"> interface for cloud and workload management to provide functions such as infrastructure discovery, registration, software lifecycle management, workload lifecycle management, fault management, performance management, and configuration management.</w:t>
      </w:r>
    </w:p>
    <w:p w14:paraId="63726EC7" w14:textId="3C547287" w:rsidR="00510FA8" w:rsidRPr="004F34C0" w:rsidRDefault="0062165A" w:rsidP="00510FA8">
      <w:pPr>
        <w:pStyle w:val="ListParagraph"/>
        <w:numPr>
          <w:ilvl w:val="0"/>
          <w:numId w:val="10"/>
        </w:numPr>
        <w:spacing w:after="120"/>
        <w:jc w:val="both"/>
      </w:pPr>
      <w:r>
        <w:rPr>
          <w:szCs w:val="20"/>
        </w:rPr>
        <w:t>Exposes</w:t>
      </w:r>
      <w:r w:rsidRPr="00784574">
        <w:rPr>
          <w:szCs w:val="20"/>
        </w:rPr>
        <w:t xml:space="preserve"> </w:t>
      </w:r>
      <w:r w:rsidR="00510FA8" w:rsidRPr="00784574">
        <w:rPr>
          <w:szCs w:val="20"/>
        </w:rPr>
        <w:t>O-RAN AAL API towards the hosted O-RAN workloads for hardware accelerator management</w:t>
      </w:r>
      <w:r w:rsidR="00510FA8">
        <w:rPr>
          <w:szCs w:val="20"/>
        </w:rPr>
        <w:t>.</w:t>
      </w:r>
    </w:p>
    <w:p w14:paraId="05E6702E" w14:textId="20D40C9F" w:rsidR="0027314D" w:rsidRPr="00242F22" w:rsidRDefault="0062165A" w:rsidP="0086436A">
      <w:pPr>
        <w:pStyle w:val="ListParagraph"/>
        <w:numPr>
          <w:ilvl w:val="0"/>
          <w:numId w:val="10"/>
        </w:numPr>
      </w:pPr>
      <w:r>
        <w:t>Exposes</w:t>
      </w:r>
      <w:r w:rsidRPr="0027314D">
        <w:t xml:space="preserve"> </w:t>
      </w:r>
      <w:r w:rsidR="0027314D" w:rsidRPr="0027314D">
        <w:t>O-Cloud Notification interface towards the hosted O-RAN workloads in order to notify the workloads of critical notifications (e.g., PTP synchronization states).</w:t>
      </w:r>
    </w:p>
    <w:p w14:paraId="757E521A" w14:textId="4B95BF8D" w:rsidR="00510FA8" w:rsidRPr="001B2AE1" w:rsidRDefault="00510FA8" w:rsidP="00510FA8">
      <w:pPr>
        <w:pStyle w:val="ListParagraph"/>
        <w:numPr>
          <w:ilvl w:val="0"/>
          <w:numId w:val="10"/>
        </w:numPr>
        <w:spacing w:after="120"/>
        <w:jc w:val="both"/>
      </w:pPr>
      <w:r>
        <w:rPr>
          <w:szCs w:val="20"/>
        </w:rPr>
        <w:t xml:space="preserve">The virtualization of the O-RU is </w:t>
      </w:r>
      <w:r w:rsidR="001D088A">
        <w:rPr>
          <w:szCs w:val="20"/>
        </w:rPr>
        <w:t>not supported in the present document</w:t>
      </w:r>
      <w:r>
        <w:rPr>
          <w:szCs w:val="20"/>
        </w:rPr>
        <w:t>.</w:t>
      </w:r>
    </w:p>
    <w:p w14:paraId="0A209D5E" w14:textId="77777777" w:rsidR="00510FA8" w:rsidRDefault="00510FA8" w:rsidP="00AA2C14">
      <w:pPr>
        <w:pStyle w:val="Heading2"/>
        <w:numPr>
          <w:ilvl w:val="1"/>
          <w:numId w:val="35"/>
        </w:numPr>
        <w:rPr>
          <w:lang w:eastAsia="zh-CN"/>
        </w:rPr>
      </w:pPr>
      <w:bookmarkStart w:id="327" w:name="_Toc161661952"/>
      <w:r>
        <w:rPr>
          <w:lang w:eastAsia="zh-CN"/>
        </w:rPr>
        <w:t>Relevant Interfaces in O-RAN Architecture</w:t>
      </w:r>
      <w:bookmarkEnd w:id="287"/>
      <w:bookmarkEnd w:id="327"/>
    </w:p>
    <w:p w14:paraId="1CE1A4D5" w14:textId="4DA20271" w:rsidR="000E09EA" w:rsidRPr="000E09EA" w:rsidRDefault="003F0FF3" w:rsidP="003F0DEA">
      <w:pPr>
        <w:pStyle w:val="Heading3"/>
        <w:numPr>
          <w:ilvl w:val="2"/>
          <w:numId w:val="35"/>
        </w:numPr>
        <w:rPr>
          <w:lang w:eastAsia="zh-CN"/>
        </w:rPr>
      </w:pPr>
      <w:bookmarkStart w:id="328" w:name="_Toc161661953"/>
      <w:r>
        <w:t>Introduction</w:t>
      </w:r>
      <w:r>
        <w:rPr>
          <w:lang w:eastAsia="zh-CN"/>
        </w:rPr>
        <w:t xml:space="preserve"> to </w:t>
      </w:r>
      <w:r w:rsidR="00DC6C06">
        <w:t>Relevant Interfaces in O-RAN Architecture</w:t>
      </w:r>
      <w:bookmarkEnd w:id="328"/>
    </w:p>
    <w:bookmarkEnd w:id="262"/>
    <w:bookmarkEnd w:id="263"/>
    <w:bookmarkEnd w:id="266"/>
    <w:bookmarkEnd w:id="267"/>
    <w:p w14:paraId="2041E49C" w14:textId="77777777" w:rsidR="00510FA8" w:rsidRDefault="00510FA8" w:rsidP="00510FA8">
      <w:pPr>
        <w:spacing w:after="0"/>
      </w:pPr>
      <w:r>
        <w:t>The following interfaces are defined and maintained by O-RAN:</w:t>
      </w:r>
    </w:p>
    <w:p w14:paraId="1AEBF6C3" w14:textId="77777777" w:rsidR="00510FA8" w:rsidRPr="001730F0" w:rsidRDefault="00510FA8" w:rsidP="00510FA8">
      <w:pPr>
        <w:pStyle w:val="ListParagraph"/>
        <w:numPr>
          <w:ilvl w:val="0"/>
          <w:numId w:val="4"/>
        </w:numPr>
        <w:spacing w:after="0"/>
      </w:pPr>
      <w:r w:rsidRPr="001730F0">
        <w:t>A1 interface</w:t>
      </w:r>
    </w:p>
    <w:p w14:paraId="69665241" w14:textId="77777777" w:rsidR="00510FA8" w:rsidRPr="001730F0" w:rsidRDefault="00510FA8" w:rsidP="00510FA8">
      <w:pPr>
        <w:pStyle w:val="ListParagraph"/>
        <w:numPr>
          <w:ilvl w:val="0"/>
          <w:numId w:val="4"/>
        </w:numPr>
        <w:spacing w:after="0"/>
      </w:pPr>
      <w:r w:rsidRPr="001730F0">
        <w:t xml:space="preserve">O1 interface </w:t>
      </w:r>
    </w:p>
    <w:p w14:paraId="156E8964" w14:textId="77777777" w:rsidR="00510FA8" w:rsidRPr="001730F0" w:rsidRDefault="00510FA8" w:rsidP="00510FA8">
      <w:pPr>
        <w:pStyle w:val="ListParagraph"/>
        <w:numPr>
          <w:ilvl w:val="0"/>
          <w:numId w:val="4"/>
        </w:numPr>
        <w:spacing w:after="0"/>
      </w:pPr>
      <w:r w:rsidRPr="001730F0">
        <w:t>O</w:t>
      </w:r>
      <w:r>
        <w:t>2</w:t>
      </w:r>
      <w:r w:rsidRPr="001730F0">
        <w:t xml:space="preserve"> interface </w:t>
      </w:r>
    </w:p>
    <w:p w14:paraId="4C998BE2" w14:textId="6FB2A356" w:rsidR="00510FA8" w:rsidRDefault="00510FA8" w:rsidP="00510FA8">
      <w:pPr>
        <w:pStyle w:val="ListParagraph"/>
        <w:numPr>
          <w:ilvl w:val="0"/>
          <w:numId w:val="4"/>
        </w:numPr>
        <w:spacing w:after="0"/>
      </w:pPr>
      <w:r w:rsidRPr="001730F0">
        <w:t>E2 interface</w:t>
      </w:r>
    </w:p>
    <w:p w14:paraId="33310730" w14:textId="63CF6A32" w:rsidR="00A071E5" w:rsidRDefault="00A071E5" w:rsidP="00510FA8">
      <w:pPr>
        <w:pStyle w:val="ListParagraph"/>
        <w:numPr>
          <w:ilvl w:val="0"/>
          <w:numId w:val="4"/>
        </w:numPr>
        <w:spacing w:after="0"/>
      </w:pPr>
      <w:r>
        <w:t xml:space="preserve">Y1 interface </w:t>
      </w:r>
    </w:p>
    <w:p w14:paraId="2B17061F" w14:textId="54B51B88" w:rsidR="008F3A5A" w:rsidRPr="001730F0" w:rsidRDefault="00CB0A1D" w:rsidP="00510FA8">
      <w:pPr>
        <w:pStyle w:val="ListParagraph"/>
        <w:numPr>
          <w:ilvl w:val="0"/>
          <w:numId w:val="4"/>
        </w:numPr>
        <w:spacing w:after="0"/>
      </w:pPr>
      <w:r>
        <w:t>O-Cloud Notification interface</w:t>
      </w:r>
    </w:p>
    <w:p w14:paraId="39982CAD" w14:textId="77777777" w:rsidR="00510FA8" w:rsidRDefault="00510FA8" w:rsidP="00510FA8">
      <w:pPr>
        <w:pStyle w:val="ListParagraph"/>
        <w:numPr>
          <w:ilvl w:val="0"/>
          <w:numId w:val="4"/>
        </w:numPr>
        <w:spacing w:after="0"/>
      </w:pPr>
      <w:r w:rsidRPr="001730F0">
        <w:t>Open Fronthaul interface</w:t>
      </w:r>
    </w:p>
    <w:p w14:paraId="76058C25" w14:textId="5A761B17" w:rsidR="00C83BF7" w:rsidRDefault="00C83BF7" w:rsidP="00510FA8">
      <w:pPr>
        <w:pStyle w:val="ListParagraph"/>
        <w:numPr>
          <w:ilvl w:val="0"/>
          <w:numId w:val="4"/>
        </w:numPr>
        <w:spacing w:after="0"/>
      </w:pPr>
      <w:r>
        <w:t>R1 interface</w:t>
      </w:r>
    </w:p>
    <w:p w14:paraId="27691C30" w14:textId="04A414A3" w:rsidR="00C83BF7" w:rsidRPr="001730F0" w:rsidRDefault="00C83BF7" w:rsidP="00510FA8">
      <w:pPr>
        <w:pStyle w:val="ListParagraph"/>
        <w:numPr>
          <w:ilvl w:val="0"/>
          <w:numId w:val="4"/>
        </w:numPr>
        <w:spacing w:after="0"/>
      </w:pPr>
      <w:r>
        <w:t>Near-RT RIC APIs</w:t>
      </w:r>
    </w:p>
    <w:p w14:paraId="1DF6BEF1" w14:textId="77777777" w:rsidR="00510FA8" w:rsidRDefault="00510FA8" w:rsidP="00510FA8">
      <w:pPr>
        <w:pStyle w:val="ListParagraph"/>
      </w:pPr>
    </w:p>
    <w:p w14:paraId="1E07F214" w14:textId="77777777" w:rsidR="00510FA8" w:rsidRDefault="00510FA8" w:rsidP="00510FA8">
      <w:pPr>
        <w:spacing w:after="0"/>
      </w:pPr>
      <w:r>
        <w:t>The following interfaces are defined and maintained by 3GPP, but seen also as part of the O-RAN architecture:</w:t>
      </w:r>
    </w:p>
    <w:p w14:paraId="31DEAA88" w14:textId="77777777" w:rsidR="00510FA8" w:rsidRPr="001730F0" w:rsidRDefault="00510FA8" w:rsidP="00510FA8">
      <w:pPr>
        <w:pStyle w:val="ListParagraph"/>
        <w:numPr>
          <w:ilvl w:val="0"/>
          <w:numId w:val="4"/>
        </w:numPr>
        <w:spacing w:after="0"/>
      </w:pPr>
      <w:r w:rsidRPr="001730F0">
        <w:t>E1 interface</w:t>
      </w:r>
    </w:p>
    <w:p w14:paraId="4640DEE6" w14:textId="77777777" w:rsidR="00510FA8" w:rsidRDefault="00510FA8" w:rsidP="00510FA8">
      <w:pPr>
        <w:pStyle w:val="ListParagraph"/>
        <w:numPr>
          <w:ilvl w:val="0"/>
          <w:numId w:val="4"/>
        </w:numPr>
        <w:spacing w:after="0"/>
      </w:pPr>
      <w:r w:rsidRPr="001730F0">
        <w:t>F1</w:t>
      </w:r>
      <w:r>
        <w:t>-c</w:t>
      </w:r>
      <w:r w:rsidRPr="001730F0">
        <w:t xml:space="preserve"> interface</w:t>
      </w:r>
    </w:p>
    <w:p w14:paraId="41B3FFF0" w14:textId="77777777" w:rsidR="00510FA8" w:rsidRPr="001730F0" w:rsidRDefault="00510FA8" w:rsidP="00510FA8">
      <w:pPr>
        <w:pStyle w:val="ListParagraph"/>
        <w:numPr>
          <w:ilvl w:val="0"/>
          <w:numId w:val="4"/>
        </w:numPr>
        <w:spacing w:after="0"/>
      </w:pPr>
      <w:r>
        <w:t>F1-u interface</w:t>
      </w:r>
    </w:p>
    <w:p w14:paraId="316E609F" w14:textId="77777777" w:rsidR="00510FA8" w:rsidRPr="001730F0" w:rsidRDefault="00510FA8" w:rsidP="00510FA8">
      <w:pPr>
        <w:pStyle w:val="ListParagraph"/>
        <w:numPr>
          <w:ilvl w:val="0"/>
          <w:numId w:val="4"/>
        </w:numPr>
        <w:spacing w:after="0"/>
      </w:pPr>
      <w:r w:rsidRPr="001730F0">
        <w:t>NG-</w:t>
      </w:r>
      <w:r>
        <w:t>c</w:t>
      </w:r>
      <w:r w:rsidRPr="001730F0">
        <w:t xml:space="preserve"> interface</w:t>
      </w:r>
    </w:p>
    <w:p w14:paraId="727D83B5" w14:textId="77777777" w:rsidR="00510FA8" w:rsidRPr="001730F0" w:rsidRDefault="00510FA8" w:rsidP="00510FA8">
      <w:pPr>
        <w:pStyle w:val="ListParagraph"/>
        <w:numPr>
          <w:ilvl w:val="0"/>
          <w:numId w:val="4"/>
        </w:numPr>
        <w:spacing w:after="0"/>
      </w:pPr>
      <w:r w:rsidRPr="001730F0">
        <w:t>NG-</w:t>
      </w:r>
      <w:r>
        <w:t>u</w:t>
      </w:r>
      <w:r w:rsidRPr="001730F0">
        <w:t xml:space="preserve"> interface</w:t>
      </w:r>
    </w:p>
    <w:p w14:paraId="5432AFB0" w14:textId="77777777" w:rsidR="00510FA8" w:rsidRDefault="00510FA8" w:rsidP="00510FA8">
      <w:pPr>
        <w:pStyle w:val="ListParagraph"/>
        <w:numPr>
          <w:ilvl w:val="0"/>
          <w:numId w:val="4"/>
        </w:numPr>
        <w:spacing w:after="0"/>
      </w:pPr>
      <w:r w:rsidRPr="001730F0">
        <w:t>X2</w:t>
      </w:r>
      <w:r>
        <w:t>-c</w:t>
      </w:r>
      <w:r w:rsidRPr="001730F0">
        <w:t xml:space="preserve"> interface</w:t>
      </w:r>
    </w:p>
    <w:p w14:paraId="378AD35F" w14:textId="77777777" w:rsidR="00510FA8" w:rsidRPr="001730F0" w:rsidRDefault="00510FA8" w:rsidP="00510FA8">
      <w:pPr>
        <w:pStyle w:val="ListParagraph"/>
        <w:numPr>
          <w:ilvl w:val="0"/>
          <w:numId w:val="4"/>
        </w:numPr>
        <w:spacing w:after="0"/>
      </w:pPr>
      <w:r>
        <w:t>X2-u interface</w:t>
      </w:r>
    </w:p>
    <w:p w14:paraId="63DBB495" w14:textId="77777777" w:rsidR="00510FA8" w:rsidRDefault="00510FA8" w:rsidP="00510FA8">
      <w:pPr>
        <w:pStyle w:val="ListParagraph"/>
        <w:numPr>
          <w:ilvl w:val="0"/>
          <w:numId w:val="4"/>
        </w:numPr>
        <w:spacing w:after="0"/>
      </w:pPr>
      <w:r w:rsidRPr="001730F0">
        <w:t>Xn</w:t>
      </w:r>
      <w:r>
        <w:t>-c</w:t>
      </w:r>
      <w:r w:rsidRPr="001730F0">
        <w:t xml:space="preserve"> interface</w:t>
      </w:r>
    </w:p>
    <w:p w14:paraId="7EABA67F" w14:textId="77777777" w:rsidR="00510FA8" w:rsidRPr="001730F0" w:rsidRDefault="00510FA8" w:rsidP="00510FA8">
      <w:pPr>
        <w:pStyle w:val="ListParagraph"/>
        <w:numPr>
          <w:ilvl w:val="0"/>
          <w:numId w:val="4"/>
        </w:numPr>
        <w:spacing w:after="0"/>
      </w:pPr>
      <w:r>
        <w:t>Xn-u interface</w:t>
      </w:r>
    </w:p>
    <w:p w14:paraId="1A1F4555" w14:textId="77777777" w:rsidR="00510FA8" w:rsidRPr="001730F0" w:rsidRDefault="00510FA8" w:rsidP="00510FA8">
      <w:pPr>
        <w:pStyle w:val="ListParagraph"/>
        <w:numPr>
          <w:ilvl w:val="0"/>
          <w:numId w:val="4"/>
        </w:numPr>
        <w:spacing w:after="0"/>
      </w:pPr>
      <w:r w:rsidRPr="001730F0">
        <w:t>Uu interface</w:t>
      </w:r>
    </w:p>
    <w:p w14:paraId="3CB396A3" w14:textId="77777777" w:rsidR="00510FA8" w:rsidRDefault="00510FA8" w:rsidP="00510FA8">
      <w:pPr>
        <w:spacing w:after="0"/>
      </w:pPr>
    </w:p>
    <w:p w14:paraId="50A6AD00" w14:textId="125874B8" w:rsidR="00510FA8" w:rsidRDefault="00510FA8" w:rsidP="00510FA8">
      <w:pPr>
        <w:spacing w:after="0"/>
      </w:pPr>
      <w:r>
        <w:t xml:space="preserve">Following </w:t>
      </w:r>
      <w:r w:rsidR="00376AA5">
        <w:t xml:space="preserve">clauses </w:t>
      </w:r>
      <w:r>
        <w:t>describe the termination points of O-RAN defined interfaces and 3GPP interfaces adopted by O-RAN.</w:t>
      </w:r>
    </w:p>
    <w:p w14:paraId="2547C546" w14:textId="77777777" w:rsidR="00510FA8" w:rsidRDefault="00510FA8" w:rsidP="00AA2C14">
      <w:pPr>
        <w:pStyle w:val="Heading3"/>
        <w:numPr>
          <w:ilvl w:val="2"/>
          <w:numId w:val="35"/>
        </w:numPr>
      </w:pPr>
      <w:bookmarkStart w:id="329" w:name="_Toc22145212"/>
      <w:bookmarkStart w:id="330" w:name="_Toc161661954"/>
      <w:r>
        <w:t>A1 Interface</w:t>
      </w:r>
      <w:bookmarkEnd w:id="329"/>
      <w:bookmarkEnd w:id="330"/>
    </w:p>
    <w:p w14:paraId="4D67D3F6" w14:textId="0602EE96" w:rsidR="00510FA8" w:rsidRDefault="00510FA8" w:rsidP="00510FA8">
      <w:r>
        <w:t>A1 interface is between Non-RT-RIC and the Near-RT RIC</w:t>
      </w:r>
      <w:r w:rsidR="00747548">
        <w:t xml:space="preserve"> </w:t>
      </w:r>
      <w:r w:rsidR="006256B4">
        <w:fldChar w:fldCharType="begin"/>
      </w:r>
      <w:r w:rsidR="006256B4">
        <w:instrText xml:space="preserve"> REF _Ref118596212 \r \h </w:instrText>
      </w:r>
      <w:r w:rsidR="006256B4">
        <w:fldChar w:fldCharType="separate"/>
      </w:r>
      <w:r w:rsidR="00FF1E83">
        <w:t>[18]</w:t>
      </w:r>
      <w:r w:rsidR="006256B4">
        <w:fldChar w:fldCharType="end"/>
      </w:r>
      <w:r>
        <w:t>.</w:t>
      </w:r>
    </w:p>
    <w:p w14:paraId="233B73CA" w14:textId="25989C86" w:rsidR="00510FA8" w:rsidRDefault="00510FA8" w:rsidP="00510FA8">
      <w:r>
        <w:t xml:space="preserve">A1 is the interface between the Non-RT RIC in SMO and the Near-RT RIC </w:t>
      </w:r>
      <w:r w:rsidR="00253B2A">
        <w:t>function</w:t>
      </w:r>
      <w:r w:rsidR="00B85AEE">
        <w:t xml:space="preserve"> O</w:t>
      </w:r>
      <w:r w:rsidR="00253B2A">
        <w:t>-RAN NF</w:t>
      </w:r>
      <w:r>
        <w:t>. A1 interface supports three types of services as defined in</w:t>
      </w:r>
      <w:r w:rsidR="006256B4">
        <w:t xml:space="preserve"> </w:t>
      </w:r>
      <w:r w:rsidR="006256B4">
        <w:fldChar w:fldCharType="begin"/>
      </w:r>
      <w:r w:rsidR="006256B4">
        <w:instrText xml:space="preserve"> REF _Ref118596212 \r \h </w:instrText>
      </w:r>
      <w:r w:rsidR="006256B4">
        <w:fldChar w:fldCharType="separate"/>
      </w:r>
      <w:r w:rsidR="00FF1E83">
        <w:t>[18]</w:t>
      </w:r>
      <w:r w:rsidR="006256B4">
        <w:fldChar w:fldCharType="end"/>
      </w:r>
      <w:r>
        <w:t>:</w:t>
      </w:r>
    </w:p>
    <w:p w14:paraId="3AD5C3AE" w14:textId="77777777" w:rsidR="00510FA8" w:rsidRDefault="00510FA8" w:rsidP="00510FA8">
      <w:pPr>
        <w:pStyle w:val="ListParagraph"/>
        <w:numPr>
          <w:ilvl w:val="0"/>
          <w:numId w:val="11"/>
        </w:numPr>
        <w:spacing w:after="0"/>
      </w:pPr>
      <w:r w:rsidRPr="001730F0">
        <w:t>Policy Management Service</w:t>
      </w:r>
    </w:p>
    <w:p w14:paraId="35C0C600" w14:textId="77777777" w:rsidR="00510FA8" w:rsidRDefault="00510FA8" w:rsidP="00510FA8">
      <w:pPr>
        <w:pStyle w:val="ListParagraph"/>
        <w:numPr>
          <w:ilvl w:val="0"/>
          <w:numId w:val="11"/>
        </w:numPr>
        <w:spacing w:after="0"/>
      </w:pPr>
      <w:r>
        <w:lastRenderedPageBreak/>
        <w:t>Enrichment Information Service</w:t>
      </w:r>
    </w:p>
    <w:p w14:paraId="3F78B508" w14:textId="77777777" w:rsidR="00510FA8" w:rsidRPr="00242F22" w:rsidRDefault="00510FA8" w:rsidP="00510FA8">
      <w:pPr>
        <w:pStyle w:val="ListParagraph"/>
        <w:numPr>
          <w:ilvl w:val="0"/>
          <w:numId w:val="11"/>
        </w:numPr>
        <w:spacing w:after="0"/>
      </w:pPr>
      <w:r>
        <w:t>ML Model Management Service</w:t>
      </w:r>
    </w:p>
    <w:p w14:paraId="14C5D53E" w14:textId="77777777" w:rsidR="00510FA8" w:rsidRDefault="00510FA8" w:rsidP="00510FA8"/>
    <w:p w14:paraId="04925D21" w14:textId="4B9DD581" w:rsidR="00510FA8" w:rsidRDefault="00510FA8" w:rsidP="00510FA8">
      <w:r>
        <w:t>A1 policies have the following characteristics compared to persistent configuration</w:t>
      </w:r>
      <w:r w:rsidR="00BF6234">
        <w:t xml:space="preserve"> </w:t>
      </w:r>
      <w:r w:rsidR="00A21B42">
        <w:fldChar w:fldCharType="begin"/>
      </w:r>
      <w:r w:rsidR="00A21B42">
        <w:instrText xml:space="preserve"> REF _Ref118596212 \r \h </w:instrText>
      </w:r>
      <w:r w:rsidR="00A21B42">
        <w:fldChar w:fldCharType="separate"/>
      </w:r>
      <w:r w:rsidR="00FF1E83">
        <w:t>[18]</w:t>
      </w:r>
      <w:r w:rsidR="00A21B42">
        <w:fldChar w:fldCharType="end"/>
      </w:r>
      <w:r w:rsidR="00A45636">
        <w:t xml:space="preserve"> </w:t>
      </w:r>
      <w:r w:rsidR="00A45636">
        <w:fldChar w:fldCharType="begin"/>
      </w:r>
      <w:r w:rsidR="00A45636">
        <w:instrText xml:space="preserve"> REF _Ref118595729 \r \h </w:instrText>
      </w:r>
      <w:r w:rsidR="00A45636">
        <w:fldChar w:fldCharType="separate"/>
      </w:r>
      <w:r w:rsidR="00FF1E83">
        <w:t>[38]</w:t>
      </w:r>
      <w:r w:rsidR="00A45636">
        <w:fldChar w:fldCharType="end"/>
      </w:r>
      <w:r>
        <w:t xml:space="preserve">. A1 policies, </w:t>
      </w:r>
    </w:p>
    <w:p w14:paraId="7E0B77E7" w14:textId="77777777" w:rsidR="00510FA8" w:rsidRDefault="00510FA8" w:rsidP="00510FA8">
      <w:pPr>
        <w:pStyle w:val="ListParagraph"/>
        <w:numPr>
          <w:ilvl w:val="0"/>
          <w:numId w:val="12"/>
        </w:numPr>
        <w:spacing w:after="0"/>
      </w:pPr>
      <w:r>
        <w:t>a</w:t>
      </w:r>
      <w:r w:rsidRPr="001730F0">
        <w:t>re not critical to traffic</w:t>
      </w:r>
      <w:r>
        <w:t>;</w:t>
      </w:r>
    </w:p>
    <w:p w14:paraId="1903CC9C" w14:textId="77777777" w:rsidR="00510FA8" w:rsidRDefault="00510FA8" w:rsidP="00510FA8">
      <w:pPr>
        <w:pStyle w:val="ListParagraph"/>
        <w:numPr>
          <w:ilvl w:val="0"/>
          <w:numId w:val="12"/>
        </w:numPr>
        <w:spacing w:after="0"/>
      </w:pPr>
      <w:r w:rsidRPr="001730F0">
        <w:t>have temporary validity</w:t>
      </w:r>
      <w:r>
        <w:t>;</w:t>
      </w:r>
    </w:p>
    <w:p w14:paraId="41CD4188" w14:textId="77777777" w:rsidR="00510FA8" w:rsidRDefault="00510FA8" w:rsidP="00510FA8">
      <w:pPr>
        <w:pStyle w:val="ListParagraph"/>
        <w:numPr>
          <w:ilvl w:val="0"/>
          <w:numId w:val="12"/>
        </w:numPr>
        <w:spacing w:after="0"/>
      </w:pPr>
      <w:r w:rsidRPr="001730F0">
        <w:t>may handle individual UE or dynamically defined groups of UEs</w:t>
      </w:r>
      <w:r>
        <w:t>;</w:t>
      </w:r>
    </w:p>
    <w:p w14:paraId="7A57D578" w14:textId="77777777" w:rsidR="00510FA8" w:rsidRPr="001730F0" w:rsidRDefault="00510FA8" w:rsidP="00510FA8">
      <w:pPr>
        <w:pStyle w:val="ListParagraph"/>
        <w:numPr>
          <w:ilvl w:val="0"/>
          <w:numId w:val="12"/>
        </w:numPr>
        <w:spacing w:after="0"/>
        <w:rPr>
          <w:sz w:val="18"/>
        </w:rPr>
      </w:pPr>
      <w:r w:rsidRPr="001730F0">
        <w:t>act within and take precedence over the configuration;</w:t>
      </w:r>
    </w:p>
    <w:p w14:paraId="16A55F59" w14:textId="6682649F" w:rsidR="00510FA8" w:rsidRPr="00DA69E2" w:rsidRDefault="00510FA8" w:rsidP="00510FA8">
      <w:pPr>
        <w:pStyle w:val="ListParagraph"/>
        <w:numPr>
          <w:ilvl w:val="0"/>
          <w:numId w:val="12"/>
        </w:numPr>
        <w:spacing w:after="0"/>
        <w:rPr>
          <w:szCs w:val="20"/>
        </w:rPr>
      </w:pPr>
      <w:r w:rsidRPr="00DA69E2">
        <w:rPr>
          <w:szCs w:val="20"/>
        </w:rPr>
        <w:t xml:space="preserve">are non-persistent, i.e., do not survive a restart of the </w:t>
      </w:r>
      <w:r w:rsidR="00226179" w:rsidRPr="00DA69E2">
        <w:rPr>
          <w:szCs w:val="20"/>
        </w:rPr>
        <w:t>N</w:t>
      </w:r>
      <w:r w:rsidRPr="00DA69E2">
        <w:rPr>
          <w:szCs w:val="20"/>
        </w:rPr>
        <w:t>ear-RT RIC.</w:t>
      </w:r>
    </w:p>
    <w:p w14:paraId="61478B75" w14:textId="77777777" w:rsidR="00510FA8" w:rsidRDefault="00510FA8" w:rsidP="00AA2C14">
      <w:pPr>
        <w:pStyle w:val="Heading3"/>
        <w:numPr>
          <w:ilvl w:val="2"/>
          <w:numId w:val="35"/>
        </w:numPr>
      </w:pPr>
      <w:bookmarkStart w:id="331" w:name="_Toc22145213"/>
      <w:bookmarkStart w:id="332" w:name="_Ref118649378"/>
      <w:bookmarkStart w:id="333" w:name="_Toc161661955"/>
      <w:r>
        <w:t>O1 Interface</w:t>
      </w:r>
      <w:bookmarkEnd w:id="331"/>
      <w:bookmarkEnd w:id="332"/>
      <w:bookmarkEnd w:id="333"/>
    </w:p>
    <w:p w14:paraId="10BDF534" w14:textId="240A120B" w:rsidR="00510FA8" w:rsidRDefault="00510FA8" w:rsidP="00510FA8">
      <w:r>
        <w:t xml:space="preserve">The O1 interface is </w:t>
      </w:r>
      <w:r w:rsidR="00485008">
        <w:t xml:space="preserve">used by SMO for the management of the O-RAN NFs </w:t>
      </w:r>
      <w:r>
        <w:t>as defined in</w:t>
      </w:r>
      <w:r w:rsidR="00387C5F">
        <w:t xml:space="preserve"> </w:t>
      </w:r>
      <w:r w:rsidR="00B15A65">
        <w:fldChar w:fldCharType="begin"/>
      </w:r>
      <w:r w:rsidR="00B15A65">
        <w:instrText xml:space="preserve"> REF _Ref161471906 \r \h </w:instrText>
      </w:r>
      <w:r w:rsidR="00B15A65">
        <w:fldChar w:fldCharType="separate"/>
      </w:r>
      <w:r w:rsidR="00FF1E83">
        <w:t>[34]</w:t>
      </w:r>
      <w:r w:rsidR="00B15A65">
        <w:fldChar w:fldCharType="end"/>
      </w:r>
      <w:r w:rsidR="000E0DF9">
        <w:t xml:space="preserve"> and </w:t>
      </w:r>
      <w:r w:rsidR="000E0DF9">
        <w:fldChar w:fldCharType="begin"/>
      </w:r>
      <w:r w:rsidR="000E0DF9">
        <w:instrText xml:space="preserve"> REF _Ref118619947 \r \h </w:instrText>
      </w:r>
      <w:r w:rsidR="000E0DF9">
        <w:fldChar w:fldCharType="separate"/>
      </w:r>
      <w:r w:rsidR="00FF1E83">
        <w:t>[31]</w:t>
      </w:r>
      <w:r w:rsidR="000E0DF9">
        <w:fldChar w:fldCharType="end"/>
      </w:r>
      <w:r>
        <w:t>.</w:t>
      </w:r>
    </w:p>
    <w:p w14:paraId="62747C5E" w14:textId="77777777" w:rsidR="00510FA8" w:rsidRDefault="00510FA8" w:rsidP="00AA2C14">
      <w:pPr>
        <w:pStyle w:val="Heading3"/>
        <w:numPr>
          <w:ilvl w:val="2"/>
          <w:numId w:val="35"/>
        </w:numPr>
      </w:pPr>
      <w:bookmarkStart w:id="334" w:name="_Toc22145214"/>
      <w:bookmarkStart w:id="335" w:name="_Toc161661956"/>
      <w:r>
        <w:t>O2 Interface</w:t>
      </w:r>
      <w:bookmarkEnd w:id="334"/>
      <w:bookmarkEnd w:id="335"/>
    </w:p>
    <w:p w14:paraId="29D40FFF" w14:textId="3D88FEEB" w:rsidR="00510FA8" w:rsidRPr="002C3E90" w:rsidRDefault="00510FA8" w:rsidP="00510FA8">
      <w:r>
        <w:t>The O2 interface is between the SMO and O-Cloud as introduced in</w:t>
      </w:r>
      <w:r w:rsidR="0062301A">
        <w:t xml:space="preserve"> </w:t>
      </w:r>
      <w:r w:rsidR="00C85901">
        <w:fldChar w:fldCharType="begin"/>
      </w:r>
      <w:r w:rsidR="00C85901">
        <w:instrText xml:space="preserve"> REF _Ref161471617 \r \h </w:instrText>
      </w:r>
      <w:r w:rsidR="00C85901">
        <w:fldChar w:fldCharType="separate"/>
      </w:r>
      <w:r w:rsidR="00FF1E83">
        <w:t>[33]</w:t>
      </w:r>
      <w:r w:rsidR="00C85901">
        <w:fldChar w:fldCharType="end"/>
      </w:r>
      <w:r w:rsidR="009622BF">
        <w:t>.</w:t>
      </w:r>
    </w:p>
    <w:p w14:paraId="4776680D" w14:textId="77777777" w:rsidR="00510FA8" w:rsidRDefault="00510FA8" w:rsidP="00AA2C14">
      <w:pPr>
        <w:pStyle w:val="Heading3"/>
        <w:numPr>
          <w:ilvl w:val="2"/>
          <w:numId w:val="35"/>
        </w:numPr>
      </w:pPr>
      <w:bookmarkStart w:id="336" w:name="_Toc161661957"/>
      <w:r>
        <w:t>E2 Interface</w:t>
      </w:r>
      <w:bookmarkEnd w:id="336"/>
    </w:p>
    <w:p w14:paraId="2482A054" w14:textId="124F1980" w:rsidR="00510FA8" w:rsidRDefault="00510FA8" w:rsidP="00510FA8">
      <w:r>
        <w:t xml:space="preserve">E2 is a logical interface connecting the </w:t>
      </w:r>
      <w:r w:rsidR="006A2678">
        <w:t>N</w:t>
      </w:r>
      <w:r>
        <w:t>ear-RT RIC with an E2 Node as defined in</w:t>
      </w:r>
      <w:r w:rsidR="00C20AA3">
        <w:t xml:space="preserve"> </w:t>
      </w:r>
      <w:r w:rsidR="00C20AA3">
        <w:fldChar w:fldCharType="begin"/>
      </w:r>
      <w:r w:rsidR="00C20AA3">
        <w:instrText xml:space="preserve"> REF _Ref161390763 \r \h </w:instrText>
      </w:r>
      <w:r w:rsidR="00C20AA3">
        <w:fldChar w:fldCharType="separate"/>
      </w:r>
      <w:r w:rsidR="00FF1E83">
        <w:t>[22]</w:t>
      </w:r>
      <w:r w:rsidR="00C20AA3">
        <w:fldChar w:fldCharType="end"/>
      </w:r>
      <w:r>
        <w:t>.</w:t>
      </w:r>
    </w:p>
    <w:p w14:paraId="424D75AE" w14:textId="4AFF2191" w:rsidR="00510FA8" w:rsidRDefault="00510FA8" w:rsidP="00510FA8">
      <w:pPr>
        <w:pStyle w:val="B1"/>
        <w:numPr>
          <w:ilvl w:val="0"/>
          <w:numId w:val="6"/>
        </w:numPr>
      </w:pPr>
      <w:r>
        <w:t xml:space="preserve">An E2 Node is connected to only one </w:t>
      </w:r>
      <w:r w:rsidR="006A2678">
        <w:t>N</w:t>
      </w:r>
      <w:r>
        <w:t>ear-RT RIC.</w:t>
      </w:r>
    </w:p>
    <w:p w14:paraId="30A872C6" w14:textId="38B78FCB" w:rsidR="00510FA8" w:rsidRDefault="00510FA8" w:rsidP="00510FA8">
      <w:pPr>
        <w:pStyle w:val="B1"/>
        <w:numPr>
          <w:ilvl w:val="0"/>
          <w:numId w:val="6"/>
        </w:numPr>
      </w:pPr>
      <w:r>
        <w:t xml:space="preserve">A </w:t>
      </w:r>
      <w:r w:rsidR="006A2678">
        <w:t>N</w:t>
      </w:r>
      <w:r>
        <w:t>ear-RT RIC can be connected to multiple E2 Nodes.</w:t>
      </w:r>
    </w:p>
    <w:p w14:paraId="7FF046A0" w14:textId="2137BE67" w:rsidR="00510FA8" w:rsidRPr="00717DE8" w:rsidRDefault="00510FA8" w:rsidP="00795361">
      <w:r>
        <w:t xml:space="preserve">The E2 interface </w:t>
      </w:r>
      <w:r w:rsidR="00867CFF">
        <w:t>is a c</w:t>
      </w:r>
      <w:r>
        <w:t xml:space="preserve">ontrol </w:t>
      </w:r>
      <w:r w:rsidR="002639B6">
        <w:t>p</w:t>
      </w:r>
      <w:r>
        <w:t xml:space="preserve">lane </w:t>
      </w:r>
      <w:r w:rsidR="002639B6">
        <w:t xml:space="preserve">interface </w:t>
      </w:r>
      <w:r w:rsidR="007C2217">
        <w:t xml:space="preserve">that provides support for </w:t>
      </w:r>
      <w:r w:rsidR="00E51BCF">
        <w:t xml:space="preserve">Near-RT RIC Services </w:t>
      </w:r>
      <w:r w:rsidR="004F045A">
        <w:t>using E2 Application Protocol and E2 Services Models</w:t>
      </w:r>
      <w:r w:rsidR="00C20AA3">
        <w:t xml:space="preserve"> </w:t>
      </w:r>
      <w:r w:rsidR="00C20AA3">
        <w:fldChar w:fldCharType="begin"/>
      </w:r>
      <w:r w:rsidR="00C20AA3">
        <w:instrText xml:space="preserve"> REF _Ref161390763 \r \h </w:instrText>
      </w:r>
      <w:r w:rsidR="00C20AA3">
        <w:fldChar w:fldCharType="separate"/>
      </w:r>
      <w:r w:rsidR="00FF1E83">
        <w:t>[22]</w:t>
      </w:r>
      <w:r w:rsidR="00C20AA3">
        <w:fldChar w:fldCharType="end"/>
      </w:r>
      <w:r>
        <w:t>.</w:t>
      </w:r>
    </w:p>
    <w:p w14:paraId="4BD6DFDA" w14:textId="564C1005" w:rsidR="004F34C0" w:rsidRDefault="004F34C0" w:rsidP="00AA2C14">
      <w:pPr>
        <w:pStyle w:val="Heading3"/>
        <w:numPr>
          <w:ilvl w:val="2"/>
          <w:numId w:val="35"/>
        </w:numPr>
      </w:pPr>
      <w:bookmarkStart w:id="337" w:name="_Toc161661958"/>
      <w:bookmarkStart w:id="338" w:name="_Toc22145216"/>
      <w:r>
        <w:t>O-Cloud Notification Interface</w:t>
      </w:r>
      <w:bookmarkEnd w:id="337"/>
    </w:p>
    <w:p w14:paraId="3F0F74BF" w14:textId="2A62346E" w:rsidR="004F34C0" w:rsidRPr="00277E40" w:rsidRDefault="00935B14" w:rsidP="0086436A">
      <w:r w:rsidRPr="00935B14">
        <w:t xml:space="preserve">The O-Cloud Notification interface allows </w:t>
      </w:r>
      <w:r w:rsidR="00D01809">
        <w:t>e</w:t>
      </w:r>
      <w:r w:rsidRPr="00935B14">
        <w:t xml:space="preserve">vent </w:t>
      </w:r>
      <w:r w:rsidR="00D01809">
        <w:t>c</w:t>
      </w:r>
      <w:r w:rsidRPr="00935B14">
        <w:t xml:space="preserve">onsumer such as an O-DU deployed on O-Cloud to subscribe to events/status from the O-Cloud. The cloud infrastructure will provide </w:t>
      </w:r>
      <w:r w:rsidR="00277E40">
        <w:t>e</w:t>
      </w:r>
      <w:r w:rsidRPr="00935B14">
        <w:t xml:space="preserve">vent </w:t>
      </w:r>
      <w:r w:rsidR="00277E40">
        <w:t>p</w:t>
      </w:r>
      <w:r w:rsidRPr="00935B14">
        <w:t xml:space="preserve">roducer to enable cloud workloads to receive events/status that might be known only to the infrastructure.  </w:t>
      </w:r>
    </w:p>
    <w:p w14:paraId="3FD2628F" w14:textId="40DBD067" w:rsidR="00510FA8" w:rsidRDefault="00510FA8" w:rsidP="00AA2C14">
      <w:pPr>
        <w:pStyle w:val="Heading3"/>
        <w:numPr>
          <w:ilvl w:val="2"/>
          <w:numId w:val="35"/>
        </w:numPr>
      </w:pPr>
      <w:bookmarkStart w:id="339" w:name="_Toc161661959"/>
      <w:r>
        <w:t>Open Fronthaul Interface</w:t>
      </w:r>
      <w:bookmarkEnd w:id="338"/>
      <w:bookmarkEnd w:id="339"/>
    </w:p>
    <w:p w14:paraId="051BDA4D" w14:textId="2CA3F730" w:rsidR="00510FA8" w:rsidRPr="00D42CC7" w:rsidRDefault="00510FA8" w:rsidP="00510FA8">
      <w:r>
        <w:t xml:space="preserve">The Open </w:t>
      </w:r>
      <w:r w:rsidR="008B1BA7">
        <w:t>FH (</w:t>
      </w:r>
      <w:r>
        <w:t>Fronthaul</w:t>
      </w:r>
      <w:r w:rsidR="008B1BA7">
        <w:t>)</w:t>
      </w:r>
      <w:r>
        <w:t xml:space="preserve"> Interface is between O-DU and O-RU </w:t>
      </w:r>
      <w:r w:rsidR="00FD1E80">
        <w:t xml:space="preserve">logical nodes </w:t>
      </w:r>
      <w:r w:rsidR="00F202F4">
        <w:fldChar w:fldCharType="begin"/>
      </w:r>
      <w:r w:rsidR="00F202F4">
        <w:instrText xml:space="preserve"> REF _Ref118612195 \r \h </w:instrText>
      </w:r>
      <w:r w:rsidR="00F202F4">
        <w:fldChar w:fldCharType="separate"/>
      </w:r>
      <w:r w:rsidR="00FF1E83">
        <w:t>[19]</w:t>
      </w:r>
      <w:r w:rsidR="00F202F4">
        <w:fldChar w:fldCharType="end"/>
      </w:r>
      <w:r w:rsidR="00753F94">
        <w:t xml:space="preserve"> </w:t>
      </w:r>
      <w:r w:rsidR="00753F94">
        <w:fldChar w:fldCharType="begin"/>
      </w:r>
      <w:r w:rsidR="00753F94">
        <w:instrText xml:space="preserve"> REF _Ref118612461 \r \h </w:instrText>
      </w:r>
      <w:r w:rsidR="00753F94">
        <w:fldChar w:fldCharType="separate"/>
      </w:r>
      <w:r w:rsidR="00FF1E83">
        <w:t>[24]</w:t>
      </w:r>
      <w:r w:rsidR="00753F94">
        <w:fldChar w:fldCharType="end"/>
      </w:r>
      <w:r>
        <w:t xml:space="preserve">. </w:t>
      </w:r>
      <w:r w:rsidRPr="00024530">
        <w:t xml:space="preserve">The Open </w:t>
      </w:r>
      <w:r w:rsidR="0032354A">
        <w:t>FH</w:t>
      </w:r>
      <w:r w:rsidR="0032354A" w:rsidRPr="00024530">
        <w:t xml:space="preserve"> </w:t>
      </w:r>
      <w:r w:rsidRPr="00024530">
        <w:t>Interface includes the CUS (Control User Synchronization) Plane and M (Management) Plane.</w:t>
      </w:r>
      <w:r w:rsidR="00F201ED">
        <w:t xml:space="preserve"> </w:t>
      </w:r>
      <w:r w:rsidR="00F201ED" w:rsidRPr="00F201ED">
        <w:t>In hybrid mode, the Open FH M-Plane interface connects the O-RU to the SMO for FCAPS functionality.</w:t>
      </w:r>
    </w:p>
    <w:p w14:paraId="189260FD" w14:textId="77777777" w:rsidR="00510FA8" w:rsidRDefault="00510FA8" w:rsidP="00AA2C14">
      <w:pPr>
        <w:pStyle w:val="Heading3"/>
        <w:numPr>
          <w:ilvl w:val="2"/>
          <w:numId w:val="35"/>
        </w:numPr>
      </w:pPr>
      <w:bookmarkStart w:id="340" w:name="_Toc22145217"/>
      <w:bookmarkStart w:id="341" w:name="_Toc161661960"/>
      <w:r>
        <w:t>E1 Interface</w:t>
      </w:r>
      <w:bookmarkEnd w:id="340"/>
      <w:bookmarkEnd w:id="341"/>
    </w:p>
    <w:p w14:paraId="429F9969" w14:textId="223C7DF0" w:rsidR="00510FA8" w:rsidRPr="00ED6DC2" w:rsidRDefault="00510FA8" w:rsidP="00510FA8">
      <w:r>
        <w:t xml:space="preserve">The E1 interface, as defined by 3GPP, is between the gNB-CU-CP and gNB-CU-UP logical nodes </w:t>
      </w:r>
      <w:r w:rsidR="000133EE">
        <w:fldChar w:fldCharType="begin"/>
      </w:r>
      <w:r w:rsidR="000133EE">
        <w:instrText xml:space="preserve"> REF _Ref20966386 \r \h </w:instrText>
      </w:r>
      <w:r w:rsidR="000133EE">
        <w:fldChar w:fldCharType="separate"/>
      </w:r>
      <w:r w:rsidR="00FF1E83">
        <w:t>[10]</w:t>
      </w:r>
      <w:r w:rsidR="000133EE">
        <w:fldChar w:fldCharType="end"/>
      </w:r>
      <w:r w:rsidR="00A52E55">
        <w:t xml:space="preserve"> </w:t>
      </w:r>
      <w:r w:rsidR="003F1459">
        <w:fldChar w:fldCharType="begin"/>
      </w:r>
      <w:r w:rsidR="003F1459">
        <w:instrText xml:space="preserve"> REF _Ref20966405 \r \h </w:instrText>
      </w:r>
      <w:r w:rsidR="003F1459">
        <w:fldChar w:fldCharType="separate"/>
      </w:r>
      <w:r w:rsidR="00FF1E83">
        <w:t>[14]</w:t>
      </w:r>
      <w:r w:rsidR="003F1459">
        <w:fldChar w:fldCharType="end"/>
      </w:r>
      <w:r>
        <w:t xml:space="preserve">. In O-RAN, it reuses the principles and protocol stack defined by 3GPP but is adopted between the O-CU-CP and the O-CU-UP </w:t>
      </w:r>
      <w:r w:rsidR="00A847E1">
        <w:t>logical nodes</w:t>
      </w:r>
      <w:r>
        <w:t>.</w:t>
      </w:r>
    </w:p>
    <w:p w14:paraId="7FCD2044" w14:textId="77777777" w:rsidR="00510FA8" w:rsidRDefault="00510FA8" w:rsidP="00AA2C14">
      <w:pPr>
        <w:pStyle w:val="Heading3"/>
        <w:numPr>
          <w:ilvl w:val="2"/>
          <w:numId w:val="35"/>
        </w:numPr>
      </w:pPr>
      <w:bookmarkStart w:id="342" w:name="_Toc22145218"/>
      <w:bookmarkStart w:id="343" w:name="_Ref29965113"/>
      <w:bookmarkStart w:id="344" w:name="_Toc161661961"/>
      <w:r>
        <w:t>F1-c Interface</w:t>
      </w:r>
      <w:bookmarkEnd w:id="342"/>
      <w:bookmarkEnd w:id="343"/>
      <w:bookmarkEnd w:id="344"/>
    </w:p>
    <w:p w14:paraId="7B5BC9B6" w14:textId="22D5D083" w:rsidR="00510FA8" w:rsidRDefault="00510FA8" w:rsidP="00510FA8">
      <w:r>
        <w:t xml:space="preserve">The F1-c interface, as defined by 3GPP, is between the gNB-CU-CP and gNB-DU logical nodes </w:t>
      </w:r>
      <w:r w:rsidR="00391A96">
        <w:fldChar w:fldCharType="begin"/>
      </w:r>
      <w:r w:rsidR="00391A96">
        <w:instrText xml:space="preserve"> REF _Ref20966386 \r \h </w:instrText>
      </w:r>
      <w:r w:rsidR="00391A96">
        <w:fldChar w:fldCharType="separate"/>
      </w:r>
      <w:r w:rsidR="00FF1E83">
        <w:t>[10]</w:t>
      </w:r>
      <w:r w:rsidR="00391A96">
        <w:fldChar w:fldCharType="end"/>
      </w:r>
      <w:r w:rsidR="006B6103">
        <w:t xml:space="preserve"> </w:t>
      </w:r>
      <w:r w:rsidR="006B6103">
        <w:fldChar w:fldCharType="begin"/>
      </w:r>
      <w:r w:rsidR="006B6103">
        <w:instrText xml:space="preserve"> REF _Ref20966432 \r \h </w:instrText>
      </w:r>
      <w:r w:rsidR="006B6103">
        <w:fldChar w:fldCharType="separate"/>
      </w:r>
      <w:r w:rsidR="00FF1E83">
        <w:t>[16]</w:t>
      </w:r>
      <w:r w:rsidR="006B6103">
        <w:fldChar w:fldCharType="end"/>
      </w:r>
      <w:r>
        <w:t xml:space="preserve">. In O-RAN, it reuses the principles and protocol stack defined by 3GPP but is adopted between the O-CU-CP and the O-DU </w:t>
      </w:r>
      <w:r w:rsidR="00F4469F">
        <w:t>logical no</w:t>
      </w:r>
      <w:r w:rsidR="001549F4">
        <w:t>de</w:t>
      </w:r>
      <w:r w:rsidR="00E75EB5">
        <w:t>s</w:t>
      </w:r>
      <w:r>
        <w:t>, as well as</w:t>
      </w:r>
      <w:r w:rsidRPr="001863EC">
        <w:t xml:space="preserve"> for the definition of interoperability profile specifications</w:t>
      </w:r>
      <w:r>
        <w:t>.</w:t>
      </w:r>
    </w:p>
    <w:p w14:paraId="0B563272" w14:textId="77777777" w:rsidR="00510FA8" w:rsidRDefault="00510FA8" w:rsidP="00AA2C14">
      <w:pPr>
        <w:pStyle w:val="Heading3"/>
        <w:numPr>
          <w:ilvl w:val="2"/>
          <w:numId w:val="35"/>
        </w:numPr>
      </w:pPr>
      <w:bookmarkStart w:id="345" w:name="_Toc161661962"/>
      <w:r>
        <w:lastRenderedPageBreak/>
        <w:t>F1-u Interface</w:t>
      </w:r>
      <w:bookmarkEnd w:id="345"/>
    </w:p>
    <w:p w14:paraId="04DA057A" w14:textId="2321F1AC" w:rsidR="00510FA8" w:rsidRPr="00375A68" w:rsidRDefault="00510FA8" w:rsidP="00510FA8">
      <w:r>
        <w:t xml:space="preserve">The F1-u interface, as defined by 3GPP, is between the gNB-CU-UP and gNB-DU logical nodes </w:t>
      </w:r>
      <w:r w:rsidR="00CA13E4">
        <w:fldChar w:fldCharType="begin"/>
      </w:r>
      <w:r w:rsidR="00CA13E4">
        <w:instrText xml:space="preserve"> REF _Ref20966386 \r \h </w:instrText>
      </w:r>
      <w:r w:rsidR="00CA13E4">
        <w:fldChar w:fldCharType="separate"/>
      </w:r>
      <w:r w:rsidR="00FF1E83">
        <w:t>[10]</w:t>
      </w:r>
      <w:r w:rsidR="00CA13E4">
        <w:fldChar w:fldCharType="end"/>
      </w:r>
      <w:r>
        <w:t xml:space="preserve"> </w:t>
      </w:r>
      <w:r w:rsidR="006B6103">
        <w:fldChar w:fldCharType="begin"/>
      </w:r>
      <w:r w:rsidR="006B6103">
        <w:instrText xml:space="preserve"> REF _Ref20966432 \r \h </w:instrText>
      </w:r>
      <w:r w:rsidR="006B6103">
        <w:fldChar w:fldCharType="separate"/>
      </w:r>
      <w:r w:rsidR="00FF1E83">
        <w:t>[16]</w:t>
      </w:r>
      <w:r w:rsidR="006B6103">
        <w:fldChar w:fldCharType="end"/>
      </w:r>
      <w:r>
        <w:fldChar w:fldCharType="begin"/>
      </w:r>
      <w:r>
        <w:instrText xml:space="preserve"> REF _Ref20966432 \r \h </w:instrText>
      </w:r>
      <w:r w:rsidR="00000000">
        <w:fldChar w:fldCharType="separate"/>
      </w:r>
      <w:r w:rsidR="00FF1E83">
        <w:t>[16]</w:t>
      </w:r>
      <w:r>
        <w:fldChar w:fldCharType="end"/>
      </w:r>
      <w:bookmarkStart w:id="346" w:name="_Toc22145219"/>
      <w:r>
        <w:t xml:space="preserve">. In O-RAN, it reuses the principles and protocol stack defined by 3GPP but is adopted between the O-CU-UP and the O-DU </w:t>
      </w:r>
      <w:r w:rsidR="001549F4">
        <w:t>logical no</w:t>
      </w:r>
      <w:r w:rsidR="005963E6">
        <w:t>des</w:t>
      </w:r>
      <w:r>
        <w:t>, as well as</w:t>
      </w:r>
      <w:r w:rsidRPr="001863EC">
        <w:t xml:space="preserve"> for the definition of interoperability profile specifications</w:t>
      </w:r>
      <w:r>
        <w:t>.</w:t>
      </w:r>
    </w:p>
    <w:p w14:paraId="3B10C66E" w14:textId="3A716773" w:rsidR="00510FA8" w:rsidRDefault="00510FA8" w:rsidP="00AA2C14">
      <w:pPr>
        <w:pStyle w:val="Heading3"/>
        <w:numPr>
          <w:ilvl w:val="2"/>
          <w:numId w:val="35"/>
        </w:numPr>
      </w:pPr>
      <w:bookmarkStart w:id="347" w:name="_Toc161661963"/>
      <w:r>
        <w:t>NG-c Interface</w:t>
      </w:r>
      <w:bookmarkEnd w:id="346"/>
      <w:bookmarkEnd w:id="347"/>
    </w:p>
    <w:p w14:paraId="0D992AC7" w14:textId="031D614E" w:rsidR="00510FA8" w:rsidRDefault="00510FA8" w:rsidP="00510FA8">
      <w:r>
        <w:t>The NG-c interface, as defined by 3GPP, is between the gNB-CU-CP and the AMF in the 5GC</w:t>
      </w:r>
      <w:r w:rsidR="00F10022">
        <w:t xml:space="preserve"> </w:t>
      </w:r>
      <w:r w:rsidR="00F10022">
        <w:fldChar w:fldCharType="begin"/>
      </w:r>
      <w:r w:rsidR="00F10022">
        <w:instrText xml:space="preserve"> REF _Ref18541488 \r \h </w:instrText>
      </w:r>
      <w:r w:rsidR="00F10022">
        <w:fldChar w:fldCharType="separate"/>
      </w:r>
      <w:r w:rsidR="00FF1E83">
        <w:t>[8]</w:t>
      </w:r>
      <w:r w:rsidR="00F10022">
        <w:fldChar w:fldCharType="end"/>
      </w:r>
      <w:r>
        <w:t xml:space="preserve">. It is </w:t>
      </w:r>
      <w:r>
        <w:rPr>
          <w:rFonts w:eastAsia="Times New Roman"/>
        </w:rPr>
        <w:t>also referred as N2 in</w:t>
      </w:r>
      <w:r w:rsidR="00F10022">
        <w:rPr>
          <w:rFonts w:eastAsia="Times New Roman"/>
        </w:rPr>
        <w:t xml:space="preserve"> </w:t>
      </w:r>
      <w:r w:rsidR="009C70C6">
        <w:rPr>
          <w:rFonts w:eastAsia="Times New Roman"/>
        </w:rPr>
        <w:fldChar w:fldCharType="begin"/>
      </w:r>
      <w:r w:rsidR="009C70C6">
        <w:rPr>
          <w:rFonts w:eastAsia="Times New Roman"/>
        </w:rPr>
        <w:instrText xml:space="preserve"> REF _Ref18541488 \r \h </w:instrText>
      </w:r>
      <w:r w:rsidR="009C70C6">
        <w:rPr>
          <w:rFonts w:eastAsia="Times New Roman"/>
        </w:rPr>
      </w:r>
      <w:r w:rsidR="009C70C6">
        <w:rPr>
          <w:rFonts w:eastAsia="Times New Roman"/>
        </w:rPr>
        <w:fldChar w:fldCharType="separate"/>
      </w:r>
      <w:r w:rsidR="00FF1E83">
        <w:rPr>
          <w:rFonts w:eastAsia="Times New Roman"/>
        </w:rPr>
        <w:t>[8]</w:t>
      </w:r>
      <w:r w:rsidR="009C70C6">
        <w:rPr>
          <w:rFonts w:eastAsia="Times New Roman"/>
        </w:rPr>
        <w:fldChar w:fldCharType="end"/>
      </w:r>
      <w:r>
        <w:rPr>
          <w:rFonts w:eastAsia="Times New Roman"/>
        </w:rPr>
        <w:t xml:space="preserve">. </w:t>
      </w:r>
      <w:r>
        <w:t>In O-RAN, it reuses the principles and protocol stack defined by 3GPP but is adopted between the O-CU-CP and the 5GC.</w:t>
      </w:r>
    </w:p>
    <w:p w14:paraId="480ACC57" w14:textId="77777777" w:rsidR="00510FA8" w:rsidRDefault="00510FA8" w:rsidP="00AA2C14">
      <w:pPr>
        <w:pStyle w:val="Heading3"/>
        <w:numPr>
          <w:ilvl w:val="2"/>
          <w:numId w:val="35"/>
        </w:numPr>
      </w:pPr>
      <w:bookmarkStart w:id="348" w:name="_Toc18536661"/>
      <w:bookmarkStart w:id="349" w:name="_Toc22145220"/>
      <w:bookmarkStart w:id="350" w:name="_Toc161661964"/>
      <w:bookmarkEnd w:id="348"/>
      <w:r>
        <w:t>NG-u Interface</w:t>
      </w:r>
      <w:bookmarkEnd w:id="349"/>
      <w:bookmarkEnd w:id="350"/>
    </w:p>
    <w:p w14:paraId="614DFA59" w14:textId="15362124" w:rsidR="00510FA8" w:rsidRPr="00A858D3" w:rsidRDefault="00510FA8" w:rsidP="00510FA8">
      <w:r>
        <w:t>The NG-u interface, as defined by 3GPP, is between the gNB-CU-UP and the UPF in the 5GC</w:t>
      </w:r>
      <w:r w:rsidR="00E85CCC">
        <w:fldChar w:fldCharType="begin"/>
      </w:r>
      <w:r w:rsidR="00E85CCC">
        <w:instrText xml:space="preserve"> REF _Ref18541488 \r \h </w:instrText>
      </w:r>
      <w:r w:rsidR="00E85CCC">
        <w:fldChar w:fldCharType="separate"/>
      </w:r>
      <w:r w:rsidR="00FF1E83">
        <w:t>[8]</w:t>
      </w:r>
      <w:r w:rsidR="00E85CCC">
        <w:fldChar w:fldCharType="end"/>
      </w:r>
      <w:r>
        <w:t xml:space="preserve">. It is </w:t>
      </w:r>
      <w:r>
        <w:rPr>
          <w:rFonts w:eastAsia="Times New Roman"/>
        </w:rPr>
        <w:t>also referred as N3 in</w:t>
      </w:r>
      <w:r w:rsidR="00E85CCC">
        <w:rPr>
          <w:rFonts w:eastAsia="Times New Roman"/>
        </w:rPr>
        <w:t xml:space="preserve"> </w:t>
      </w:r>
      <w:r w:rsidR="00022DBE">
        <w:rPr>
          <w:rFonts w:eastAsia="Times New Roman"/>
        </w:rPr>
        <w:fldChar w:fldCharType="begin"/>
      </w:r>
      <w:r w:rsidR="00022DBE">
        <w:rPr>
          <w:rFonts w:eastAsia="Times New Roman"/>
        </w:rPr>
        <w:instrText xml:space="preserve"> REF _Ref18541488 \r \h </w:instrText>
      </w:r>
      <w:r w:rsidR="00022DBE">
        <w:rPr>
          <w:rFonts w:eastAsia="Times New Roman"/>
        </w:rPr>
      </w:r>
      <w:r w:rsidR="00022DBE">
        <w:rPr>
          <w:rFonts w:eastAsia="Times New Roman"/>
        </w:rPr>
        <w:fldChar w:fldCharType="separate"/>
      </w:r>
      <w:r w:rsidR="00FF1E83">
        <w:rPr>
          <w:rFonts w:eastAsia="Times New Roman"/>
        </w:rPr>
        <w:t>[8]</w:t>
      </w:r>
      <w:r w:rsidR="00022DBE">
        <w:rPr>
          <w:rFonts w:eastAsia="Times New Roman"/>
        </w:rPr>
        <w:fldChar w:fldCharType="end"/>
      </w:r>
      <w:r>
        <w:rPr>
          <w:rFonts w:eastAsia="Times New Roman"/>
        </w:rPr>
        <w:t xml:space="preserve">. </w:t>
      </w:r>
      <w:r>
        <w:t>In O-RAN, it reuses the principles and protocol stack defined by 3GPP but is adopted between the O-CU-UP and the 5GC.</w:t>
      </w:r>
    </w:p>
    <w:p w14:paraId="078A12E2" w14:textId="77777777" w:rsidR="00510FA8" w:rsidRDefault="00510FA8" w:rsidP="00AA2C14">
      <w:pPr>
        <w:pStyle w:val="Heading3"/>
        <w:numPr>
          <w:ilvl w:val="2"/>
          <w:numId w:val="35"/>
        </w:numPr>
      </w:pPr>
      <w:bookmarkStart w:id="351" w:name="_Toc22145221"/>
      <w:bookmarkStart w:id="352" w:name="_Toc161661965"/>
      <w:r>
        <w:t>X2-c Interface</w:t>
      </w:r>
      <w:bookmarkEnd w:id="351"/>
      <w:bookmarkEnd w:id="352"/>
    </w:p>
    <w:p w14:paraId="570326D1" w14:textId="4A7F6D0D" w:rsidR="00510FA8" w:rsidRDefault="00510FA8" w:rsidP="00510FA8">
      <w:r w:rsidRPr="00B80C88">
        <w:t>The X2</w:t>
      </w:r>
      <w:r>
        <w:t>-c</w:t>
      </w:r>
      <w:r w:rsidRPr="00B80C88">
        <w:t xml:space="preserve"> interface is defined in 3GPP </w:t>
      </w:r>
      <w:r>
        <w:t>for transmitting control plane information between</w:t>
      </w:r>
      <w:r w:rsidRPr="00B80C88">
        <w:t xml:space="preserve"> eNBs or </w:t>
      </w:r>
      <w:r>
        <w:t>between</w:t>
      </w:r>
      <w:r w:rsidRPr="00B80C88">
        <w:t xml:space="preserve"> eNB and en-gNB in EN-DC</w:t>
      </w:r>
      <w:r>
        <w:t xml:space="preserve"> as specified in </w:t>
      </w:r>
      <w:r w:rsidR="0085568A">
        <w:fldChar w:fldCharType="begin"/>
      </w:r>
      <w:r w:rsidR="0085568A">
        <w:instrText xml:space="preserve"> REF _Ref161245521 \r \h </w:instrText>
      </w:r>
      <w:r w:rsidR="0085568A">
        <w:fldChar w:fldCharType="separate"/>
      </w:r>
      <w:r w:rsidR="00FF1E83">
        <w:t>[6]</w:t>
      </w:r>
      <w:r w:rsidR="0085568A">
        <w:fldChar w:fldCharType="end"/>
      </w:r>
      <w:r w:rsidR="0085568A">
        <w:t xml:space="preserve"> and</w:t>
      </w:r>
      <w:r w:rsidR="0001722E">
        <w:t xml:space="preserve"> </w:t>
      </w:r>
      <w:r w:rsidR="0001722E">
        <w:fldChar w:fldCharType="begin"/>
      </w:r>
      <w:r w:rsidR="0001722E">
        <w:instrText xml:space="preserve"> REF _Ref18541488 \r \h </w:instrText>
      </w:r>
      <w:r w:rsidR="0001722E">
        <w:fldChar w:fldCharType="separate"/>
      </w:r>
      <w:r w:rsidR="00FF1E83">
        <w:t>[8]</w:t>
      </w:r>
      <w:r w:rsidR="0001722E">
        <w:fldChar w:fldCharType="end"/>
      </w:r>
      <w:r>
        <w:t xml:space="preserve">. </w:t>
      </w:r>
      <w:r w:rsidRPr="00B80C88">
        <w:t xml:space="preserve"> </w:t>
      </w:r>
      <w:r>
        <w:t>In O-RAN, it reuses the principles and protocol stack defined by 3GPP but is adopted for the definition of interoperability profile specifications.</w:t>
      </w:r>
    </w:p>
    <w:p w14:paraId="2EF4FB0A" w14:textId="77777777" w:rsidR="00510FA8" w:rsidRDefault="00510FA8" w:rsidP="00AA2C14">
      <w:pPr>
        <w:pStyle w:val="Heading3"/>
        <w:numPr>
          <w:ilvl w:val="2"/>
          <w:numId w:val="35"/>
        </w:numPr>
      </w:pPr>
      <w:bookmarkStart w:id="353" w:name="_Toc161661966"/>
      <w:r>
        <w:t>X2-u Interface</w:t>
      </w:r>
      <w:bookmarkEnd w:id="353"/>
    </w:p>
    <w:p w14:paraId="074F83AE" w14:textId="553B1497" w:rsidR="00510FA8" w:rsidRPr="002849CC" w:rsidRDefault="00510FA8" w:rsidP="00510FA8">
      <w:r w:rsidRPr="00B80C88">
        <w:t>The X2</w:t>
      </w:r>
      <w:r>
        <w:t>-u</w:t>
      </w:r>
      <w:r w:rsidRPr="00B80C88">
        <w:t xml:space="preserve"> interface is defined in 3GPP</w:t>
      </w:r>
      <w:r>
        <w:t xml:space="preserve"> for transmitting</w:t>
      </w:r>
      <w:r w:rsidRPr="00B80C88">
        <w:t xml:space="preserve"> </w:t>
      </w:r>
      <w:r>
        <w:t>user plane information between</w:t>
      </w:r>
      <w:r w:rsidRPr="00B80C88">
        <w:t xml:space="preserve"> eNBs or </w:t>
      </w:r>
      <w:r>
        <w:t>between</w:t>
      </w:r>
      <w:r w:rsidRPr="00B80C88">
        <w:t xml:space="preserve"> eNB and en-gNB in EN-DC</w:t>
      </w:r>
      <w:r>
        <w:t xml:space="preserve"> as specified in </w:t>
      </w:r>
      <w:r w:rsidR="0085568A">
        <w:fldChar w:fldCharType="begin"/>
      </w:r>
      <w:r w:rsidR="0085568A">
        <w:instrText xml:space="preserve"> REF _Ref161245521 \r \h </w:instrText>
      </w:r>
      <w:r w:rsidR="0085568A">
        <w:fldChar w:fldCharType="separate"/>
      </w:r>
      <w:r w:rsidR="00FF1E83">
        <w:t>[6]</w:t>
      </w:r>
      <w:r w:rsidR="0085568A">
        <w:fldChar w:fldCharType="end"/>
      </w:r>
      <w:r w:rsidR="0085568A">
        <w:t xml:space="preserve"> and</w:t>
      </w:r>
      <w:r w:rsidR="00D47F1D">
        <w:t xml:space="preserve"> </w:t>
      </w:r>
      <w:r w:rsidR="00D47F1D">
        <w:fldChar w:fldCharType="begin"/>
      </w:r>
      <w:r w:rsidR="00D47F1D">
        <w:instrText xml:space="preserve"> REF _Ref18541488 \r \h </w:instrText>
      </w:r>
      <w:r w:rsidR="00D47F1D">
        <w:fldChar w:fldCharType="separate"/>
      </w:r>
      <w:r w:rsidR="00FF1E83">
        <w:t>[8]</w:t>
      </w:r>
      <w:r w:rsidR="00D47F1D">
        <w:fldChar w:fldCharType="end"/>
      </w:r>
      <w:bookmarkStart w:id="354" w:name="_Toc22145222"/>
      <w:r>
        <w:t xml:space="preserve">. </w:t>
      </w:r>
      <w:r w:rsidRPr="00B80C88">
        <w:t xml:space="preserve"> </w:t>
      </w:r>
      <w:r>
        <w:t>In O-RAN, it reuses the principles and protocol stack defined by 3GPP but is adopted for the definition of interoperability profile specifications.</w:t>
      </w:r>
    </w:p>
    <w:p w14:paraId="107B63E9" w14:textId="730A88C3" w:rsidR="00510FA8" w:rsidRDefault="00510FA8" w:rsidP="00AA2C14">
      <w:pPr>
        <w:pStyle w:val="Heading3"/>
        <w:numPr>
          <w:ilvl w:val="2"/>
          <w:numId w:val="35"/>
        </w:numPr>
      </w:pPr>
      <w:bookmarkStart w:id="355" w:name="_Toc161661967"/>
      <w:r>
        <w:t>Xn-c Interface</w:t>
      </w:r>
      <w:bookmarkEnd w:id="354"/>
      <w:bookmarkEnd w:id="355"/>
    </w:p>
    <w:p w14:paraId="68B48FE0" w14:textId="196F7FB5" w:rsidR="00510FA8" w:rsidRDefault="00510FA8" w:rsidP="00510FA8">
      <w:r w:rsidRPr="00B80C88">
        <w:t>The Xn</w:t>
      </w:r>
      <w:r>
        <w:t>-c</w:t>
      </w:r>
      <w:r w:rsidRPr="00B80C88">
        <w:t xml:space="preserve"> interface is defined in 3GPP </w:t>
      </w:r>
      <w:r>
        <w:t xml:space="preserve">for transmitting control plane information between </w:t>
      </w:r>
      <w:r w:rsidRPr="00B80C88">
        <w:t xml:space="preserve">gNBs, ng-eNBs or </w:t>
      </w:r>
      <w:r>
        <w:t>between</w:t>
      </w:r>
      <w:r w:rsidRPr="00B80C88">
        <w:t xml:space="preserve"> ng-eNB and gNB</w:t>
      </w:r>
      <w:r>
        <w:t xml:space="preserve"> as specified in </w:t>
      </w:r>
      <w:r w:rsidR="001221CE">
        <w:fldChar w:fldCharType="begin"/>
      </w:r>
      <w:r w:rsidR="001221CE">
        <w:instrText xml:space="preserve"> REF _Ref18541488 \r \h </w:instrText>
      </w:r>
      <w:r w:rsidR="001221CE">
        <w:fldChar w:fldCharType="separate"/>
      </w:r>
      <w:r w:rsidR="00FF1E83">
        <w:t>[8]</w:t>
      </w:r>
      <w:r w:rsidR="001221CE">
        <w:fldChar w:fldCharType="end"/>
      </w:r>
      <w:r w:rsidR="001221CE">
        <w:t xml:space="preserve"> and</w:t>
      </w:r>
      <w:r w:rsidR="00321BF7">
        <w:t xml:space="preserve"> </w:t>
      </w:r>
      <w:r w:rsidR="00321BF7">
        <w:fldChar w:fldCharType="begin"/>
      </w:r>
      <w:r w:rsidR="00321BF7">
        <w:instrText xml:space="preserve"> REF _Ref20996706 \r \h </w:instrText>
      </w:r>
      <w:r w:rsidR="00321BF7">
        <w:fldChar w:fldCharType="separate"/>
      </w:r>
      <w:r w:rsidR="00FF1E83">
        <w:t>[12]</w:t>
      </w:r>
      <w:r w:rsidR="00321BF7">
        <w:fldChar w:fldCharType="end"/>
      </w:r>
      <w:r>
        <w:t>. In O-RAN, it reuses the principles and protocol stack defined by 3GPP but is adopted for the definition of interoperability profile specifications.</w:t>
      </w:r>
    </w:p>
    <w:p w14:paraId="720060FC" w14:textId="77777777" w:rsidR="00510FA8" w:rsidRDefault="00510FA8" w:rsidP="00AA2C14">
      <w:pPr>
        <w:pStyle w:val="Heading3"/>
        <w:numPr>
          <w:ilvl w:val="2"/>
          <w:numId w:val="35"/>
        </w:numPr>
      </w:pPr>
      <w:bookmarkStart w:id="356" w:name="_Toc161661968"/>
      <w:bookmarkStart w:id="357" w:name="_Ref21574885"/>
      <w:bookmarkStart w:id="358" w:name="_Toc22145223"/>
      <w:r>
        <w:t>Xn-u Interface</w:t>
      </w:r>
      <w:bookmarkEnd w:id="356"/>
    </w:p>
    <w:p w14:paraId="139590DF" w14:textId="3834FFF8" w:rsidR="00510FA8" w:rsidRPr="002849CC" w:rsidRDefault="00510FA8" w:rsidP="00510FA8">
      <w:r w:rsidRPr="00B80C88">
        <w:t>The Xn</w:t>
      </w:r>
      <w:r>
        <w:t>-u</w:t>
      </w:r>
      <w:r w:rsidRPr="00B80C88">
        <w:t xml:space="preserve"> interface is defined in 3GPP </w:t>
      </w:r>
      <w:r>
        <w:t>for transmitting user plane information between</w:t>
      </w:r>
      <w:r w:rsidRPr="00B80C88">
        <w:t xml:space="preserve"> gNBs, ng-eNBs or </w:t>
      </w:r>
      <w:r>
        <w:t>between</w:t>
      </w:r>
      <w:r w:rsidRPr="00B80C88">
        <w:t xml:space="preserve"> ng-eNB and gNB</w:t>
      </w:r>
      <w:r>
        <w:t xml:space="preserve"> as specified in </w:t>
      </w:r>
      <w:r w:rsidR="00397367">
        <w:fldChar w:fldCharType="begin"/>
      </w:r>
      <w:r w:rsidR="00397367">
        <w:instrText xml:space="preserve"> REF _Ref18541488 \r \h </w:instrText>
      </w:r>
      <w:r w:rsidR="00397367">
        <w:fldChar w:fldCharType="separate"/>
      </w:r>
      <w:r w:rsidR="00FF1E83">
        <w:t>[8]</w:t>
      </w:r>
      <w:r w:rsidR="00397367">
        <w:fldChar w:fldCharType="end"/>
      </w:r>
      <w:r w:rsidR="00397367">
        <w:t xml:space="preserve"> and</w:t>
      </w:r>
      <w:r w:rsidR="001B5851">
        <w:t xml:space="preserve"> </w:t>
      </w:r>
      <w:r w:rsidR="001B5851">
        <w:fldChar w:fldCharType="begin"/>
      </w:r>
      <w:r w:rsidR="001B5851">
        <w:instrText xml:space="preserve"> REF _Ref20996706 \r \h </w:instrText>
      </w:r>
      <w:r w:rsidR="001B5851">
        <w:fldChar w:fldCharType="separate"/>
      </w:r>
      <w:r w:rsidR="00FF1E83">
        <w:t>[12]</w:t>
      </w:r>
      <w:r w:rsidR="001B5851">
        <w:fldChar w:fldCharType="end"/>
      </w:r>
      <w:r>
        <w:t>. In O-RAN, it reuses the principles and protocol stack defined by 3GPP but is adopted for the definition of interoperability profile specifications.</w:t>
      </w:r>
    </w:p>
    <w:p w14:paraId="6BE36F16" w14:textId="2A6CEFFF" w:rsidR="00510FA8" w:rsidRDefault="00510FA8" w:rsidP="00AA2C14">
      <w:pPr>
        <w:pStyle w:val="Heading3"/>
        <w:numPr>
          <w:ilvl w:val="2"/>
          <w:numId w:val="35"/>
        </w:numPr>
      </w:pPr>
      <w:bookmarkStart w:id="359" w:name="_Ref31614431"/>
      <w:bookmarkStart w:id="360" w:name="_Toc161661969"/>
      <w:r>
        <w:t>Uu Interface</w:t>
      </w:r>
      <w:bookmarkEnd w:id="357"/>
      <w:bookmarkEnd w:id="358"/>
      <w:bookmarkEnd w:id="359"/>
      <w:bookmarkEnd w:id="360"/>
    </w:p>
    <w:p w14:paraId="275F4D68" w14:textId="5052B0A1" w:rsidR="00510FA8" w:rsidRDefault="00510FA8" w:rsidP="00510FA8">
      <w:r w:rsidRPr="00DC20BE">
        <w:t>The UE to e</w:t>
      </w:r>
      <w:r w:rsidR="006838ED">
        <w:t>NB</w:t>
      </w:r>
      <w:r w:rsidRPr="00DC20BE">
        <w:t xml:space="preserve">/gNB interface in 3GPP is denoted as the Uu interface. The Uu is a complete protocol stack from L1 to L3 and as such, seen as a whole, it terminates in the NG-RAN. If the NG-RAN is decomposed, different protocols terminate at different reference points and none of them has been defined by O-RAN. Since the Uu messages still flow from the UE to the intended </w:t>
      </w:r>
      <w:r>
        <w:t>e</w:t>
      </w:r>
      <w:r w:rsidR="0065678F">
        <w:t>NB</w:t>
      </w:r>
      <w:r>
        <w:t>/gNB</w:t>
      </w:r>
      <w:r w:rsidRPr="00DC20BE">
        <w:t xml:space="preserve"> managed function, it is not shown in the O-RAN architecture as a separate interface to a specific managed function. For more information on the Uu interface between the UE and the NG-RAN, please refer to </w:t>
      </w:r>
      <w:r w:rsidR="00154A7A">
        <w:t>Clauses</w:t>
      </w:r>
      <w:r w:rsidR="00154A7A" w:rsidRPr="00DC20BE">
        <w:t xml:space="preserve"> </w:t>
      </w:r>
      <w:r w:rsidRPr="00DC20BE">
        <w:t>5.2 and 5.3 of</w:t>
      </w:r>
      <w:r w:rsidR="00A2629F">
        <w:t xml:space="preserve"> </w:t>
      </w:r>
      <w:r w:rsidR="00A2629F">
        <w:fldChar w:fldCharType="begin"/>
      </w:r>
      <w:r w:rsidR="00A2629F">
        <w:instrText xml:space="preserve"> REF _Ref20966386 \r \h </w:instrText>
      </w:r>
      <w:r w:rsidR="00A2629F">
        <w:fldChar w:fldCharType="separate"/>
      </w:r>
      <w:r w:rsidR="00FF1E83">
        <w:t>[10]</w:t>
      </w:r>
      <w:r w:rsidR="00A2629F">
        <w:fldChar w:fldCharType="end"/>
      </w:r>
      <w:r>
        <w:t>.</w:t>
      </w:r>
    </w:p>
    <w:p w14:paraId="7F1A25CD" w14:textId="59AB62F4" w:rsidR="00227645" w:rsidRDefault="00227645" w:rsidP="00AA2C14">
      <w:pPr>
        <w:pStyle w:val="Heading3"/>
        <w:numPr>
          <w:ilvl w:val="2"/>
          <w:numId w:val="35"/>
        </w:numPr>
        <w:rPr>
          <w:lang w:val="en-GB"/>
        </w:rPr>
      </w:pPr>
      <w:bookmarkStart w:id="361" w:name="_Toc161661970"/>
      <w:r>
        <w:rPr>
          <w:lang w:val="en-GB"/>
        </w:rPr>
        <w:t>CTI</w:t>
      </w:r>
      <w:r w:rsidR="007E42D2">
        <w:rPr>
          <w:lang w:val="en-GB"/>
        </w:rPr>
        <w:t xml:space="preserve"> (Co</w:t>
      </w:r>
      <w:r w:rsidR="00775E2B">
        <w:rPr>
          <w:lang w:val="en-GB"/>
        </w:rPr>
        <w:t>o</w:t>
      </w:r>
      <w:r w:rsidR="007E42D2">
        <w:rPr>
          <w:lang w:val="en-GB"/>
        </w:rPr>
        <w:t>perative Transport Inte</w:t>
      </w:r>
      <w:r w:rsidR="00775E2B">
        <w:rPr>
          <w:lang w:val="en-GB"/>
        </w:rPr>
        <w:t>r</w:t>
      </w:r>
      <w:r w:rsidR="007E42D2">
        <w:rPr>
          <w:lang w:val="en-GB"/>
        </w:rPr>
        <w:t>face)</w:t>
      </w:r>
      <w:bookmarkEnd w:id="361"/>
    </w:p>
    <w:p w14:paraId="7B0283DB" w14:textId="4C87DE3A" w:rsidR="00227645" w:rsidRDefault="00227645" w:rsidP="00227645">
      <w:r>
        <w:t xml:space="preserve">Interface between the O-DU and TN to </w:t>
      </w:r>
      <w:r w:rsidRPr="00A05266">
        <w:t>dynamically</w:t>
      </w:r>
      <w:r>
        <w:t xml:space="preserve"> control bandwidth allocations to TUs when using a shared </w:t>
      </w:r>
      <w:r w:rsidRPr="00DB57FA">
        <w:t>point-to-multipoint transport network</w:t>
      </w:r>
      <w:r>
        <w:t xml:space="preserve">. The </w:t>
      </w:r>
      <w:r>
        <w:rPr>
          <w:lang w:eastAsia="ja-JP"/>
        </w:rPr>
        <w:t xml:space="preserve">CTI is specified in </w:t>
      </w:r>
      <w:r w:rsidR="00C45638">
        <w:rPr>
          <w:lang w:eastAsia="ja-JP"/>
        </w:rPr>
        <w:fldChar w:fldCharType="begin"/>
      </w:r>
      <w:r w:rsidR="00C45638">
        <w:rPr>
          <w:lang w:eastAsia="ja-JP"/>
        </w:rPr>
        <w:instrText xml:space="preserve"> REF _Ref118611825 \r \h </w:instrText>
      </w:r>
      <w:r w:rsidR="00C45638">
        <w:rPr>
          <w:lang w:eastAsia="ja-JP"/>
        </w:rPr>
      </w:r>
      <w:r w:rsidR="00C45638">
        <w:rPr>
          <w:lang w:eastAsia="ja-JP"/>
        </w:rPr>
        <w:fldChar w:fldCharType="separate"/>
      </w:r>
      <w:r w:rsidR="00FF1E83">
        <w:rPr>
          <w:lang w:eastAsia="ja-JP"/>
        </w:rPr>
        <w:t>[20]</w:t>
      </w:r>
      <w:r w:rsidR="00C45638">
        <w:rPr>
          <w:lang w:eastAsia="ja-JP"/>
        </w:rPr>
        <w:fldChar w:fldCharType="end"/>
      </w:r>
      <w:r w:rsidR="00C45638">
        <w:rPr>
          <w:lang w:eastAsia="ja-JP"/>
        </w:rPr>
        <w:t xml:space="preserve"> </w:t>
      </w:r>
      <w:r>
        <w:t>and</w:t>
      </w:r>
      <w:r w:rsidR="00C45638">
        <w:t xml:space="preserve"> </w:t>
      </w:r>
      <w:r w:rsidR="00C45638">
        <w:fldChar w:fldCharType="begin"/>
      </w:r>
      <w:r w:rsidR="00C45638">
        <w:instrText xml:space="preserve"> REF _Ref118611840 \r \h </w:instrText>
      </w:r>
      <w:r w:rsidR="00C45638">
        <w:fldChar w:fldCharType="separate"/>
      </w:r>
      <w:r w:rsidR="00FF1E83">
        <w:t>[21]</w:t>
      </w:r>
      <w:r w:rsidR="00C45638">
        <w:fldChar w:fldCharType="end"/>
      </w:r>
      <w:r>
        <w:t>.</w:t>
      </w:r>
    </w:p>
    <w:p w14:paraId="2541E7A2" w14:textId="240B7E34" w:rsidR="00A071E5" w:rsidRDefault="00926156" w:rsidP="00AA2C14">
      <w:pPr>
        <w:pStyle w:val="Heading3"/>
        <w:numPr>
          <w:ilvl w:val="2"/>
          <w:numId w:val="35"/>
        </w:numPr>
      </w:pPr>
      <w:bookmarkStart w:id="362" w:name="_Toc161661971"/>
      <w:r>
        <w:lastRenderedPageBreak/>
        <w:t xml:space="preserve">Y1 </w:t>
      </w:r>
      <w:r w:rsidR="00217A6C">
        <w:t>Interface</w:t>
      </w:r>
      <w:bookmarkEnd w:id="362"/>
    </w:p>
    <w:p w14:paraId="0CBA0B68" w14:textId="2C9C261C" w:rsidR="00E1249F" w:rsidRDefault="00862FA3" w:rsidP="00C23151">
      <w:pPr>
        <w:spacing w:after="0"/>
        <w:jc w:val="both"/>
        <w:rPr>
          <w:lang w:eastAsia="zh-CN"/>
        </w:rPr>
      </w:pPr>
      <w:r>
        <w:rPr>
          <w:rFonts w:hint="eastAsia"/>
          <w:lang w:eastAsia="zh-CN"/>
        </w:rPr>
        <w:t>Y1</w:t>
      </w:r>
      <w:r w:rsidR="00B15F86">
        <w:rPr>
          <w:lang w:eastAsia="zh-CN"/>
        </w:rPr>
        <w:t xml:space="preserve"> service</w:t>
      </w:r>
      <w:r>
        <w:rPr>
          <w:rFonts w:hint="eastAsia"/>
          <w:lang w:eastAsia="zh-CN"/>
        </w:rPr>
        <w:t xml:space="preserve"> interface </w:t>
      </w:r>
      <w:r w:rsidR="00051995">
        <w:rPr>
          <w:lang w:eastAsia="zh-CN"/>
        </w:rPr>
        <w:fldChar w:fldCharType="begin"/>
      </w:r>
      <w:r w:rsidR="00051995">
        <w:rPr>
          <w:lang w:eastAsia="zh-CN"/>
        </w:rPr>
        <w:instrText xml:space="preserve"> </w:instrText>
      </w:r>
      <w:r w:rsidR="00051995">
        <w:rPr>
          <w:rFonts w:hint="eastAsia"/>
          <w:lang w:eastAsia="zh-CN"/>
        </w:rPr>
        <w:instrText>REF _Ref161472916 \r \h</w:instrText>
      </w:r>
      <w:r w:rsidR="00051995">
        <w:rPr>
          <w:lang w:eastAsia="zh-CN"/>
        </w:rPr>
        <w:instrText xml:space="preserve"> </w:instrText>
      </w:r>
      <w:r w:rsidR="00051995">
        <w:rPr>
          <w:lang w:eastAsia="zh-CN"/>
        </w:rPr>
      </w:r>
      <w:r w:rsidR="00051995">
        <w:rPr>
          <w:lang w:eastAsia="zh-CN"/>
        </w:rPr>
        <w:fldChar w:fldCharType="separate"/>
      </w:r>
      <w:r w:rsidR="00FF1E83">
        <w:rPr>
          <w:lang w:eastAsia="zh-CN"/>
        </w:rPr>
        <w:t>[39]</w:t>
      </w:r>
      <w:r w:rsidR="00051995">
        <w:rPr>
          <w:lang w:eastAsia="zh-CN"/>
        </w:rPr>
        <w:fldChar w:fldCharType="end"/>
      </w:r>
      <w:r w:rsidR="00EC6AE0">
        <w:rPr>
          <w:lang w:eastAsia="zh-CN"/>
        </w:rPr>
        <w:t xml:space="preserve"> </w:t>
      </w:r>
      <w:r>
        <w:rPr>
          <w:rFonts w:hint="eastAsia"/>
          <w:lang w:eastAsia="zh-CN"/>
        </w:rPr>
        <w:t xml:space="preserve">allows the Y1 consumers to subscribe or request the RAN analytics information provided by Near-RT RIC. </w:t>
      </w:r>
    </w:p>
    <w:p w14:paraId="2EC2459B" w14:textId="77B99AF9" w:rsidR="00E57147" w:rsidRDefault="00E57147" w:rsidP="00E57147">
      <w:pPr>
        <w:pStyle w:val="Heading3"/>
        <w:numPr>
          <w:ilvl w:val="2"/>
          <w:numId w:val="35"/>
        </w:numPr>
      </w:pPr>
      <w:bookmarkStart w:id="363" w:name="_Toc161661972"/>
      <w:r>
        <w:t>R1 Interface</w:t>
      </w:r>
      <w:bookmarkEnd w:id="363"/>
    </w:p>
    <w:p w14:paraId="30C11BE5" w14:textId="1FB741E3" w:rsidR="00DD4685" w:rsidRDefault="00DD4685" w:rsidP="00DD4685">
      <w:pPr>
        <w:rPr>
          <w:lang w:eastAsia="zh-CN"/>
        </w:rPr>
      </w:pPr>
      <w:r>
        <w:rPr>
          <w:lang w:eastAsia="zh-CN"/>
        </w:rPr>
        <w:t>The R1 interface is a service-based interface between the rApps and the Non-RT RIC framework via which R1 services can be produced and consumed as specified in O-RAN TS Non-RT RIC Architecture</w:t>
      </w:r>
      <w:r w:rsidR="00797B84">
        <w:rPr>
          <w:lang w:eastAsia="zh-CN"/>
        </w:rPr>
        <w:t xml:space="preserve"> </w:t>
      </w:r>
      <w:r w:rsidR="00797B84">
        <w:rPr>
          <w:lang w:eastAsia="zh-CN"/>
        </w:rPr>
        <w:fldChar w:fldCharType="begin"/>
      </w:r>
      <w:r w:rsidR="00797B84">
        <w:rPr>
          <w:lang w:eastAsia="zh-CN"/>
        </w:rPr>
        <w:instrText xml:space="preserve"> REF _Ref118596000 \r \h </w:instrText>
      </w:r>
      <w:r w:rsidR="00797B84">
        <w:rPr>
          <w:lang w:eastAsia="zh-CN"/>
        </w:rPr>
      </w:r>
      <w:r w:rsidR="00797B84">
        <w:rPr>
          <w:lang w:eastAsia="zh-CN"/>
        </w:rPr>
        <w:fldChar w:fldCharType="separate"/>
      </w:r>
      <w:r w:rsidR="00FF1E83">
        <w:rPr>
          <w:lang w:eastAsia="zh-CN"/>
        </w:rPr>
        <w:t>[27]</w:t>
      </w:r>
      <w:r w:rsidR="00797B84">
        <w:rPr>
          <w:lang w:eastAsia="zh-CN"/>
        </w:rPr>
        <w:fldChar w:fldCharType="end"/>
      </w:r>
      <w:r w:rsidR="0034616B">
        <w:rPr>
          <w:lang w:eastAsia="zh-CN"/>
        </w:rPr>
        <w:t>.</w:t>
      </w:r>
    </w:p>
    <w:p w14:paraId="314A3B81" w14:textId="1C7FE439" w:rsidR="00E57147" w:rsidRDefault="00DD4685" w:rsidP="00DD4685">
      <w:pPr>
        <w:rPr>
          <w:lang w:eastAsia="zh-CN"/>
        </w:rPr>
      </w:pPr>
      <w:r>
        <w:rPr>
          <w:lang w:eastAsia="zh-CN"/>
        </w:rPr>
        <w:t>The producers of R1 services can be part of the Non-RT RIC and/or the SMO Framework. R1 services are specified in O-RAN TS R1GAP</w:t>
      </w:r>
      <w:r w:rsidR="0000720A">
        <w:rPr>
          <w:lang w:eastAsia="zh-CN"/>
        </w:rPr>
        <w:t xml:space="preserve"> </w:t>
      </w:r>
      <w:r w:rsidR="00786CF3">
        <w:rPr>
          <w:lang w:eastAsia="zh-CN"/>
        </w:rPr>
        <w:fldChar w:fldCharType="begin"/>
      </w:r>
      <w:r w:rsidR="00786CF3">
        <w:rPr>
          <w:lang w:eastAsia="zh-CN"/>
        </w:rPr>
        <w:instrText xml:space="preserve"> REF _Ref161472113 \r \h </w:instrText>
      </w:r>
      <w:r w:rsidR="00786CF3">
        <w:rPr>
          <w:lang w:eastAsia="zh-CN"/>
        </w:rPr>
      </w:r>
      <w:r w:rsidR="00786CF3">
        <w:rPr>
          <w:lang w:eastAsia="zh-CN"/>
        </w:rPr>
        <w:fldChar w:fldCharType="separate"/>
      </w:r>
      <w:r w:rsidR="00FF1E83">
        <w:rPr>
          <w:lang w:eastAsia="zh-CN"/>
        </w:rPr>
        <w:t>[35]</w:t>
      </w:r>
      <w:r w:rsidR="00786CF3">
        <w:rPr>
          <w:lang w:eastAsia="zh-CN"/>
        </w:rPr>
        <w:fldChar w:fldCharType="end"/>
      </w:r>
      <w:r>
        <w:rPr>
          <w:lang w:eastAsia="zh-CN"/>
        </w:rPr>
        <w:t>.</w:t>
      </w:r>
    </w:p>
    <w:p w14:paraId="22480AC8" w14:textId="335E1149" w:rsidR="00437B17" w:rsidRDefault="00437B17" w:rsidP="00437B17">
      <w:pPr>
        <w:pStyle w:val="Heading3"/>
        <w:numPr>
          <w:ilvl w:val="2"/>
          <w:numId w:val="35"/>
        </w:numPr>
      </w:pPr>
      <w:bookmarkStart w:id="364" w:name="_Toc161661973"/>
      <w:r>
        <w:t>Near-RT RIC APIs</w:t>
      </w:r>
      <w:bookmarkEnd w:id="364"/>
    </w:p>
    <w:p w14:paraId="1E3A9BDF" w14:textId="03C583D5" w:rsidR="00437B17" w:rsidRPr="005A4D27" w:rsidRDefault="00173151" w:rsidP="00C23151">
      <w:pPr>
        <w:rPr>
          <w:lang w:eastAsia="zh-CN"/>
        </w:rPr>
      </w:pPr>
      <w:r w:rsidRPr="00173151">
        <w:rPr>
          <w:lang w:eastAsia="zh-CN"/>
        </w:rPr>
        <w:t>The Near-RT RIC APIs are a set of service-based interfaces that can be produced and consumed by the Near-RT RIC Platform and xApps as specified in O-RAN TS Near-RT RIC Architecture</w:t>
      </w:r>
      <w:r w:rsidR="001F2147">
        <w:rPr>
          <w:lang w:eastAsia="zh-CN"/>
        </w:rPr>
        <w:t xml:space="preserve"> </w:t>
      </w:r>
      <w:r w:rsidR="001F2147">
        <w:rPr>
          <w:lang w:eastAsia="zh-CN"/>
        </w:rPr>
        <w:fldChar w:fldCharType="begin"/>
      </w:r>
      <w:r w:rsidR="001F2147">
        <w:rPr>
          <w:lang w:eastAsia="zh-CN"/>
        </w:rPr>
        <w:instrText xml:space="preserve"> REF _Ref161408511 \r \h </w:instrText>
      </w:r>
      <w:r w:rsidR="001F2147">
        <w:rPr>
          <w:lang w:eastAsia="zh-CN"/>
        </w:rPr>
      </w:r>
      <w:r w:rsidR="001F2147">
        <w:rPr>
          <w:lang w:eastAsia="zh-CN"/>
        </w:rPr>
        <w:fldChar w:fldCharType="separate"/>
      </w:r>
      <w:r w:rsidR="00FF1E83">
        <w:rPr>
          <w:lang w:eastAsia="zh-CN"/>
        </w:rPr>
        <w:t>[26]</w:t>
      </w:r>
      <w:r w:rsidR="001F2147">
        <w:rPr>
          <w:lang w:eastAsia="zh-CN"/>
        </w:rPr>
        <w:fldChar w:fldCharType="end"/>
      </w:r>
      <w:r>
        <w:rPr>
          <w:lang w:eastAsia="zh-CN"/>
        </w:rPr>
        <w:t>.</w:t>
      </w:r>
    </w:p>
    <w:p w14:paraId="5D58A14A" w14:textId="7F1B2578" w:rsidR="00FD2EDD" w:rsidRDefault="00FD2EDD" w:rsidP="00AA2C14">
      <w:pPr>
        <w:pStyle w:val="Heading2"/>
        <w:numPr>
          <w:ilvl w:val="1"/>
          <w:numId w:val="35"/>
        </w:numPr>
      </w:pPr>
      <w:bookmarkStart w:id="365" w:name="_Toc161661974"/>
      <w:r>
        <w:t xml:space="preserve">UE Associated Identifiers </w:t>
      </w:r>
      <w:r w:rsidR="003754D4">
        <w:t>Used in O-RAN</w:t>
      </w:r>
      <w:bookmarkEnd w:id="365"/>
    </w:p>
    <w:p w14:paraId="09CB6256" w14:textId="3E3ADF41" w:rsidR="0039583C" w:rsidRDefault="0039583C" w:rsidP="0039583C">
      <w:r>
        <w:t>As described earlier (</w:t>
      </w:r>
      <w:r w:rsidR="00547B3E">
        <w:t>Clauses</w:t>
      </w:r>
      <w:r>
        <w:t xml:space="preserve"> </w:t>
      </w:r>
      <w:r w:rsidR="00F50D20">
        <w:fldChar w:fldCharType="begin"/>
      </w:r>
      <w:r w:rsidR="00F50D20">
        <w:instrText xml:space="preserve"> REF _Ref45580825 \r \h </w:instrText>
      </w:r>
      <w:r w:rsidR="00F50D20">
        <w:fldChar w:fldCharType="separate"/>
      </w:r>
      <w:r w:rsidR="00FF1E83">
        <w:t>5.3.1.2.3</w:t>
      </w:r>
      <w:r w:rsidR="00F50D20">
        <w:fldChar w:fldCharType="end"/>
      </w:r>
      <w:r w:rsidR="00F50D20">
        <w:t xml:space="preserve"> </w:t>
      </w:r>
      <w:r>
        <w:t xml:space="preserve">and </w:t>
      </w:r>
      <w:r w:rsidR="00F50D20">
        <w:fldChar w:fldCharType="begin"/>
      </w:r>
      <w:r w:rsidR="00F50D20">
        <w:instrText xml:space="preserve"> REF _Ref84941186 \r \h </w:instrText>
      </w:r>
      <w:r w:rsidR="00F50D20">
        <w:fldChar w:fldCharType="separate"/>
      </w:r>
      <w:r w:rsidR="00FF1E83">
        <w:t>5.3.2</w:t>
      </w:r>
      <w:r w:rsidR="00F50D20">
        <w:fldChar w:fldCharType="end"/>
      </w:r>
      <w:r>
        <w:t>)</w:t>
      </w:r>
      <w:r w:rsidR="000F5800">
        <w:t>,</w:t>
      </w:r>
      <w:r>
        <w:t xml:space="preserve"> the Non-RT RIC and Near-RT RIC enable intelligent RAN optimization via A1, O1 and E2 interfaces respectively. </w:t>
      </w:r>
    </w:p>
    <w:p w14:paraId="5A8821E1" w14:textId="79774FDC" w:rsidR="0039583C" w:rsidRDefault="0039583C" w:rsidP="0039583C">
      <w:r>
        <w:t xml:space="preserve">To support intelligent RAN optimization, the Non-RT RIC with rApps and Near-RT RIC with xApps utilize the knowledge of different UE associated events reported by the O-RAN </w:t>
      </w:r>
      <w:r w:rsidR="000C59A6">
        <w:t>NFs</w:t>
      </w:r>
      <w:r w:rsidR="006C2B05">
        <w:t xml:space="preserve"> (ex</w:t>
      </w:r>
      <w:r w:rsidR="008B0E9A">
        <w:t>cluding O-RU)</w:t>
      </w:r>
      <w:r w:rsidR="000C59A6">
        <w:t xml:space="preserve"> </w:t>
      </w:r>
      <w:r>
        <w:t xml:space="preserve">over E2 and O1 interfaces. Both the Non-RT RIC and Near-RT RIC may need to correlate different UE associated events reported by the O-RAN functions for the same UE. In order to facilitate this correlation task, the reporting O-RAN </w:t>
      </w:r>
      <w:r w:rsidR="00BF0292">
        <w:t>NF</w:t>
      </w:r>
      <w:r w:rsidR="005D38B8">
        <w:t xml:space="preserve"> </w:t>
      </w:r>
      <w:r w:rsidRPr="007531E4">
        <w:t>includes a set</w:t>
      </w:r>
      <w:r>
        <w:t xml:space="preserve"> of UE associated identifiers with any report containing UE specific information. </w:t>
      </w:r>
    </w:p>
    <w:p w14:paraId="4F79776F" w14:textId="678E8B87" w:rsidR="00B3778F" w:rsidRPr="00AB6A34" w:rsidRDefault="0039583C" w:rsidP="0039107E">
      <w:r>
        <w:t xml:space="preserve">The </w:t>
      </w:r>
      <w:r w:rsidR="00D109F4">
        <w:fldChar w:fldCharType="begin"/>
      </w:r>
      <w:r w:rsidR="00D109F4">
        <w:instrText xml:space="preserve"> REF _Ref84941373 \h </w:instrText>
      </w:r>
      <w:r w:rsidR="00D109F4">
        <w:fldChar w:fldCharType="separate"/>
      </w:r>
      <w:r w:rsidR="00FF1E83">
        <w:t xml:space="preserve">Table </w:t>
      </w:r>
      <w:r w:rsidR="00FF1E83">
        <w:rPr>
          <w:noProof/>
        </w:rPr>
        <w:t>5.5</w:t>
      </w:r>
      <w:r w:rsidR="00FF1E83">
        <w:noBreakHyphen/>
      </w:r>
      <w:r w:rsidR="00FF1E83">
        <w:rPr>
          <w:noProof/>
        </w:rPr>
        <w:t>1</w:t>
      </w:r>
      <w:r w:rsidR="00D109F4">
        <w:fldChar w:fldCharType="end"/>
      </w:r>
      <w:r w:rsidRPr="00741F8C">
        <w:t xml:space="preserve"> </w:t>
      </w:r>
      <w:r w:rsidRPr="009649D5">
        <w:t>below</w:t>
      </w:r>
      <w:r>
        <w:t xml:space="preserve"> shows the set of UE associated identifiers to be reported by any O-RAN </w:t>
      </w:r>
      <w:r w:rsidR="00AB2858">
        <w:t xml:space="preserve">NF (excluding O-RU) </w:t>
      </w:r>
      <w:r>
        <w:t>over O1 and E2 interfaces for any UE associated information.</w:t>
      </w:r>
    </w:p>
    <w:tbl>
      <w:tblPr>
        <w:tblStyle w:val="TableGrid"/>
        <w:tblW w:w="0" w:type="auto"/>
        <w:tblLook w:val="04A0" w:firstRow="1" w:lastRow="0" w:firstColumn="1" w:lastColumn="0" w:noHBand="0" w:noVBand="1"/>
      </w:tblPr>
      <w:tblGrid>
        <w:gridCol w:w="2874"/>
        <w:gridCol w:w="2250"/>
        <w:gridCol w:w="4505"/>
      </w:tblGrid>
      <w:tr w:rsidR="00CC203F" w14:paraId="1E88156F" w14:textId="77777777" w:rsidTr="00743544">
        <w:tc>
          <w:tcPr>
            <w:tcW w:w="2874" w:type="dxa"/>
            <w:shd w:val="clear" w:color="auto" w:fill="E7E6E6" w:themeFill="background2"/>
          </w:tcPr>
          <w:p w14:paraId="180C96B3" w14:textId="77777777" w:rsidR="00CC203F" w:rsidRDefault="00CC203F" w:rsidP="00CB73A5">
            <w:r>
              <w:t>UE associated identifier</w:t>
            </w:r>
          </w:p>
        </w:tc>
        <w:tc>
          <w:tcPr>
            <w:tcW w:w="2250" w:type="dxa"/>
            <w:shd w:val="clear" w:color="auto" w:fill="E7E6E6" w:themeFill="background2"/>
          </w:tcPr>
          <w:p w14:paraId="35FE14C3" w14:textId="77777777" w:rsidR="00CC203F" w:rsidDel="00091235" w:rsidRDefault="00CC203F" w:rsidP="00CB73A5">
            <w:r>
              <w:t>Reference Specification</w:t>
            </w:r>
          </w:p>
        </w:tc>
        <w:tc>
          <w:tcPr>
            <w:tcW w:w="4505" w:type="dxa"/>
            <w:shd w:val="clear" w:color="auto" w:fill="E7E6E6" w:themeFill="background2"/>
          </w:tcPr>
          <w:p w14:paraId="6F6F5E78" w14:textId="77777777" w:rsidR="00CC203F" w:rsidRDefault="00CC203F" w:rsidP="00CB73A5">
            <w:r>
              <w:t>Comments</w:t>
            </w:r>
          </w:p>
        </w:tc>
      </w:tr>
      <w:tr w:rsidR="00CC203F" w14:paraId="537ECAD7" w14:textId="77777777" w:rsidTr="00743544">
        <w:tc>
          <w:tcPr>
            <w:tcW w:w="2874" w:type="dxa"/>
          </w:tcPr>
          <w:p w14:paraId="65AB1645" w14:textId="77777777" w:rsidR="00CC203F" w:rsidRPr="00CB529B" w:rsidRDefault="00CC203F" w:rsidP="00CB73A5">
            <w:r w:rsidRPr="00CB529B">
              <w:t xml:space="preserve">AMF UE NGAP ID </w:t>
            </w:r>
          </w:p>
        </w:tc>
        <w:tc>
          <w:tcPr>
            <w:tcW w:w="2250" w:type="dxa"/>
          </w:tcPr>
          <w:p w14:paraId="6F8231D3" w14:textId="22EE11A9" w:rsidR="00CC203F" w:rsidRDefault="00CC203F" w:rsidP="00CB73A5">
            <w:r>
              <w:t>3GPP TS 38.413</w:t>
            </w:r>
            <w:r w:rsidR="00367327">
              <w:t xml:space="preserve"> </w:t>
            </w:r>
            <w:r w:rsidR="00A832AA">
              <w:fldChar w:fldCharType="begin"/>
            </w:r>
            <w:r w:rsidR="00A832AA">
              <w:instrText xml:space="preserve"> REF _Ref161267369 \r \h </w:instrText>
            </w:r>
            <w:r w:rsidR="00A832AA">
              <w:fldChar w:fldCharType="separate"/>
            </w:r>
            <w:r w:rsidR="00FF1E83">
              <w:t>[11]</w:t>
            </w:r>
            <w:r w:rsidR="00A832AA">
              <w:fldChar w:fldCharType="end"/>
            </w:r>
          </w:p>
        </w:tc>
        <w:tc>
          <w:tcPr>
            <w:tcW w:w="4505" w:type="dxa"/>
          </w:tcPr>
          <w:p w14:paraId="70BE66E8" w14:textId="77777777" w:rsidR="00CC203F" w:rsidRDefault="00CC203F" w:rsidP="00CB73A5">
            <w:r>
              <w:t>Reported by O-CU-CP and O-eNB for UEs connected to 5GC.</w:t>
            </w:r>
          </w:p>
        </w:tc>
      </w:tr>
      <w:tr w:rsidR="00CC203F" w14:paraId="5E448A7F" w14:textId="77777777" w:rsidTr="00743544">
        <w:tc>
          <w:tcPr>
            <w:tcW w:w="2874" w:type="dxa"/>
          </w:tcPr>
          <w:p w14:paraId="42387DFC" w14:textId="77777777" w:rsidR="00CC203F" w:rsidRDefault="00CC203F" w:rsidP="00CB73A5">
            <w:r w:rsidRPr="00091235">
              <w:t xml:space="preserve">GUAMI </w:t>
            </w:r>
          </w:p>
        </w:tc>
        <w:tc>
          <w:tcPr>
            <w:tcW w:w="2250" w:type="dxa"/>
          </w:tcPr>
          <w:p w14:paraId="0C460B42" w14:textId="7C439934" w:rsidR="00CC203F" w:rsidRDefault="00CC203F" w:rsidP="00CB73A5">
            <w:r>
              <w:t>3GPP TS 38.413</w:t>
            </w:r>
            <w:r w:rsidR="00A832AA">
              <w:t xml:space="preserve"> </w:t>
            </w:r>
            <w:r w:rsidR="00A832AA">
              <w:fldChar w:fldCharType="begin"/>
            </w:r>
            <w:r w:rsidR="00A832AA">
              <w:instrText xml:space="preserve"> REF _Ref161267369 \r \h </w:instrText>
            </w:r>
            <w:r w:rsidR="00A832AA">
              <w:fldChar w:fldCharType="separate"/>
            </w:r>
            <w:r w:rsidR="00FF1E83">
              <w:t>[11]</w:t>
            </w:r>
            <w:r w:rsidR="00A832AA">
              <w:fldChar w:fldCharType="end"/>
            </w:r>
          </w:p>
        </w:tc>
        <w:tc>
          <w:tcPr>
            <w:tcW w:w="4505" w:type="dxa"/>
          </w:tcPr>
          <w:p w14:paraId="762AAD3A" w14:textId="77777777" w:rsidR="00CC203F" w:rsidRDefault="00CC203F" w:rsidP="00CB73A5">
            <w:r>
              <w:t>R</w:t>
            </w:r>
            <w:r w:rsidRPr="00091235">
              <w:t>eported by O-CU-CP and O-eNB for UEs connected to 5GC</w:t>
            </w:r>
            <w:r>
              <w:t>.</w:t>
            </w:r>
          </w:p>
        </w:tc>
      </w:tr>
      <w:tr w:rsidR="00CC203F" w14:paraId="4026825C" w14:textId="77777777" w:rsidTr="00743544">
        <w:tc>
          <w:tcPr>
            <w:tcW w:w="2874" w:type="dxa"/>
          </w:tcPr>
          <w:p w14:paraId="068210DE" w14:textId="77777777" w:rsidR="00CC203F" w:rsidRDefault="00CC203F" w:rsidP="00CB73A5">
            <w:r>
              <w:t>MME UE S1AP ID</w:t>
            </w:r>
          </w:p>
        </w:tc>
        <w:tc>
          <w:tcPr>
            <w:tcW w:w="2250" w:type="dxa"/>
          </w:tcPr>
          <w:p w14:paraId="46CDC93F" w14:textId="296ED788" w:rsidR="00CC203F" w:rsidRDefault="00CC203F" w:rsidP="00CB73A5">
            <w:r>
              <w:t>3GPP TS 36.413</w:t>
            </w:r>
            <w:r w:rsidR="00635596">
              <w:t xml:space="preserve"> </w:t>
            </w:r>
            <w:r w:rsidR="00635596">
              <w:fldChar w:fldCharType="begin"/>
            </w:r>
            <w:r w:rsidR="00635596">
              <w:instrText xml:space="preserve"> REF _Ref161245422 \r \h </w:instrText>
            </w:r>
            <w:r w:rsidR="00635596">
              <w:fldChar w:fldCharType="separate"/>
            </w:r>
            <w:r w:rsidR="00FF1E83">
              <w:t>[5]</w:t>
            </w:r>
            <w:r w:rsidR="00635596">
              <w:fldChar w:fldCharType="end"/>
            </w:r>
          </w:p>
        </w:tc>
        <w:tc>
          <w:tcPr>
            <w:tcW w:w="4505" w:type="dxa"/>
          </w:tcPr>
          <w:p w14:paraId="5FAE635B" w14:textId="77777777" w:rsidR="00CC203F" w:rsidRDefault="00CC203F" w:rsidP="00CB73A5">
            <w:r>
              <w:t>Reported by O-eNB for UEs connected to EPC.</w:t>
            </w:r>
          </w:p>
        </w:tc>
      </w:tr>
      <w:tr w:rsidR="00CC203F" w14:paraId="775CD5AF" w14:textId="77777777" w:rsidTr="00743544">
        <w:tc>
          <w:tcPr>
            <w:tcW w:w="2874" w:type="dxa"/>
          </w:tcPr>
          <w:p w14:paraId="2063D745" w14:textId="77777777" w:rsidR="00CC203F" w:rsidRDefault="00CC203F" w:rsidP="00CB73A5">
            <w:r>
              <w:t xml:space="preserve">GUMMEI </w:t>
            </w:r>
          </w:p>
        </w:tc>
        <w:tc>
          <w:tcPr>
            <w:tcW w:w="2250" w:type="dxa"/>
          </w:tcPr>
          <w:p w14:paraId="31462F5C" w14:textId="2825BDA9" w:rsidR="00CC203F" w:rsidRDefault="00CC203F" w:rsidP="00CB73A5">
            <w:r>
              <w:t>3GPP TS 36.413</w:t>
            </w:r>
            <w:r w:rsidR="00635596">
              <w:t xml:space="preserve"> </w:t>
            </w:r>
            <w:r w:rsidR="00635596">
              <w:fldChar w:fldCharType="begin"/>
            </w:r>
            <w:r w:rsidR="00635596">
              <w:instrText xml:space="preserve"> REF _Ref161245422 \r \h </w:instrText>
            </w:r>
            <w:r w:rsidR="00635596">
              <w:fldChar w:fldCharType="separate"/>
            </w:r>
            <w:r w:rsidR="00FF1E83">
              <w:t>[5]</w:t>
            </w:r>
            <w:r w:rsidR="00635596">
              <w:fldChar w:fldCharType="end"/>
            </w:r>
          </w:p>
        </w:tc>
        <w:tc>
          <w:tcPr>
            <w:tcW w:w="4505" w:type="dxa"/>
          </w:tcPr>
          <w:p w14:paraId="6C93A639" w14:textId="77777777" w:rsidR="00CC203F" w:rsidRDefault="00CC203F" w:rsidP="00CB73A5">
            <w:r>
              <w:t>Reported by O-eNB for UEs connected to EPC.</w:t>
            </w:r>
          </w:p>
        </w:tc>
      </w:tr>
      <w:tr w:rsidR="00CC203F" w14:paraId="29496119" w14:textId="77777777" w:rsidTr="00743544">
        <w:tc>
          <w:tcPr>
            <w:tcW w:w="2874" w:type="dxa"/>
          </w:tcPr>
          <w:p w14:paraId="3F7E99E1" w14:textId="77777777" w:rsidR="00CC203F" w:rsidRDefault="00CC203F" w:rsidP="00CB73A5">
            <w:r>
              <w:t>gNB-CU UE F1AP ID</w:t>
            </w:r>
          </w:p>
        </w:tc>
        <w:tc>
          <w:tcPr>
            <w:tcW w:w="2250" w:type="dxa"/>
          </w:tcPr>
          <w:p w14:paraId="76E21797" w14:textId="02F5A536" w:rsidR="00CC203F" w:rsidRDefault="00CC203F" w:rsidP="00CB73A5">
            <w:r>
              <w:t>3GPP TS 38.473</w:t>
            </w:r>
            <w:r w:rsidR="0033664F">
              <w:t xml:space="preserve"> </w:t>
            </w:r>
            <w:r w:rsidR="006035D0">
              <w:fldChar w:fldCharType="begin"/>
            </w:r>
            <w:r w:rsidR="006035D0">
              <w:instrText xml:space="preserve"> REF _Ref161310487 \r \h </w:instrText>
            </w:r>
            <w:r w:rsidR="006035D0">
              <w:fldChar w:fldCharType="separate"/>
            </w:r>
            <w:r w:rsidR="00FF1E83">
              <w:t>[17]</w:t>
            </w:r>
            <w:r w:rsidR="006035D0">
              <w:fldChar w:fldCharType="end"/>
            </w:r>
          </w:p>
        </w:tc>
        <w:tc>
          <w:tcPr>
            <w:tcW w:w="4505" w:type="dxa"/>
          </w:tcPr>
          <w:p w14:paraId="5AAFE74D" w14:textId="77777777" w:rsidR="00CC203F" w:rsidRDefault="00CC203F" w:rsidP="00CB73A5">
            <w:r>
              <w:t>Reported by O-CU-CP and O-DU.</w:t>
            </w:r>
          </w:p>
        </w:tc>
      </w:tr>
      <w:tr w:rsidR="00CC203F" w14:paraId="67337C6A" w14:textId="77777777" w:rsidTr="00743544">
        <w:tc>
          <w:tcPr>
            <w:tcW w:w="2874" w:type="dxa"/>
          </w:tcPr>
          <w:p w14:paraId="7F1EB3AD" w14:textId="77777777" w:rsidR="00CC203F" w:rsidRDefault="00CC203F" w:rsidP="00CB73A5">
            <w:r w:rsidRPr="00885353">
              <w:t>gNB-CU-CP UE E1AP ID</w:t>
            </w:r>
          </w:p>
        </w:tc>
        <w:tc>
          <w:tcPr>
            <w:tcW w:w="2250" w:type="dxa"/>
          </w:tcPr>
          <w:p w14:paraId="57DFEB82" w14:textId="52164362" w:rsidR="00CC203F" w:rsidRPr="00091235" w:rsidRDefault="00CC203F" w:rsidP="00CB73A5">
            <w:r>
              <w:t>3GPP TS 38.463</w:t>
            </w:r>
            <w:r w:rsidR="0052095B">
              <w:t xml:space="preserve"> </w:t>
            </w:r>
            <w:r w:rsidR="00157E9B">
              <w:fldChar w:fldCharType="begin"/>
            </w:r>
            <w:r w:rsidR="00157E9B">
              <w:instrText xml:space="preserve"> REF _Ref161268890 \r \h </w:instrText>
            </w:r>
            <w:r w:rsidR="00157E9B">
              <w:fldChar w:fldCharType="separate"/>
            </w:r>
            <w:r w:rsidR="00FF1E83">
              <w:t>[15]</w:t>
            </w:r>
            <w:r w:rsidR="00157E9B">
              <w:fldChar w:fldCharType="end"/>
            </w:r>
          </w:p>
        </w:tc>
        <w:tc>
          <w:tcPr>
            <w:tcW w:w="4505" w:type="dxa"/>
          </w:tcPr>
          <w:p w14:paraId="445AB736" w14:textId="77777777" w:rsidR="00CC203F" w:rsidRDefault="00CC203F" w:rsidP="00CB73A5">
            <w:r>
              <w:t>Reported by O-CU-CP and O-CU-UP.</w:t>
            </w:r>
          </w:p>
        </w:tc>
      </w:tr>
      <w:tr w:rsidR="00CC203F" w14:paraId="5538F464" w14:textId="77777777" w:rsidTr="00743544">
        <w:tc>
          <w:tcPr>
            <w:tcW w:w="2874" w:type="dxa"/>
          </w:tcPr>
          <w:p w14:paraId="3D38DAA1" w14:textId="77777777" w:rsidR="00CC203F" w:rsidRDefault="00CC203F" w:rsidP="00CB73A5">
            <w:r w:rsidRPr="00AF159A">
              <w:t>RAN UE ID</w:t>
            </w:r>
          </w:p>
        </w:tc>
        <w:tc>
          <w:tcPr>
            <w:tcW w:w="2250" w:type="dxa"/>
          </w:tcPr>
          <w:p w14:paraId="49283073" w14:textId="693B2E2C" w:rsidR="00CC203F" w:rsidRDefault="00CC203F" w:rsidP="00CB73A5">
            <w:r>
              <w:t>3GPP TS 38.473</w:t>
            </w:r>
            <w:r w:rsidR="006035D0">
              <w:t xml:space="preserve"> </w:t>
            </w:r>
            <w:r w:rsidR="006035D0">
              <w:fldChar w:fldCharType="begin"/>
            </w:r>
            <w:r w:rsidR="006035D0">
              <w:instrText xml:space="preserve"> REF _Ref161310487 \r \h </w:instrText>
            </w:r>
            <w:r w:rsidR="006035D0">
              <w:fldChar w:fldCharType="separate"/>
            </w:r>
            <w:r w:rsidR="00FF1E83">
              <w:t>[17]</w:t>
            </w:r>
            <w:r w:rsidR="006035D0">
              <w:fldChar w:fldCharType="end"/>
            </w:r>
          </w:p>
          <w:p w14:paraId="25D77D14" w14:textId="775B50B7" w:rsidR="00CC203F" w:rsidRPr="00091235" w:rsidRDefault="00CC203F" w:rsidP="00CB73A5">
            <w:r>
              <w:t>3GPP TS 38.463</w:t>
            </w:r>
            <w:r w:rsidR="00157E9B">
              <w:t xml:space="preserve"> </w:t>
            </w:r>
            <w:r w:rsidR="00157E9B">
              <w:fldChar w:fldCharType="begin"/>
            </w:r>
            <w:r w:rsidR="00157E9B">
              <w:instrText xml:space="preserve"> REF _Ref161268890 \r \h </w:instrText>
            </w:r>
            <w:r w:rsidR="00157E9B">
              <w:fldChar w:fldCharType="separate"/>
            </w:r>
            <w:r w:rsidR="00FF1E83">
              <w:t>[15]</w:t>
            </w:r>
            <w:r w:rsidR="00157E9B">
              <w:fldChar w:fldCharType="end"/>
            </w:r>
          </w:p>
        </w:tc>
        <w:tc>
          <w:tcPr>
            <w:tcW w:w="4505" w:type="dxa"/>
          </w:tcPr>
          <w:p w14:paraId="56E61ED0" w14:textId="77777777" w:rsidR="00CC203F" w:rsidRDefault="00CC203F" w:rsidP="00CB73A5">
            <w:r>
              <w:t>Reported by O-CU-CP, O-CU-UP and O-DU when available/allocated.</w:t>
            </w:r>
          </w:p>
        </w:tc>
      </w:tr>
      <w:tr w:rsidR="00CC203F" w14:paraId="7E47E310" w14:textId="77777777" w:rsidTr="00743544">
        <w:tc>
          <w:tcPr>
            <w:tcW w:w="2874" w:type="dxa"/>
          </w:tcPr>
          <w:p w14:paraId="05049093" w14:textId="77777777" w:rsidR="00CC203F" w:rsidRDefault="00CC203F" w:rsidP="00CB73A5">
            <w:r>
              <w:t xml:space="preserve">M-NG-RAN node UE XnAP ID </w:t>
            </w:r>
          </w:p>
        </w:tc>
        <w:tc>
          <w:tcPr>
            <w:tcW w:w="2250" w:type="dxa"/>
          </w:tcPr>
          <w:p w14:paraId="1B2B0EA1" w14:textId="4AA88B6C" w:rsidR="00CC203F" w:rsidRPr="007948DB" w:rsidRDefault="00CC203F" w:rsidP="00CB73A5">
            <w:r>
              <w:t>3GPP TS 38.423</w:t>
            </w:r>
            <w:r w:rsidR="00F64954">
              <w:t xml:space="preserve"> </w:t>
            </w:r>
            <w:r w:rsidR="00D0072D">
              <w:fldChar w:fldCharType="begin"/>
            </w:r>
            <w:r w:rsidR="00D0072D">
              <w:instrText xml:space="preserve"> REF _Ref161268268 \r \h </w:instrText>
            </w:r>
            <w:r w:rsidR="00D0072D">
              <w:fldChar w:fldCharType="separate"/>
            </w:r>
            <w:r w:rsidR="00FF1E83">
              <w:t>[13]</w:t>
            </w:r>
            <w:r w:rsidR="00D0072D">
              <w:fldChar w:fldCharType="end"/>
            </w:r>
          </w:p>
        </w:tc>
        <w:tc>
          <w:tcPr>
            <w:tcW w:w="4505" w:type="dxa"/>
          </w:tcPr>
          <w:p w14:paraId="5DDCE4F1" w14:textId="77777777" w:rsidR="00CC203F" w:rsidRDefault="00CC203F" w:rsidP="00CB73A5">
            <w:r w:rsidRPr="007948DB">
              <w:t>Identifier reported when the UE operate</w:t>
            </w:r>
            <w:r>
              <w:t>s</w:t>
            </w:r>
            <w:r w:rsidRPr="007948DB">
              <w:t xml:space="preserve"> in DC with 5GC</w:t>
            </w:r>
            <w:r>
              <w:t>. Reported by O-CU-CP and O-eNB.</w:t>
            </w:r>
          </w:p>
        </w:tc>
      </w:tr>
      <w:tr w:rsidR="00CC203F" w14:paraId="05FBE76D" w14:textId="77777777" w:rsidTr="00743544">
        <w:tc>
          <w:tcPr>
            <w:tcW w:w="2874" w:type="dxa"/>
          </w:tcPr>
          <w:p w14:paraId="26DEE423" w14:textId="77777777" w:rsidR="00CC203F" w:rsidRDefault="00CC203F" w:rsidP="00CB73A5">
            <w:r>
              <w:t>Global NG-RAN Node ID</w:t>
            </w:r>
          </w:p>
          <w:p w14:paraId="4FE2C7FD" w14:textId="77777777" w:rsidR="00CC203F" w:rsidRDefault="00CC203F" w:rsidP="00CB73A5"/>
        </w:tc>
        <w:tc>
          <w:tcPr>
            <w:tcW w:w="2250" w:type="dxa"/>
          </w:tcPr>
          <w:p w14:paraId="4A1F145E" w14:textId="078C9F91" w:rsidR="00CC203F" w:rsidRPr="007948DB" w:rsidRDefault="00CC203F" w:rsidP="00CB73A5">
            <w:r>
              <w:t>3GPP TS 38.423</w:t>
            </w:r>
            <w:r w:rsidR="00F64954">
              <w:t xml:space="preserve"> </w:t>
            </w:r>
            <w:r w:rsidR="00D0072D">
              <w:fldChar w:fldCharType="begin"/>
            </w:r>
            <w:r w:rsidR="00D0072D">
              <w:instrText xml:space="preserve"> REF _Ref161268268 \r \h </w:instrText>
            </w:r>
            <w:r w:rsidR="00D0072D">
              <w:fldChar w:fldCharType="separate"/>
            </w:r>
            <w:r w:rsidR="00FF1E83">
              <w:t>[13]</w:t>
            </w:r>
            <w:r w:rsidR="00D0072D">
              <w:fldChar w:fldCharType="end"/>
            </w:r>
          </w:p>
        </w:tc>
        <w:tc>
          <w:tcPr>
            <w:tcW w:w="4505" w:type="dxa"/>
          </w:tcPr>
          <w:p w14:paraId="255D43B9" w14:textId="77777777" w:rsidR="00CC203F" w:rsidRDefault="00CC203F" w:rsidP="00CB73A5">
            <w:r w:rsidRPr="007948DB">
              <w:t>Identifier reported when the UE operate</w:t>
            </w:r>
            <w:r>
              <w:t>s</w:t>
            </w:r>
            <w:r w:rsidRPr="007948DB">
              <w:t xml:space="preserve"> in DC with 5GC</w:t>
            </w:r>
            <w:r>
              <w:t>. Identifies the peer gNB/ng-eNB and is reported in conjunction with the M-NG-RAN node UE XnAP ID to ensure that the UE can be uniquely identified over Xn interface. Reported by O-eNB and O-CU-CP.</w:t>
            </w:r>
          </w:p>
        </w:tc>
      </w:tr>
      <w:tr w:rsidR="00CC203F" w14:paraId="5DABC494" w14:textId="77777777" w:rsidTr="00743544">
        <w:tc>
          <w:tcPr>
            <w:tcW w:w="2874" w:type="dxa"/>
          </w:tcPr>
          <w:p w14:paraId="2BEA048F" w14:textId="77777777" w:rsidR="00CC203F" w:rsidRDefault="00CC203F" w:rsidP="00CB73A5">
            <w:r>
              <w:lastRenderedPageBreak/>
              <w:t>MeNB UE X2AP ID</w:t>
            </w:r>
          </w:p>
        </w:tc>
        <w:tc>
          <w:tcPr>
            <w:tcW w:w="2250" w:type="dxa"/>
          </w:tcPr>
          <w:p w14:paraId="4BBDB21F" w14:textId="73D6C9C6" w:rsidR="00CC203F" w:rsidRDefault="00CC203F" w:rsidP="00CB73A5">
            <w:r>
              <w:t>3GPP TS 36.423</w:t>
            </w:r>
            <w:r w:rsidR="00F64954">
              <w:t xml:space="preserve"> </w:t>
            </w:r>
            <w:r w:rsidR="00F64954">
              <w:fldChar w:fldCharType="begin"/>
            </w:r>
            <w:r w:rsidR="00F64954">
              <w:instrText xml:space="preserve"> REF _Ref161245714 \r \h </w:instrText>
            </w:r>
            <w:r w:rsidR="00F64954">
              <w:fldChar w:fldCharType="separate"/>
            </w:r>
            <w:r w:rsidR="00FF1E83">
              <w:t>[7]</w:t>
            </w:r>
            <w:r w:rsidR="00F64954">
              <w:fldChar w:fldCharType="end"/>
            </w:r>
          </w:p>
        </w:tc>
        <w:tc>
          <w:tcPr>
            <w:tcW w:w="4505" w:type="dxa"/>
          </w:tcPr>
          <w:p w14:paraId="476736BD" w14:textId="77777777" w:rsidR="00CC203F" w:rsidRDefault="00CC203F" w:rsidP="00CB73A5">
            <w:r>
              <w:t>Identifier reported when the UE operate in DC with EPC. Reported by O-CU-CP and O-eNB.</w:t>
            </w:r>
          </w:p>
        </w:tc>
      </w:tr>
      <w:tr w:rsidR="00CC203F" w14:paraId="3C6BAB0C" w14:textId="77777777" w:rsidTr="00743544">
        <w:tc>
          <w:tcPr>
            <w:tcW w:w="2874" w:type="dxa"/>
          </w:tcPr>
          <w:p w14:paraId="21A14C64" w14:textId="77777777" w:rsidR="00CC203F" w:rsidRDefault="00CC203F" w:rsidP="00CB73A5">
            <w:r>
              <w:t>Global eNB ID</w:t>
            </w:r>
          </w:p>
        </w:tc>
        <w:tc>
          <w:tcPr>
            <w:tcW w:w="2250" w:type="dxa"/>
          </w:tcPr>
          <w:p w14:paraId="43FC5E03" w14:textId="4CEF4DFE" w:rsidR="00CC203F" w:rsidRDefault="00CC203F" w:rsidP="00CB73A5">
            <w:r>
              <w:t>3GPP TS 36.423</w:t>
            </w:r>
            <w:r w:rsidR="00F64954">
              <w:t xml:space="preserve"> </w:t>
            </w:r>
            <w:r w:rsidR="00F64954">
              <w:fldChar w:fldCharType="begin"/>
            </w:r>
            <w:r w:rsidR="00F64954">
              <w:instrText xml:space="preserve"> REF _Ref161245714 \r \h </w:instrText>
            </w:r>
            <w:r w:rsidR="00F64954">
              <w:fldChar w:fldCharType="separate"/>
            </w:r>
            <w:r w:rsidR="00FF1E83">
              <w:t>[7]</w:t>
            </w:r>
            <w:r w:rsidR="00F64954">
              <w:fldChar w:fldCharType="end"/>
            </w:r>
          </w:p>
        </w:tc>
        <w:tc>
          <w:tcPr>
            <w:tcW w:w="4505" w:type="dxa"/>
          </w:tcPr>
          <w:p w14:paraId="43AF7015" w14:textId="77777777" w:rsidR="00CC203F" w:rsidRDefault="00CC203F" w:rsidP="00CB73A5">
            <w:r>
              <w:t>Identifier reported when the UE operate in DC with EPC. Identifies the peer eNB and is reported in conjunction with the MeNB UE X2AP ID to ensure that the UE can be uniquely identified over X2 interface. Reported by O-CU-CP and O-eNB.</w:t>
            </w:r>
          </w:p>
        </w:tc>
      </w:tr>
      <w:tr w:rsidR="00743544" w14:paraId="34CDEDF6" w14:textId="77777777" w:rsidTr="00743544">
        <w:tc>
          <w:tcPr>
            <w:tcW w:w="2874" w:type="dxa"/>
          </w:tcPr>
          <w:p w14:paraId="39283C99" w14:textId="5CC7CAED" w:rsidR="00743544" w:rsidRDefault="00743544" w:rsidP="00743544">
            <w:r>
              <w:t>C-RNTI</w:t>
            </w:r>
          </w:p>
        </w:tc>
        <w:tc>
          <w:tcPr>
            <w:tcW w:w="2250" w:type="dxa"/>
          </w:tcPr>
          <w:p w14:paraId="57A98376" w14:textId="10735372" w:rsidR="00743544" w:rsidRDefault="00743544" w:rsidP="00743544">
            <w:r>
              <w:t>3GPP TS 38.331</w:t>
            </w:r>
            <w:r w:rsidR="00621B05">
              <w:t xml:space="preserve"> </w:t>
            </w:r>
            <w:r w:rsidR="00497093">
              <w:fldChar w:fldCharType="begin"/>
            </w:r>
            <w:r w:rsidR="00497093">
              <w:instrText xml:space="preserve"> REF _Ref161265881 \r \h </w:instrText>
            </w:r>
            <w:r w:rsidR="00497093">
              <w:fldChar w:fldCharType="separate"/>
            </w:r>
            <w:r w:rsidR="00FF1E83">
              <w:t>[9]</w:t>
            </w:r>
            <w:r w:rsidR="00497093">
              <w:fldChar w:fldCharType="end"/>
            </w:r>
          </w:p>
        </w:tc>
        <w:tc>
          <w:tcPr>
            <w:tcW w:w="4505" w:type="dxa"/>
          </w:tcPr>
          <w:p w14:paraId="1D252374" w14:textId="25045E9F" w:rsidR="00743544" w:rsidRDefault="00743544" w:rsidP="00743544">
            <w:r>
              <w:t>Optionally reported by O-CU-CP, O-DU and O-eNB.</w:t>
            </w:r>
          </w:p>
        </w:tc>
      </w:tr>
    </w:tbl>
    <w:p w14:paraId="758BB1A1" w14:textId="666B0188" w:rsidR="002612CB" w:rsidRDefault="002612CB">
      <w:pPr>
        <w:pStyle w:val="Caption"/>
        <w:jc w:val="center"/>
      </w:pPr>
      <w:bookmarkStart w:id="366" w:name="_Ref84941373"/>
      <w:r>
        <w:t xml:space="preserve">Table </w:t>
      </w:r>
      <w:r w:rsidR="00000000">
        <w:fldChar w:fldCharType="begin"/>
      </w:r>
      <w:r w:rsidR="00000000">
        <w:instrText xml:space="preserve"> STYLEREF 2 \s </w:instrText>
      </w:r>
      <w:r w:rsidR="00000000">
        <w:fldChar w:fldCharType="separate"/>
      </w:r>
      <w:r w:rsidR="00FF1E83">
        <w:rPr>
          <w:noProof/>
        </w:rPr>
        <w:t>5.5</w:t>
      </w:r>
      <w:r w:rsidR="00000000">
        <w:rPr>
          <w:noProof/>
        </w:rPr>
        <w:fldChar w:fldCharType="end"/>
      </w:r>
      <w:r>
        <w:noBreakHyphen/>
      </w:r>
      <w:r w:rsidR="00000000">
        <w:fldChar w:fldCharType="begin"/>
      </w:r>
      <w:r w:rsidR="00000000">
        <w:instrText xml:space="preserve"> SEQ Table \* ARABIC \s 2 </w:instrText>
      </w:r>
      <w:r w:rsidR="00000000">
        <w:fldChar w:fldCharType="separate"/>
      </w:r>
      <w:r w:rsidR="00FF1E83">
        <w:rPr>
          <w:noProof/>
        </w:rPr>
        <w:t>1</w:t>
      </w:r>
      <w:r w:rsidR="00000000">
        <w:rPr>
          <w:noProof/>
        </w:rPr>
        <w:fldChar w:fldCharType="end"/>
      </w:r>
      <w:bookmarkEnd w:id="366"/>
      <w:r w:rsidR="00582DC4">
        <w:t xml:space="preserve">: UE Associate Identifiers </w:t>
      </w:r>
      <w:r w:rsidR="00B308AC">
        <w:t xml:space="preserve">used </w:t>
      </w:r>
      <w:r w:rsidR="00582DC4">
        <w:t>in O-RAN</w:t>
      </w:r>
    </w:p>
    <w:p w14:paraId="12262163" w14:textId="798CE2F9" w:rsidR="003754D4" w:rsidRPr="00AB6A34" w:rsidRDefault="00CC203F" w:rsidP="0039107E">
      <w:r>
        <w:t xml:space="preserve">Additionally, the Non-RT RIC and Near-RT RIC may initiate messages towards the O-RAN </w:t>
      </w:r>
      <w:r w:rsidR="00246191">
        <w:t xml:space="preserve">NFs </w:t>
      </w:r>
      <w:r>
        <w:t xml:space="preserve">which are associated with specific UEs. In such cases, the Non-RT RIC and Near RT RIC </w:t>
      </w:r>
      <w:r w:rsidRPr="009649D5">
        <w:t>may</w:t>
      </w:r>
      <w:r>
        <w:t xml:space="preserve"> include one or more of the UE associated identifiers specified </w:t>
      </w:r>
      <w:r w:rsidRPr="00235821">
        <w:t xml:space="preserve">in the </w:t>
      </w:r>
      <w:r w:rsidR="00504688">
        <w:fldChar w:fldCharType="begin"/>
      </w:r>
      <w:r w:rsidR="00504688">
        <w:instrText xml:space="preserve"> REF _Ref84941373 \h </w:instrText>
      </w:r>
      <w:r w:rsidR="00504688">
        <w:fldChar w:fldCharType="separate"/>
      </w:r>
      <w:r w:rsidR="00FF1E83">
        <w:t xml:space="preserve">Table </w:t>
      </w:r>
      <w:r w:rsidR="00FF1E83">
        <w:rPr>
          <w:noProof/>
        </w:rPr>
        <w:t>5.5</w:t>
      </w:r>
      <w:r w:rsidR="00FF1E83">
        <w:noBreakHyphen/>
      </w:r>
      <w:r w:rsidR="00FF1E83">
        <w:rPr>
          <w:noProof/>
        </w:rPr>
        <w:t>1</w:t>
      </w:r>
      <w:r w:rsidR="00504688">
        <w:fldChar w:fldCharType="end"/>
      </w:r>
      <w:r w:rsidR="00504688">
        <w:t xml:space="preserve"> </w:t>
      </w:r>
      <w:r w:rsidRPr="00235821">
        <w:t xml:space="preserve">above </w:t>
      </w:r>
      <w:r>
        <w:t xml:space="preserve">with any UE associated messages over A1 and E2 interface for identification of the UE in the O-RAN </w:t>
      </w:r>
      <w:r w:rsidR="00D16AB9">
        <w:t>NFs</w:t>
      </w:r>
      <w:r>
        <w:t>.</w:t>
      </w:r>
    </w:p>
    <w:p w14:paraId="40637A67" w14:textId="630BF8E7" w:rsidR="008E75DC" w:rsidRDefault="003E0618" w:rsidP="00AA2C14">
      <w:pPr>
        <w:pStyle w:val="Heading2"/>
        <w:numPr>
          <w:ilvl w:val="1"/>
          <w:numId w:val="35"/>
        </w:numPr>
      </w:pPr>
      <w:bookmarkStart w:id="367" w:name="_Toc161661975"/>
      <w:r w:rsidRPr="003E0618">
        <w:t>O-RAN Security Architecture</w:t>
      </w:r>
      <w:bookmarkEnd w:id="367"/>
    </w:p>
    <w:p w14:paraId="0DBFEEB1" w14:textId="2E9A97EA" w:rsidR="003E0618" w:rsidRDefault="00A42A4C" w:rsidP="003E0618">
      <w:r w:rsidRPr="00A42A4C">
        <w:t>The goal</w:t>
      </w:r>
      <w:r w:rsidR="00C42700">
        <w:t>s</w:t>
      </w:r>
      <w:r w:rsidRPr="00A42A4C">
        <w:t xml:space="preserve"> of the O-RAN ALLIANCE </w:t>
      </w:r>
      <w:r w:rsidR="00C42700">
        <w:t>are</w:t>
      </w:r>
      <w:r w:rsidR="00C42700" w:rsidRPr="00A42A4C">
        <w:t xml:space="preserve"> </w:t>
      </w:r>
      <w:r w:rsidRPr="00A42A4C">
        <w:t>to achieve a secure, open, and interoperable RAN. Building upon security advancements from the 3GPP and IETF standards development organizations, the O-RAN ALLIANCE specif</w:t>
      </w:r>
      <w:r w:rsidR="00C42700">
        <w:t>ies</w:t>
      </w:r>
      <w:r w:rsidRPr="00A42A4C">
        <w:t xml:space="preserve"> an O-RAN security architecture </w:t>
      </w:r>
      <w:r w:rsidR="00C42700">
        <w:t>with the goal to enable</w:t>
      </w:r>
      <w:r w:rsidR="00C42700" w:rsidRPr="00A42A4C">
        <w:t xml:space="preserve"> </w:t>
      </w:r>
      <w:r w:rsidRPr="00A42A4C">
        <w:t xml:space="preserve">5G </w:t>
      </w:r>
      <w:r w:rsidR="00FB61A8" w:rsidRPr="00A42A4C">
        <w:t>CSP</w:t>
      </w:r>
      <w:r w:rsidR="00C42700">
        <w:t>s</w:t>
      </w:r>
      <w:r w:rsidR="00FB61A8" w:rsidRPr="00A42A4C">
        <w:t xml:space="preserve"> (</w:t>
      </w:r>
      <w:r w:rsidR="00FB61A8">
        <w:t>C</w:t>
      </w:r>
      <w:r w:rsidRPr="00A42A4C">
        <w:t xml:space="preserve">ommunication </w:t>
      </w:r>
      <w:r w:rsidR="00FB61A8">
        <w:t>S</w:t>
      </w:r>
      <w:r w:rsidRPr="00A42A4C">
        <w:t xml:space="preserve">ervice </w:t>
      </w:r>
      <w:r w:rsidR="00FB61A8">
        <w:t>P</w:t>
      </w:r>
      <w:r w:rsidRPr="00A42A4C">
        <w:t>rovider) to deploy and operate O-RAN with the same</w:t>
      </w:r>
      <w:r w:rsidR="00C42700">
        <w:t>, or higher</w:t>
      </w:r>
      <w:r w:rsidRPr="00A42A4C">
        <w:t xml:space="preserve"> level of confidence as a 3GPP-specified RAN. The O-RAN ALLIANCE is strengthening O-RAN’s security posture by</w:t>
      </w:r>
      <w:r w:rsidR="00C42700">
        <w:t xml:space="preserve"> specifying security requirements and security controls that mitigate</w:t>
      </w:r>
      <w:r w:rsidRPr="00A42A4C">
        <w:t xml:space="preserve"> risk across its attack surface while pursuing the goals of </w:t>
      </w:r>
      <w:r w:rsidRPr="00EB7223">
        <w:t xml:space="preserve">a </w:t>
      </w:r>
      <w:r w:rsidR="00CA15DF" w:rsidRPr="00EB7223">
        <w:t>ZTA</w:t>
      </w:r>
      <w:r w:rsidR="00CA15DF">
        <w:t xml:space="preserve"> (Z</w:t>
      </w:r>
      <w:r w:rsidRPr="00A42A4C">
        <w:t>ero-</w:t>
      </w:r>
      <w:r w:rsidR="00CA15DF">
        <w:t>T</w:t>
      </w:r>
      <w:r w:rsidRPr="00A42A4C">
        <w:t xml:space="preserve">rust </w:t>
      </w:r>
      <w:r w:rsidR="00CA15DF">
        <w:t>A</w:t>
      </w:r>
      <w:r w:rsidRPr="00A42A4C">
        <w:t>rchitecture</w:t>
      </w:r>
      <w:r w:rsidR="00554BB4">
        <w:t>)</w:t>
      </w:r>
      <w:r w:rsidRPr="00A42A4C">
        <w:t>.</w:t>
      </w:r>
    </w:p>
    <w:p w14:paraId="594D7830" w14:textId="06240DC4" w:rsidR="00C42700" w:rsidRDefault="00C42700" w:rsidP="00C42700">
      <w:r>
        <w:t xml:space="preserve">The O-RAN security architecture is specified in the following two O-RAN Technical Specifications:  </w:t>
      </w:r>
    </w:p>
    <w:p w14:paraId="5FCEDA2E" w14:textId="013E0FC1" w:rsidR="00AA60F5" w:rsidRPr="00206899" w:rsidRDefault="00AA60F5" w:rsidP="00AA60F5">
      <w:pPr>
        <w:pStyle w:val="NoSpacing"/>
        <w:numPr>
          <w:ilvl w:val="0"/>
          <w:numId w:val="55"/>
        </w:numPr>
        <w:rPr>
          <w:rFonts w:ascii="Times New Roman" w:hAnsi="Times New Roman"/>
          <w:b/>
          <w:sz w:val="20"/>
          <w:szCs w:val="20"/>
        </w:rPr>
      </w:pPr>
      <w:r w:rsidRPr="00206899">
        <w:rPr>
          <w:rFonts w:ascii="Times New Roman" w:hAnsi="Times New Roman"/>
          <w:sz w:val="20"/>
          <w:szCs w:val="20"/>
        </w:rPr>
        <w:t>Security Protocols Specifications</w:t>
      </w:r>
      <w:r>
        <w:rPr>
          <w:rFonts w:ascii="Times New Roman" w:hAnsi="Times New Roman"/>
          <w:sz w:val="20"/>
          <w:szCs w:val="20"/>
        </w:rPr>
        <w:t xml:space="preserve"> </w:t>
      </w:r>
      <w:r w:rsidR="00F33931">
        <w:rPr>
          <w:rFonts w:ascii="Times New Roman" w:hAnsi="Times New Roman"/>
          <w:sz w:val="20"/>
          <w:szCs w:val="20"/>
        </w:rPr>
        <w:fldChar w:fldCharType="begin"/>
      </w:r>
      <w:r w:rsidR="00F33931">
        <w:rPr>
          <w:rFonts w:ascii="Times New Roman" w:hAnsi="Times New Roman"/>
          <w:sz w:val="20"/>
          <w:szCs w:val="20"/>
        </w:rPr>
        <w:instrText xml:space="preserve"> REF _Ref118595290 \r \h </w:instrText>
      </w:r>
      <w:r w:rsidR="00F33931">
        <w:rPr>
          <w:rFonts w:ascii="Times New Roman" w:hAnsi="Times New Roman"/>
          <w:sz w:val="20"/>
          <w:szCs w:val="20"/>
        </w:rPr>
      </w:r>
      <w:r w:rsidR="00F33931">
        <w:rPr>
          <w:rFonts w:ascii="Times New Roman" w:hAnsi="Times New Roman"/>
          <w:sz w:val="20"/>
          <w:szCs w:val="20"/>
        </w:rPr>
        <w:fldChar w:fldCharType="separate"/>
      </w:r>
      <w:r w:rsidR="00FF1E83">
        <w:rPr>
          <w:rFonts w:ascii="Times New Roman" w:hAnsi="Times New Roman"/>
          <w:sz w:val="20"/>
          <w:szCs w:val="20"/>
        </w:rPr>
        <w:t>[36]</w:t>
      </w:r>
      <w:r w:rsidR="00F33931">
        <w:rPr>
          <w:rFonts w:ascii="Times New Roman" w:hAnsi="Times New Roman"/>
          <w:sz w:val="20"/>
          <w:szCs w:val="20"/>
        </w:rPr>
        <w:fldChar w:fldCharType="end"/>
      </w:r>
    </w:p>
    <w:p w14:paraId="3030D173" w14:textId="22166320" w:rsidR="00AA60F5" w:rsidRPr="00AA60F5" w:rsidRDefault="00AA60F5" w:rsidP="00691D02">
      <w:pPr>
        <w:pStyle w:val="ListParagraph"/>
        <w:numPr>
          <w:ilvl w:val="0"/>
          <w:numId w:val="55"/>
        </w:numPr>
      </w:pPr>
      <w:r w:rsidRPr="00206899">
        <w:t>Security Requirements and Controls Specifications</w:t>
      </w:r>
      <w:r>
        <w:t xml:space="preserve"> </w:t>
      </w:r>
      <w:r>
        <w:fldChar w:fldCharType="begin"/>
      </w:r>
      <w:r>
        <w:instrText xml:space="preserve"> REF _Ref118595341 \r \h </w:instrText>
      </w:r>
      <w:r>
        <w:fldChar w:fldCharType="separate"/>
      </w:r>
      <w:r w:rsidR="00FF1E83">
        <w:t>[37]</w:t>
      </w:r>
      <w:r>
        <w:fldChar w:fldCharType="end"/>
      </w:r>
    </w:p>
    <w:p w14:paraId="19331CB6" w14:textId="4635A998" w:rsidR="00C42700" w:rsidRPr="00691D02" w:rsidRDefault="00C42700" w:rsidP="00691D02">
      <w:r w:rsidRPr="00691D02">
        <w:t xml:space="preserve">The above TSs </w:t>
      </w:r>
      <w:r w:rsidR="00AA60F5">
        <w:fldChar w:fldCharType="begin"/>
      </w:r>
      <w:r w:rsidR="00AA60F5">
        <w:instrText xml:space="preserve"> REF _Ref118595290 \r \h </w:instrText>
      </w:r>
      <w:r w:rsidR="00AA60F5">
        <w:fldChar w:fldCharType="separate"/>
      </w:r>
      <w:r w:rsidR="00FF1E83">
        <w:t>[36]</w:t>
      </w:r>
      <w:r w:rsidR="00AA60F5">
        <w:fldChar w:fldCharType="end"/>
      </w:r>
      <w:r w:rsidR="00AA60F5">
        <w:t xml:space="preserve"> </w:t>
      </w:r>
      <w:r w:rsidRPr="00691D02">
        <w:t xml:space="preserve">and </w:t>
      </w:r>
      <w:r w:rsidR="00AA60F5">
        <w:fldChar w:fldCharType="begin"/>
      </w:r>
      <w:r w:rsidR="00AA60F5">
        <w:instrText xml:space="preserve"> REF _Ref118595341 \r \h </w:instrText>
      </w:r>
      <w:r w:rsidR="00AA60F5">
        <w:fldChar w:fldCharType="separate"/>
      </w:r>
      <w:r w:rsidR="00FF1E83">
        <w:t>[37]</w:t>
      </w:r>
      <w:r w:rsidR="00AA60F5">
        <w:fldChar w:fldCharType="end"/>
      </w:r>
      <w:r w:rsidRPr="00691D02">
        <w:t xml:space="preserve"> include specifications for configuration and cipher suites with use of the following security protocols on O-RAN interfaces to ensure confidentiality, integrity, availability, and authenticity: SSHv2 (Secure Shell 2.0), TLS 1.2 and 1.3, DTLS (</w:t>
      </w:r>
      <w:r w:rsidRPr="00D66E84">
        <w:t>Datagram Transport Layer Security</w:t>
      </w:r>
      <w:r>
        <w:t>)</w:t>
      </w:r>
      <w:r w:rsidRPr="00691D02">
        <w:t xml:space="preserve"> 1.2, IPsec (Internet Protocol Security), OAuth 2.0, CMPv2, IEEE 802.1X, and NETCONF (Network </w:t>
      </w:r>
      <w:r w:rsidRPr="00410B2D">
        <w:t>Configuration Protocol</w:t>
      </w:r>
      <w:r>
        <w:t>)</w:t>
      </w:r>
      <w:r w:rsidRPr="00691D02">
        <w:t xml:space="preserve"> over Secure Transport. </w:t>
      </w:r>
    </w:p>
    <w:p w14:paraId="4F60B5EB" w14:textId="13C7D667" w:rsidR="00C42700" w:rsidRPr="00691D02" w:rsidRDefault="00C42700" w:rsidP="00691D02">
      <w:r w:rsidRPr="00691D02">
        <w:t>O-RAN has also provided requirements for SBOM (Software Bill of Materials) in</w:t>
      </w:r>
      <w:r w:rsidR="00AA60F5">
        <w:t xml:space="preserve"> </w:t>
      </w:r>
      <w:r w:rsidR="00AA60F5">
        <w:fldChar w:fldCharType="begin"/>
      </w:r>
      <w:r w:rsidR="00AA60F5">
        <w:instrText xml:space="preserve"> REF _Ref118595341 \r \h </w:instrText>
      </w:r>
      <w:r w:rsidR="00AA60F5">
        <w:fldChar w:fldCharType="separate"/>
      </w:r>
      <w:r w:rsidR="00FF1E83">
        <w:t>[37]</w:t>
      </w:r>
      <w:r w:rsidR="00AA60F5">
        <w:fldChar w:fldCharType="end"/>
      </w:r>
      <w:r w:rsidRPr="00691D02">
        <w:t>.</w:t>
      </w:r>
    </w:p>
    <w:p w14:paraId="618094B6" w14:textId="77974718" w:rsidR="00C42700" w:rsidRPr="00691D02" w:rsidRDefault="00C42700" w:rsidP="00691D02">
      <w:r>
        <w:t>The test cases to verify proper security implementation of O-RAN security architecture is specified in the O-RAN Technical Specification:</w:t>
      </w:r>
    </w:p>
    <w:p w14:paraId="5591146C" w14:textId="5E35AD65" w:rsidR="00C42700" w:rsidRPr="00AA60F5" w:rsidRDefault="00C42700" w:rsidP="00691D02">
      <w:pPr>
        <w:pStyle w:val="ListParagraph"/>
        <w:numPr>
          <w:ilvl w:val="0"/>
          <w:numId w:val="55"/>
        </w:numPr>
      </w:pPr>
      <w:r w:rsidRPr="00691D02">
        <w:t xml:space="preserve">O-RAN Security Tests Specifications </w:t>
      </w:r>
      <w:r w:rsidR="007001D9">
        <w:fldChar w:fldCharType="begin"/>
      </w:r>
      <w:r w:rsidR="007001D9">
        <w:instrText xml:space="preserve"> REF _Ref161471517 \r \h </w:instrText>
      </w:r>
      <w:r w:rsidR="007001D9">
        <w:fldChar w:fldCharType="separate"/>
      </w:r>
      <w:r w:rsidR="00FF1E83">
        <w:t>[32]</w:t>
      </w:r>
      <w:r w:rsidR="007001D9">
        <w:fldChar w:fldCharType="end"/>
      </w:r>
    </w:p>
    <w:p w14:paraId="39C965BA" w14:textId="77777777" w:rsidR="00C42700" w:rsidRDefault="00C42700" w:rsidP="00C42700">
      <w:r>
        <w:t>The threats to the O-RAN architecture and the risk assessment are documented in the TR:</w:t>
      </w:r>
    </w:p>
    <w:p w14:paraId="7E505906" w14:textId="487789BB" w:rsidR="00C42700" w:rsidRPr="00691D02" w:rsidRDefault="00C42700" w:rsidP="00691D02">
      <w:pPr>
        <w:pStyle w:val="ListParagraph"/>
        <w:numPr>
          <w:ilvl w:val="0"/>
          <w:numId w:val="55"/>
        </w:numPr>
      </w:pPr>
      <w:r w:rsidRPr="00691D02">
        <w:t xml:space="preserve">O-RAN Security Threat Modeling and Risk Assessment </w:t>
      </w:r>
      <w:r w:rsidR="008C0136">
        <w:fldChar w:fldCharType="begin"/>
      </w:r>
      <w:r w:rsidR="008C0136">
        <w:instrText xml:space="preserve"> REF _Ref161414619 \r \h </w:instrText>
      </w:r>
      <w:r w:rsidR="008C0136">
        <w:fldChar w:fldCharType="separate"/>
      </w:r>
      <w:r w:rsidR="00FF1E83">
        <w:t>[i.4]</w:t>
      </w:r>
      <w:r w:rsidR="008C0136">
        <w:fldChar w:fldCharType="end"/>
      </w:r>
    </w:p>
    <w:p w14:paraId="630EA7D4" w14:textId="00EB6C6E" w:rsidR="00C42700" w:rsidRPr="00AA60F5" w:rsidRDefault="00C42700" w:rsidP="00C42700">
      <w:pPr>
        <w:rPr>
          <w:lang w:eastAsia="x-none"/>
        </w:rPr>
      </w:pPr>
      <w:r>
        <w:t>The security threat modeling and risk analysis is used to derive the security requirements and security controls in the Security Requirements and Controls Specifications</w:t>
      </w:r>
      <w:r w:rsidR="00AA60F5">
        <w:t xml:space="preserve"> </w:t>
      </w:r>
      <w:r w:rsidR="00AA60F5">
        <w:fldChar w:fldCharType="begin"/>
      </w:r>
      <w:r w:rsidR="00AA60F5">
        <w:instrText xml:space="preserve"> REF _Ref118595341 \r \h </w:instrText>
      </w:r>
      <w:r w:rsidR="00AA60F5">
        <w:fldChar w:fldCharType="separate"/>
      </w:r>
      <w:r w:rsidR="00FF1E83">
        <w:t>[37]</w:t>
      </w:r>
      <w:r w:rsidR="00AA60F5">
        <w:fldChar w:fldCharType="end"/>
      </w:r>
      <w:r>
        <w:t>.</w:t>
      </w:r>
      <w:r w:rsidR="00AA60F5">
        <w:t xml:space="preserve"> </w:t>
      </w:r>
      <w:r w:rsidRPr="00AA60F5">
        <w:t xml:space="preserve">The </w:t>
      </w:r>
      <w:r w:rsidRPr="00691D02">
        <w:t>O-RAN Security Threat Modeling and Risk Assessment</w:t>
      </w:r>
      <w:r w:rsidRPr="00AA60F5">
        <w:t xml:space="preserve"> T</w:t>
      </w:r>
      <w:r w:rsidR="00AA60F5">
        <w:t xml:space="preserve">R </w:t>
      </w:r>
      <w:r w:rsidR="008C0136">
        <w:fldChar w:fldCharType="begin"/>
      </w:r>
      <w:r w:rsidR="008C0136">
        <w:instrText xml:space="preserve"> REF _Ref161414619 \r \h </w:instrText>
      </w:r>
      <w:r w:rsidR="008C0136">
        <w:fldChar w:fldCharType="separate"/>
      </w:r>
      <w:r w:rsidR="00FF1E83">
        <w:t>[i.4]</w:t>
      </w:r>
      <w:r w:rsidR="008C0136">
        <w:fldChar w:fldCharType="end"/>
      </w:r>
      <w:r w:rsidRPr="00AA60F5">
        <w:t xml:space="preserve"> considers external and internal threats to achieve a ZTA.  In addition, security analysis TRs are maintained for O</w:t>
      </w:r>
      <w:r w:rsidRPr="00AA60F5">
        <w:rPr>
          <w:lang w:eastAsia="x-none"/>
        </w:rPr>
        <w:t xml:space="preserve">-RAN NFs and features.  These TRs help to drive the requirements in the O-RAN security specifications. </w:t>
      </w:r>
    </w:p>
    <w:p w14:paraId="06EA1E8B" w14:textId="16340A55" w:rsidR="00C42700" w:rsidRPr="00AA60F5" w:rsidRDefault="00C42700" w:rsidP="00795361">
      <w:pPr>
        <w:ind w:left="270" w:firstLine="14"/>
      </w:pPr>
      <w:r w:rsidRPr="00795361">
        <w:rPr>
          <w:lang w:eastAsia="x-none"/>
        </w:rPr>
        <w:t xml:space="preserve">NOTE: </w:t>
      </w:r>
      <w:r w:rsidRPr="00AA60F5">
        <w:rPr>
          <w:lang w:eastAsia="x-none"/>
        </w:rPr>
        <w:t>Internal and external threats are considered in a ZTA, as defined in NIST SP 800-207</w:t>
      </w:r>
      <w:r w:rsidR="004B6629">
        <w:rPr>
          <w:lang w:eastAsia="x-none"/>
        </w:rPr>
        <w:t xml:space="preserve"> </w:t>
      </w:r>
      <w:r w:rsidR="004B6629">
        <w:rPr>
          <w:lang w:eastAsia="x-none"/>
        </w:rPr>
        <w:fldChar w:fldCharType="begin"/>
      </w:r>
      <w:r w:rsidR="004B6629">
        <w:rPr>
          <w:lang w:eastAsia="x-none"/>
        </w:rPr>
        <w:instrText xml:space="preserve"> REF _Ref118594552 \r \h </w:instrText>
      </w:r>
      <w:r w:rsidR="004B6629">
        <w:rPr>
          <w:lang w:eastAsia="x-none"/>
        </w:rPr>
      </w:r>
      <w:r w:rsidR="004B6629">
        <w:rPr>
          <w:lang w:eastAsia="x-none"/>
        </w:rPr>
        <w:fldChar w:fldCharType="separate"/>
      </w:r>
      <w:r w:rsidR="00FF1E83">
        <w:rPr>
          <w:lang w:eastAsia="x-none"/>
        </w:rPr>
        <w:t>[i.6]</w:t>
      </w:r>
      <w:r w:rsidR="004B6629">
        <w:rPr>
          <w:lang w:eastAsia="x-none"/>
        </w:rPr>
        <w:fldChar w:fldCharType="end"/>
      </w:r>
      <w:r w:rsidRPr="00AA60F5">
        <w:rPr>
          <w:lang w:eastAsia="x-none"/>
        </w:rPr>
        <w:t xml:space="preserve">.  </w:t>
      </w:r>
      <w:r w:rsidRPr="00795361">
        <w:rPr>
          <w:lang w:eastAsia="x-none"/>
        </w:rPr>
        <w:t>Achieving a ZTA is an incremental</w:t>
      </w:r>
      <w:r w:rsidRPr="00AA60F5">
        <w:rPr>
          <w:lang w:val="en-GB"/>
        </w:rPr>
        <w:t xml:space="preserve"> process, as identified by the United States Department of Homeland Security’s Cybersecurity and Infrastructure Security Agency </w:t>
      </w:r>
      <w:r w:rsidR="00AA60F5">
        <w:rPr>
          <w:lang w:val="en-GB"/>
        </w:rPr>
        <w:fldChar w:fldCharType="begin"/>
      </w:r>
      <w:r w:rsidR="00AA60F5">
        <w:rPr>
          <w:lang w:val="en-GB"/>
        </w:rPr>
        <w:instrText xml:space="preserve"> REF _Ref147662708 \r \h </w:instrText>
      </w:r>
      <w:r w:rsidR="00AA60F5">
        <w:rPr>
          <w:lang w:val="en-GB"/>
        </w:rPr>
      </w:r>
      <w:r w:rsidR="00AA60F5">
        <w:rPr>
          <w:lang w:val="en-GB"/>
        </w:rPr>
        <w:fldChar w:fldCharType="separate"/>
      </w:r>
      <w:r w:rsidR="00FF1E83">
        <w:rPr>
          <w:lang w:val="en-GB"/>
        </w:rPr>
        <w:t>[i.7]</w:t>
      </w:r>
      <w:r w:rsidR="00AA60F5">
        <w:rPr>
          <w:lang w:val="en-GB"/>
        </w:rPr>
        <w:fldChar w:fldCharType="end"/>
      </w:r>
      <w:r w:rsidRPr="00AA60F5">
        <w:rPr>
          <w:lang w:val="en-GB"/>
        </w:rPr>
        <w:t>.  The O-RAN ALLIANCE is continuing to pursue a ZTA as the O-RAN architecture, threats, and controls evolve.</w:t>
      </w:r>
    </w:p>
    <w:p w14:paraId="0E295C7C" w14:textId="0E67F811" w:rsidR="00510FA8" w:rsidRDefault="00510FA8" w:rsidP="00AA2C14">
      <w:pPr>
        <w:pStyle w:val="Heading1"/>
        <w:numPr>
          <w:ilvl w:val="0"/>
          <w:numId w:val="35"/>
        </w:numPr>
      </w:pPr>
      <w:bookmarkStart w:id="368" w:name="_Toc147705792"/>
      <w:bookmarkStart w:id="369" w:name="_Toc147705793"/>
      <w:bookmarkStart w:id="370" w:name="_Toc147705794"/>
      <w:bookmarkStart w:id="371" w:name="_Toc147705795"/>
      <w:bookmarkStart w:id="372" w:name="_Toc147705796"/>
      <w:bookmarkStart w:id="373" w:name="_Toc147705797"/>
      <w:bookmarkStart w:id="374" w:name="_Toc147705798"/>
      <w:bookmarkStart w:id="375" w:name="_Toc147705799"/>
      <w:bookmarkStart w:id="376" w:name="_Toc147705800"/>
      <w:bookmarkStart w:id="377" w:name="_Toc147705801"/>
      <w:bookmarkStart w:id="378" w:name="_Toc147705802"/>
      <w:bookmarkStart w:id="379" w:name="_Toc147705803"/>
      <w:bookmarkStart w:id="380" w:name="_Toc147705804"/>
      <w:bookmarkStart w:id="381" w:name="_Toc147705805"/>
      <w:bookmarkStart w:id="382" w:name="_Toc147705806"/>
      <w:bookmarkStart w:id="383" w:name="_Toc147705807"/>
      <w:bookmarkStart w:id="384" w:name="_Toc147705808"/>
      <w:bookmarkStart w:id="385" w:name="_Toc147705809"/>
      <w:bookmarkStart w:id="386" w:name="_Toc147705810"/>
      <w:bookmarkStart w:id="387" w:name="_Toc147705811"/>
      <w:bookmarkStart w:id="388" w:name="_Toc147705812"/>
      <w:bookmarkStart w:id="389" w:name="_Toc147705813"/>
      <w:bookmarkStart w:id="390" w:name="_Toc147705814"/>
      <w:bookmarkStart w:id="391" w:name="_Toc147705815"/>
      <w:bookmarkStart w:id="392" w:name="_Toc147705816"/>
      <w:bookmarkStart w:id="393" w:name="_Toc147705817"/>
      <w:bookmarkStart w:id="394" w:name="_Toc147705818"/>
      <w:bookmarkStart w:id="395" w:name="_Toc147705819"/>
      <w:bookmarkStart w:id="396" w:name="_Toc147705820"/>
      <w:bookmarkStart w:id="397" w:name="_Toc147705821"/>
      <w:bookmarkStart w:id="398" w:name="_Toc147705822"/>
      <w:bookmarkStart w:id="399" w:name="_Toc147705823"/>
      <w:bookmarkStart w:id="400" w:name="_Toc147705824"/>
      <w:bookmarkStart w:id="401" w:name="_Toc147705825"/>
      <w:bookmarkStart w:id="402" w:name="_Toc147705826"/>
      <w:bookmarkStart w:id="403" w:name="_Toc22145231"/>
      <w:bookmarkStart w:id="404" w:name="_Toc161661976"/>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r>
        <w:lastRenderedPageBreak/>
        <w:t>O-RAN Information Model (IM) Principles</w:t>
      </w:r>
      <w:bookmarkEnd w:id="403"/>
      <w:bookmarkEnd w:id="404"/>
    </w:p>
    <w:p w14:paraId="63CDC262" w14:textId="0A10A06A" w:rsidR="00510FA8" w:rsidRDefault="00510FA8" w:rsidP="00510FA8">
      <w:r>
        <w:t xml:space="preserve">O-RAN shall align its Information Model (IM) with 3GPP to the extent possible. The additional O-RAN extensions to its IM </w:t>
      </w:r>
      <w:r w:rsidR="0028608B">
        <w:t xml:space="preserve">and DMs (Data Model) </w:t>
      </w:r>
      <w:r>
        <w:t xml:space="preserve">are described </w:t>
      </w:r>
      <w:r w:rsidRPr="009C4114">
        <w:t>in</w:t>
      </w:r>
      <w:r w:rsidR="003D6BFB">
        <w:t xml:space="preserve"> </w:t>
      </w:r>
      <w:r w:rsidR="003D6BFB">
        <w:fldChar w:fldCharType="begin"/>
      </w:r>
      <w:r w:rsidR="003D6BFB">
        <w:instrText xml:space="preserve"> REF _Ref118595477 \r \h </w:instrText>
      </w:r>
      <w:r w:rsidR="003D6BFB">
        <w:fldChar w:fldCharType="separate"/>
      </w:r>
      <w:r w:rsidR="00FF1E83">
        <w:t>[30]</w:t>
      </w:r>
      <w:r w:rsidR="003D6BFB">
        <w:fldChar w:fldCharType="end"/>
      </w:r>
      <w:r w:rsidR="00D030EB">
        <w:t>.</w:t>
      </w:r>
    </w:p>
    <w:p w14:paraId="67A7126D" w14:textId="77777777" w:rsidR="00510FA8" w:rsidRDefault="00510FA8" w:rsidP="00510FA8"/>
    <w:p w14:paraId="0F7ABDDC" w14:textId="77777777" w:rsidR="00510FA8" w:rsidRPr="00006B2C" w:rsidRDefault="00510FA8" w:rsidP="00510FA8"/>
    <w:p w14:paraId="72D267BA" w14:textId="4E0D6137" w:rsidR="00510FA8" w:rsidRDefault="00510FA8" w:rsidP="00510FA8">
      <w:pPr>
        <w:pStyle w:val="AnnexHeading"/>
        <w:rPr>
          <w:rFonts w:eastAsia="Times New Roman"/>
          <w:lang w:val="en-GB" w:eastAsia="en-GB"/>
        </w:rPr>
      </w:pPr>
      <w:bookmarkStart w:id="405" w:name="_Toc22145232"/>
      <w:bookmarkStart w:id="406" w:name="_Toc161661977"/>
      <w:r>
        <w:lastRenderedPageBreak/>
        <w:t xml:space="preserve">Annex A (Informative): </w:t>
      </w:r>
      <w:r w:rsidRPr="007F02AB">
        <w:rPr>
          <w:rFonts w:eastAsia="Times New Roman"/>
          <w:lang w:val="en-GB" w:eastAsia="en-GB"/>
        </w:rPr>
        <w:t>Implementation</w:t>
      </w:r>
      <w:r>
        <w:t xml:space="preserve"> </w:t>
      </w:r>
      <w:r w:rsidRPr="006A40F9">
        <w:rPr>
          <w:rFonts w:eastAsia="Times New Roman"/>
          <w:lang w:val="en-GB" w:eastAsia="en-GB"/>
        </w:rPr>
        <w:t>Options</w:t>
      </w:r>
      <w:r>
        <w:rPr>
          <w:rFonts w:eastAsia="Times New Roman"/>
          <w:lang w:val="en-GB" w:eastAsia="en-GB"/>
        </w:rPr>
        <w:t xml:space="preserve"> of </w:t>
      </w:r>
      <w:bookmarkEnd w:id="405"/>
      <w:r w:rsidR="001D440C">
        <w:rPr>
          <w:rFonts w:eastAsia="Times New Roman"/>
          <w:lang w:val="en-GB" w:eastAsia="en-GB"/>
        </w:rPr>
        <w:t>O-RAN Functions</w:t>
      </w:r>
      <w:r w:rsidR="008B187C">
        <w:rPr>
          <w:rFonts w:eastAsia="Times New Roman"/>
          <w:lang w:val="en-GB" w:eastAsia="en-GB"/>
        </w:rPr>
        <w:t xml:space="preserve"> and Network Elements</w:t>
      </w:r>
      <w:bookmarkEnd w:id="406"/>
    </w:p>
    <w:p w14:paraId="14090574" w14:textId="17C73FD6" w:rsidR="00EB3AE0" w:rsidRDefault="00F25965" w:rsidP="000F2D31">
      <w:pPr>
        <w:pStyle w:val="AnnexHeadingA1"/>
        <w:rPr>
          <w:lang w:val="en-GB" w:eastAsia="en-GB"/>
        </w:rPr>
      </w:pPr>
      <w:bookmarkStart w:id="407" w:name="_Toc54845793"/>
      <w:bookmarkStart w:id="408" w:name="_Toc54846002"/>
      <w:bookmarkStart w:id="409" w:name="_Toc54846151"/>
      <w:bookmarkStart w:id="410" w:name="_Toc161661978"/>
      <w:bookmarkEnd w:id="407"/>
      <w:bookmarkEnd w:id="408"/>
      <w:bookmarkEnd w:id="409"/>
      <w:r>
        <w:rPr>
          <w:lang w:val="en-GB" w:eastAsia="en-GB"/>
        </w:rPr>
        <w:t>Shared Cell</w:t>
      </w:r>
      <w:bookmarkEnd w:id="410"/>
    </w:p>
    <w:p w14:paraId="431E6C9C" w14:textId="42169CBE" w:rsidR="00E45A9B" w:rsidRDefault="00E45A9B" w:rsidP="000F2D31">
      <w:bookmarkStart w:id="411" w:name="_Toc54844672"/>
      <w:bookmarkStart w:id="412" w:name="_Toc54845794"/>
      <w:bookmarkStart w:id="413" w:name="_Toc54846003"/>
      <w:bookmarkStart w:id="414" w:name="_Toc54844208"/>
      <w:bookmarkStart w:id="415" w:name="_Toc54844673"/>
      <w:bookmarkStart w:id="416" w:name="_Toc54845795"/>
      <w:bookmarkStart w:id="417" w:name="_Toc54846004"/>
      <w:bookmarkEnd w:id="411"/>
      <w:bookmarkEnd w:id="412"/>
      <w:bookmarkEnd w:id="413"/>
      <w:bookmarkEnd w:id="414"/>
      <w:bookmarkEnd w:id="415"/>
      <w:bookmarkEnd w:id="416"/>
      <w:bookmarkEnd w:id="417"/>
      <w:r>
        <w:t xml:space="preserve">Shared cell </w:t>
      </w:r>
      <w:r w:rsidR="00B91163">
        <w:fldChar w:fldCharType="begin"/>
      </w:r>
      <w:r w:rsidR="00B91163">
        <w:instrText xml:space="preserve"> REF _Ref118612195 \r \h </w:instrText>
      </w:r>
      <w:r w:rsidR="00B91163">
        <w:fldChar w:fldCharType="separate"/>
      </w:r>
      <w:r w:rsidR="00FF1E83">
        <w:t>[19]</w:t>
      </w:r>
      <w:r w:rsidR="00B91163">
        <w:fldChar w:fldCharType="end"/>
      </w:r>
      <w:r w:rsidR="00010E5F">
        <w:t xml:space="preserve"> </w:t>
      </w:r>
      <w:r>
        <w:t>is defined as the operation for the same cell by several O-RUs with one or multiple component carriers. It can be deployed in either FHM (Fronthaul Multiplexer) or Cascade mode as described below.</w:t>
      </w:r>
    </w:p>
    <w:p w14:paraId="2518E922" w14:textId="619788CD" w:rsidR="00B04F6C" w:rsidRDefault="00E45A9B" w:rsidP="000F2D31">
      <w:r>
        <w:t>In FHM mode, the shared cell may be realized by placing a</w:t>
      </w:r>
      <w:r w:rsidR="003B12D0">
        <w:t>n</w:t>
      </w:r>
      <w:r>
        <w:t xml:space="preserve"> FHM function between an O-DU and several O-RUs that may have one or multiple component carriers from these O-RUs. FHM function may be modelled as an O-RU with LLS Fronthaul support (same as normal O-RU) along with the copy and combine function (additional to normal O-RU), but without radio transmission/reception capability. The</w:t>
      </w:r>
      <w:r w:rsidR="009949AC">
        <w:t xml:space="preserve"> </w:t>
      </w:r>
      <w:r w:rsidR="009949AC">
        <w:fldChar w:fldCharType="begin"/>
      </w:r>
      <w:r w:rsidR="009949AC">
        <w:instrText xml:space="preserve"> REF _Ref54932876 \h </w:instrText>
      </w:r>
      <w:r w:rsidR="009949AC">
        <w:fldChar w:fldCharType="separate"/>
      </w:r>
      <w:r w:rsidR="00FF1E83">
        <w:t>Figure A.1-</w:t>
      </w:r>
      <w:r w:rsidR="00FF1E83">
        <w:rPr>
          <w:noProof/>
        </w:rPr>
        <w:t>1</w:t>
      </w:r>
      <w:r w:rsidR="009949AC">
        <w:fldChar w:fldCharType="end"/>
      </w:r>
      <w:r w:rsidR="009949AC">
        <w:t xml:space="preserve"> </w:t>
      </w:r>
      <w:r>
        <w:t>below shows how each O-RU can be used for either operating in the same cell (Single Cell Scenario) or in different cells (Multiple Cells Scenario) by configuring the FHM function.</w:t>
      </w:r>
    </w:p>
    <w:p w14:paraId="573D2D8E" w14:textId="68F7911C" w:rsidR="00393D18" w:rsidRDefault="002750E3">
      <w:r>
        <w:rPr>
          <w:rFonts w:eastAsia="MS PGothic"/>
          <w:noProof/>
          <w:szCs w:val="22"/>
          <w:lang w:val="en-GB" w:eastAsia="ja-JP"/>
        </w:rPr>
        <w:drawing>
          <wp:inline distT="0" distB="0" distL="0" distR="0" wp14:anchorId="34ECCCB7" wp14:editId="2D01FE81">
            <wp:extent cx="5929457" cy="2740696"/>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73697" cy="2761145"/>
                    </a:xfrm>
                    <a:prstGeom prst="rect">
                      <a:avLst/>
                    </a:prstGeom>
                    <a:noFill/>
                  </pic:spPr>
                </pic:pic>
              </a:graphicData>
            </a:graphic>
          </wp:inline>
        </w:drawing>
      </w:r>
    </w:p>
    <w:p w14:paraId="1A486539" w14:textId="3693DBBE" w:rsidR="004D30A7" w:rsidRDefault="004D30A7" w:rsidP="00DC12B9">
      <w:pPr>
        <w:pStyle w:val="Caption"/>
        <w:jc w:val="center"/>
      </w:pPr>
      <w:bookmarkStart w:id="418" w:name="_Ref54932876"/>
      <w:r>
        <w:t>Figure A.1</w:t>
      </w:r>
      <w:r w:rsidR="009949AC">
        <w:t>-</w:t>
      </w:r>
      <w:r w:rsidR="00000000">
        <w:fldChar w:fldCharType="begin"/>
      </w:r>
      <w:r w:rsidR="00000000">
        <w:instrText xml:space="preserve"> SEQ Figure_A.1 \* ARABIC </w:instrText>
      </w:r>
      <w:r w:rsidR="00000000">
        <w:fldChar w:fldCharType="separate"/>
      </w:r>
      <w:r w:rsidR="00FF1E83">
        <w:rPr>
          <w:noProof/>
        </w:rPr>
        <w:t>1</w:t>
      </w:r>
      <w:r w:rsidR="00000000">
        <w:rPr>
          <w:noProof/>
        </w:rPr>
        <w:fldChar w:fldCharType="end"/>
      </w:r>
      <w:bookmarkEnd w:id="418"/>
      <w:r w:rsidR="002C1DED">
        <w:t>: Shared cell deployment using FHM mode</w:t>
      </w:r>
    </w:p>
    <w:p w14:paraId="11371417" w14:textId="4703A800" w:rsidR="00CC42CC" w:rsidRDefault="00CC42CC" w:rsidP="00CC42CC">
      <w:r>
        <w:t>In Cascade mode, the s</w:t>
      </w:r>
      <w:r w:rsidRPr="00074D73">
        <w:t xml:space="preserve">hared cell is realized by several O-RUs cascaded in chain. In this case, one or more O-RUs are inserted between the O-DU and the O-RU. The O-RUs in the cascaded chain except for the last O-RU support Copy and Combine function. </w:t>
      </w:r>
      <w:r w:rsidR="00BC17CA">
        <w:fldChar w:fldCharType="begin"/>
      </w:r>
      <w:r w:rsidR="00BC17CA">
        <w:instrText xml:space="preserve"> REF _Ref54813018 \h </w:instrText>
      </w:r>
      <w:r w:rsidR="00BC17CA">
        <w:fldChar w:fldCharType="separate"/>
      </w:r>
      <w:r w:rsidR="00FF1E83">
        <w:t>Figure A.1-</w:t>
      </w:r>
      <w:r w:rsidR="00FF1E83">
        <w:rPr>
          <w:noProof/>
        </w:rPr>
        <w:t>2</w:t>
      </w:r>
      <w:r w:rsidR="00BC17CA">
        <w:fldChar w:fldCharType="end"/>
      </w:r>
      <w:r w:rsidR="00BC17CA">
        <w:t xml:space="preserve"> </w:t>
      </w:r>
      <w:r>
        <w:t xml:space="preserve">below shows an implementation of Cascade mode shared cell. </w:t>
      </w:r>
    </w:p>
    <w:p w14:paraId="090A79A5" w14:textId="77777777" w:rsidR="00CC42CC" w:rsidRDefault="00CC42CC" w:rsidP="00CC42CC">
      <w:pPr>
        <w:jc w:val="center"/>
      </w:pPr>
      <w:r>
        <w:rPr>
          <w:noProof/>
        </w:rPr>
        <w:lastRenderedPageBreak/>
        <w:drawing>
          <wp:inline distT="0" distB="0" distL="0" distR="0" wp14:anchorId="461AEB73" wp14:editId="23CC635A">
            <wp:extent cx="1427893" cy="322580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7893" cy="3225800"/>
                    </a:xfrm>
                    <a:prstGeom prst="rect">
                      <a:avLst/>
                    </a:prstGeom>
                    <a:noFill/>
                  </pic:spPr>
                </pic:pic>
              </a:graphicData>
            </a:graphic>
          </wp:inline>
        </w:drawing>
      </w:r>
    </w:p>
    <w:p w14:paraId="3A859549" w14:textId="58A085C1" w:rsidR="00156BAC" w:rsidRPr="00156BAC" w:rsidRDefault="008B6334">
      <w:pPr>
        <w:pStyle w:val="Caption"/>
        <w:jc w:val="center"/>
      </w:pPr>
      <w:bookmarkStart w:id="419" w:name="_Ref54813018"/>
      <w:r>
        <w:t>Figure A.1-</w:t>
      </w:r>
      <w:r w:rsidR="00000000">
        <w:fldChar w:fldCharType="begin"/>
      </w:r>
      <w:r w:rsidR="00000000">
        <w:instrText xml:space="preserve"> SEQ Figure_A.1 \* ARABIC </w:instrText>
      </w:r>
      <w:r w:rsidR="00000000">
        <w:fldChar w:fldCharType="separate"/>
      </w:r>
      <w:r w:rsidR="00FF1E83">
        <w:rPr>
          <w:noProof/>
        </w:rPr>
        <w:t>2</w:t>
      </w:r>
      <w:r w:rsidR="00000000">
        <w:rPr>
          <w:noProof/>
        </w:rPr>
        <w:fldChar w:fldCharType="end"/>
      </w:r>
      <w:bookmarkEnd w:id="419"/>
      <w:r>
        <w:t xml:space="preserve">: </w:t>
      </w:r>
      <w:r w:rsidRPr="00985F0D">
        <w:t>Shared cell deployment using Cascade mode</w:t>
      </w:r>
    </w:p>
    <w:p w14:paraId="22182D0B" w14:textId="77777777" w:rsidR="00CC42CC" w:rsidRDefault="00CC42CC" w:rsidP="00CC42CC">
      <w:r>
        <w:t>The Cascade mode, as described above, is implemented within the O-RU.</w:t>
      </w:r>
    </w:p>
    <w:p w14:paraId="1CCEC7D8" w14:textId="0F95DA5D" w:rsidR="002750E3" w:rsidRDefault="00CC42CC" w:rsidP="000F2D31">
      <w:r>
        <w:t xml:space="preserve">Please refer to </w:t>
      </w:r>
      <w:r w:rsidR="00B91163">
        <w:fldChar w:fldCharType="begin"/>
      </w:r>
      <w:r w:rsidR="00B91163">
        <w:instrText xml:space="preserve"> REF _Ref118612195 \r \h </w:instrText>
      </w:r>
      <w:r w:rsidR="00B91163">
        <w:fldChar w:fldCharType="separate"/>
      </w:r>
      <w:r w:rsidR="00FF1E83">
        <w:t>[19]</w:t>
      </w:r>
      <w:r w:rsidR="00B91163">
        <w:fldChar w:fldCharType="end"/>
      </w:r>
      <w:r w:rsidR="00C34D0C">
        <w:t xml:space="preserve"> </w:t>
      </w:r>
      <w:r>
        <w:t xml:space="preserve">for additional information. </w:t>
      </w:r>
    </w:p>
    <w:p w14:paraId="0ECF65E8" w14:textId="4B008DC2" w:rsidR="008B187C" w:rsidRDefault="00977189" w:rsidP="00EF1B7F">
      <w:pPr>
        <w:pStyle w:val="AnnexHeadingA1"/>
      </w:pPr>
      <w:bookmarkStart w:id="420" w:name="_Toc161661979"/>
      <w:r>
        <w:t>FHGW Function</w:t>
      </w:r>
      <w:bookmarkEnd w:id="420"/>
    </w:p>
    <w:p w14:paraId="1A8EEBA4" w14:textId="77777777" w:rsidR="00B4573A" w:rsidRDefault="00B4573A" w:rsidP="00B4573A">
      <w:r>
        <w:t>The FHGW (Fronthaul Gateway) function may be placed between the O-DU and RU/RRU (Radio Unit / Remote Radio Unit) with the following O-RAN specified interfaces:</w:t>
      </w:r>
    </w:p>
    <w:p w14:paraId="77F2C598" w14:textId="77777777" w:rsidR="00B4573A" w:rsidRDefault="00B4573A" w:rsidP="00B4573A">
      <w:pPr>
        <w:pStyle w:val="ListParagraph"/>
        <w:numPr>
          <w:ilvl w:val="0"/>
          <w:numId w:val="24"/>
        </w:numPr>
        <w:spacing w:after="0"/>
        <w:rPr>
          <w:szCs w:val="20"/>
        </w:rPr>
      </w:pPr>
      <w:r w:rsidRPr="00D22A80">
        <w:rPr>
          <w:szCs w:val="20"/>
        </w:rPr>
        <w:t xml:space="preserve">The interface between </w:t>
      </w:r>
      <w:r>
        <w:rPr>
          <w:szCs w:val="20"/>
        </w:rPr>
        <w:t>O-DU and FHGW function is Open Fronthaul (Option 7-2x).</w:t>
      </w:r>
    </w:p>
    <w:p w14:paraId="37936250" w14:textId="7005952D" w:rsidR="00B4573A" w:rsidRDefault="00B4573A" w:rsidP="00B4573A">
      <w:pPr>
        <w:pStyle w:val="ListParagraph"/>
        <w:numPr>
          <w:ilvl w:val="0"/>
          <w:numId w:val="24"/>
        </w:numPr>
        <w:spacing w:after="0"/>
        <w:rPr>
          <w:szCs w:val="20"/>
        </w:rPr>
      </w:pPr>
      <w:r>
        <w:rPr>
          <w:szCs w:val="20"/>
        </w:rPr>
        <w:t xml:space="preserve">The interface between FHGW function and RU/RRU is </w:t>
      </w:r>
      <w:r w:rsidRPr="0023128D">
        <w:rPr>
          <w:szCs w:val="20"/>
        </w:rPr>
        <w:t xml:space="preserve">subject to reference implementation </w:t>
      </w:r>
      <w:r>
        <w:rPr>
          <w:szCs w:val="20"/>
        </w:rPr>
        <w:t>developed</w:t>
      </w:r>
      <w:r w:rsidRPr="003C101C">
        <w:rPr>
          <w:szCs w:val="20"/>
        </w:rPr>
        <w:t xml:space="preserve"> by </w:t>
      </w:r>
      <w:r>
        <w:rPr>
          <w:szCs w:val="20"/>
        </w:rPr>
        <w:t>any relevant</w:t>
      </w:r>
      <w:r w:rsidRPr="003C101C">
        <w:rPr>
          <w:szCs w:val="20"/>
        </w:rPr>
        <w:t xml:space="preserve"> O-RAN WG (</w:t>
      </w:r>
      <w:r w:rsidR="0043704F" w:rsidRPr="003C101C">
        <w:rPr>
          <w:szCs w:val="20"/>
        </w:rPr>
        <w:t>e.g., WG</w:t>
      </w:r>
      <w:r w:rsidRPr="003C101C">
        <w:rPr>
          <w:szCs w:val="20"/>
        </w:rPr>
        <w:t>7)</w:t>
      </w:r>
      <w:r w:rsidR="006A171E">
        <w:rPr>
          <w:szCs w:val="20"/>
        </w:rPr>
        <w:t xml:space="preserve"> as</w:t>
      </w:r>
      <w:r w:rsidRPr="003C101C">
        <w:rPr>
          <w:szCs w:val="20"/>
        </w:rPr>
        <w:t xml:space="preserve"> </w:t>
      </w:r>
      <w:r>
        <w:rPr>
          <w:szCs w:val="20"/>
        </w:rPr>
        <w:t>described</w:t>
      </w:r>
      <w:r w:rsidRPr="0065617A">
        <w:rPr>
          <w:szCs w:val="20"/>
        </w:rPr>
        <w:t xml:space="preserve"> in</w:t>
      </w:r>
      <w:r w:rsidR="007C7BE0">
        <w:rPr>
          <w:szCs w:val="20"/>
        </w:rPr>
        <w:t xml:space="preserve"> </w:t>
      </w:r>
      <w:r w:rsidR="0024557C">
        <w:rPr>
          <w:szCs w:val="20"/>
        </w:rPr>
        <w:fldChar w:fldCharType="begin"/>
      </w:r>
      <w:r w:rsidR="0024557C">
        <w:rPr>
          <w:szCs w:val="20"/>
        </w:rPr>
        <w:instrText xml:space="preserve"> REF _Ref118616447 \r \h </w:instrText>
      </w:r>
      <w:r w:rsidR="0024557C">
        <w:rPr>
          <w:szCs w:val="20"/>
        </w:rPr>
      </w:r>
      <w:r w:rsidR="0024557C">
        <w:rPr>
          <w:szCs w:val="20"/>
        </w:rPr>
        <w:fldChar w:fldCharType="separate"/>
      </w:r>
      <w:r w:rsidR="00FF1E83">
        <w:rPr>
          <w:szCs w:val="20"/>
        </w:rPr>
        <w:t>[23]</w:t>
      </w:r>
      <w:r w:rsidR="0024557C">
        <w:rPr>
          <w:szCs w:val="20"/>
        </w:rPr>
        <w:fldChar w:fldCharType="end"/>
      </w:r>
      <w:r>
        <w:rPr>
          <w:szCs w:val="20"/>
        </w:rPr>
        <w:t>.</w:t>
      </w:r>
    </w:p>
    <w:p w14:paraId="2C2F67E9" w14:textId="1D53FBA2" w:rsidR="00B4573A" w:rsidRDefault="00B4573A" w:rsidP="00B4573A">
      <w:pPr>
        <w:pStyle w:val="ListParagraph"/>
        <w:numPr>
          <w:ilvl w:val="0"/>
          <w:numId w:val="24"/>
        </w:numPr>
        <w:spacing w:after="0"/>
        <w:rPr>
          <w:szCs w:val="20"/>
        </w:rPr>
      </w:pPr>
      <w:r w:rsidRPr="00A27384">
        <w:rPr>
          <w:szCs w:val="20"/>
        </w:rPr>
        <w:t>The interface between FHGW</w:t>
      </w:r>
      <w:r>
        <w:rPr>
          <w:szCs w:val="20"/>
        </w:rPr>
        <w:t xml:space="preserve"> function</w:t>
      </w:r>
      <w:r w:rsidRPr="00A27384">
        <w:rPr>
          <w:szCs w:val="20"/>
        </w:rPr>
        <w:t xml:space="preserve"> and RU/RRU </w:t>
      </w:r>
      <w:r w:rsidR="00B64C94">
        <w:rPr>
          <w:szCs w:val="20"/>
        </w:rPr>
        <w:t>does</w:t>
      </w:r>
      <w:r w:rsidR="00B64C94" w:rsidRPr="00A27384">
        <w:rPr>
          <w:szCs w:val="20"/>
        </w:rPr>
        <w:t xml:space="preserve"> </w:t>
      </w:r>
      <w:r w:rsidRPr="00A27384">
        <w:rPr>
          <w:szCs w:val="20"/>
        </w:rPr>
        <w:t>not support Open Fronthaul (Option 7</w:t>
      </w:r>
      <w:r>
        <w:rPr>
          <w:szCs w:val="20"/>
        </w:rPr>
        <w:t>-</w:t>
      </w:r>
      <w:r w:rsidRPr="00A27384">
        <w:rPr>
          <w:szCs w:val="20"/>
        </w:rPr>
        <w:t>2x)</w:t>
      </w:r>
      <w:r>
        <w:rPr>
          <w:szCs w:val="20"/>
        </w:rPr>
        <w:t>.</w:t>
      </w:r>
    </w:p>
    <w:p w14:paraId="31B22F1C" w14:textId="77777777" w:rsidR="00B4573A" w:rsidRPr="003C101C" w:rsidRDefault="00B4573A" w:rsidP="00B4573A">
      <w:pPr>
        <w:pStyle w:val="ListParagraph"/>
        <w:numPr>
          <w:ilvl w:val="0"/>
          <w:numId w:val="24"/>
        </w:numPr>
        <w:spacing w:after="0"/>
        <w:rPr>
          <w:szCs w:val="20"/>
        </w:rPr>
      </w:pPr>
      <w:r w:rsidRPr="00A27384">
        <w:rPr>
          <w:szCs w:val="20"/>
        </w:rPr>
        <w:t>The</w:t>
      </w:r>
      <w:r>
        <w:rPr>
          <w:szCs w:val="20"/>
        </w:rPr>
        <w:t xml:space="preserve"> FHGW function may be packaged with other functions (such as Ethernet switching) in a physical product, as considered within WG7.</w:t>
      </w:r>
    </w:p>
    <w:p w14:paraId="1BC61A5E" w14:textId="77777777" w:rsidR="00B4573A" w:rsidRDefault="00B4573A" w:rsidP="00B4573A">
      <w:pPr>
        <w:pStyle w:val="ListParagraph"/>
      </w:pPr>
    </w:p>
    <w:p w14:paraId="19EE4FC8" w14:textId="62BE88D7" w:rsidR="00B4573A" w:rsidRDefault="00B4573A" w:rsidP="00B4573A">
      <w:r>
        <w:t xml:space="preserve">The </w:t>
      </w:r>
      <w:r w:rsidR="001427A7">
        <w:fldChar w:fldCharType="begin"/>
      </w:r>
      <w:r w:rsidR="001427A7">
        <w:instrText xml:space="preserve"> REF _Ref54807879 \h </w:instrText>
      </w:r>
      <w:r w:rsidR="001427A7">
        <w:fldChar w:fldCharType="separate"/>
      </w:r>
      <w:r w:rsidR="00FF1E83">
        <w:t>Figure A.2-</w:t>
      </w:r>
      <w:r w:rsidR="00FF1E83">
        <w:rPr>
          <w:noProof/>
        </w:rPr>
        <w:t>1</w:t>
      </w:r>
      <w:r w:rsidR="001427A7">
        <w:fldChar w:fldCharType="end"/>
      </w:r>
      <w:r w:rsidR="001427A7">
        <w:t xml:space="preserve"> </w:t>
      </w:r>
      <w:r>
        <w:t xml:space="preserve">below depicts the deployment of the FHGW function using O-RAN specified interfaces. </w:t>
      </w:r>
    </w:p>
    <w:p w14:paraId="66777802" w14:textId="24B0B57D" w:rsidR="00B4573A" w:rsidRDefault="00B64C94" w:rsidP="00B4573A">
      <w:pPr>
        <w:jc w:val="center"/>
      </w:pPr>
      <w:r>
        <w:rPr>
          <w:noProof/>
        </w:rPr>
        <w:drawing>
          <wp:inline distT="0" distB="0" distL="0" distR="0" wp14:anchorId="65767520" wp14:editId="750A228A">
            <wp:extent cx="2192655" cy="18688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07773" cy="1881715"/>
                    </a:xfrm>
                    <a:prstGeom prst="rect">
                      <a:avLst/>
                    </a:prstGeom>
                    <a:noFill/>
                  </pic:spPr>
                </pic:pic>
              </a:graphicData>
            </a:graphic>
          </wp:inline>
        </w:drawing>
      </w:r>
    </w:p>
    <w:p w14:paraId="1EEB46A4" w14:textId="61B013A6" w:rsidR="00021C0B" w:rsidRDefault="00E13A57" w:rsidP="000F2D31">
      <w:pPr>
        <w:pStyle w:val="Caption"/>
        <w:jc w:val="center"/>
      </w:pPr>
      <w:bookmarkStart w:id="421" w:name="_Ref54807879"/>
      <w:r>
        <w:t>Figure A.2</w:t>
      </w:r>
      <w:r w:rsidR="00674DDE">
        <w:t>-</w:t>
      </w:r>
      <w:r w:rsidR="00000000">
        <w:fldChar w:fldCharType="begin"/>
      </w:r>
      <w:r w:rsidR="00000000">
        <w:instrText xml:space="preserve"> SEQ Figure_A.2 \* ARABIC </w:instrText>
      </w:r>
      <w:r w:rsidR="00000000">
        <w:fldChar w:fldCharType="separate"/>
      </w:r>
      <w:r w:rsidR="00FF1E83">
        <w:rPr>
          <w:noProof/>
        </w:rPr>
        <w:t>1</w:t>
      </w:r>
      <w:r w:rsidR="00000000">
        <w:rPr>
          <w:noProof/>
        </w:rPr>
        <w:fldChar w:fldCharType="end"/>
      </w:r>
      <w:bookmarkEnd w:id="421"/>
      <w:r>
        <w:t xml:space="preserve">: </w:t>
      </w:r>
      <w:r w:rsidRPr="00B23CCB">
        <w:t>Deployment of O-DU and RU/RRU using FHGW function</w:t>
      </w:r>
    </w:p>
    <w:p w14:paraId="0C3B2ED0" w14:textId="12BA4400" w:rsidR="008261AA" w:rsidRDefault="00A63B24" w:rsidP="00EF1B7F">
      <w:pPr>
        <w:pStyle w:val="AnnexHeadingA1"/>
      </w:pPr>
      <w:bookmarkStart w:id="422" w:name="_Toc161661980"/>
      <w:r>
        <w:lastRenderedPageBreak/>
        <w:t>Near-RT RIC</w:t>
      </w:r>
      <w:bookmarkEnd w:id="422"/>
    </w:p>
    <w:p w14:paraId="0CE23D5D" w14:textId="4E5BF6EE" w:rsidR="00510FA8" w:rsidRDefault="00510FA8" w:rsidP="00510FA8">
      <w:r>
        <w:t xml:space="preserve">The Near-RT RIC </w:t>
      </w:r>
      <w:r w:rsidRPr="00DB231E">
        <w:t xml:space="preserve">can control multiple E2 </w:t>
      </w:r>
      <w:r w:rsidR="00DA4686">
        <w:t>N</w:t>
      </w:r>
      <w:r w:rsidRPr="00DB231E">
        <w:t xml:space="preserve">odes or can control a single E2 </w:t>
      </w:r>
      <w:r w:rsidR="00DA4686">
        <w:t>N</w:t>
      </w:r>
      <w:r w:rsidRPr="00DB231E">
        <w:t>ode</w:t>
      </w:r>
      <w:r>
        <w:t>. The following figures show two implementation options of Near-RT RIC.</w:t>
      </w:r>
    </w:p>
    <w:p w14:paraId="5E58D6C0" w14:textId="77777777" w:rsidR="00510FA8" w:rsidRDefault="00510FA8" w:rsidP="00510FA8"/>
    <w:p w14:paraId="113365E9" w14:textId="611691FC" w:rsidR="00510FA8" w:rsidRDefault="001B368B" w:rsidP="00510FA8">
      <w:pPr>
        <w:jc w:val="center"/>
      </w:pPr>
      <w:r>
        <w:rPr>
          <w:noProof/>
        </w:rPr>
        <w:drawing>
          <wp:inline distT="0" distB="0" distL="0" distR="0" wp14:anchorId="638B5B03" wp14:editId="23847ED2">
            <wp:extent cx="6395588" cy="2228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75484" cy="2256694"/>
                    </a:xfrm>
                    <a:prstGeom prst="rect">
                      <a:avLst/>
                    </a:prstGeom>
                    <a:noFill/>
                  </pic:spPr>
                </pic:pic>
              </a:graphicData>
            </a:graphic>
          </wp:inline>
        </w:drawing>
      </w:r>
    </w:p>
    <w:p w14:paraId="1DABCAC4" w14:textId="36B541B0" w:rsidR="00FA435E" w:rsidRPr="00FA435E" w:rsidRDefault="00FA435E">
      <w:pPr>
        <w:pStyle w:val="Caption"/>
        <w:jc w:val="center"/>
      </w:pPr>
      <w:r>
        <w:t>Figure A.3</w:t>
      </w:r>
      <w:r w:rsidR="002E31EB">
        <w:t>-</w:t>
      </w:r>
      <w:r w:rsidR="00000000">
        <w:fldChar w:fldCharType="begin"/>
      </w:r>
      <w:r w:rsidR="00000000">
        <w:instrText xml:space="preserve"> SEQ Figure_A.3 \* ARABIC </w:instrText>
      </w:r>
      <w:r w:rsidR="00000000">
        <w:fldChar w:fldCharType="separate"/>
      </w:r>
      <w:r w:rsidR="00FF1E83">
        <w:rPr>
          <w:noProof/>
        </w:rPr>
        <w:t>1</w:t>
      </w:r>
      <w:r w:rsidR="00000000">
        <w:rPr>
          <w:noProof/>
        </w:rPr>
        <w:fldChar w:fldCharType="end"/>
      </w:r>
      <w:r>
        <w:t xml:space="preserve">: </w:t>
      </w:r>
      <w:r w:rsidRPr="0032154E">
        <w:t>Centralized Near-RT RIC Serving 4G and 5G Simultaneously</w:t>
      </w:r>
    </w:p>
    <w:p w14:paraId="5A726D4B" w14:textId="77777777" w:rsidR="00510FA8" w:rsidRPr="00E21F34" w:rsidRDefault="00510FA8" w:rsidP="00510FA8"/>
    <w:p w14:paraId="72D7CE0E" w14:textId="77777777" w:rsidR="00510FA8" w:rsidRDefault="00510FA8" w:rsidP="00510FA8">
      <w:pPr>
        <w:jc w:val="center"/>
      </w:pPr>
      <w:r>
        <w:rPr>
          <w:noProof/>
        </w:rPr>
        <w:drawing>
          <wp:inline distT="0" distB="0" distL="0" distR="0" wp14:anchorId="6DADA2F1" wp14:editId="64E79679">
            <wp:extent cx="5107094" cy="21339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12577" cy="2177990"/>
                    </a:xfrm>
                    <a:prstGeom prst="rect">
                      <a:avLst/>
                    </a:prstGeom>
                    <a:noFill/>
                  </pic:spPr>
                </pic:pic>
              </a:graphicData>
            </a:graphic>
          </wp:inline>
        </w:drawing>
      </w:r>
    </w:p>
    <w:p w14:paraId="1E87B340" w14:textId="21778284" w:rsidR="002E31EB" w:rsidRPr="002E31EB" w:rsidRDefault="002E31EB">
      <w:pPr>
        <w:pStyle w:val="Caption"/>
        <w:jc w:val="center"/>
      </w:pPr>
      <w:r>
        <w:t>Figure A.3-</w:t>
      </w:r>
      <w:r w:rsidR="00000000">
        <w:fldChar w:fldCharType="begin"/>
      </w:r>
      <w:r w:rsidR="00000000">
        <w:instrText xml:space="preserve"> SEQ Figure_A.3 \* ARABIC </w:instrText>
      </w:r>
      <w:r w:rsidR="00000000">
        <w:fldChar w:fldCharType="separate"/>
      </w:r>
      <w:r w:rsidR="00FF1E83">
        <w:rPr>
          <w:noProof/>
        </w:rPr>
        <w:t>2</w:t>
      </w:r>
      <w:r w:rsidR="00000000">
        <w:rPr>
          <w:noProof/>
        </w:rPr>
        <w:fldChar w:fldCharType="end"/>
      </w:r>
      <w:r>
        <w:t>: Distributed Near-RT RIC</w:t>
      </w:r>
    </w:p>
    <w:p w14:paraId="140FF582" w14:textId="77777777" w:rsidR="00082556" w:rsidRDefault="00082556" w:rsidP="00EF1B7F">
      <w:pPr>
        <w:spacing w:after="0"/>
        <w:rPr>
          <w:rFonts w:eastAsiaTheme="minorEastAsia"/>
          <w:highlight w:val="green"/>
          <w:lang w:eastAsia="zh-CN"/>
        </w:rPr>
      </w:pPr>
    </w:p>
    <w:p w14:paraId="24EA8EB8" w14:textId="5A3AAF4C" w:rsidR="00CC540D" w:rsidRDefault="00C80766" w:rsidP="00C80766">
      <w:pPr>
        <w:pStyle w:val="AnnexHeadingA1"/>
      </w:pPr>
      <w:bookmarkStart w:id="423" w:name="_Toc161661981"/>
      <w:r w:rsidRPr="00C80766">
        <w:t>Near-RT RIC, O-CU-CP, O-CU-UP, O-DU</w:t>
      </w:r>
      <w:r w:rsidR="008308A2">
        <w:t>,</w:t>
      </w:r>
      <w:r w:rsidRPr="00C80766">
        <w:t xml:space="preserve"> and O-RU</w:t>
      </w:r>
      <w:bookmarkEnd w:id="423"/>
    </w:p>
    <w:p w14:paraId="0B0BC620" w14:textId="38F41232" w:rsidR="003720C2" w:rsidRDefault="003720C2" w:rsidP="003720C2">
      <w:pPr>
        <w:rPr>
          <w:lang w:val="en-GB" w:eastAsia="en-GB"/>
        </w:rPr>
      </w:pPr>
      <w:r>
        <w:rPr>
          <w:lang w:val="en-GB" w:eastAsia="en-GB"/>
        </w:rPr>
        <w:t>Although the O-RAN architecture specif</w:t>
      </w:r>
      <w:r w:rsidR="00AF1DE3">
        <w:rPr>
          <w:lang w:val="en-GB" w:eastAsia="en-GB"/>
        </w:rPr>
        <w:t>ies</w:t>
      </w:r>
      <w:r>
        <w:rPr>
          <w:lang w:val="en-GB" w:eastAsia="en-GB"/>
        </w:rPr>
        <w:t xml:space="preserve"> the O-RAN </w:t>
      </w:r>
      <w:r w:rsidR="00CF4B6B">
        <w:rPr>
          <w:lang w:val="en-GB" w:eastAsia="en-GB"/>
        </w:rPr>
        <w:t xml:space="preserve">NFs </w:t>
      </w:r>
      <w:r>
        <w:rPr>
          <w:lang w:val="en-GB" w:eastAsia="en-GB"/>
        </w:rPr>
        <w:t xml:space="preserve">Near-RT RIC, </w:t>
      </w:r>
      <w:r w:rsidRPr="007220E7">
        <w:rPr>
          <w:lang w:val="en-GB" w:eastAsia="en-GB"/>
        </w:rPr>
        <w:t>O-CU-CP, O-CU-UP, O-DU and O-RU</w:t>
      </w:r>
      <w:r>
        <w:rPr>
          <w:lang w:val="en-GB" w:eastAsia="en-GB"/>
        </w:rPr>
        <w:t xml:space="preserve"> as separate </w:t>
      </w:r>
      <w:r w:rsidR="00855779">
        <w:rPr>
          <w:lang w:val="en-GB" w:eastAsia="en-GB"/>
        </w:rPr>
        <w:t xml:space="preserve">O-RAN architecture </w:t>
      </w:r>
      <w:r w:rsidR="00B26DAA">
        <w:rPr>
          <w:lang w:val="en-GB" w:eastAsia="en-GB"/>
        </w:rPr>
        <w:t>elements</w:t>
      </w:r>
      <w:r>
        <w:rPr>
          <w:lang w:val="en-GB" w:eastAsia="en-GB"/>
        </w:rPr>
        <w:t xml:space="preserve">, it is possible in the implementation to </w:t>
      </w:r>
      <w:r w:rsidR="00DF23C1">
        <w:rPr>
          <w:lang w:val="en-GB" w:eastAsia="en-GB"/>
        </w:rPr>
        <w:t xml:space="preserve">aggreagate </w:t>
      </w:r>
      <w:r>
        <w:rPr>
          <w:lang w:val="en-GB" w:eastAsia="en-GB"/>
        </w:rPr>
        <w:t xml:space="preserve">some or all of these O-RAN </w:t>
      </w:r>
      <w:r w:rsidR="00517481">
        <w:rPr>
          <w:lang w:val="en-GB" w:eastAsia="en-GB"/>
        </w:rPr>
        <w:t>NFs</w:t>
      </w:r>
      <w:r>
        <w:rPr>
          <w:lang w:val="en-GB" w:eastAsia="en-GB"/>
        </w:rPr>
        <w:t>, and thus collapsing some of the internal interfaces</w:t>
      </w:r>
      <w:r w:rsidR="00AF1DE3">
        <w:rPr>
          <w:lang w:val="en-GB" w:eastAsia="en-GB"/>
        </w:rPr>
        <w:t xml:space="preserve">, e.g., </w:t>
      </w:r>
      <w:r>
        <w:rPr>
          <w:lang w:val="en-GB" w:eastAsia="en-GB"/>
        </w:rPr>
        <w:t>F1-c, F1-u, E1</w:t>
      </w:r>
      <w:r w:rsidR="00AF1DE3">
        <w:rPr>
          <w:lang w:val="en-GB" w:eastAsia="en-GB"/>
        </w:rPr>
        <w:t>,</w:t>
      </w:r>
      <w:r>
        <w:rPr>
          <w:lang w:val="en-GB" w:eastAsia="en-GB"/>
        </w:rPr>
        <w:t xml:space="preserve"> and E2. At least the following implementation options are possible:</w:t>
      </w:r>
    </w:p>
    <w:p w14:paraId="5DBC64DB" w14:textId="34E60C0C" w:rsidR="003720C2" w:rsidRDefault="003720C2" w:rsidP="003720C2">
      <w:pPr>
        <w:pStyle w:val="ListParagraph"/>
        <w:numPr>
          <w:ilvl w:val="0"/>
          <w:numId w:val="20"/>
        </w:numPr>
        <w:rPr>
          <w:lang w:eastAsia="en-GB"/>
        </w:rPr>
      </w:pPr>
      <w:r>
        <w:rPr>
          <w:lang w:eastAsia="en-GB"/>
        </w:rPr>
        <w:t xml:space="preserve">Disaggregated </w:t>
      </w:r>
      <w:r w:rsidR="009F5332">
        <w:rPr>
          <w:lang w:eastAsia="en-GB"/>
        </w:rPr>
        <w:t xml:space="preserve">O-RAN </w:t>
      </w:r>
      <w:r w:rsidR="003F5F64">
        <w:rPr>
          <w:lang w:eastAsia="en-GB"/>
        </w:rPr>
        <w:t>NF</w:t>
      </w:r>
      <w:r>
        <w:rPr>
          <w:lang w:eastAsia="en-GB"/>
        </w:rPr>
        <w:t>s as per O-RAN architecture</w:t>
      </w:r>
    </w:p>
    <w:p w14:paraId="1F761E58" w14:textId="4E44A856" w:rsidR="003720C2" w:rsidRDefault="00190366" w:rsidP="003720C2">
      <w:pPr>
        <w:pStyle w:val="ListParagraph"/>
        <w:numPr>
          <w:ilvl w:val="0"/>
          <w:numId w:val="20"/>
        </w:numPr>
        <w:rPr>
          <w:lang w:eastAsia="en-GB"/>
        </w:rPr>
      </w:pPr>
      <w:r>
        <w:rPr>
          <w:lang w:eastAsia="en-GB"/>
        </w:rPr>
        <w:t>Ag</w:t>
      </w:r>
      <w:r w:rsidR="00FE6A40">
        <w:rPr>
          <w:lang w:eastAsia="en-GB"/>
        </w:rPr>
        <w:t>gregate</w:t>
      </w:r>
      <w:r w:rsidR="003720C2">
        <w:rPr>
          <w:lang w:eastAsia="en-GB"/>
        </w:rPr>
        <w:t xml:space="preserve"> O-CU-CP and O-CU-UP</w:t>
      </w:r>
    </w:p>
    <w:p w14:paraId="1176E851" w14:textId="3AFAC276" w:rsidR="003720C2" w:rsidRDefault="00FE6A40" w:rsidP="003720C2">
      <w:pPr>
        <w:pStyle w:val="ListParagraph"/>
        <w:numPr>
          <w:ilvl w:val="0"/>
          <w:numId w:val="20"/>
        </w:numPr>
        <w:rPr>
          <w:lang w:eastAsia="en-GB"/>
        </w:rPr>
      </w:pPr>
      <w:r>
        <w:rPr>
          <w:lang w:eastAsia="en-GB"/>
        </w:rPr>
        <w:t xml:space="preserve">Aggregate </w:t>
      </w:r>
      <w:r w:rsidR="003720C2">
        <w:rPr>
          <w:lang w:eastAsia="en-GB"/>
        </w:rPr>
        <w:t>O-CU-CP, O-CU-UP</w:t>
      </w:r>
      <w:r w:rsidR="00AF1DE3">
        <w:rPr>
          <w:lang w:eastAsia="en-GB"/>
        </w:rPr>
        <w:t>,</w:t>
      </w:r>
      <w:r w:rsidR="003720C2">
        <w:rPr>
          <w:lang w:eastAsia="en-GB"/>
        </w:rPr>
        <w:t xml:space="preserve"> and O-DU</w:t>
      </w:r>
    </w:p>
    <w:p w14:paraId="19BB36CE" w14:textId="4102ECD4" w:rsidR="003720C2" w:rsidRDefault="00FE6A40" w:rsidP="003720C2">
      <w:pPr>
        <w:pStyle w:val="ListParagraph"/>
        <w:numPr>
          <w:ilvl w:val="0"/>
          <w:numId w:val="20"/>
        </w:numPr>
        <w:rPr>
          <w:lang w:eastAsia="en-GB"/>
        </w:rPr>
      </w:pPr>
      <w:r>
        <w:rPr>
          <w:lang w:eastAsia="en-GB"/>
        </w:rPr>
        <w:t xml:space="preserve">Aggregate </w:t>
      </w:r>
      <w:r w:rsidR="003720C2">
        <w:rPr>
          <w:lang w:eastAsia="en-GB"/>
        </w:rPr>
        <w:t>Near-RT RIC, O-CU-CP</w:t>
      </w:r>
      <w:r w:rsidR="00AF1DE3">
        <w:rPr>
          <w:lang w:eastAsia="en-GB"/>
        </w:rPr>
        <w:t>,</w:t>
      </w:r>
      <w:r w:rsidR="003720C2">
        <w:rPr>
          <w:lang w:eastAsia="en-GB"/>
        </w:rPr>
        <w:t xml:space="preserve"> and O-CU-UP</w:t>
      </w:r>
    </w:p>
    <w:p w14:paraId="3E324C56" w14:textId="28445131" w:rsidR="003720C2" w:rsidRDefault="00FE6A40" w:rsidP="003720C2">
      <w:pPr>
        <w:pStyle w:val="ListParagraph"/>
        <w:numPr>
          <w:ilvl w:val="0"/>
          <w:numId w:val="20"/>
        </w:numPr>
        <w:rPr>
          <w:lang w:eastAsia="en-GB"/>
        </w:rPr>
      </w:pPr>
      <w:r>
        <w:rPr>
          <w:lang w:eastAsia="en-GB"/>
        </w:rPr>
        <w:t xml:space="preserve">Aggregate </w:t>
      </w:r>
      <w:r w:rsidR="003720C2" w:rsidRPr="007220E7">
        <w:rPr>
          <w:lang w:eastAsia="en-GB"/>
        </w:rPr>
        <w:t>O-CU-CP, O-CU-UP, O-DU</w:t>
      </w:r>
      <w:r w:rsidR="00AF1DE3">
        <w:rPr>
          <w:lang w:eastAsia="en-GB"/>
        </w:rPr>
        <w:t>,</w:t>
      </w:r>
      <w:r w:rsidR="003720C2" w:rsidRPr="007220E7">
        <w:rPr>
          <w:lang w:eastAsia="en-GB"/>
        </w:rPr>
        <w:t xml:space="preserve"> and O-RU</w:t>
      </w:r>
    </w:p>
    <w:p w14:paraId="2AA74E5E" w14:textId="5FEB85E9" w:rsidR="003720C2" w:rsidRDefault="00FE6A40" w:rsidP="003720C2">
      <w:pPr>
        <w:pStyle w:val="ListParagraph"/>
        <w:numPr>
          <w:ilvl w:val="0"/>
          <w:numId w:val="20"/>
        </w:numPr>
        <w:rPr>
          <w:lang w:eastAsia="en-GB"/>
        </w:rPr>
      </w:pPr>
      <w:r>
        <w:rPr>
          <w:lang w:eastAsia="en-GB"/>
        </w:rPr>
        <w:lastRenderedPageBreak/>
        <w:t xml:space="preserve">Aggregate </w:t>
      </w:r>
      <w:r w:rsidR="003720C2" w:rsidRPr="007220E7">
        <w:rPr>
          <w:lang w:eastAsia="en-GB"/>
        </w:rPr>
        <w:t>O-DU and O-RU</w:t>
      </w:r>
    </w:p>
    <w:p w14:paraId="6F763ECB" w14:textId="697D35ED" w:rsidR="003720C2" w:rsidRDefault="00FE6A40" w:rsidP="003720C2">
      <w:pPr>
        <w:pStyle w:val="ListParagraph"/>
        <w:numPr>
          <w:ilvl w:val="0"/>
          <w:numId w:val="20"/>
        </w:numPr>
        <w:rPr>
          <w:lang w:eastAsia="en-GB"/>
        </w:rPr>
      </w:pPr>
      <w:r>
        <w:rPr>
          <w:lang w:eastAsia="en-GB"/>
        </w:rPr>
        <w:t xml:space="preserve">Aggregate </w:t>
      </w:r>
      <w:r w:rsidR="003720C2">
        <w:rPr>
          <w:lang w:eastAsia="en-GB"/>
        </w:rPr>
        <w:t>Near-RT RIC, O-CU-CP, O-CU-UP, O-DU</w:t>
      </w:r>
      <w:r w:rsidR="00AF1DE3">
        <w:rPr>
          <w:lang w:eastAsia="en-GB"/>
        </w:rPr>
        <w:t>,</w:t>
      </w:r>
      <w:r w:rsidR="003720C2">
        <w:rPr>
          <w:lang w:eastAsia="en-GB"/>
        </w:rPr>
        <w:t xml:space="preserve"> and O-RU</w:t>
      </w:r>
    </w:p>
    <w:p w14:paraId="2653D900" w14:textId="5A8E19CE" w:rsidR="003720C2" w:rsidRDefault="009646BD" w:rsidP="003720C2">
      <w:pPr>
        <w:spacing w:after="120"/>
        <w:jc w:val="both"/>
      </w:pPr>
      <w:r>
        <w:t xml:space="preserve">Aggregation </w:t>
      </w:r>
      <w:r w:rsidR="003720C2">
        <w:t xml:space="preserve">of O-RAN </w:t>
      </w:r>
      <w:r w:rsidR="009264BE">
        <w:t xml:space="preserve">NFs </w:t>
      </w:r>
      <w:r w:rsidR="003720C2">
        <w:t xml:space="preserve">is supported by the O-RAN specified interfaces O1 and E2. For the O1 interface, the </w:t>
      </w:r>
      <w:r w:rsidR="00A704BA">
        <w:t xml:space="preserve">aggregated </w:t>
      </w:r>
      <w:r w:rsidR="00C94867">
        <w:t xml:space="preserve">O-RAN NFs </w:t>
      </w:r>
      <w:r w:rsidR="003720C2">
        <w:t>will be managed as separate Managed Functions belonging to a single Managed Element as specified in</w:t>
      </w:r>
      <w:r w:rsidR="002E137C">
        <w:t xml:space="preserve"> </w:t>
      </w:r>
      <w:r w:rsidR="00232FFA">
        <w:fldChar w:fldCharType="begin"/>
      </w:r>
      <w:r w:rsidR="00232FFA">
        <w:instrText xml:space="preserve"> REF _Ref161471906 \r \h </w:instrText>
      </w:r>
      <w:r w:rsidR="00232FFA">
        <w:fldChar w:fldCharType="separate"/>
      </w:r>
      <w:r w:rsidR="00FF1E83">
        <w:t>[34]</w:t>
      </w:r>
      <w:r w:rsidR="00232FFA">
        <w:fldChar w:fldCharType="end"/>
      </w:r>
      <w:r w:rsidR="003720C2">
        <w:t xml:space="preserve">. For the E2 interface the </w:t>
      </w:r>
      <w:r w:rsidR="00A21112">
        <w:t xml:space="preserve">aggregated </w:t>
      </w:r>
      <w:r w:rsidR="0015286B">
        <w:t xml:space="preserve">O-RAN NFs </w:t>
      </w:r>
      <w:r w:rsidR="003720C2">
        <w:t>can be exposed as part of the E2 Service Model towards the Near-RT RIC (see Annex A in</w:t>
      </w:r>
      <w:r w:rsidR="00FF1F8F">
        <w:t xml:space="preserve"> </w:t>
      </w:r>
      <w:r w:rsidR="005B19BA">
        <w:fldChar w:fldCharType="begin"/>
      </w:r>
      <w:r w:rsidR="005B19BA">
        <w:instrText xml:space="preserve"> REF _Ref161390763 \r \h </w:instrText>
      </w:r>
      <w:r w:rsidR="005B19BA">
        <w:fldChar w:fldCharType="separate"/>
      </w:r>
      <w:r w:rsidR="00FF1E83">
        <w:t>[22]</w:t>
      </w:r>
      <w:r w:rsidR="005B19BA">
        <w:fldChar w:fldCharType="end"/>
      </w:r>
      <w:r w:rsidR="003720C2">
        <w:t xml:space="preserve">). </w:t>
      </w:r>
    </w:p>
    <w:p w14:paraId="0C684DC2" w14:textId="1491CB4D" w:rsidR="003720C2" w:rsidRDefault="003720C2" w:rsidP="003720C2">
      <w:pPr>
        <w:spacing w:after="120"/>
        <w:jc w:val="both"/>
      </w:pPr>
      <w:bookmarkStart w:id="424" w:name="_Hlk142908587"/>
      <w:r>
        <w:t xml:space="preserve">Please see the figures </w:t>
      </w:r>
      <w:r w:rsidR="005D6FDB">
        <w:t>(</w:t>
      </w:r>
      <w:r w:rsidR="00F30B42">
        <w:t xml:space="preserve">i.e., </w:t>
      </w:r>
      <w:r w:rsidR="001F716F">
        <w:fldChar w:fldCharType="begin"/>
      </w:r>
      <w:r w:rsidR="001F716F">
        <w:instrText xml:space="preserve"> REF _Ref54817296 \h </w:instrText>
      </w:r>
      <w:r w:rsidR="001F716F">
        <w:fldChar w:fldCharType="separate"/>
      </w:r>
      <w:r w:rsidR="00FF1E83">
        <w:t>Figure A.4-</w:t>
      </w:r>
      <w:r w:rsidR="00FF1E83">
        <w:rPr>
          <w:noProof/>
        </w:rPr>
        <w:t>1</w:t>
      </w:r>
      <w:r w:rsidR="001F716F">
        <w:fldChar w:fldCharType="end"/>
      </w:r>
      <w:r w:rsidR="001F716F">
        <w:t xml:space="preserve"> </w:t>
      </w:r>
      <w:r w:rsidR="00B777D8">
        <w:t>through</w:t>
      </w:r>
      <w:r w:rsidR="001F716F">
        <w:t xml:space="preserve"> </w:t>
      </w:r>
      <w:r w:rsidR="001F716F">
        <w:fldChar w:fldCharType="begin"/>
      </w:r>
      <w:r w:rsidR="001F716F">
        <w:instrText xml:space="preserve"> REF _Ref54817311 \h </w:instrText>
      </w:r>
      <w:r w:rsidR="001F716F">
        <w:fldChar w:fldCharType="separate"/>
      </w:r>
      <w:r w:rsidR="00FF1E83">
        <w:t>Figure A.4-</w:t>
      </w:r>
      <w:r w:rsidR="00FF1E83">
        <w:rPr>
          <w:noProof/>
        </w:rPr>
        <w:t>7</w:t>
      </w:r>
      <w:r w:rsidR="001F716F">
        <w:fldChar w:fldCharType="end"/>
      </w:r>
      <w:r w:rsidR="002C71B8">
        <w:t>) below.</w:t>
      </w:r>
    </w:p>
    <w:bookmarkEnd w:id="424"/>
    <w:p w14:paraId="187BD55C" w14:textId="77777777" w:rsidR="003720C2" w:rsidRDefault="003720C2" w:rsidP="003720C2">
      <w:pPr>
        <w:spacing w:after="120"/>
        <w:jc w:val="both"/>
      </w:pPr>
    </w:p>
    <w:p w14:paraId="61B4E1A4" w14:textId="08DDCF22" w:rsidR="003720C2" w:rsidRDefault="00E02C35" w:rsidP="003720C2">
      <w:pPr>
        <w:spacing w:after="120"/>
        <w:jc w:val="center"/>
      </w:pPr>
      <w:r>
        <w:rPr>
          <w:noProof/>
        </w:rPr>
        <w:drawing>
          <wp:inline distT="0" distB="0" distL="0" distR="0" wp14:anchorId="75681E49" wp14:editId="00660557">
            <wp:extent cx="5750586" cy="342265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90673" cy="3446509"/>
                    </a:xfrm>
                    <a:prstGeom prst="rect">
                      <a:avLst/>
                    </a:prstGeom>
                    <a:noFill/>
                  </pic:spPr>
                </pic:pic>
              </a:graphicData>
            </a:graphic>
          </wp:inline>
        </w:drawing>
      </w:r>
    </w:p>
    <w:p w14:paraId="19F7CE6F" w14:textId="4A752D33" w:rsidR="00100C22" w:rsidRPr="00100C22" w:rsidRDefault="001E5941">
      <w:pPr>
        <w:pStyle w:val="Caption"/>
        <w:jc w:val="center"/>
      </w:pPr>
      <w:bookmarkStart w:id="425" w:name="_Ref54817296"/>
      <w:r>
        <w:t>Figure A.4-</w:t>
      </w:r>
      <w:r w:rsidR="00000000">
        <w:fldChar w:fldCharType="begin"/>
      </w:r>
      <w:r w:rsidR="00000000">
        <w:instrText xml:space="preserve"> SEQ Figure_A.4 \* ARABIC </w:instrText>
      </w:r>
      <w:r w:rsidR="00000000">
        <w:fldChar w:fldCharType="separate"/>
      </w:r>
      <w:r w:rsidR="00FF1E83">
        <w:rPr>
          <w:noProof/>
        </w:rPr>
        <w:t>1</w:t>
      </w:r>
      <w:r w:rsidR="00000000">
        <w:rPr>
          <w:noProof/>
        </w:rPr>
        <w:fldChar w:fldCharType="end"/>
      </w:r>
      <w:bookmarkEnd w:id="425"/>
      <w:r>
        <w:t xml:space="preserve">: </w:t>
      </w:r>
      <w:r w:rsidRPr="0069435D">
        <w:t xml:space="preserve">Disaggregated </w:t>
      </w:r>
      <w:r w:rsidR="00AD6DCA">
        <w:t xml:space="preserve">O-RAN </w:t>
      </w:r>
      <w:r w:rsidRPr="0069435D">
        <w:t>Network Functions</w:t>
      </w:r>
    </w:p>
    <w:p w14:paraId="2B0442FF" w14:textId="77777777" w:rsidR="003720C2" w:rsidRDefault="003720C2" w:rsidP="003720C2">
      <w:pPr>
        <w:spacing w:after="120"/>
        <w:jc w:val="both"/>
      </w:pPr>
    </w:p>
    <w:p w14:paraId="5D8AEB4E" w14:textId="44C785DA" w:rsidR="003720C2" w:rsidRDefault="00F66470" w:rsidP="003720C2">
      <w:pPr>
        <w:spacing w:after="120"/>
        <w:jc w:val="center"/>
      </w:pPr>
      <w:r>
        <w:rPr>
          <w:noProof/>
        </w:rPr>
        <w:lastRenderedPageBreak/>
        <w:drawing>
          <wp:inline distT="0" distB="0" distL="0" distR="0" wp14:anchorId="0734A7DC" wp14:editId="3BB741D9">
            <wp:extent cx="6007100" cy="35976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25795" cy="3608821"/>
                    </a:xfrm>
                    <a:prstGeom prst="rect">
                      <a:avLst/>
                    </a:prstGeom>
                    <a:noFill/>
                  </pic:spPr>
                </pic:pic>
              </a:graphicData>
            </a:graphic>
          </wp:inline>
        </w:drawing>
      </w:r>
    </w:p>
    <w:p w14:paraId="55E7C762" w14:textId="7E0DD628" w:rsidR="003C5A86" w:rsidRDefault="003C5A86" w:rsidP="003C5A86">
      <w:pPr>
        <w:pStyle w:val="Caption"/>
        <w:jc w:val="center"/>
      </w:pPr>
      <w:r>
        <w:t>Figure A.4-</w:t>
      </w:r>
      <w:r w:rsidR="00000000">
        <w:fldChar w:fldCharType="begin"/>
      </w:r>
      <w:r w:rsidR="00000000">
        <w:instrText xml:space="preserve"> SEQ Figure_A.4 \* ARABIC </w:instrText>
      </w:r>
      <w:r w:rsidR="00000000">
        <w:fldChar w:fldCharType="separate"/>
      </w:r>
      <w:r w:rsidR="00FF1E83">
        <w:rPr>
          <w:noProof/>
        </w:rPr>
        <w:t>2</w:t>
      </w:r>
      <w:r w:rsidR="00000000">
        <w:rPr>
          <w:noProof/>
        </w:rPr>
        <w:fldChar w:fldCharType="end"/>
      </w:r>
      <w:r>
        <w:t xml:space="preserve">: </w:t>
      </w:r>
      <w:r w:rsidRPr="00863946">
        <w:t>Aggregated O-CU-CP and O-CU-UP</w:t>
      </w:r>
    </w:p>
    <w:p w14:paraId="31FCB29A" w14:textId="77777777" w:rsidR="00F07D12" w:rsidRPr="00C41D70" w:rsidRDefault="00F07D12" w:rsidP="000F2D31"/>
    <w:p w14:paraId="6F55C625" w14:textId="77777777" w:rsidR="003720C2" w:rsidRPr="00E276CF" w:rsidRDefault="003720C2" w:rsidP="003720C2"/>
    <w:p w14:paraId="489F6BA2" w14:textId="714A0620" w:rsidR="003720C2" w:rsidRDefault="00377B68" w:rsidP="003720C2">
      <w:pPr>
        <w:jc w:val="center"/>
      </w:pPr>
      <w:r>
        <w:rPr>
          <w:noProof/>
        </w:rPr>
        <w:drawing>
          <wp:inline distT="0" distB="0" distL="0" distR="0" wp14:anchorId="6AFAB4C9" wp14:editId="1F9F4217">
            <wp:extent cx="5791200" cy="34618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06343" cy="3470937"/>
                    </a:xfrm>
                    <a:prstGeom prst="rect">
                      <a:avLst/>
                    </a:prstGeom>
                    <a:noFill/>
                  </pic:spPr>
                </pic:pic>
              </a:graphicData>
            </a:graphic>
          </wp:inline>
        </w:drawing>
      </w:r>
    </w:p>
    <w:p w14:paraId="72694CF1" w14:textId="4C71EFC3" w:rsidR="00F07D12" w:rsidRPr="00F07D12" w:rsidRDefault="00D05128">
      <w:pPr>
        <w:pStyle w:val="Caption"/>
        <w:jc w:val="center"/>
      </w:pPr>
      <w:r>
        <w:t>Figure A.4-</w:t>
      </w:r>
      <w:r w:rsidR="00000000">
        <w:fldChar w:fldCharType="begin"/>
      </w:r>
      <w:r w:rsidR="00000000">
        <w:instrText xml:space="preserve"> SEQ Figure_A.4 \* ARABIC </w:instrText>
      </w:r>
      <w:r w:rsidR="00000000">
        <w:fldChar w:fldCharType="separate"/>
      </w:r>
      <w:r w:rsidR="00FF1E83">
        <w:rPr>
          <w:noProof/>
        </w:rPr>
        <w:t>3</w:t>
      </w:r>
      <w:r w:rsidR="00000000">
        <w:rPr>
          <w:noProof/>
        </w:rPr>
        <w:fldChar w:fldCharType="end"/>
      </w:r>
      <w:r>
        <w:t xml:space="preserve">: </w:t>
      </w:r>
      <w:r w:rsidRPr="00996D0D">
        <w:t>Aggregated O-CU-CP, O-CU-UP</w:t>
      </w:r>
      <w:r w:rsidR="00AF1DE3">
        <w:t>,</w:t>
      </w:r>
      <w:r w:rsidRPr="00996D0D">
        <w:t xml:space="preserve"> and O-DU</w:t>
      </w:r>
    </w:p>
    <w:p w14:paraId="058586E0" w14:textId="77777777" w:rsidR="003720C2" w:rsidRPr="0017506F" w:rsidRDefault="003720C2" w:rsidP="003720C2"/>
    <w:p w14:paraId="3C1AAF67" w14:textId="42F97D6A" w:rsidR="003720C2" w:rsidRDefault="00050DBD">
      <w:pPr>
        <w:jc w:val="center"/>
      </w:pPr>
      <w:r>
        <w:rPr>
          <w:noProof/>
        </w:rPr>
        <w:lastRenderedPageBreak/>
        <w:drawing>
          <wp:inline distT="0" distB="0" distL="0" distR="0" wp14:anchorId="72907AB9" wp14:editId="25B804DC">
            <wp:extent cx="5872424" cy="34607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82367" cy="3466610"/>
                    </a:xfrm>
                    <a:prstGeom prst="rect">
                      <a:avLst/>
                    </a:prstGeom>
                    <a:noFill/>
                  </pic:spPr>
                </pic:pic>
              </a:graphicData>
            </a:graphic>
          </wp:inline>
        </w:drawing>
      </w:r>
    </w:p>
    <w:p w14:paraId="3F856993" w14:textId="66421FE3" w:rsidR="00160C96" w:rsidRPr="00160C96" w:rsidRDefault="0025130D">
      <w:pPr>
        <w:pStyle w:val="Caption"/>
        <w:jc w:val="center"/>
      </w:pPr>
      <w:r>
        <w:t>Figure A.4-</w:t>
      </w:r>
      <w:r w:rsidR="00000000">
        <w:fldChar w:fldCharType="begin"/>
      </w:r>
      <w:r w:rsidR="00000000">
        <w:instrText xml:space="preserve"> SEQ Figure_A.4 \* ARABIC </w:instrText>
      </w:r>
      <w:r w:rsidR="00000000">
        <w:fldChar w:fldCharType="separate"/>
      </w:r>
      <w:r w:rsidR="00FF1E83">
        <w:rPr>
          <w:noProof/>
        </w:rPr>
        <w:t>4</w:t>
      </w:r>
      <w:r w:rsidR="00000000">
        <w:rPr>
          <w:noProof/>
        </w:rPr>
        <w:fldChar w:fldCharType="end"/>
      </w:r>
      <w:r>
        <w:t xml:space="preserve">: </w:t>
      </w:r>
      <w:r w:rsidRPr="00B7024D">
        <w:t xml:space="preserve">Aggregated </w:t>
      </w:r>
      <w:r>
        <w:t xml:space="preserve">Near-RT RIC, </w:t>
      </w:r>
      <w:r w:rsidRPr="00B7024D">
        <w:t>O-CU-CP</w:t>
      </w:r>
      <w:r w:rsidR="00AF1DE3">
        <w:t>,</w:t>
      </w:r>
      <w:r w:rsidR="00D42163">
        <w:t xml:space="preserve"> and </w:t>
      </w:r>
      <w:r w:rsidRPr="00B7024D">
        <w:t>O-CU-</w:t>
      </w:r>
      <w:r w:rsidR="00D42163">
        <w:t>UP</w:t>
      </w:r>
    </w:p>
    <w:p w14:paraId="1CCC9C7A" w14:textId="77777777" w:rsidR="003720C2" w:rsidRPr="000D4116" w:rsidRDefault="003720C2" w:rsidP="003720C2"/>
    <w:p w14:paraId="709BC251" w14:textId="0D126DC2" w:rsidR="003720C2" w:rsidRPr="00A744A6" w:rsidRDefault="00322A78" w:rsidP="003720C2">
      <w:pPr>
        <w:jc w:val="center"/>
      </w:pPr>
      <w:r>
        <w:rPr>
          <w:noProof/>
        </w:rPr>
        <w:drawing>
          <wp:inline distT="0" distB="0" distL="0" distR="0" wp14:anchorId="40465E9A" wp14:editId="262CF4CC">
            <wp:extent cx="5925185" cy="3500572"/>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9315" cy="3508920"/>
                    </a:xfrm>
                    <a:prstGeom prst="rect">
                      <a:avLst/>
                    </a:prstGeom>
                    <a:noFill/>
                  </pic:spPr>
                </pic:pic>
              </a:graphicData>
            </a:graphic>
          </wp:inline>
        </w:drawing>
      </w:r>
    </w:p>
    <w:p w14:paraId="5929C6BB" w14:textId="5703B1C1" w:rsidR="001C32BA" w:rsidRPr="001C32BA" w:rsidRDefault="001C32BA">
      <w:pPr>
        <w:pStyle w:val="Caption"/>
        <w:jc w:val="center"/>
      </w:pPr>
      <w:r>
        <w:t>Figure A.4-</w:t>
      </w:r>
      <w:r w:rsidR="00000000">
        <w:fldChar w:fldCharType="begin"/>
      </w:r>
      <w:r w:rsidR="00000000">
        <w:instrText xml:space="preserve"> SEQ Figure_A.4 \* ARABIC </w:instrText>
      </w:r>
      <w:r w:rsidR="00000000">
        <w:fldChar w:fldCharType="separate"/>
      </w:r>
      <w:r w:rsidR="00FF1E83">
        <w:rPr>
          <w:noProof/>
        </w:rPr>
        <w:t>5</w:t>
      </w:r>
      <w:r w:rsidR="00000000">
        <w:rPr>
          <w:noProof/>
        </w:rPr>
        <w:fldChar w:fldCharType="end"/>
      </w:r>
      <w:r>
        <w:t xml:space="preserve">: </w:t>
      </w:r>
      <w:r w:rsidRPr="005040B9">
        <w:t>Aggregated O-CU-CP, O-CU-UP, O-DU</w:t>
      </w:r>
      <w:r w:rsidR="00AF1DE3">
        <w:t>,</w:t>
      </w:r>
      <w:r w:rsidRPr="005040B9">
        <w:t xml:space="preserve"> and O-RU</w:t>
      </w:r>
    </w:p>
    <w:p w14:paraId="557F5557" w14:textId="77777777" w:rsidR="003720C2" w:rsidRDefault="003720C2" w:rsidP="003720C2">
      <w:pPr>
        <w:spacing w:after="120"/>
      </w:pPr>
    </w:p>
    <w:p w14:paraId="10F9CA5E" w14:textId="1F4E152C" w:rsidR="003720C2" w:rsidRDefault="00830628" w:rsidP="003720C2">
      <w:pPr>
        <w:jc w:val="center"/>
      </w:pPr>
      <w:r>
        <w:rPr>
          <w:noProof/>
        </w:rPr>
        <w:lastRenderedPageBreak/>
        <w:drawing>
          <wp:inline distT="0" distB="0" distL="0" distR="0" wp14:anchorId="4DA6123A" wp14:editId="21F09911">
            <wp:extent cx="6073775" cy="3605925"/>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086522" cy="3613493"/>
                    </a:xfrm>
                    <a:prstGeom prst="rect">
                      <a:avLst/>
                    </a:prstGeom>
                    <a:noFill/>
                  </pic:spPr>
                </pic:pic>
              </a:graphicData>
            </a:graphic>
          </wp:inline>
        </w:drawing>
      </w:r>
    </w:p>
    <w:p w14:paraId="3F873D5F" w14:textId="4EAD5ACF" w:rsidR="00DE5EE6" w:rsidRPr="00DE5EE6" w:rsidRDefault="00D83FE2">
      <w:pPr>
        <w:pStyle w:val="Caption"/>
        <w:jc w:val="center"/>
      </w:pPr>
      <w:r>
        <w:t>Figure A.4-</w:t>
      </w:r>
      <w:r w:rsidR="00000000">
        <w:fldChar w:fldCharType="begin"/>
      </w:r>
      <w:r w:rsidR="00000000">
        <w:instrText xml:space="preserve"> SEQ Figure_A.4 \* ARABIC </w:instrText>
      </w:r>
      <w:r w:rsidR="00000000">
        <w:fldChar w:fldCharType="separate"/>
      </w:r>
      <w:r w:rsidR="00FF1E83">
        <w:rPr>
          <w:noProof/>
        </w:rPr>
        <w:t>6</w:t>
      </w:r>
      <w:r w:rsidR="00000000">
        <w:rPr>
          <w:noProof/>
        </w:rPr>
        <w:fldChar w:fldCharType="end"/>
      </w:r>
      <w:r>
        <w:t xml:space="preserve">: </w:t>
      </w:r>
      <w:r w:rsidRPr="00B701D3">
        <w:t>Aggregated O-DU and O-RU</w:t>
      </w:r>
    </w:p>
    <w:p w14:paraId="62C0A1BE" w14:textId="77777777" w:rsidR="003720C2" w:rsidRPr="00BE40E2" w:rsidRDefault="003720C2" w:rsidP="003720C2"/>
    <w:p w14:paraId="1309E1D9" w14:textId="4AC58955" w:rsidR="003720C2" w:rsidRDefault="00B1291D" w:rsidP="003720C2">
      <w:pPr>
        <w:pStyle w:val="Caption"/>
        <w:jc w:val="center"/>
      </w:pPr>
      <w:r>
        <w:rPr>
          <w:noProof/>
        </w:rPr>
        <w:drawing>
          <wp:inline distT="0" distB="0" distL="0" distR="0" wp14:anchorId="4D74A5B2" wp14:editId="26478CC8">
            <wp:extent cx="6062345" cy="3610301"/>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080032" cy="3620834"/>
                    </a:xfrm>
                    <a:prstGeom prst="rect">
                      <a:avLst/>
                    </a:prstGeom>
                    <a:noFill/>
                  </pic:spPr>
                </pic:pic>
              </a:graphicData>
            </a:graphic>
          </wp:inline>
        </w:drawing>
      </w:r>
    </w:p>
    <w:p w14:paraId="5C17368D" w14:textId="0608C0E1" w:rsidR="00515011" w:rsidRPr="00515011" w:rsidRDefault="00FB28F4">
      <w:pPr>
        <w:pStyle w:val="Caption"/>
        <w:jc w:val="center"/>
      </w:pPr>
      <w:bookmarkStart w:id="426" w:name="_Ref54817311"/>
      <w:r>
        <w:t>Figure A.4-</w:t>
      </w:r>
      <w:r w:rsidR="00000000">
        <w:fldChar w:fldCharType="begin"/>
      </w:r>
      <w:r w:rsidR="00000000">
        <w:instrText xml:space="preserve"> SEQ Figure_A.4 \* ARABIC </w:instrText>
      </w:r>
      <w:r w:rsidR="00000000">
        <w:fldChar w:fldCharType="separate"/>
      </w:r>
      <w:r w:rsidR="00FF1E83">
        <w:rPr>
          <w:noProof/>
        </w:rPr>
        <w:t>7</w:t>
      </w:r>
      <w:r w:rsidR="00000000">
        <w:rPr>
          <w:noProof/>
        </w:rPr>
        <w:fldChar w:fldCharType="end"/>
      </w:r>
      <w:bookmarkEnd w:id="426"/>
      <w:r>
        <w:t xml:space="preserve">: </w:t>
      </w:r>
      <w:r w:rsidRPr="00770B5C">
        <w:t>Aggregated Near-RT RIC, O-CU-CP, O-CU-UP, O-DU</w:t>
      </w:r>
      <w:r w:rsidR="00AF1DE3">
        <w:t>,</w:t>
      </w:r>
      <w:r w:rsidRPr="00770B5C">
        <w:t xml:space="preserve"> and O-RU</w:t>
      </w:r>
    </w:p>
    <w:p w14:paraId="2995D6B5" w14:textId="398DE9F3" w:rsidR="00E641F3" w:rsidRDefault="00E641F3" w:rsidP="00082556">
      <w:pPr>
        <w:spacing w:after="120"/>
        <w:jc w:val="both"/>
      </w:pPr>
    </w:p>
    <w:p w14:paraId="3CEE15E5" w14:textId="7266E4A6" w:rsidR="0031549A" w:rsidRDefault="007035FE" w:rsidP="0031549A">
      <w:pPr>
        <w:pStyle w:val="AnnexHeadingA1"/>
      </w:pPr>
      <w:bookmarkStart w:id="427" w:name="_Toc161661982"/>
      <w:r>
        <w:lastRenderedPageBreak/>
        <w:t>Cooperative Transport</w:t>
      </w:r>
      <w:bookmarkEnd w:id="427"/>
      <w:r w:rsidDel="007035FE">
        <w:t xml:space="preserve"> </w:t>
      </w:r>
    </w:p>
    <w:p w14:paraId="08C40B24" w14:textId="1C80555D" w:rsidR="00E274D6" w:rsidRDefault="00E274D6" w:rsidP="00141D73">
      <w:r>
        <w:t xml:space="preserve">To enhance the resource utilization and reduce the latency of UL LLS traffic when using a shared </w:t>
      </w:r>
      <w:r w:rsidRPr="00DB57FA">
        <w:t>point-to-multipoint transport network</w:t>
      </w:r>
      <w:r>
        <w:t xml:space="preserve"> </w:t>
      </w:r>
      <w:r w:rsidRPr="00A05266">
        <w:t>requiring resource allocation (such as PON or DOCSIS),</w:t>
      </w:r>
      <w:r w:rsidRPr="00A05266" w:rsidDel="00D966C8">
        <w:t xml:space="preserve"> </w:t>
      </w:r>
      <w:r w:rsidRPr="00A05266">
        <w:t xml:space="preserve">the O-RAN architecture supports a cooperative transport feature. The cooperative transport feature is based on the O-DU’s knowledge of the expected uplink LLS traffic from a given O-RU which is provided to the associated (PON or DOCSIS) TN in the transport network. This enables the TN to dynamically allocate the correct bandwidth over the shared transport network to the TU that is used by the O-RU. The CTI </w:t>
      </w:r>
      <w:r w:rsidR="006A3F60" w:rsidRPr="00A05266">
        <w:t>signaling</w:t>
      </w:r>
      <w:r w:rsidRPr="00A05266">
        <w:t xml:space="preserve"> is described in</w:t>
      </w:r>
      <w:r w:rsidR="00C16DFE">
        <w:t xml:space="preserve"> </w:t>
      </w:r>
      <w:r w:rsidR="00C16DFE">
        <w:fldChar w:fldCharType="begin"/>
      </w:r>
      <w:r w:rsidR="00C16DFE">
        <w:instrText xml:space="preserve"> REF _Ref118611825 \r \h </w:instrText>
      </w:r>
      <w:r w:rsidR="00C16DFE">
        <w:fldChar w:fldCharType="separate"/>
      </w:r>
      <w:r w:rsidR="00FF1E83">
        <w:t>[20]</w:t>
      </w:r>
      <w:r w:rsidR="00C16DFE">
        <w:fldChar w:fldCharType="end"/>
      </w:r>
      <w:r w:rsidRPr="00A05266">
        <w:t>. To support the CTI, the O-DU is configured over the O1 interface with CTI client specific configuration as described in</w:t>
      </w:r>
      <w:r w:rsidR="00C16DFE">
        <w:t xml:space="preserve"> </w:t>
      </w:r>
      <w:r w:rsidR="00C16DFE">
        <w:fldChar w:fldCharType="begin"/>
      </w:r>
      <w:r w:rsidR="00C16DFE">
        <w:instrText xml:space="preserve"> REF _Ref118611840 \r \h </w:instrText>
      </w:r>
      <w:r w:rsidR="00C16DFE">
        <w:fldChar w:fldCharType="separate"/>
      </w:r>
      <w:r w:rsidR="00FF1E83">
        <w:t>[21]</w:t>
      </w:r>
      <w:r w:rsidR="00C16DFE">
        <w:fldChar w:fldCharType="end"/>
      </w:r>
      <w:r w:rsidRPr="00A05266">
        <w:t xml:space="preserve">. </w:t>
      </w:r>
      <w:r w:rsidR="00B64C94">
        <w:t>When</w:t>
      </w:r>
      <w:r w:rsidRPr="00A05266">
        <w:t xml:space="preserve"> there </w:t>
      </w:r>
      <w:r w:rsidR="00B64C94">
        <w:t>are</w:t>
      </w:r>
      <w:r w:rsidRPr="00A05266">
        <w:t xml:space="preserve"> intermediate nodes between the O-DU and the TN, they will forward the CTI messages transparently but will not participate </w:t>
      </w:r>
      <w:r w:rsidR="00B64C94">
        <w:t>in</w:t>
      </w:r>
      <w:r w:rsidR="00B64C94" w:rsidRPr="00A05266">
        <w:t xml:space="preserve"> </w:t>
      </w:r>
      <w:r w:rsidRPr="00A05266">
        <w:t>CTI interactions.</w:t>
      </w:r>
    </w:p>
    <w:p w14:paraId="63EC2111" w14:textId="6B92E7AA" w:rsidR="00E274D6" w:rsidRDefault="00E274D6" w:rsidP="00E274D6">
      <w:r>
        <w:t xml:space="preserve">A simplified architecture of the CTI is shown in figure A.5-1 below. </w:t>
      </w:r>
      <w:r w:rsidRPr="00BB334E">
        <w:t xml:space="preserve">The SMO, O-DU and O1 interface shown in this figure are part of the O-RAN Architecture (please see </w:t>
      </w:r>
      <w:r w:rsidR="00CE6A46">
        <w:t>Clause</w:t>
      </w:r>
      <w:r w:rsidR="00CE6A46" w:rsidRPr="00BB334E">
        <w:t>s</w:t>
      </w:r>
      <w:r w:rsidR="00724F55">
        <w:t xml:space="preserve"> </w:t>
      </w:r>
      <w:r w:rsidR="00724F55">
        <w:fldChar w:fldCharType="begin"/>
      </w:r>
      <w:r w:rsidR="00724F55">
        <w:instrText xml:space="preserve"> REF _Ref40633082 \r \h </w:instrText>
      </w:r>
      <w:r w:rsidR="00724F55">
        <w:fldChar w:fldCharType="separate"/>
      </w:r>
      <w:r w:rsidR="00FF1E83">
        <w:t>5.3.1</w:t>
      </w:r>
      <w:r w:rsidR="00724F55">
        <w:fldChar w:fldCharType="end"/>
      </w:r>
      <w:r w:rsidR="007C26B7">
        <w:t xml:space="preserve">, </w:t>
      </w:r>
      <w:r w:rsidR="007C26B7">
        <w:fldChar w:fldCharType="begin"/>
      </w:r>
      <w:r w:rsidR="007C26B7">
        <w:instrText xml:space="preserve"> REF _Ref40633260 \r \h </w:instrText>
      </w:r>
      <w:r w:rsidR="007C26B7">
        <w:fldChar w:fldCharType="separate"/>
      </w:r>
      <w:r w:rsidR="00FF1E83">
        <w:t>5.3.5</w:t>
      </w:r>
      <w:r w:rsidR="007C26B7">
        <w:fldChar w:fldCharType="end"/>
      </w:r>
      <w:r w:rsidR="007C26B7">
        <w:t xml:space="preserve">, and </w:t>
      </w:r>
      <w:r w:rsidR="007C26B7">
        <w:fldChar w:fldCharType="begin"/>
      </w:r>
      <w:r w:rsidR="007C26B7">
        <w:instrText xml:space="preserve"> REF _Ref118649378 \r \h </w:instrText>
      </w:r>
      <w:r w:rsidR="007C26B7">
        <w:fldChar w:fldCharType="separate"/>
      </w:r>
      <w:r w:rsidR="00FF1E83">
        <w:t>5.4.3</w:t>
      </w:r>
      <w:r w:rsidR="007C26B7">
        <w:fldChar w:fldCharType="end"/>
      </w:r>
      <w:r w:rsidR="007C26B7">
        <w:t>,</w:t>
      </w:r>
      <w:r w:rsidR="00CE6A46" w:rsidRPr="00BB334E">
        <w:t xml:space="preserve"> </w:t>
      </w:r>
      <w:r w:rsidRPr="00BB334E">
        <w:t xml:space="preserve">respectively), whereas the TN and </w:t>
      </w:r>
      <w:r>
        <w:t>Transport OAM</w:t>
      </w:r>
      <w:r w:rsidRPr="00BB334E">
        <w:t>, are the components of the transport network.</w:t>
      </w:r>
      <w:r w:rsidRPr="00D170CF">
        <w:t xml:space="preserve"> For detailed </w:t>
      </w:r>
      <w:r>
        <w:t>specification and reference architecture, please see</w:t>
      </w:r>
      <w:r w:rsidR="004B47B2">
        <w:t xml:space="preserve"> </w:t>
      </w:r>
      <w:r w:rsidR="00C16DFE">
        <w:fldChar w:fldCharType="begin"/>
      </w:r>
      <w:r w:rsidR="00C16DFE">
        <w:instrText xml:space="preserve"> REF _Ref118611825 \r \h </w:instrText>
      </w:r>
      <w:r w:rsidR="00C16DFE">
        <w:fldChar w:fldCharType="separate"/>
      </w:r>
      <w:r w:rsidR="00FF1E83">
        <w:t>[20]</w:t>
      </w:r>
      <w:r w:rsidR="00C16DFE">
        <w:fldChar w:fldCharType="end"/>
      </w:r>
      <w:r>
        <w:t xml:space="preserve"> and</w:t>
      </w:r>
      <w:r w:rsidR="00D32F39">
        <w:t xml:space="preserve"> </w:t>
      </w:r>
      <w:r w:rsidR="00D32F39">
        <w:fldChar w:fldCharType="begin"/>
      </w:r>
      <w:r w:rsidR="00D32F39">
        <w:instrText xml:space="preserve"> REF _Ref118611840 \r \h </w:instrText>
      </w:r>
      <w:r w:rsidR="00D32F39">
        <w:fldChar w:fldCharType="separate"/>
      </w:r>
      <w:r w:rsidR="00FF1E83">
        <w:t>[21]</w:t>
      </w:r>
      <w:r w:rsidR="00D32F39">
        <w:fldChar w:fldCharType="end"/>
      </w:r>
      <w:r>
        <w:t xml:space="preserve">. </w:t>
      </w:r>
    </w:p>
    <w:p w14:paraId="312CF1B8" w14:textId="77777777" w:rsidR="000A0F41" w:rsidRDefault="000A0F41" w:rsidP="00141D73"/>
    <w:p w14:paraId="74BD83D5" w14:textId="7D962ED7" w:rsidR="00E274D6" w:rsidRDefault="003E3B48" w:rsidP="000A0F41">
      <w:pPr>
        <w:jc w:val="center"/>
      </w:pPr>
      <w:r>
        <w:rPr>
          <w:noProof/>
        </w:rPr>
        <w:drawing>
          <wp:inline distT="0" distB="0" distL="0" distR="0" wp14:anchorId="737E148C" wp14:editId="29A1B788">
            <wp:extent cx="5317657" cy="1839622"/>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65707" cy="1856245"/>
                    </a:xfrm>
                    <a:prstGeom prst="rect">
                      <a:avLst/>
                    </a:prstGeom>
                    <a:noFill/>
                  </pic:spPr>
                </pic:pic>
              </a:graphicData>
            </a:graphic>
          </wp:inline>
        </w:drawing>
      </w:r>
    </w:p>
    <w:p w14:paraId="449AAD06" w14:textId="6BE5B17C" w:rsidR="005B514D" w:rsidRDefault="001B32E9" w:rsidP="000A0F41">
      <w:pPr>
        <w:pStyle w:val="Caption"/>
        <w:jc w:val="center"/>
      </w:pPr>
      <w:r>
        <w:t>A.5-</w:t>
      </w:r>
      <w:r w:rsidR="00000000">
        <w:fldChar w:fldCharType="begin"/>
      </w:r>
      <w:r w:rsidR="00000000">
        <w:instrText xml:space="preserve"> SEQ A.5- \* ARABIC </w:instrText>
      </w:r>
      <w:r w:rsidR="00000000">
        <w:fldChar w:fldCharType="separate"/>
      </w:r>
      <w:r w:rsidR="00FF1E83">
        <w:rPr>
          <w:noProof/>
        </w:rPr>
        <w:t>1</w:t>
      </w:r>
      <w:r w:rsidR="00000000">
        <w:rPr>
          <w:noProof/>
        </w:rPr>
        <w:fldChar w:fldCharType="end"/>
      </w:r>
      <w:r w:rsidR="00690350">
        <w:t xml:space="preserve">: </w:t>
      </w:r>
      <w:r w:rsidR="006A3F60">
        <w:t>Simplified</w:t>
      </w:r>
      <w:r w:rsidR="00690350">
        <w:t xml:space="preserve"> CT</w:t>
      </w:r>
      <w:r w:rsidR="002E7E79">
        <w:t>I</w:t>
      </w:r>
      <w:r w:rsidR="00690350">
        <w:t xml:space="preserve"> Architecture</w:t>
      </w:r>
    </w:p>
    <w:p w14:paraId="71166B1F" w14:textId="0B104466" w:rsidR="00E274D6" w:rsidRPr="00BB78FC" w:rsidRDefault="00E274D6" w:rsidP="00141D73">
      <w:r>
        <w:t xml:space="preserve">  </w:t>
      </w:r>
    </w:p>
    <w:p w14:paraId="037925F4" w14:textId="77777777" w:rsidR="008130FA" w:rsidRPr="008130FA" w:rsidRDefault="008130FA" w:rsidP="00850436"/>
    <w:p w14:paraId="2AA5A807" w14:textId="77777777" w:rsidR="001069F5" w:rsidRPr="001069F5" w:rsidRDefault="001069F5" w:rsidP="004562A0"/>
    <w:p w14:paraId="43B92487" w14:textId="77777777" w:rsidR="006B6872" w:rsidRDefault="006B6872" w:rsidP="009A166D">
      <w:pPr>
        <w:spacing w:after="120"/>
        <w:jc w:val="both"/>
      </w:pPr>
    </w:p>
    <w:p w14:paraId="370D253D" w14:textId="0461DED9" w:rsidR="009A166D" w:rsidRDefault="009A166D" w:rsidP="009A166D">
      <w:pPr>
        <w:spacing w:after="120"/>
        <w:jc w:val="both"/>
      </w:pPr>
    </w:p>
    <w:p w14:paraId="4948418D" w14:textId="35036773" w:rsidR="004562A0" w:rsidRPr="004562A0" w:rsidRDefault="004562A0" w:rsidP="004562A0">
      <w:pPr>
        <w:pStyle w:val="AnnexHeading"/>
      </w:pPr>
      <w:bookmarkStart w:id="428" w:name="_Toc451533959"/>
      <w:bookmarkStart w:id="429" w:name="_Toc484178394"/>
      <w:bookmarkStart w:id="430" w:name="_Toc484178424"/>
      <w:bookmarkStart w:id="431" w:name="_Toc487532008"/>
      <w:bookmarkStart w:id="432" w:name="_Toc527987206"/>
      <w:bookmarkStart w:id="433" w:name="_Toc529802490"/>
      <w:bookmarkStart w:id="434" w:name="_Toc130388673"/>
      <w:bookmarkStart w:id="435" w:name="_Toc161661983"/>
      <w:r>
        <w:lastRenderedPageBreak/>
        <w:t xml:space="preserve">Annex </w:t>
      </w:r>
      <w:r w:rsidRPr="00EF7CDE">
        <w:t>(informative)</w:t>
      </w:r>
      <w:r>
        <w:t xml:space="preserve">: </w:t>
      </w:r>
      <w:r>
        <w:br/>
      </w:r>
      <w:bookmarkEnd w:id="428"/>
      <w:bookmarkEnd w:id="429"/>
      <w:bookmarkEnd w:id="430"/>
      <w:bookmarkEnd w:id="431"/>
      <w:bookmarkEnd w:id="432"/>
      <w:bookmarkEnd w:id="433"/>
      <w:bookmarkEnd w:id="434"/>
      <w:r>
        <w:t>Change History</w:t>
      </w:r>
      <w:bookmarkEnd w:id="435"/>
    </w:p>
    <w:p w14:paraId="4FFDE3BD" w14:textId="46D5CC2E" w:rsidR="004562A0" w:rsidRDefault="004562A0" w:rsidP="004562A0"/>
    <w:tbl>
      <w:tblPr>
        <w:tblStyle w:val="TableGrid"/>
        <w:tblW w:w="9805" w:type="dxa"/>
        <w:tblLook w:val="04A0" w:firstRow="1" w:lastRow="0" w:firstColumn="1" w:lastColumn="0" w:noHBand="0" w:noVBand="1"/>
      </w:tblPr>
      <w:tblGrid>
        <w:gridCol w:w="1477"/>
        <w:gridCol w:w="950"/>
        <w:gridCol w:w="7378"/>
      </w:tblGrid>
      <w:tr w:rsidR="00D80163" w14:paraId="7CCF0C8B" w14:textId="77777777" w:rsidTr="00D80163">
        <w:tc>
          <w:tcPr>
            <w:tcW w:w="1477" w:type="dxa"/>
          </w:tcPr>
          <w:p w14:paraId="13E11A4F" w14:textId="77777777" w:rsidR="004562A0" w:rsidRDefault="004562A0" w:rsidP="004562A0">
            <w:r w:rsidRPr="00447181">
              <w:rPr>
                <w:rStyle w:val="Strong"/>
              </w:rPr>
              <w:t>Date</w:t>
            </w:r>
          </w:p>
        </w:tc>
        <w:tc>
          <w:tcPr>
            <w:tcW w:w="948" w:type="dxa"/>
          </w:tcPr>
          <w:p w14:paraId="3DBB1581" w14:textId="77777777" w:rsidR="004562A0" w:rsidRDefault="004562A0" w:rsidP="004562A0">
            <w:r w:rsidRPr="00447181">
              <w:rPr>
                <w:rStyle w:val="Strong"/>
              </w:rPr>
              <w:t>Revision</w:t>
            </w:r>
          </w:p>
        </w:tc>
        <w:tc>
          <w:tcPr>
            <w:tcW w:w="7380" w:type="dxa"/>
          </w:tcPr>
          <w:p w14:paraId="4D34C74F" w14:textId="77777777" w:rsidR="004562A0" w:rsidRDefault="004562A0" w:rsidP="004562A0">
            <w:r w:rsidRPr="00447181">
              <w:rPr>
                <w:rStyle w:val="Strong"/>
              </w:rPr>
              <w:t>Description</w:t>
            </w:r>
          </w:p>
        </w:tc>
      </w:tr>
      <w:tr w:rsidR="00D80163" w14:paraId="2179CFBB" w14:textId="77777777" w:rsidTr="00D80163">
        <w:tc>
          <w:tcPr>
            <w:tcW w:w="1477" w:type="dxa"/>
          </w:tcPr>
          <w:p w14:paraId="2E213173" w14:textId="77777777" w:rsidR="004562A0" w:rsidRDefault="004562A0" w:rsidP="004562A0">
            <w:r w:rsidRPr="00360077">
              <w:rPr>
                <w:rFonts w:ascii="Arial" w:hAnsi="Arial" w:cs="Arial"/>
                <w:sz w:val="18"/>
                <w:szCs w:val="18"/>
              </w:rPr>
              <w:t>2020.01.16</w:t>
            </w:r>
          </w:p>
        </w:tc>
        <w:tc>
          <w:tcPr>
            <w:tcW w:w="948" w:type="dxa"/>
          </w:tcPr>
          <w:p w14:paraId="4A72D37B" w14:textId="77777777" w:rsidR="004562A0" w:rsidRDefault="004562A0" w:rsidP="004562A0">
            <w:r w:rsidRPr="00360077">
              <w:rPr>
                <w:rFonts w:ascii="Arial" w:hAnsi="Arial" w:cs="Arial"/>
                <w:sz w:val="18"/>
                <w:szCs w:val="18"/>
              </w:rPr>
              <w:t>01.00</w:t>
            </w:r>
          </w:p>
        </w:tc>
        <w:tc>
          <w:tcPr>
            <w:tcW w:w="7380" w:type="dxa"/>
          </w:tcPr>
          <w:p w14:paraId="3227F332" w14:textId="77777777" w:rsidR="004562A0" w:rsidRDefault="004562A0" w:rsidP="00360077">
            <w:pPr>
              <w:pStyle w:val="TAL"/>
              <w:numPr>
                <w:ilvl w:val="0"/>
                <w:numId w:val="57"/>
              </w:numPr>
              <w:ind w:left="153" w:hanging="153"/>
              <w:rPr>
                <w:rFonts w:cs="Arial"/>
                <w:szCs w:val="18"/>
              </w:rPr>
            </w:pPr>
            <w:r w:rsidRPr="00A83575">
              <w:rPr>
                <w:rFonts w:cs="Arial"/>
                <w:szCs w:val="18"/>
              </w:rPr>
              <w:t xml:space="preserve">First version with an overall architecture of O-RAN. </w:t>
            </w:r>
          </w:p>
          <w:p w14:paraId="41A99304" w14:textId="77777777" w:rsidR="004562A0" w:rsidRDefault="004562A0" w:rsidP="00360077">
            <w:pPr>
              <w:pStyle w:val="TAL"/>
              <w:numPr>
                <w:ilvl w:val="0"/>
                <w:numId w:val="57"/>
              </w:numPr>
              <w:ind w:left="153" w:hanging="153"/>
            </w:pPr>
            <w:r w:rsidRPr="00A83575">
              <w:rPr>
                <w:rFonts w:cs="Arial"/>
                <w:szCs w:val="18"/>
              </w:rPr>
              <w:t>Describe O-RAN architecture elements and relevant interfaces.</w:t>
            </w:r>
          </w:p>
        </w:tc>
      </w:tr>
      <w:tr w:rsidR="00D80163" w14:paraId="549F73CA" w14:textId="77777777" w:rsidTr="00D80163">
        <w:tc>
          <w:tcPr>
            <w:tcW w:w="1477" w:type="dxa"/>
          </w:tcPr>
          <w:p w14:paraId="5922F327" w14:textId="77777777" w:rsidR="004562A0" w:rsidRDefault="004562A0" w:rsidP="004562A0">
            <w:r w:rsidRPr="00360077">
              <w:rPr>
                <w:rFonts w:ascii="Arial" w:hAnsi="Arial" w:cs="Arial"/>
                <w:sz w:val="18"/>
                <w:szCs w:val="18"/>
              </w:rPr>
              <w:t>2020.10.30</w:t>
            </w:r>
          </w:p>
        </w:tc>
        <w:tc>
          <w:tcPr>
            <w:tcW w:w="948" w:type="dxa"/>
          </w:tcPr>
          <w:p w14:paraId="2CD6FE2E" w14:textId="77777777" w:rsidR="004562A0" w:rsidRDefault="004562A0" w:rsidP="004562A0">
            <w:r w:rsidRPr="00360077">
              <w:rPr>
                <w:rFonts w:ascii="Arial" w:hAnsi="Arial" w:cs="Arial"/>
                <w:sz w:val="18"/>
                <w:szCs w:val="18"/>
              </w:rPr>
              <w:t>02.00</w:t>
            </w:r>
          </w:p>
        </w:tc>
        <w:tc>
          <w:tcPr>
            <w:tcW w:w="7380" w:type="dxa"/>
          </w:tcPr>
          <w:p w14:paraId="4EE1EA79" w14:textId="77777777" w:rsidR="004562A0" w:rsidRPr="00A83575" w:rsidRDefault="004562A0" w:rsidP="00360077">
            <w:pPr>
              <w:pStyle w:val="TAL"/>
              <w:numPr>
                <w:ilvl w:val="0"/>
                <w:numId w:val="57"/>
              </w:numPr>
              <w:ind w:left="153" w:hanging="153"/>
              <w:rPr>
                <w:rFonts w:cs="Arial"/>
                <w:szCs w:val="18"/>
              </w:rPr>
            </w:pPr>
            <w:r w:rsidRPr="00A83575">
              <w:rPr>
                <w:rFonts w:cs="Arial"/>
                <w:szCs w:val="18"/>
              </w:rPr>
              <w:t>Introduce new implementation options by bundling O-RAN logical functions.</w:t>
            </w:r>
          </w:p>
          <w:p w14:paraId="4BED13E6" w14:textId="77777777" w:rsidR="004562A0" w:rsidRDefault="004562A0" w:rsidP="00360077">
            <w:pPr>
              <w:pStyle w:val="TAL"/>
              <w:numPr>
                <w:ilvl w:val="0"/>
                <w:numId w:val="57"/>
              </w:numPr>
              <w:ind w:left="153" w:hanging="153"/>
              <w:rPr>
                <w:rFonts w:cs="Arial"/>
                <w:szCs w:val="18"/>
              </w:rPr>
            </w:pPr>
            <w:r w:rsidRPr="00A83575">
              <w:rPr>
                <w:rFonts w:cs="Arial"/>
                <w:szCs w:val="18"/>
              </w:rPr>
              <w:t>Clarify</w:t>
            </w:r>
            <w:r>
              <w:rPr>
                <w:rFonts w:cs="Arial"/>
                <w:szCs w:val="18"/>
              </w:rPr>
              <w:t xml:space="preserve"> the O-RAN position</w:t>
            </w:r>
            <w:r w:rsidRPr="00A83575">
              <w:rPr>
                <w:rFonts w:cs="Arial"/>
                <w:szCs w:val="18"/>
              </w:rPr>
              <w:t xml:space="preserve"> that OFH (7-2x) is the interface between O-DU and O-RU. </w:t>
            </w:r>
          </w:p>
          <w:p w14:paraId="612146A1" w14:textId="77777777" w:rsidR="004562A0" w:rsidRDefault="004562A0" w:rsidP="00360077">
            <w:pPr>
              <w:pStyle w:val="TAL"/>
              <w:numPr>
                <w:ilvl w:val="0"/>
                <w:numId w:val="57"/>
              </w:numPr>
              <w:ind w:left="153" w:hanging="153"/>
            </w:pPr>
            <w:r w:rsidRPr="00360077">
              <w:rPr>
                <w:rFonts w:cs="Arial"/>
                <w:szCs w:val="18"/>
              </w:rPr>
              <w:t>Add a new principle that architecture may evolve as deemed appropriate by the O-RAN community.</w:t>
            </w:r>
          </w:p>
        </w:tc>
      </w:tr>
      <w:tr w:rsidR="00D80163" w14:paraId="270B9852" w14:textId="77777777" w:rsidTr="00D80163">
        <w:tc>
          <w:tcPr>
            <w:tcW w:w="1477" w:type="dxa"/>
          </w:tcPr>
          <w:p w14:paraId="0429FC68" w14:textId="77777777" w:rsidR="004562A0" w:rsidRDefault="004562A0" w:rsidP="004562A0">
            <w:r w:rsidRPr="00360077">
              <w:rPr>
                <w:rFonts w:ascii="Arial" w:hAnsi="Arial" w:cs="Arial"/>
                <w:sz w:val="18"/>
                <w:szCs w:val="18"/>
              </w:rPr>
              <w:t>2020.11.25</w:t>
            </w:r>
          </w:p>
        </w:tc>
        <w:tc>
          <w:tcPr>
            <w:tcW w:w="948" w:type="dxa"/>
          </w:tcPr>
          <w:p w14:paraId="59C4C419" w14:textId="77777777" w:rsidR="004562A0" w:rsidRDefault="004562A0" w:rsidP="004562A0">
            <w:r w:rsidRPr="00360077">
              <w:rPr>
                <w:rFonts w:ascii="Arial" w:hAnsi="Arial" w:cs="Arial"/>
                <w:sz w:val="18"/>
                <w:szCs w:val="18"/>
              </w:rPr>
              <w:t>03.00</w:t>
            </w:r>
          </w:p>
        </w:tc>
        <w:tc>
          <w:tcPr>
            <w:tcW w:w="7380" w:type="dxa"/>
          </w:tcPr>
          <w:p w14:paraId="6CA3D443" w14:textId="77777777" w:rsidR="004562A0" w:rsidRPr="00360077" w:rsidRDefault="004562A0" w:rsidP="00360077">
            <w:pPr>
              <w:pStyle w:val="TAL"/>
              <w:numPr>
                <w:ilvl w:val="0"/>
                <w:numId w:val="57"/>
              </w:numPr>
              <w:ind w:left="153" w:hanging="153"/>
              <w:rPr>
                <w:rFonts w:cs="Arial"/>
                <w:szCs w:val="18"/>
              </w:rPr>
            </w:pPr>
            <w:r>
              <w:rPr>
                <w:rFonts w:cs="Arial"/>
                <w:szCs w:val="18"/>
              </w:rPr>
              <w:t>I</w:t>
            </w:r>
            <w:r w:rsidRPr="00411C58">
              <w:rPr>
                <w:rFonts w:cs="Arial"/>
                <w:szCs w:val="18"/>
              </w:rPr>
              <w:t>ntroduce</w:t>
            </w:r>
            <w:r>
              <w:rPr>
                <w:rFonts w:cs="Arial"/>
                <w:szCs w:val="18"/>
              </w:rPr>
              <w:t xml:space="preserve"> </w:t>
            </w:r>
            <w:r w:rsidRPr="00411C58">
              <w:rPr>
                <w:rFonts w:cs="Arial"/>
                <w:szCs w:val="18"/>
              </w:rPr>
              <w:t xml:space="preserve">functional architecture of Non-RT RIC with description of rApps, R1 interface, and Non-RT RIC </w:t>
            </w:r>
            <w:r>
              <w:rPr>
                <w:rFonts w:cs="Arial"/>
                <w:szCs w:val="18"/>
              </w:rPr>
              <w:t>f</w:t>
            </w:r>
            <w:r w:rsidRPr="00411C58">
              <w:rPr>
                <w:rFonts w:cs="Arial"/>
                <w:szCs w:val="18"/>
              </w:rPr>
              <w:t xml:space="preserve">ramework. </w:t>
            </w:r>
          </w:p>
          <w:p w14:paraId="6412FEBB" w14:textId="77777777" w:rsidR="004562A0" w:rsidRPr="00360077" w:rsidRDefault="004562A0" w:rsidP="00360077">
            <w:pPr>
              <w:pStyle w:val="TAL"/>
              <w:numPr>
                <w:ilvl w:val="0"/>
                <w:numId w:val="57"/>
              </w:numPr>
              <w:ind w:left="153" w:hanging="153"/>
              <w:rPr>
                <w:rFonts w:cs="Arial"/>
                <w:szCs w:val="18"/>
              </w:rPr>
            </w:pPr>
            <w:r>
              <w:rPr>
                <w:rFonts w:cs="Arial"/>
                <w:szCs w:val="18"/>
              </w:rPr>
              <w:t>Add</w:t>
            </w:r>
            <w:r w:rsidRPr="00411C58">
              <w:rPr>
                <w:rFonts w:cs="Arial"/>
                <w:szCs w:val="18"/>
              </w:rPr>
              <w:t xml:space="preserve"> implementation options of FHM and FHGW function</w:t>
            </w:r>
            <w:r>
              <w:rPr>
                <w:rFonts w:cs="Arial"/>
                <w:szCs w:val="18"/>
              </w:rPr>
              <w:t>s</w:t>
            </w:r>
            <w:r w:rsidRPr="00411C58">
              <w:rPr>
                <w:rFonts w:cs="Arial"/>
                <w:szCs w:val="18"/>
              </w:rPr>
              <w:t>.</w:t>
            </w:r>
          </w:p>
          <w:p w14:paraId="47C33775" w14:textId="77777777" w:rsidR="004562A0" w:rsidRPr="00360077" w:rsidRDefault="004562A0" w:rsidP="00360077">
            <w:pPr>
              <w:pStyle w:val="TAL"/>
              <w:numPr>
                <w:ilvl w:val="0"/>
                <w:numId w:val="57"/>
              </w:numPr>
              <w:ind w:left="153" w:hanging="153"/>
              <w:rPr>
                <w:rFonts w:cs="Arial"/>
                <w:szCs w:val="18"/>
              </w:rPr>
            </w:pPr>
            <w:r>
              <w:rPr>
                <w:rFonts w:cs="Arial"/>
                <w:szCs w:val="18"/>
              </w:rPr>
              <w:t>R</w:t>
            </w:r>
            <w:r w:rsidRPr="00411C58">
              <w:rPr>
                <w:rFonts w:cs="Arial"/>
                <w:szCs w:val="18"/>
              </w:rPr>
              <w:t>emov</w:t>
            </w:r>
            <w:r>
              <w:rPr>
                <w:rFonts w:cs="Arial"/>
                <w:szCs w:val="18"/>
              </w:rPr>
              <w:t>e</w:t>
            </w:r>
            <w:r w:rsidRPr="00411C58">
              <w:rPr>
                <w:rFonts w:cs="Arial"/>
                <w:szCs w:val="18"/>
              </w:rPr>
              <w:t xml:space="preserve"> </w:t>
            </w:r>
            <w:r>
              <w:rPr>
                <w:rFonts w:cs="Arial"/>
                <w:szCs w:val="18"/>
              </w:rPr>
              <w:t xml:space="preserve">the </w:t>
            </w:r>
            <w:r w:rsidRPr="00411C58">
              <w:rPr>
                <w:rFonts w:cs="Arial"/>
                <w:szCs w:val="18"/>
              </w:rPr>
              <w:t>optional</w:t>
            </w:r>
            <w:r>
              <w:rPr>
                <w:rFonts w:cs="Arial"/>
                <w:szCs w:val="18"/>
              </w:rPr>
              <w:t>ity</w:t>
            </w:r>
            <w:r w:rsidRPr="00411C58">
              <w:rPr>
                <w:rFonts w:cs="Arial"/>
                <w:szCs w:val="18"/>
              </w:rPr>
              <w:t xml:space="preserve"> </w:t>
            </w:r>
            <w:r>
              <w:rPr>
                <w:rFonts w:cs="Arial"/>
                <w:szCs w:val="18"/>
              </w:rPr>
              <w:t>of</w:t>
            </w:r>
            <w:r w:rsidRPr="00411C58">
              <w:rPr>
                <w:rFonts w:cs="Arial"/>
                <w:szCs w:val="18"/>
              </w:rPr>
              <w:t xml:space="preserve"> SMO to support </w:t>
            </w:r>
            <w:r>
              <w:rPr>
                <w:rFonts w:cs="Arial"/>
                <w:szCs w:val="18"/>
              </w:rPr>
              <w:t>OFH</w:t>
            </w:r>
            <w:r w:rsidRPr="00411C58">
              <w:rPr>
                <w:rFonts w:cs="Arial"/>
                <w:szCs w:val="18"/>
              </w:rPr>
              <w:t xml:space="preserve"> M-Plane interface towards O-RU</w:t>
            </w:r>
            <w:r>
              <w:rPr>
                <w:rFonts w:cs="Arial"/>
                <w:szCs w:val="18"/>
              </w:rPr>
              <w:t>.</w:t>
            </w:r>
          </w:p>
          <w:p w14:paraId="27335015" w14:textId="77777777" w:rsidR="004562A0" w:rsidRPr="00360077" w:rsidRDefault="004562A0" w:rsidP="00360077">
            <w:pPr>
              <w:pStyle w:val="TAL"/>
              <w:numPr>
                <w:ilvl w:val="0"/>
                <w:numId w:val="57"/>
              </w:numPr>
              <w:ind w:left="153" w:hanging="153"/>
              <w:rPr>
                <w:rFonts w:cs="Arial"/>
                <w:szCs w:val="18"/>
              </w:rPr>
            </w:pPr>
            <w:r>
              <w:rPr>
                <w:rFonts w:cs="Arial"/>
                <w:szCs w:val="18"/>
              </w:rPr>
              <w:t xml:space="preserve">Add </w:t>
            </w:r>
            <w:r w:rsidRPr="00411C58">
              <w:rPr>
                <w:rFonts w:cs="Arial"/>
                <w:szCs w:val="18"/>
              </w:rPr>
              <w:t xml:space="preserve">definition of </w:t>
            </w:r>
            <w:r>
              <w:rPr>
                <w:rFonts w:cs="Arial"/>
                <w:szCs w:val="18"/>
              </w:rPr>
              <w:t>“</w:t>
            </w:r>
            <w:r w:rsidRPr="00411C58">
              <w:rPr>
                <w:rFonts w:cs="Arial"/>
                <w:szCs w:val="18"/>
              </w:rPr>
              <w:t>Managed Application</w:t>
            </w:r>
            <w:r>
              <w:rPr>
                <w:rFonts w:cs="Arial"/>
                <w:szCs w:val="18"/>
              </w:rPr>
              <w:t>”.</w:t>
            </w:r>
          </w:p>
          <w:p w14:paraId="76940187" w14:textId="77777777" w:rsidR="004562A0" w:rsidRDefault="004562A0" w:rsidP="00360077">
            <w:pPr>
              <w:pStyle w:val="TAL"/>
              <w:numPr>
                <w:ilvl w:val="0"/>
                <w:numId w:val="57"/>
              </w:numPr>
              <w:ind w:left="153" w:hanging="153"/>
            </w:pPr>
            <w:r w:rsidRPr="00360077">
              <w:rPr>
                <w:rFonts w:cs="Arial"/>
                <w:szCs w:val="18"/>
              </w:rPr>
              <w:t>Add ‘legends’ to the architecture figures.</w:t>
            </w:r>
          </w:p>
        </w:tc>
      </w:tr>
      <w:tr w:rsidR="00D80163" w14:paraId="17F2F6C0" w14:textId="77777777" w:rsidTr="00D80163">
        <w:tc>
          <w:tcPr>
            <w:tcW w:w="1477" w:type="dxa"/>
          </w:tcPr>
          <w:p w14:paraId="02DF5A6F" w14:textId="77777777" w:rsidR="004562A0" w:rsidRDefault="004562A0" w:rsidP="004562A0">
            <w:r w:rsidRPr="00360077">
              <w:rPr>
                <w:rFonts w:ascii="Arial" w:hAnsi="Arial" w:cs="Arial"/>
                <w:sz w:val="18"/>
                <w:szCs w:val="18"/>
              </w:rPr>
              <w:t>2021.03.18</w:t>
            </w:r>
          </w:p>
        </w:tc>
        <w:tc>
          <w:tcPr>
            <w:tcW w:w="948" w:type="dxa"/>
          </w:tcPr>
          <w:p w14:paraId="4D9D033B" w14:textId="77777777" w:rsidR="004562A0" w:rsidRDefault="004562A0" w:rsidP="004562A0">
            <w:r w:rsidRPr="00360077">
              <w:rPr>
                <w:rFonts w:ascii="Arial" w:hAnsi="Arial" w:cs="Arial"/>
                <w:sz w:val="18"/>
                <w:szCs w:val="18"/>
              </w:rPr>
              <w:t>04.00</w:t>
            </w:r>
          </w:p>
        </w:tc>
        <w:tc>
          <w:tcPr>
            <w:tcW w:w="7380" w:type="dxa"/>
          </w:tcPr>
          <w:p w14:paraId="1B91BD0A" w14:textId="77777777" w:rsidR="004562A0" w:rsidRDefault="004562A0" w:rsidP="00360077">
            <w:pPr>
              <w:pStyle w:val="TAL"/>
              <w:numPr>
                <w:ilvl w:val="0"/>
                <w:numId w:val="57"/>
              </w:numPr>
              <w:ind w:left="153" w:hanging="153"/>
              <w:rPr>
                <w:rFonts w:cs="Arial"/>
                <w:szCs w:val="18"/>
              </w:rPr>
            </w:pPr>
            <w:r>
              <w:rPr>
                <w:rFonts w:cs="Arial"/>
                <w:szCs w:val="18"/>
              </w:rPr>
              <w:t>E</w:t>
            </w:r>
            <w:r w:rsidRPr="009B7064">
              <w:rPr>
                <w:rFonts w:cs="Arial"/>
                <w:szCs w:val="18"/>
              </w:rPr>
              <w:t xml:space="preserve">nhance O-RAN control loops by making their execution times and interactions dependent on use cases. </w:t>
            </w:r>
          </w:p>
          <w:p w14:paraId="410DE181" w14:textId="77777777" w:rsidR="004562A0" w:rsidRDefault="004562A0" w:rsidP="00360077">
            <w:pPr>
              <w:pStyle w:val="TAL"/>
              <w:numPr>
                <w:ilvl w:val="0"/>
                <w:numId w:val="57"/>
              </w:numPr>
              <w:ind w:left="153" w:hanging="153"/>
              <w:rPr>
                <w:rFonts w:cs="Arial"/>
                <w:szCs w:val="18"/>
              </w:rPr>
            </w:pPr>
            <w:r>
              <w:rPr>
                <w:rFonts w:cs="Arial"/>
                <w:szCs w:val="18"/>
              </w:rPr>
              <w:t xml:space="preserve">Explain that the </w:t>
            </w:r>
            <w:r w:rsidRPr="009B7064">
              <w:rPr>
                <w:rFonts w:cs="Arial"/>
                <w:szCs w:val="18"/>
              </w:rPr>
              <w:t xml:space="preserve">execution times of </w:t>
            </w:r>
            <w:r>
              <w:rPr>
                <w:rFonts w:cs="Arial"/>
                <w:szCs w:val="18"/>
              </w:rPr>
              <w:t>N</w:t>
            </w:r>
            <w:r w:rsidRPr="009B7064">
              <w:rPr>
                <w:rFonts w:cs="Arial"/>
                <w:szCs w:val="18"/>
              </w:rPr>
              <w:t xml:space="preserve">on-RT and Near-RT control loops may overlap as dictated by use cases. </w:t>
            </w:r>
          </w:p>
          <w:p w14:paraId="4C90E688" w14:textId="77777777" w:rsidR="004562A0" w:rsidRDefault="004562A0" w:rsidP="00360077">
            <w:pPr>
              <w:pStyle w:val="TAL"/>
              <w:numPr>
                <w:ilvl w:val="0"/>
                <w:numId w:val="57"/>
              </w:numPr>
              <w:ind w:left="153" w:hanging="153"/>
              <w:rPr>
                <w:rFonts w:cs="Arial"/>
                <w:szCs w:val="18"/>
              </w:rPr>
            </w:pPr>
            <w:r>
              <w:rPr>
                <w:rFonts w:cs="Arial"/>
                <w:szCs w:val="18"/>
              </w:rPr>
              <w:t>Designate</w:t>
            </w:r>
            <w:r w:rsidRPr="009B7064">
              <w:rPr>
                <w:rFonts w:cs="Arial"/>
                <w:szCs w:val="18"/>
              </w:rPr>
              <w:t xml:space="preserve"> the O1 interface between SMO and</w:t>
            </w:r>
            <w:r>
              <w:rPr>
                <w:rFonts w:cs="Arial"/>
                <w:szCs w:val="18"/>
              </w:rPr>
              <w:t xml:space="preserve"> </w:t>
            </w:r>
            <w:r w:rsidRPr="009B7064">
              <w:rPr>
                <w:rFonts w:cs="Arial"/>
                <w:szCs w:val="18"/>
              </w:rPr>
              <w:t>O-RU as</w:t>
            </w:r>
            <w:r>
              <w:rPr>
                <w:rFonts w:cs="Arial"/>
                <w:szCs w:val="18"/>
              </w:rPr>
              <w:t xml:space="preserve"> a topic</w:t>
            </w:r>
            <w:r w:rsidRPr="009B7064">
              <w:rPr>
                <w:rFonts w:cs="Arial"/>
                <w:szCs w:val="18"/>
              </w:rPr>
              <w:t xml:space="preserve"> </w:t>
            </w:r>
            <w:r>
              <w:rPr>
                <w:rFonts w:cs="Arial"/>
                <w:szCs w:val="18"/>
              </w:rPr>
              <w:t>for future study.</w:t>
            </w:r>
          </w:p>
          <w:p w14:paraId="6DE8D2FC" w14:textId="77777777" w:rsidR="004562A0" w:rsidRDefault="004562A0" w:rsidP="00360077">
            <w:pPr>
              <w:pStyle w:val="TAL"/>
              <w:numPr>
                <w:ilvl w:val="0"/>
                <w:numId w:val="57"/>
              </w:numPr>
              <w:ind w:left="153" w:hanging="153"/>
            </w:pPr>
            <w:r w:rsidRPr="00360077">
              <w:rPr>
                <w:rFonts w:cs="Arial"/>
                <w:szCs w:val="18"/>
              </w:rPr>
              <w:t>Use two colors (i.e., green for O-RAN and black for 3GPP) for the logical interfaces in the architecture figures.</w:t>
            </w:r>
          </w:p>
        </w:tc>
      </w:tr>
      <w:tr w:rsidR="00D80163" w14:paraId="6E522EC3" w14:textId="77777777" w:rsidTr="00D80163">
        <w:tc>
          <w:tcPr>
            <w:tcW w:w="1477" w:type="dxa"/>
          </w:tcPr>
          <w:p w14:paraId="5EF0D820" w14:textId="77777777" w:rsidR="004562A0" w:rsidRDefault="004562A0" w:rsidP="004562A0">
            <w:r w:rsidRPr="00360077">
              <w:rPr>
                <w:rFonts w:ascii="Arial" w:hAnsi="Arial" w:cs="Arial"/>
                <w:sz w:val="18"/>
                <w:szCs w:val="18"/>
              </w:rPr>
              <w:t>2021.07.16</w:t>
            </w:r>
          </w:p>
        </w:tc>
        <w:tc>
          <w:tcPr>
            <w:tcW w:w="948" w:type="dxa"/>
          </w:tcPr>
          <w:p w14:paraId="58A01C30" w14:textId="77777777" w:rsidR="004562A0" w:rsidRDefault="004562A0" w:rsidP="004562A0">
            <w:r w:rsidRPr="00360077">
              <w:rPr>
                <w:rFonts w:ascii="Arial" w:hAnsi="Arial" w:cs="Arial"/>
                <w:sz w:val="18"/>
                <w:szCs w:val="18"/>
              </w:rPr>
              <w:t>05.00</w:t>
            </w:r>
          </w:p>
        </w:tc>
        <w:tc>
          <w:tcPr>
            <w:tcW w:w="7380" w:type="dxa"/>
          </w:tcPr>
          <w:p w14:paraId="1166521B" w14:textId="77777777" w:rsidR="004562A0" w:rsidRDefault="004562A0" w:rsidP="00360077">
            <w:pPr>
              <w:pStyle w:val="TAL"/>
              <w:numPr>
                <w:ilvl w:val="0"/>
                <w:numId w:val="57"/>
              </w:numPr>
              <w:ind w:left="153" w:hanging="153"/>
              <w:rPr>
                <w:rFonts w:cs="Arial"/>
                <w:szCs w:val="18"/>
              </w:rPr>
            </w:pPr>
            <w:r>
              <w:rPr>
                <w:rFonts w:cs="Arial"/>
                <w:szCs w:val="18"/>
              </w:rPr>
              <w:t>E</w:t>
            </w:r>
            <w:r w:rsidRPr="004F02AE">
              <w:rPr>
                <w:rFonts w:cs="Arial"/>
                <w:szCs w:val="18"/>
              </w:rPr>
              <w:t>laborat</w:t>
            </w:r>
            <w:r>
              <w:rPr>
                <w:rFonts w:cs="Arial"/>
                <w:szCs w:val="18"/>
              </w:rPr>
              <w:t>e</w:t>
            </w:r>
            <w:r w:rsidRPr="004F02AE">
              <w:rPr>
                <w:rFonts w:cs="Arial"/>
                <w:szCs w:val="18"/>
              </w:rPr>
              <w:t xml:space="preserve"> the relationship between rApps, R1 interface, Non-RT RIC framework</w:t>
            </w:r>
            <w:r>
              <w:rPr>
                <w:rFonts w:cs="Arial"/>
                <w:szCs w:val="18"/>
              </w:rPr>
              <w:t>,</w:t>
            </w:r>
            <w:r w:rsidRPr="004F02AE">
              <w:rPr>
                <w:rFonts w:cs="Arial"/>
                <w:szCs w:val="18"/>
              </w:rPr>
              <w:t xml:space="preserve"> and SMO framework</w:t>
            </w:r>
            <w:r>
              <w:rPr>
                <w:rFonts w:cs="Arial"/>
                <w:szCs w:val="18"/>
              </w:rPr>
              <w:t xml:space="preserve"> within Non-RT RIC functional architecture.</w:t>
            </w:r>
          </w:p>
          <w:p w14:paraId="1D68822B" w14:textId="77777777" w:rsidR="004562A0" w:rsidRDefault="004562A0" w:rsidP="00360077">
            <w:pPr>
              <w:pStyle w:val="TAL"/>
              <w:numPr>
                <w:ilvl w:val="0"/>
                <w:numId w:val="57"/>
              </w:numPr>
              <w:ind w:left="153" w:hanging="153"/>
              <w:rPr>
                <w:rFonts w:cs="Arial"/>
                <w:szCs w:val="18"/>
              </w:rPr>
            </w:pPr>
            <w:r>
              <w:rPr>
                <w:rFonts w:cs="Arial"/>
                <w:szCs w:val="18"/>
              </w:rPr>
              <w:t>I</w:t>
            </w:r>
            <w:r w:rsidRPr="004F02AE">
              <w:rPr>
                <w:rFonts w:cs="Arial"/>
                <w:szCs w:val="18"/>
              </w:rPr>
              <w:t>ntroduce</w:t>
            </w:r>
            <w:r>
              <w:rPr>
                <w:rFonts w:cs="Arial"/>
                <w:szCs w:val="18"/>
              </w:rPr>
              <w:t xml:space="preserve"> </w:t>
            </w:r>
            <w:r w:rsidRPr="004F02AE">
              <w:rPr>
                <w:rFonts w:cs="Arial"/>
                <w:szCs w:val="18"/>
              </w:rPr>
              <w:t xml:space="preserve">the concept of ‘anchored’ vs. ‘non-anchored’ functionality within SMO and Non-RT RIC frameworks. </w:t>
            </w:r>
          </w:p>
          <w:p w14:paraId="4D56737A" w14:textId="77777777" w:rsidR="004562A0" w:rsidRDefault="004562A0" w:rsidP="00360077">
            <w:pPr>
              <w:pStyle w:val="TAL"/>
              <w:numPr>
                <w:ilvl w:val="0"/>
                <w:numId w:val="57"/>
              </w:numPr>
              <w:ind w:left="153" w:hanging="153"/>
              <w:rPr>
                <w:rFonts w:cs="Arial"/>
                <w:szCs w:val="18"/>
              </w:rPr>
            </w:pPr>
            <w:r>
              <w:rPr>
                <w:rFonts w:cs="Arial"/>
                <w:szCs w:val="18"/>
              </w:rPr>
              <w:t>Provide</w:t>
            </w:r>
            <w:r w:rsidRPr="004F02AE">
              <w:rPr>
                <w:rFonts w:cs="Arial"/>
                <w:szCs w:val="18"/>
              </w:rPr>
              <w:t xml:space="preserve"> a high-level view of ‘functions’ required to enable the capabilities of rApps. </w:t>
            </w:r>
          </w:p>
          <w:p w14:paraId="0898F095" w14:textId="77777777" w:rsidR="004562A0" w:rsidRDefault="004562A0" w:rsidP="00360077">
            <w:pPr>
              <w:pStyle w:val="TAL"/>
              <w:numPr>
                <w:ilvl w:val="0"/>
                <w:numId w:val="57"/>
              </w:numPr>
              <w:ind w:left="153" w:hanging="153"/>
            </w:pPr>
            <w:r>
              <w:rPr>
                <w:rFonts w:cs="Arial"/>
                <w:szCs w:val="18"/>
              </w:rPr>
              <w:t>Add</w:t>
            </w:r>
            <w:r w:rsidRPr="004F02AE">
              <w:rPr>
                <w:rFonts w:cs="Arial"/>
                <w:szCs w:val="18"/>
              </w:rPr>
              <w:t xml:space="preserve"> </w:t>
            </w:r>
            <w:r>
              <w:rPr>
                <w:rFonts w:cs="Arial"/>
                <w:szCs w:val="18"/>
              </w:rPr>
              <w:t xml:space="preserve">a </w:t>
            </w:r>
            <w:r w:rsidRPr="004F02AE">
              <w:rPr>
                <w:rFonts w:cs="Arial"/>
                <w:szCs w:val="18"/>
              </w:rPr>
              <w:t xml:space="preserve">CTI </w:t>
            </w:r>
            <w:r>
              <w:rPr>
                <w:rFonts w:cs="Arial"/>
                <w:szCs w:val="18"/>
              </w:rPr>
              <w:t>clause and</w:t>
            </w:r>
            <w:r w:rsidRPr="004F02AE">
              <w:rPr>
                <w:rFonts w:cs="Arial"/>
                <w:szCs w:val="18"/>
              </w:rPr>
              <w:t xml:space="preserve"> a</w:t>
            </w:r>
            <w:r>
              <w:rPr>
                <w:rFonts w:cs="Arial"/>
                <w:szCs w:val="18"/>
              </w:rPr>
              <w:t xml:space="preserve">n Annex clause containing a </w:t>
            </w:r>
            <w:r w:rsidRPr="004F02AE">
              <w:rPr>
                <w:rFonts w:cs="Arial"/>
                <w:szCs w:val="18"/>
              </w:rPr>
              <w:t xml:space="preserve">simple </w:t>
            </w:r>
            <w:r>
              <w:rPr>
                <w:rFonts w:cs="Arial"/>
                <w:szCs w:val="18"/>
              </w:rPr>
              <w:t xml:space="preserve">CTI </w:t>
            </w:r>
            <w:r w:rsidRPr="004F02AE">
              <w:rPr>
                <w:rFonts w:cs="Arial"/>
                <w:szCs w:val="18"/>
              </w:rPr>
              <w:t>implementation</w:t>
            </w:r>
            <w:r>
              <w:rPr>
                <w:rFonts w:cs="Arial"/>
                <w:szCs w:val="18"/>
              </w:rPr>
              <w:t>.</w:t>
            </w:r>
          </w:p>
        </w:tc>
      </w:tr>
      <w:tr w:rsidR="00D80163" w14:paraId="0F74D4F3" w14:textId="77777777" w:rsidTr="00D80163">
        <w:tc>
          <w:tcPr>
            <w:tcW w:w="1477" w:type="dxa"/>
          </w:tcPr>
          <w:p w14:paraId="61D8D63D" w14:textId="77777777" w:rsidR="004562A0" w:rsidRPr="00360077" w:rsidRDefault="004562A0" w:rsidP="004562A0">
            <w:pPr>
              <w:rPr>
                <w:rFonts w:ascii="Arial" w:hAnsi="Arial" w:cs="Arial"/>
                <w:sz w:val="18"/>
                <w:szCs w:val="18"/>
              </w:rPr>
            </w:pPr>
            <w:r w:rsidRPr="00360077">
              <w:rPr>
                <w:rFonts w:ascii="Arial" w:hAnsi="Arial" w:cs="Arial"/>
                <w:sz w:val="18"/>
                <w:szCs w:val="18"/>
              </w:rPr>
              <w:t>2021.11.18</w:t>
            </w:r>
          </w:p>
        </w:tc>
        <w:tc>
          <w:tcPr>
            <w:tcW w:w="948" w:type="dxa"/>
          </w:tcPr>
          <w:p w14:paraId="569FD579" w14:textId="77777777" w:rsidR="004562A0" w:rsidRPr="00360077" w:rsidRDefault="004562A0" w:rsidP="004562A0">
            <w:pPr>
              <w:rPr>
                <w:rFonts w:ascii="Arial" w:hAnsi="Arial" w:cs="Arial"/>
                <w:sz w:val="18"/>
                <w:szCs w:val="18"/>
              </w:rPr>
            </w:pPr>
            <w:r w:rsidRPr="00360077">
              <w:rPr>
                <w:rFonts w:ascii="Arial" w:hAnsi="Arial" w:cs="Arial"/>
                <w:sz w:val="18"/>
                <w:szCs w:val="18"/>
              </w:rPr>
              <w:t>06.00</w:t>
            </w:r>
          </w:p>
        </w:tc>
        <w:tc>
          <w:tcPr>
            <w:tcW w:w="7380" w:type="dxa"/>
          </w:tcPr>
          <w:p w14:paraId="4CCD71B3" w14:textId="77777777" w:rsidR="004562A0" w:rsidRPr="00A83575" w:rsidRDefault="004562A0" w:rsidP="00360077">
            <w:pPr>
              <w:pStyle w:val="TAL"/>
              <w:numPr>
                <w:ilvl w:val="0"/>
                <w:numId w:val="57"/>
              </w:numPr>
              <w:ind w:left="153" w:hanging="153"/>
              <w:rPr>
                <w:rFonts w:cs="Arial"/>
                <w:szCs w:val="18"/>
              </w:rPr>
            </w:pPr>
            <w:r w:rsidRPr="00A83575">
              <w:rPr>
                <w:rFonts w:cs="Arial"/>
                <w:szCs w:val="18"/>
              </w:rPr>
              <w:t>Clarify how R1 interface works between rApps and O-RAN logical functions.</w:t>
            </w:r>
          </w:p>
          <w:p w14:paraId="008FCBB4" w14:textId="77777777" w:rsidR="004562A0" w:rsidRPr="00A83575" w:rsidRDefault="004562A0" w:rsidP="00360077">
            <w:pPr>
              <w:pStyle w:val="TAL"/>
              <w:numPr>
                <w:ilvl w:val="0"/>
                <w:numId w:val="57"/>
              </w:numPr>
              <w:ind w:left="153" w:hanging="153"/>
              <w:rPr>
                <w:rFonts w:cs="Arial"/>
                <w:szCs w:val="18"/>
              </w:rPr>
            </w:pPr>
            <w:r>
              <w:rPr>
                <w:rFonts w:cs="Arial"/>
                <w:szCs w:val="18"/>
              </w:rPr>
              <w:t>Extend the</w:t>
            </w:r>
            <w:r w:rsidRPr="00A83575">
              <w:rPr>
                <w:rFonts w:cs="Arial"/>
                <w:szCs w:val="18"/>
              </w:rPr>
              <w:t xml:space="preserve"> </w:t>
            </w:r>
            <w:r>
              <w:rPr>
                <w:rFonts w:cs="Arial"/>
                <w:szCs w:val="18"/>
              </w:rPr>
              <w:t>“</w:t>
            </w:r>
            <w:r w:rsidRPr="00A83575">
              <w:rPr>
                <w:rFonts w:cs="Arial"/>
                <w:szCs w:val="18"/>
              </w:rPr>
              <w:t>OFH M-Plane</w:t>
            </w:r>
            <w:r>
              <w:rPr>
                <w:rFonts w:cs="Arial"/>
                <w:szCs w:val="18"/>
              </w:rPr>
              <w:t xml:space="preserve">” </w:t>
            </w:r>
            <w:r w:rsidRPr="00A83575">
              <w:rPr>
                <w:rFonts w:cs="Arial"/>
                <w:szCs w:val="18"/>
              </w:rPr>
              <w:t>interface between SMO and O-RU.</w:t>
            </w:r>
          </w:p>
          <w:p w14:paraId="27866C8B" w14:textId="77777777" w:rsidR="004562A0" w:rsidRPr="00A83575" w:rsidRDefault="004562A0" w:rsidP="00360077">
            <w:pPr>
              <w:pStyle w:val="TAL"/>
              <w:numPr>
                <w:ilvl w:val="0"/>
                <w:numId w:val="57"/>
              </w:numPr>
              <w:ind w:left="153" w:hanging="153"/>
              <w:rPr>
                <w:rFonts w:cs="Arial"/>
                <w:szCs w:val="18"/>
              </w:rPr>
            </w:pPr>
            <w:r>
              <w:rPr>
                <w:rFonts w:cs="Arial"/>
                <w:szCs w:val="18"/>
              </w:rPr>
              <w:t>Add</w:t>
            </w:r>
            <w:r w:rsidRPr="00A83575">
              <w:rPr>
                <w:rFonts w:cs="Arial"/>
                <w:szCs w:val="18"/>
              </w:rPr>
              <w:t xml:space="preserve"> ‘</w:t>
            </w:r>
            <w:r w:rsidRPr="00D128AA">
              <w:rPr>
                <w:rFonts w:cs="Arial"/>
                <w:szCs w:val="18"/>
              </w:rPr>
              <w:t>UE Associated Identifiers Used in O-RAN</w:t>
            </w:r>
            <w:r w:rsidRPr="00A83575">
              <w:rPr>
                <w:rFonts w:cs="Arial"/>
                <w:szCs w:val="18"/>
              </w:rPr>
              <w:t xml:space="preserve">’ </w:t>
            </w:r>
            <w:r>
              <w:rPr>
                <w:rFonts w:cs="Arial"/>
                <w:szCs w:val="18"/>
              </w:rPr>
              <w:t xml:space="preserve">clause </w:t>
            </w:r>
            <w:r w:rsidRPr="00A83575">
              <w:rPr>
                <w:rFonts w:cs="Arial"/>
                <w:szCs w:val="18"/>
              </w:rPr>
              <w:t>for correlating UE identities.</w:t>
            </w:r>
          </w:p>
          <w:p w14:paraId="6AFED428" w14:textId="77777777" w:rsidR="004562A0" w:rsidRPr="00A83575" w:rsidRDefault="004562A0" w:rsidP="00360077">
            <w:pPr>
              <w:pStyle w:val="TAL"/>
              <w:numPr>
                <w:ilvl w:val="0"/>
                <w:numId w:val="57"/>
              </w:numPr>
              <w:ind w:left="153" w:hanging="153"/>
              <w:rPr>
                <w:rFonts w:cs="Arial"/>
                <w:szCs w:val="18"/>
              </w:rPr>
            </w:pPr>
            <w:r w:rsidRPr="00A83575">
              <w:rPr>
                <w:rFonts w:cs="Arial"/>
                <w:szCs w:val="18"/>
              </w:rPr>
              <w:t xml:space="preserve">Introduce </w:t>
            </w:r>
            <w:r>
              <w:rPr>
                <w:rFonts w:cs="Arial"/>
                <w:szCs w:val="18"/>
              </w:rPr>
              <w:t>“</w:t>
            </w:r>
            <w:r w:rsidRPr="00A83575">
              <w:rPr>
                <w:rFonts w:cs="Arial"/>
                <w:szCs w:val="18"/>
              </w:rPr>
              <w:t>O-Cloud Notification</w:t>
            </w:r>
            <w:r>
              <w:rPr>
                <w:rFonts w:cs="Arial"/>
                <w:szCs w:val="18"/>
              </w:rPr>
              <w:t xml:space="preserve">” </w:t>
            </w:r>
            <w:r w:rsidRPr="00A83575">
              <w:rPr>
                <w:rFonts w:cs="Arial"/>
                <w:szCs w:val="18"/>
              </w:rPr>
              <w:t xml:space="preserve">interface between O-RAN functions and O-Cloud. </w:t>
            </w:r>
          </w:p>
          <w:p w14:paraId="4D1DE8B2" w14:textId="77777777" w:rsidR="004562A0" w:rsidRDefault="004562A0" w:rsidP="00360077">
            <w:pPr>
              <w:pStyle w:val="TAL"/>
              <w:numPr>
                <w:ilvl w:val="0"/>
                <w:numId w:val="57"/>
              </w:numPr>
              <w:ind w:left="153" w:hanging="153"/>
              <w:rPr>
                <w:rFonts w:cs="Arial"/>
                <w:szCs w:val="18"/>
              </w:rPr>
            </w:pPr>
            <w:r w:rsidRPr="00D015EB">
              <w:rPr>
                <w:rFonts w:cs="Arial"/>
                <w:szCs w:val="18"/>
              </w:rPr>
              <w:t xml:space="preserve">Add </w:t>
            </w:r>
            <w:r>
              <w:rPr>
                <w:rFonts w:cs="Arial"/>
                <w:szCs w:val="18"/>
              </w:rPr>
              <w:t>“</w:t>
            </w:r>
            <w:r w:rsidRPr="00D015EB">
              <w:rPr>
                <w:rFonts w:cs="Arial"/>
                <w:szCs w:val="18"/>
              </w:rPr>
              <w:t>O-RAN Security Architecture</w:t>
            </w:r>
            <w:r>
              <w:rPr>
                <w:rFonts w:cs="Arial"/>
                <w:szCs w:val="18"/>
              </w:rPr>
              <w:t>”</w:t>
            </w:r>
            <w:r w:rsidRPr="00D015EB">
              <w:rPr>
                <w:rFonts w:cs="Arial"/>
                <w:szCs w:val="18"/>
              </w:rPr>
              <w:t xml:space="preserve"> clause consisting of ‘Threat Analysis’, ‘Attach Surfaces’, and ‘Security Protocols’.</w:t>
            </w:r>
          </w:p>
        </w:tc>
      </w:tr>
      <w:tr w:rsidR="00D80163" w14:paraId="632E5862" w14:textId="77777777" w:rsidTr="00D80163">
        <w:tc>
          <w:tcPr>
            <w:tcW w:w="1477" w:type="dxa"/>
          </w:tcPr>
          <w:p w14:paraId="101A316B" w14:textId="77777777" w:rsidR="004562A0" w:rsidRPr="00360077" w:rsidRDefault="004562A0" w:rsidP="004562A0">
            <w:pPr>
              <w:rPr>
                <w:rFonts w:ascii="Arial" w:hAnsi="Arial" w:cs="Arial"/>
                <w:sz w:val="18"/>
                <w:szCs w:val="18"/>
              </w:rPr>
            </w:pPr>
            <w:r w:rsidRPr="00360077">
              <w:rPr>
                <w:rFonts w:ascii="Arial" w:hAnsi="Arial" w:cs="Arial"/>
                <w:sz w:val="18"/>
                <w:szCs w:val="18"/>
              </w:rPr>
              <w:t>2022.10.21</w:t>
            </w:r>
          </w:p>
        </w:tc>
        <w:tc>
          <w:tcPr>
            <w:tcW w:w="948" w:type="dxa"/>
          </w:tcPr>
          <w:p w14:paraId="57E67FC1" w14:textId="77777777" w:rsidR="004562A0" w:rsidRPr="00360077" w:rsidRDefault="004562A0" w:rsidP="004562A0">
            <w:pPr>
              <w:rPr>
                <w:rFonts w:ascii="Arial" w:hAnsi="Arial" w:cs="Arial"/>
                <w:sz w:val="18"/>
                <w:szCs w:val="18"/>
              </w:rPr>
            </w:pPr>
            <w:r w:rsidRPr="00360077">
              <w:rPr>
                <w:rFonts w:ascii="Arial" w:hAnsi="Arial" w:cs="Arial"/>
                <w:sz w:val="18"/>
                <w:szCs w:val="18"/>
              </w:rPr>
              <w:t>07.00</w:t>
            </w:r>
          </w:p>
        </w:tc>
        <w:tc>
          <w:tcPr>
            <w:tcW w:w="7380" w:type="dxa"/>
          </w:tcPr>
          <w:p w14:paraId="40BFFD8F" w14:textId="77777777" w:rsidR="004562A0" w:rsidRDefault="004562A0" w:rsidP="00360077">
            <w:pPr>
              <w:pStyle w:val="TAL"/>
              <w:numPr>
                <w:ilvl w:val="0"/>
                <w:numId w:val="57"/>
              </w:numPr>
              <w:ind w:left="153" w:hanging="153"/>
              <w:rPr>
                <w:rFonts w:cs="Arial"/>
                <w:szCs w:val="18"/>
              </w:rPr>
            </w:pPr>
            <w:r>
              <w:rPr>
                <w:rFonts w:cs="Arial"/>
                <w:szCs w:val="18"/>
              </w:rPr>
              <w:t>Add</w:t>
            </w:r>
            <w:r w:rsidRPr="00356F7F">
              <w:rPr>
                <w:rFonts w:cs="Arial"/>
                <w:szCs w:val="18"/>
              </w:rPr>
              <w:t xml:space="preserve"> the concept of SBA as part of </w:t>
            </w:r>
            <w:r>
              <w:rPr>
                <w:rFonts w:cs="Arial"/>
                <w:szCs w:val="18"/>
              </w:rPr>
              <w:t>the “</w:t>
            </w:r>
            <w:r w:rsidRPr="00356F7F">
              <w:rPr>
                <w:rFonts w:cs="Arial"/>
                <w:szCs w:val="18"/>
              </w:rPr>
              <w:t>SMO Architecture Principles</w:t>
            </w:r>
            <w:r>
              <w:rPr>
                <w:rFonts w:cs="Arial"/>
                <w:szCs w:val="18"/>
              </w:rPr>
              <w:t>” clause</w:t>
            </w:r>
            <w:r w:rsidRPr="00356F7F">
              <w:rPr>
                <w:rFonts w:cs="Arial"/>
                <w:szCs w:val="18"/>
              </w:rPr>
              <w:t xml:space="preserve">. </w:t>
            </w:r>
          </w:p>
          <w:p w14:paraId="206F26C0" w14:textId="77777777" w:rsidR="004562A0" w:rsidRDefault="004562A0" w:rsidP="00360077">
            <w:pPr>
              <w:pStyle w:val="TAL"/>
              <w:numPr>
                <w:ilvl w:val="0"/>
                <w:numId w:val="57"/>
              </w:numPr>
              <w:ind w:left="153" w:hanging="153"/>
              <w:rPr>
                <w:rFonts w:cs="Arial"/>
                <w:szCs w:val="18"/>
              </w:rPr>
            </w:pPr>
            <w:r w:rsidRPr="00360077">
              <w:rPr>
                <w:rFonts w:cs="Arial"/>
                <w:szCs w:val="18"/>
              </w:rPr>
              <w:t>Implement changes (i.e., new legal statement in cover page, revised foot note, and deletion of annex ZZZ) to be compliant with the new IPR policy of O-RAN ALLIANCE.</w:t>
            </w:r>
          </w:p>
        </w:tc>
      </w:tr>
      <w:tr w:rsidR="00D80163" w14:paraId="47E90048" w14:textId="77777777" w:rsidTr="00D80163">
        <w:tc>
          <w:tcPr>
            <w:tcW w:w="1477" w:type="dxa"/>
          </w:tcPr>
          <w:p w14:paraId="04019021" w14:textId="77777777" w:rsidR="004562A0" w:rsidRPr="00360077" w:rsidRDefault="004562A0" w:rsidP="004562A0">
            <w:pPr>
              <w:rPr>
                <w:rFonts w:ascii="Arial" w:hAnsi="Arial" w:cs="Arial"/>
                <w:sz w:val="18"/>
                <w:szCs w:val="18"/>
              </w:rPr>
            </w:pPr>
            <w:r w:rsidRPr="00360077">
              <w:rPr>
                <w:rFonts w:ascii="Arial" w:hAnsi="Arial" w:cs="Arial"/>
                <w:sz w:val="18"/>
                <w:szCs w:val="18"/>
              </w:rPr>
              <w:t>2022.11.17</w:t>
            </w:r>
          </w:p>
        </w:tc>
        <w:tc>
          <w:tcPr>
            <w:tcW w:w="948" w:type="dxa"/>
          </w:tcPr>
          <w:p w14:paraId="4B030460" w14:textId="77777777" w:rsidR="004562A0" w:rsidRPr="00360077" w:rsidRDefault="004562A0" w:rsidP="004562A0">
            <w:pPr>
              <w:rPr>
                <w:rFonts w:ascii="Arial" w:hAnsi="Arial" w:cs="Arial"/>
                <w:sz w:val="18"/>
                <w:szCs w:val="18"/>
              </w:rPr>
            </w:pPr>
            <w:r w:rsidRPr="00360077">
              <w:rPr>
                <w:rFonts w:ascii="Arial" w:hAnsi="Arial" w:cs="Arial"/>
                <w:sz w:val="18"/>
                <w:szCs w:val="18"/>
              </w:rPr>
              <w:t>08.00</w:t>
            </w:r>
          </w:p>
        </w:tc>
        <w:tc>
          <w:tcPr>
            <w:tcW w:w="7380" w:type="dxa"/>
          </w:tcPr>
          <w:p w14:paraId="4DCBAE2A" w14:textId="77777777" w:rsidR="004562A0" w:rsidRDefault="004562A0" w:rsidP="00360077">
            <w:pPr>
              <w:pStyle w:val="TAL"/>
              <w:numPr>
                <w:ilvl w:val="0"/>
                <w:numId w:val="57"/>
              </w:numPr>
              <w:ind w:left="153" w:hanging="153"/>
              <w:rPr>
                <w:rFonts w:cs="Arial"/>
                <w:szCs w:val="18"/>
              </w:rPr>
            </w:pPr>
            <w:r>
              <w:rPr>
                <w:rFonts w:cs="Arial"/>
                <w:szCs w:val="18"/>
              </w:rPr>
              <w:t>Introduce</w:t>
            </w:r>
            <w:r w:rsidRPr="000D16E4">
              <w:rPr>
                <w:rFonts w:cs="Arial"/>
                <w:szCs w:val="18"/>
              </w:rPr>
              <w:t xml:space="preserve"> </w:t>
            </w:r>
            <w:r>
              <w:rPr>
                <w:rFonts w:cs="Arial"/>
                <w:szCs w:val="18"/>
              </w:rPr>
              <w:t>new</w:t>
            </w:r>
            <w:r w:rsidRPr="000D16E4">
              <w:rPr>
                <w:rFonts w:cs="Arial"/>
                <w:szCs w:val="18"/>
              </w:rPr>
              <w:t xml:space="preserve"> Y1 interface for exposing RAN analytics </w:t>
            </w:r>
            <w:r>
              <w:rPr>
                <w:rFonts w:cs="Arial"/>
                <w:szCs w:val="18"/>
              </w:rPr>
              <w:t>information</w:t>
            </w:r>
            <w:r w:rsidRPr="000D16E4">
              <w:rPr>
                <w:rFonts w:cs="Arial"/>
                <w:szCs w:val="18"/>
              </w:rPr>
              <w:t xml:space="preserve"> to internal and/or external functions. </w:t>
            </w:r>
          </w:p>
          <w:p w14:paraId="19E5728D" w14:textId="77777777" w:rsidR="004562A0" w:rsidRDefault="004562A0" w:rsidP="00360077">
            <w:pPr>
              <w:pStyle w:val="TAL"/>
              <w:numPr>
                <w:ilvl w:val="0"/>
                <w:numId w:val="57"/>
              </w:numPr>
              <w:ind w:left="153" w:hanging="153"/>
              <w:rPr>
                <w:rFonts w:cs="Arial"/>
                <w:szCs w:val="18"/>
              </w:rPr>
            </w:pPr>
            <w:r>
              <w:rPr>
                <w:rFonts w:cs="Arial"/>
                <w:szCs w:val="18"/>
              </w:rPr>
              <w:t>R</w:t>
            </w:r>
            <w:r w:rsidRPr="000D16E4">
              <w:rPr>
                <w:rFonts w:cs="Arial"/>
                <w:szCs w:val="18"/>
              </w:rPr>
              <w:t>e</w:t>
            </w:r>
            <w:r>
              <w:rPr>
                <w:rFonts w:cs="Arial"/>
                <w:szCs w:val="18"/>
              </w:rPr>
              <w:t xml:space="preserve">move </w:t>
            </w:r>
            <w:r w:rsidRPr="000D16E4">
              <w:rPr>
                <w:rFonts w:cs="Arial"/>
                <w:szCs w:val="18"/>
              </w:rPr>
              <w:t xml:space="preserve">all references to future work items (e.g., O1 interface between SMO and O-RU, planned security enhancements etc.) to align with </w:t>
            </w:r>
            <w:r>
              <w:rPr>
                <w:rFonts w:cs="Arial"/>
                <w:szCs w:val="18"/>
              </w:rPr>
              <w:t xml:space="preserve">the </w:t>
            </w:r>
            <w:r w:rsidRPr="000D16E4">
              <w:rPr>
                <w:rFonts w:cs="Arial"/>
                <w:szCs w:val="18"/>
              </w:rPr>
              <w:t xml:space="preserve">O-RAN drafting rules. </w:t>
            </w:r>
          </w:p>
          <w:p w14:paraId="12685747" w14:textId="77777777" w:rsidR="004562A0" w:rsidRDefault="004562A0" w:rsidP="00360077">
            <w:pPr>
              <w:pStyle w:val="TAL"/>
              <w:numPr>
                <w:ilvl w:val="0"/>
                <w:numId w:val="57"/>
              </w:numPr>
              <w:ind w:left="153" w:hanging="153"/>
              <w:rPr>
                <w:rFonts w:cs="Arial"/>
                <w:szCs w:val="18"/>
              </w:rPr>
            </w:pPr>
            <w:r w:rsidRPr="00360077">
              <w:rPr>
                <w:rFonts w:cs="Arial"/>
                <w:szCs w:val="18"/>
              </w:rPr>
              <w:t>Add C-RNTI to UE identifier so that it can be optionally reported by O-CU-CP, O-DU, and O-eNB.</w:t>
            </w:r>
          </w:p>
        </w:tc>
      </w:tr>
      <w:tr w:rsidR="00D80163" w14:paraId="2A0EF8E4" w14:textId="77777777" w:rsidTr="00D80163">
        <w:tc>
          <w:tcPr>
            <w:tcW w:w="1477" w:type="dxa"/>
          </w:tcPr>
          <w:p w14:paraId="50BC9A8E" w14:textId="77777777" w:rsidR="004562A0" w:rsidRPr="00360077" w:rsidRDefault="004562A0" w:rsidP="004562A0">
            <w:pPr>
              <w:rPr>
                <w:rFonts w:ascii="Arial" w:hAnsi="Arial" w:cs="Arial"/>
                <w:sz w:val="18"/>
                <w:szCs w:val="18"/>
              </w:rPr>
            </w:pPr>
            <w:r w:rsidRPr="00360077">
              <w:rPr>
                <w:rFonts w:ascii="Arial" w:hAnsi="Arial" w:cs="Arial"/>
                <w:sz w:val="18"/>
                <w:szCs w:val="18"/>
              </w:rPr>
              <w:t>2023.03.25</w:t>
            </w:r>
          </w:p>
        </w:tc>
        <w:tc>
          <w:tcPr>
            <w:tcW w:w="948" w:type="dxa"/>
          </w:tcPr>
          <w:p w14:paraId="6E820F9A" w14:textId="77777777" w:rsidR="004562A0" w:rsidRPr="00360077" w:rsidRDefault="004562A0" w:rsidP="004562A0">
            <w:pPr>
              <w:rPr>
                <w:rFonts w:ascii="Arial" w:hAnsi="Arial" w:cs="Arial"/>
                <w:sz w:val="18"/>
                <w:szCs w:val="18"/>
              </w:rPr>
            </w:pPr>
            <w:r w:rsidRPr="00360077">
              <w:rPr>
                <w:rFonts w:ascii="Arial" w:hAnsi="Arial" w:cs="Arial"/>
                <w:sz w:val="18"/>
                <w:szCs w:val="18"/>
              </w:rPr>
              <w:t>09.00</w:t>
            </w:r>
          </w:p>
        </w:tc>
        <w:tc>
          <w:tcPr>
            <w:tcW w:w="7380" w:type="dxa"/>
          </w:tcPr>
          <w:p w14:paraId="0E9D74DE" w14:textId="77777777" w:rsidR="004562A0" w:rsidRDefault="004562A0" w:rsidP="00360077">
            <w:pPr>
              <w:pStyle w:val="TAL"/>
              <w:numPr>
                <w:ilvl w:val="0"/>
                <w:numId w:val="57"/>
              </w:numPr>
              <w:ind w:left="153" w:hanging="153"/>
              <w:rPr>
                <w:rFonts w:cs="Arial"/>
                <w:szCs w:val="18"/>
              </w:rPr>
            </w:pPr>
            <w:r>
              <w:rPr>
                <w:rFonts w:cs="Arial"/>
                <w:szCs w:val="18"/>
              </w:rPr>
              <w:t>E</w:t>
            </w:r>
            <w:r w:rsidRPr="005C3854">
              <w:rPr>
                <w:rFonts w:cs="Arial"/>
                <w:szCs w:val="18"/>
              </w:rPr>
              <w:t>lucidate the role of Y1 consumers within or outside the PLMN trust domain</w:t>
            </w:r>
            <w:r>
              <w:rPr>
                <w:rFonts w:cs="Arial"/>
                <w:szCs w:val="18"/>
              </w:rPr>
              <w:t>.</w:t>
            </w:r>
          </w:p>
          <w:p w14:paraId="49992E1B" w14:textId="77777777" w:rsidR="004562A0" w:rsidRDefault="004562A0" w:rsidP="00360077">
            <w:pPr>
              <w:pStyle w:val="TAL"/>
              <w:numPr>
                <w:ilvl w:val="0"/>
                <w:numId w:val="57"/>
              </w:numPr>
              <w:ind w:left="153" w:hanging="153"/>
              <w:rPr>
                <w:rFonts w:cs="Arial"/>
                <w:szCs w:val="18"/>
              </w:rPr>
            </w:pPr>
            <w:r>
              <w:rPr>
                <w:rFonts w:cs="Arial"/>
                <w:szCs w:val="18"/>
              </w:rPr>
              <w:t>C</w:t>
            </w:r>
            <w:r w:rsidRPr="005C3854">
              <w:rPr>
                <w:rFonts w:cs="Arial"/>
                <w:szCs w:val="18"/>
              </w:rPr>
              <w:t>larif</w:t>
            </w:r>
            <w:r>
              <w:rPr>
                <w:rFonts w:cs="Arial"/>
                <w:szCs w:val="18"/>
              </w:rPr>
              <w:t>y</w:t>
            </w:r>
            <w:r w:rsidRPr="005C3854">
              <w:rPr>
                <w:rFonts w:cs="Arial"/>
                <w:szCs w:val="18"/>
              </w:rPr>
              <w:t xml:space="preserve"> that the Y1 consumers box depicted in</w:t>
            </w:r>
            <w:r>
              <w:rPr>
                <w:rFonts w:cs="Arial"/>
                <w:szCs w:val="18"/>
              </w:rPr>
              <w:t xml:space="preserve"> </w:t>
            </w:r>
            <w:r w:rsidRPr="005C3854">
              <w:rPr>
                <w:rFonts w:cs="Arial"/>
                <w:szCs w:val="18"/>
              </w:rPr>
              <w:t xml:space="preserve">figures </w:t>
            </w:r>
            <w:r>
              <w:rPr>
                <w:rFonts w:cs="Arial"/>
                <w:szCs w:val="18"/>
              </w:rPr>
              <w:t>is not</w:t>
            </w:r>
            <w:r w:rsidRPr="005C3854">
              <w:rPr>
                <w:rFonts w:cs="Arial"/>
                <w:szCs w:val="18"/>
              </w:rPr>
              <w:t xml:space="preserve"> a logical O-RAN function. </w:t>
            </w:r>
          </w:p>
          <w:p w14:paraId="148AAA43" w14:textId="77777777" w:rsidR="004562A0" w:rsidRDefault="004562A0" w:rsidP="00360077">
            <w:pPr>
              <w:pStyle w:val="TAL"/>
              <w:numPr>
                <w:ilvl w:val="0"/>
                <w:numId w:val="57"/>
              </w:numPr>
              <w:ind w:left="153" w:hanging="153"/>
              <w:rPr>
                <w:rFonts w:cs="Arial"/>
                <w:szCs w:val="18"/>
              </w:rPr>
            </w:pPr>
            <w:r>
              <w:rPr>
                <w:rFonts w:cs="Arial"/>
                <w:szCs w:val="18"/>
              </w:rPr>
              <w:t>Add definitions of</w:t>
            </w:r>
            <w:r w:rsidRPr="005C3854">
              <w:rPr>
                <w:rFonts w:cs="Arial"/>
                <w:szCs w:val="18"/>
              </w:rPr>
              <w:t xml:space="preserve"> </w:t>
            </w:r>
            <w:r>
              <w:rPr>
                <w:rFonts w:cs="Arial"/>
                <w:szCs w:val="18"/>
              </w:rPr>
              <w:t>“</w:t>
            </w:r>
            <w:r w:rsidRPr="005C3854">
              <w:rPr>
                <w:rFonts w:cs="Arial"/>
                <w:szCs w:val="18"/>
              </w:rPr>
              <w:t>Y1</w:t>
            </w:r>
            <w:r>
              <w:rPr>
                <w:rFonts w:cs="Arial"/>
                <w:szCs w:val="18"/>
              </w:rPr>
              <w:t>”, “</w:t>
            </w:r>
            <w:r w:rsidRPr="005C3854">
              <w:rPr>
                <w:rFonts w:cs="Arial"/>
                <w:szCs w:val="18"/>
              </w:rPr>
              <w:t>Y1 consumers</w:t>
            </w:r>
            <w:r>
              <w:rPr>
                <w:rFonts w:cs="Arial"/>
                <w:szCs w:val="18"/>
              </w:rPr>
              <w:t>”</w:t>
            </w:r>
            <w:r w:rsidRPr="005C3854">
              <w:rPr>
                <w:rFonts w:cs="Arial"/>
                <w:szCs w:val="18"/>
              </w:rPr>
              <w:t>,</w:t>
            </w:r>
            <w:r>
              <w:rPr>
                <w:rFonts w:cs="Arial"/>
                <w:szCs w:val="18"/>
              </w:rPr>
              <w:t xml:space="preserve"> “</w:t>
            </w:r>
            <w:r w:rsidRPr="005C3854">
              <w:rPr>
                <w:rFonts w:cs="Arial"/>
                <w:szCs w:val="18"/>
              </w:rPr>
              <w:t>SMO External Interface</w:t>
            </w:r>
            <w:r>
              <w:rPr>
                <w:rFonts w:cs="Arial"/>
                <w:szCs w:val="18"/>
              </w:rPr>
              <w:t>”</w:t>
            </w:r>
            <w:r w:rsidRPr="005C3854">
              <w:rPr>
                <w:rFonts w:cs="Arial"/>
                <w:szCs w:val="18"/>
              </w:rPr>
              <w:t xml:space="preserve">, </w:t>
            </w:r>
            <w:r>
              <w:rPr>
                <w:rFonts w:cs="Arial"/>
                <w:szCs w:val="18"/>
              </w:rPr>
              <w:t>“</w:t>
            </w:r>
            <w:r w:rsidRPr="005C3854">
              <w:rPr>
                <w:rFonts w:cs="Arial"/>
                <w:szCs w:val="18"/>
              </w:rPr>
              <w:t>SMO External System</w:t>
            </w:r>
            <w:r>
              <w:rPr>
                <w:rFonts w:cs="Arial"/>
                <w:szCs w:val="18"/>
              </w:rPr>
              <w:t>”</w:t>
            </w:r>
            <w:r w:rsidRPr="005C3854">
              <w:rPr>
                <w:rFonts w:cs="Arial"/>
                <w:szCs w:val="18"/>
              </w:rPr>
              <w:t xml:space="preserve">, </w:t>
            </w:r>
            <w:r>
              <w:rPr>
                <w:rFonts w:cs="Arial"/>
                <w:szCs w:val="18"/>
              </w:rPr>
              <w:t>“</w:t>
            </w:r>
            <w:r w:rsidRPr="005C3854">
              <w:rPr>
                <w:rFonts w:cs="Arial"/>
                <w:szCs w:val="18"/>
              </w:rPr>
              <w:t>SMOFs</w:t>
            </w:r>
            <w:r>
              <w:rPr>
                <w:rFonts w:cs="Arial"/>
                <w:szCs w:val="18"/>
              </w:rPr>
              <w:t>”</w:t>
            </w:r>
            <w:r w:rsidRPr="005C3854">
              <w:rPr>
                <w:rFonts w:cs="Arial"/>
                <w:szCs w:val="18"/>
              </w:rPr>
              <w:t xml:space="preserve">, and </w:t>
            </w:r>
            <w:r>
              <w:rPr>
                <w:rFonts w:cs="Arial"/>
                <w:szCs w:val="18"/>
              </w:rPr>
              <w:t>“</w:t>
            </w:r>
            <w:r w:rsidRPr="005C3854">
              <w:rPr>
                <w:rFonts w:cs="Arial"/>
                <w:szCs w:val="18"/>
              </w:rPr>
              <w:t>SMOS</w:t>
            </w:r>
            <w:r>
              <w:rPr>
                <w:rFonts w:cs="Arial"/>
                <w:szCs w:val="18"/>
              </w:rPr>
              <w:t>”</w:t>
            </w:r>
            <w:r w:rsidRPr="005C3854">
              <w:rPr>
                <w:rFonts w:cs="Arial"/>
                <w:szCs w:val="18"/>
              </w:rPr>
              <w:t xml:space="preserve">. </w:t>
            </w:r>
          </w:p>
          <w:p w14:paraId="26B287C3" w14:textId="77777777" w:rsidR="004562A0" w:rsidRDefault="004562A0" w:rsidP="00360077">
            <w:pPr>
              <w:pStyle w:val="TAL"/>
              <w:numPr>
                <w:ilvl w:val="0"/>
                <w:numId w:val="57"/>
              </w:numPr>
              <w:ind w:left="153" w:hanging="153"/>
              <w:rPr>
                <w:rFonts w:cs="Arial"/>
                <w:szCs w:val="18"/>
              </w:rPr>
            </w:pPr>
            <w:r>
              <w:rPr>
                <w:rFonts w:cs="Arial"/>
                <w:szCs w:val="18"/>
              </w:rPr>
              <w:t xml:space="preserve">Enhance the </w:t>
            </w:r>
            <w:r w:rsidRPr="005C3854">
              <w:rPr>
                <w:rFonts w:cs="Arial"/>
                <w:szCs w:val="18"/>
              </w:rPr>
              <w:t>description of O-DU to align it with</w:t>
            </w:r>
            <w:r>
              <w:rPr>
                <w:rFonts w:cs="Arial"/>
                <w:szCs w:val="18"/>
              </w:rPr>
              <w:t xml:space="preserve"> the</w:t>
            </w:r>
            <w:r w:rsidRPr="005C3854">
              <w:rPr>
                <w:rFonts w:cs="Arial"/>
                <w:szCs w:val="18"/>
              </w:rPr>
              <w:t xml:space="preserve"> gNB-DU of 3GPP.</w:t>
            </w:r>
          </w:p>
        </w:tc>
      </w:tr>
      <w:tr w:rsidR="00D80163" w14:paraId="3545A570" w14:textId="77777777" w:rsidTr="00D80163">
        <w:tc>
          <w:tcPr>
            <w:tcW w:w="1477" w:type="dxa"/>
          </w:tcPr>
          <w:p w14:paraId="1B6F0D62" w14:textId="77777777" w:rsidR="004562A0" w:rsidRPr="00360077" w:rsidRDefault="004562A0" w:rsidP="004562A0">
            <w:pPr>
              <w:rPr>
                <w:rFonts w:ascii="Arial" w:hAnsi="Arial" w:cs="Arial"/>
                <w:sz w:val="18"/>
                <w:szCs w:val="18"/>
              </w:rPr>
            </w:pPr>
            <w:r w:rsidRPr="00360077">
              <w:rPr>
                <w:rFonts w:ascii="Arial" w:hAnsi="Arial" w:cs="Arial"/>
                <w:sz w:val="18"/>
                <w:szCs w:val="18"/>
              </w:rPr>
              <w:t>2023.07.27</w:t>
            </w:r>
          </w:p>
        </w:tc>
        <w:tc>
          <w:tcPr>
            <w:tcW w:w="948" w:type="dxa"/>
          </w:tcPr>
          <w:p w14:paraId="0E61382E" w14:textId="77777777" w:rsidR="004562A0" w:rsidRPr="00360077" w:rsidRDefault="004562A0" w:rsidP="004562A0">
            <w:pPr>
              <w:rPr>
                <w:rFonts w:ascii="Arial" w:hAnsi="Arial" w:cs="Arial"/>
                <w:sz w:val="18"/>
                <w:szCs w:val="18"/>
              </w:rPr>
            </w:pPr>
            <w:r w:rsidRPr="00360077">
              <w:rPr>
                <w:rFonts w:ascii="Arial" w:hAnsi="Arial" w:cs="Arial"/>
                <w:sz w:val="18"/>
                <w:szCs w:val="18"/>
              </w:rPr>
              <w:t>10.00</w:t>
            </w:r>
          </w:p>
        </w:tc>
        <w:tc>
          <w:tcPr>
            <w:tcW w:w="7380" w:type="dxa"/>
          </w:tcPr>
          <w:p w14:paraId="42B4EC71" w14:textId="77777777" w:rsidR="004562A0" w:rsidRDefault="004562A0" w:rsidP="00360077">
            <w:pPr>
              <w:pStyle w:val="TAL"/>
              <w:numPr>
                <w:ilvl w:val="0"/>
                <w:numId w:val="57"/>
              </w:numPr>
              <w:ind w:left="153" w:hanging="153"/>
              <w:rPr>
                <w:rFonts w:cs="Arial"/>
                <w:szCs w:val="18"/>
              </w:rPr>
            </w:pPr>
            <w:r>
              <w:rPr>
                <w:rFonts w:cs="Arial"/>
                <w:szCs w:val="18"/>
              </w:rPr>
              <w:t>E</w:t>
            </w:r>
            <w:r w:rsidRPr="0070280A">
              <w:rPr>
                <w:rFonts w:cs="Arial"/>
                <w:szCs w:val="18"/>
              </w:rPr>
              <w:t>liminate</w:t>
            </w:r>
            <w:r>
              <w:rPr>
                <w:rFonts w:cs="Arial"/>
                <w:szCs w:val="18"/>
              </w:rPr>
              <w:t xml:space="preserve"> terminology</w:t>
            </w:r>
            <w:r w:rsidRPr="0070280A">
              <w:rPr>
                <w:rFonts w:cs="Arial"/>
                <w:szCs w:val="18"/>
              </w:rPr>
              <w:t xml:space="preserve"> inconsistencies between O-RAN</w:t>
            </w:r>
            <w:r>
              <w:rPr>
                <w:rFonts w:cs="Arial"/>
                <w:szCs w:val="18"/>
              </w:rPr>
              <w:t xml:space="preserve"> </w:t>
            </w:r>
            <w:r w:rsidRPr="0070280A">
              <w:rPr>
                <w:rFonts w:cs="Arial"/>
                <w:szCs w:val="18"/>
              </w:rPr>
              <w:t xml:space="preserve">NF, O-RAN function, and O-RAN node. </w:t>
            </w:r>
          </w:p>
          <w:p w14:paraId="31DF7994" w14:textId="77777777" w:rsidR="004562A0" w:rsidRDefault="004562A0" w:rsidP="00360077">
            <w:pPr>
              <w:pStyle w:val="TAL"/>
              <w:numPr>
                <w:ilvl w:val="0"/>
                <w:numId w:val="57"/>
              </w:numPr>
              <w:ind w:left="153" w:hanging="153"/>
              <w:rPr>
                <w:rFonts w:cs="Arial"/>
                <w:szCs w:val="18"/>
              </w:rPr>
            </w:pPr>
            <w:r>
              <w:rPr>
                <w:rFonts w:cs="Arial"/>
                <w:szCs w:val="18"/>
              </w:rPr>
              <w:t>Clarify</w:t>
            </w:r>
            <w:r w:rsidRPr="0070280A">
              <w:rPr>
                <w:rFonts w:cs="Arial"/>
                <w:szCs w:val="18"/>
              </w:rPr>
              <w:t xml:space="preserve"> </w:t>
            </w:r>
            <w:r>
              <w:rPr>
                <w:rFonts w:cs="Arial"/>
                <w:szCs w:val="18"/>
              </w:rPr>
              <w:t>that “</w:t>
            </w:r>
            <w:r w:rsidRPr="0070280A">
              <w:rPr>
                <w:rFonts w:cs="Arial"/>
                <w:szCs w:val="18"/>
              </w:rPr>
              <w:t>O-RAN NF</w:t>
            </w:r>
            <w:r>
              <w:rPr>
                <w:rFonts w:cs="Arial"/>
                <w:szCs w:val="18"/>
              </w:rPr>
              <w:t>”</w:t>
            </w:r>
            <w:r w:rsidRPr="0070280A">
              <w:rPr>
                <w:rFonts w:cs="Arial"/>
                <w:szCs w:val="18"/>
              </w:rPr>
              <w:t xml:space="preserve"> and </w:t>
            </w:r>
            <w:r>
              <w:rPr>
                <w:rFonts w:cs="Arial"/>
                <w:szCs w:val="18"/>
              </w:rPr>
              <w:t>“</w:t>
            </w:r>
            <w:r w:rsidRPr="0070280A">
              <w:rPr>
                <w:rFonts w:cs="Arial"/>
                <w:szCs w:val="18"/>
              </w:rPr>
              <w:t>O-RAN node</w:t>
            </w:r>
            <w:r>
              <w:rPr>
                <w:rFonts w:cs="Arial"/>
                <w:szCs w:val="18"/>
              </w:rPr>
              <w:t>”</w:t>
            </w:r>
            <w:r w:rsidRPr="0070280A">
              <w:rPr>
                <w:rFonts w:cs="Arial"/>
                <w:szCs w:val="18"/>
              </w:rPr>
              <w:t xml:space="preserve"> can be used interchangeably to denote an O-RAN logical entity, according to the context being described. </w:t>
            </w:r>
          </w:p>
          <w:p w14:paraId="6547E407" w14:textId="77777777" w:rsidR="004562A0" w:rsidRDefault="004562A0" w:rsidP="00360077">
            <w:pPr>
              <w:pStyle w:val="TAL"/>
              <w:numPr>
                <w:ilvl w:val="0"/>
                <w:numId w:val="57"/>
              </w:numPr>
              <w:ind w:left="153" w:hanging="153"/>
              <w:rPr>
                <w:rFonts w:cs="Arial"/>
                <w:szCs w:val="18"/>
              </w:rPr>
            </w:pPr>
            <w:r>
              <w:rPr>
                <w:rFonts w:cs="Arial"/>
                <w:szCs w:val="18"/>
              </w:rPr>
              <w:t>Add definition of</w:t>
            </w:r>
            <w:r w:rsidRPr="0070280A">
              <w:rPr>
                <w:rFonts w:cs="Arial"/>
                <w:szCs w:val="18"/>
              </w:rPr>
              <w:t xml:space="preserve"> </w:t>
            </w:r>
            <w:r>
              <w:rPr>
                <w:rFonts w:cs="Arial"/>
                <w:szCs w:val="18"/>
              </w:rPr>
              <w:t>“</w:t>
            </w:r>
            <w:r w:rsidRPr="0070280A">
              <w:rPr>
                <w:rFonts w:cs="Arial"/>
                <w:szCs w:val="18"/>
              </w:rPr>
              <w:t>Cloudified NF</w:t>
            </w:r>
            <w:r>
              <w:rPr>
                <w:rFonts w:cs="Arial"/>
                <w:szCs w:val="18"/>
              </w:rPr>
              <w:t>”</w:t>
            </w:r>
            <w:r w:rsidRPr="0070280A">
              <w:rPr>
                <w:rFonts w:cs="Arial"/>
                <w:szCs w:val="18"/>
              </w:rPr>
              <w:t xml:space="preserve">. </w:t>
            </w:r>
          </w:p>
          <w:p w14:paraId="1203C267" w14:textId="77777777" w:rsidR="004562A0" w:rsidRDefault="004562A0" w:rsidP="00360077">
            <w:pPr>
              <w:pStyle w:val="TAL"/>
              <w:numPr>
                <w:ilvl w:val="0"/>
                <w:numId w:val="57"/>
              </w:numPr>
              <w:ind w:left="153" w:hanging="153"/>
              <w:rPr>
                <w:rFonts w:cs="Arial"/>
                <w:szCs w:val="18"/>
              </w:rPr>
            </w:pPr>
            <w:r>
              <w:rPr>
                <w:rFonts w:cs="Arial"/>
                <w:szCs w:val="18"/>
              </w:rPr>
              <w:t>Update</w:t>
            </w:r>
            <w:r w:rsidRPr="0070280A">
              <w:rPr>
                <w:rFonts w:cs="Arial"/>
                <w:szCs w:val="18"/>
              </w:rPr>
              <w:t xml:space="preserve"> O-eNB clause to be consistent with the description of other O-RAN nodes.</w:t>
            </w:r>
          </w:p>
        </w:tc>
      </w:tr>
      <w:tr w:rsidR="00D80163" w14:paraId="64BBF6B0" w14:textId="77777777" w:rsidTr="00D80163">
        <w:tc>
          <w:tcPr>
            <w:tcW w:w="1477" w:type="dxa"/>
          </w:tcPr>
          <w:p w14:paraId="4BE8801F" w14:textId="581B0F60" w:rsidR="004562A0" w:rsidRPr="00360077" w:rsidRDefault="00D80163" w:rsidP="004562A0">
            <w:pPr>
              <w:rPr>
                <w:rFonts w:ascii="Arial" w:hAnsi="Arial" w:cs="Arial"/>
                <w:sz w:val="18"/>
                <w:szCs w:val="18"/>
              </w:rPr>
            </w:pPr>
            <w:r>
              <w:rPr>
                <w:rFonts w:ascii="Arial" w:hAnsi="Arial" w:cs="Arial"/>
                <w:sz w:val="18"/>
                <w:szCs w:val="18"/>
              </w:rPr>
              <w:lastRenderedPageBreak/>
              <w:t>2023.11.21</w:t>
            </w:r>
          </w:p>
        </w:tc>
        <w:tc>
          <w:tcPr>
            <w:tcW w:w="948" w:type="dxa"/>
          </w:tcPr>
          <w:p w14:paraId="3187F536" w14:textId="77777777" w:rsidR="004562A0" w:rsidRPr="00360077" w:rsidRDefault="004562A0" w:rsidP="004562A0">
            <w:pPr>
              <w:rPr>
                <w:rFonts w:ascii="Arial" w:hAnsi="Arial" w:cs="Arial"/>
                <w:sz w:val="18"/>
                <w:szCs w:val="18"/>
              </w:rPr>
            </w:pPr>
            <w:r>
              <w:rPr>
                <w:rFonts w:ascii="Arial" w:hAnsi="Arial" w:cs="Arial"/>
                <w:sz w:val="18"/>
                <w:szCs w:val="18"/>
              </w:rPr>
              <w:t>11.00</w:t>
            </w:r>
          </w:p>
        </w:tc>
        <w:tc>
          <w:tcPr>
            <w:tcW w:w="7380" w:type="dxa"/>
          </w:tcPr>
          <w:p w14:paraId="47D6EB30" w14:textId="77777777" w:rsidR="004562A0" w:rsidRDefault="004562A0" w:rsidP="00360077">
            <w:pPr>
              <w:pStyle w:val="TAL"/>
              <w:numPr>
                <w:ilvl w:val="0"/>
                <w:numId w:val="57"/>
              </w:numPr>
              <w:ind w:left="153" w:hanging="153"/>
              <w:rPr>
                <w:rFonts w:cs="Arial"/>
                <w:szCs w:val="18"/>
              </w:rPr>
            </w:pPr>
            <w:r>
              <w:rPr>
                <w:rFonts w:cs="Arial"/>
                <w:szCs w:val="18"/>
              </w:rPr>
              <w:t>Clarify</w:t>
            </w:r>
            <w:r w:rsidRPr="008A4CFF">
              <w:rPr>
                <w:rFonts w:cs="Arial"/>
                <w:szCs w:val="18"/>
              </w:rPr>
              <w:t xml:space="preserve"> that O-RAN NF has “O-RAN defined behaviors and interfaces” but “can also inherit and/or extend” a 3GPP Network Function. </w:t>
            </w:r>
          </w:p>
          <w:p w14:paraId="1B0970B9" w14:textId="77777777" w:rsidR="004562A0" w:rsidRDefault="004562A0" w:rsidP="00360077">
            <w:pPr>
              <w:pStyle w:val="TAL"/>
              <w:numPr>
                <w:ilvl w:val="0"/>
                <w:numId w:val="57"/>
              </w:numPr>
              <w:ind w:left="153" w:hanging="153"/>
              <w:rPr>
                <w:rFonts w:cs="Arial"/>
                <w:szCs w:val="18"/>
              </w:rPr>
            </w:pPr>
            <w:r>
              <w:rPr>
                <w:rFonts w:cs="Arial"/>
                <w:szCs w:val="18"/>
              </w:rPr>
              <w:t>Remove</w:t>
            </w:r>
            <w:r w:rsidRPr="008A4CFF">
              <w:rPr>
                <w:rFonts w:cs="Arial"/>
                <w:szCs w:val="18"/>
              </w:rPr>
              <w:t xml:space="preserve"> “Cloudified NF” definition </w:t>
            </w:r>
            <w:r>
              <w:rPr>
                <w:rFonts w:cs="Arial"/>
                <w:szCs w:val="18"/>
              </w:rPr>
              <w:t>that addresses</w:t>
            </w:r>
            <w:r w:rsidRPr="008A4CFF">
              <w:rPr>
                <w:rFonts w:cs="Arial"/>
                <w:szCs w:val="18"/>
              </w:rPr>
              <w:t xml:space="preserve"> deployment aspects to keep the focus of this document on logical network view. </w:t>
            </w:r>
          </w:p>
          <w:p w14:paraId="54362C58" w14:textId="77777777" w:rsidR="004562A0" w:rsidRDefault="004562A0" w:rsidP="00360077">
            <w:pPr>
              <w:pStyle w:val="TAL"/>
              <w:numPr>
                <w:ilvl w:val="0"/>
                <w:numId w:val="57"/>
              </w:numPr>
              <w:ind w:left="153" w:hanging="153"/>
              <w:rPr>
                <w:rFonts w:cs="Arial"/>
                <w:szCs w:val="18"/>
              </w:rPr>
            </w:pPr>
            <w:r>
              <w:rPr>
                <w:rFonts w:cs="Arial"/>
                <w:szCs w:val="18"/>
              </w:rPr>
              <w:t xml:space="preserve">Add </w:t>
            </w:r>
            <w:r w:rsidRPr="008A4CFF">
              <w:rPr>
                <w:rFonts w:cs="Arial"/>
                <w:szCs w:val="18"/>
              </w:rPr>
              <w:t xml:space="preserve">R1 interface and Near-RT RIC APIs to “Relevant Interfaces in O-RAN Architecture” clause. </w:t>
            </w:r>
          </w:p>
          <w:p w14:paraId="3D4FFC38" w14:textId="77777777" w:rsidR="004562A0" w:rsidRDefault="004562A0" w:rsidP="00360077">
            <w:pPr>
              <w:pStyle w:val="TAL"/>
              <w:numPr>
                <w:ilvl w:val="0"/>
                <w:numId w:val="57"/>
              </w:numPr>
              <w:ind w:left="153" w:hanging="153"/>
              <w:rPr>
                <w:rFonts w:cs="Arial"/>
                <w:szCs w:val="18"/>
              </w:rPr>
            </w:pPr>
            <w:r>
              <w:rPr>
                <w:rFonts w:cs="Arial"/>
                <w:szCs w:val="18"/>
              </w:rPr>
              <w:t>Add text and figure to describe service-base representation of Near-RT architecture.</w:t>
            </w:r>
          </w:p>
          <w:p w14:paraId="408BB86D" w14:textId="77777777" w:rsidR="004562A0" w:rsidRDefault="004562A0" w:rsidP="00360077">
            <w:pPr>
              <w:pStyle w:val="TAL"/>
              <w:numPr>
                <w:ilvl w:val="0"/>
                <w:numId w:val="57"/>
              </w:numPr>
              <w:ind w:left="153" w:hanging="153"/>
              <w:rPr>
                <w:rFonts w:cs="Arial"/>
                <w:szCs w:val="18"/>
              </w:rPr>
            </w:pPr>
            <w:r>
              <w:rPr>
                <w:rFonts w:cs="Arial"/>
                <w:szCs w:val="18"/>
              </w:rPr>
              <w:t xml:space="preserve">Simplify “O-RAN </w:t>
            </w:r>
            <w:r w:rsidRPr="008A4CFF">
              <w:rPr>
                <w:rFonts w:cs="Arial"/>
                <w:szCs w:val="18"/>
              </w:rPr>
              <w:t>Security Architecture</w:t>
            </w:r>
            <w:r>
              <w:rPr>
                <w:rFonts w:cs="Arial"/>
                <w:szCs w:val="18"/>
              </w:rPr>
              <w:t>”</w:t>
            </w:r>
            <w:r w:rsidRPr="008A4CFF">
              <w:rPr>
                <w:rFonts w:cs="Arial"/>
                <w:szCs w:val="18"/>
              </w:rPr>
              <w:t xml:space="preserve"> clause by removing informative </w:t>
            </w:r>
            <w:r>
              <w:rPr>
                <w:rFonts w:cs="Arial"/>
                <w:szCs w:val="18"/>
              </w:rPr>
              <w:t>content</w:t>
            </w:r>
            <w:r w:rsidRPr="008A4CFF">
              <w:rPr>
                <w:rFonts w:cs="Arial"/>
                <w:szCs w:val="18"/>
              </w:rPr>
              <w:t xml:space="preserve"> and referring to relevant WG11 specifications</w:t>
            </w:r>
            <w:r>
              <w:rPr>
                <w:rFonts w:cs="Arial"/>
                <w:szCs w:val="18"/>
              </w:rPr>
              <w:t>.</w:t>
            </w:r>
          </w:p>
          <w:p w14:paraId="4B2EFD65" w14:textId="77777777" w:rsidR="004562A0" w:rsidRDefault="004562A0" w:rsidP="00360077">
            <w:pPr>
              <w:pStyle w:val="TAL"/>
              <w:numPr>
                <w:ilvl w:val="0"/>
                <w:numId w:val="57"/>
              </w:numPr>
              <w:ind w:left="153" w:hanging="153"/>
              <w:rPr>
                <w:rFonts w:cs="Arial"/>
                <w:szCs w:val="18"/>
              </w:rPr>
            </w:pPr>
            <w:r w:rsidRPr="00AE65FB">
              <w:rPr>
                <w:rFonts w:cs="Arial"/>
                <w:szCs w:val="18"/>
              </w:rPr>
              <w:t>Update relevant clauses to add testability, clarify that O-RAN does not conflict with 3GPP, and align with OAM architecture by representing O1 as a management service.</w:t>
            </w:r>
          </w:p>
        </w:tc>
      </w:tr>
      <w:tr w:rsidR="005803EA" w14:paraId="4D840095" w14:textId="77777777" w:rsidTr="00D80163">
        <w:tc>
          <w:tcPr>
            <w:tcW w:w="1477" w:type="dxa"/>
          </w:tcPr>
          <w:p w14:paraId="15E8F726" w14:textId="7EEC7226" w:rsidR="005803EA" w:rsidRDefault="00271E84" w:rsidP="004562A0">
            <w:pPr>
              <w:rPr>
                <w:rFonts w:ascii="Arial" w:hAnsi="Arial" w:cs="Arial"/>
                <w:sz w:val="18"/>
                <w:szCs w:val="18"/>
              </w:rPr>
            </w:pPr>
            <w:r>
              <w:rPr>
                <w:rFonts w:ascii="Arial" w:hAnsi="Arial" w:cs="Arial"/>
                <w:sz w:val="18"/>
                <w:szCs w:val="18"/>
              </w:rPr>
              <w:t>2024.03.2</w:t>
            </w:r>
            <w:r w:rsidR="00BD71D9">
              <w:rPr>
                <w:rFonts w:ascii="Arial" w:hAnsi="Arial" w:cs="Arial"/>
                <w:sz w:val="18"/>
                <w:szCs w:val="18"/>
              </w:rPr>
              <w:t>9</w:t>
            </w:r>
          </w:p>
        </w:tc>
        <w:tc>
          <w:tcPr>
            <w:tcW w:w="948" w:type="dxa"/>
          </w:tcPr>
          <w:p w14:paraId="255E27B3" w14:textId="2F745C16" w:rsidR="005803EA" w:rsidRDefault="001A7A00" w:rsidP="004562A0">
            <w:pPr>
              <w:rPr>
                <w:rFonts w:ascii="Arial" w:hAnsi="Arial" w:cs="Arial"/>
                <w:sz w:val="18"/>
                <w:szCs w:val="18"/>
              </w:rPr>
            </w:pPr>
            <w:r>
              <w:rPr>
                <w:rFonts w:ascii="Arial" w:hAnsi="Arial" w:cs="Arial"/>
                <w:sz w:val="18"/>
                <w:szCs w:val="18"/>
              </w:rPr>
              <w:t>12.00</w:t>
            </w:r>
          </w:p>
        </w:tc>
        <w:tc>
          <w:tcPr>
            <w:tcW w:w="7380" w:type="dxa"/>
          </w:tcPr>
          <w:p w14:paraId="2514582D" w14:textId="44607E28" w:rsidR="001A7A00" w:rsidRPr="001A7A00" w:rsidRDefault="001A7A00" w:rsidP="00265B53">
            <w:pPr>
              <w:pStyle w:val="TAL"/>
              <w:numPr>
                <w:ilvl w:val="0"/>
                <w:numId w:val="57"/>
              </w:numPr>
              <w:ind w:left="153" w:hanging="153"/>
              <w:rPr>
                <w:rFonts w:cs="Arial"/>
                <w:szCs w:val="18"/>
              </w:rPr>
            </w:pPr>
            <w:r w:rsidRPr="001A7A00">
              <w:rPr>
                <w:rFonts w:cs="Arial"/>
                <w:szCs w:val="18"/>
              </w:rPr>
              <w:t>Revise the definitions of O-Cloud, Near-RT RIC, Near-RT RIC APIs, Near-RT RIC platform, xApp, Non-RT RIC, Non-RT RIC Framework, and rApp to align with ODR (O-RAN Drafting Rules).</w:t>
            </w:r>
          </w:p>
          <w:p w14:paraId="21017226" w14:textId="52627B4D" w:rsidR="001A7A00" w:rsidRPr="001A7A00" w:rsidRDefault="001A7A00" w:rsidP="00265B53">
            <w:pPr>
              <w:pStyle w:val="TAL"/>
              <w:numPr>
                <w:ilvl w:val="0"/>
                <w:numId w:val="57"/>
              </w:numPr>
              <w:ind w:left="153" w:hanging="153"/>
              <w:rPr>
                <w:rFonts w:cs="Arial"/>
                <w:szCs w:val="18"/>
              </w:rPr>
            </w:pPr>
            <w:r w:rsidRPr="001A7A00">
              <w:rPr>
                <w:rFonts w:cs="Arial"/>
                <w:szCs w:val="18"/>
              </w:rPr>
              <w:t>Move all TR references to “Informative Reference” clause.</w:t>
            </w:r>
          </w:p>
          <w:p w14:paraId="397D5BE0" w14:textId="50ED0F3F" w:rsidR="001A7A00" w:rsidRPr="001A7A00" w:rsidRDefault="001A7A00" w:rsidP="00265B53">
            <w:pPr>
              <w:pStyle w:val="TAL"/>
              <w:numPr>
                <w:ilvl w:val="0"/>
                <w:numId w:val="57"/>
              </w:numPr>
              <w:ind w:left="153" w:hanging="153"/>
              <w:rPr>
                <w:rFonts w:cs="Arial"/>
                <w:szCs w:val="18"/>
              </w:rPr>
            </w:pPr>
            <w:r w:rsidRPr="001A7A00">
              <w:rPr>
                <w:rFonts w:cs="Arial"/>
                <w:szCs w:val="18"/>
              </w:rPr>
              <w:t>Add overlooked references and acronyms to their respective clauses.</w:t>
            </w:r>
          </w:p>
          <w:p w14:paraId="2825CF07" w14:textId="193A6D54" w:rsidR="005803EA" w:rsidRDefault="001A7A00" w:rsidP="00265B53">
            <w:pPr>
              <w:pStyle w:val="TAL"/>
              <w:numPr>
                <w:ilvl w:val="0"/>
                <w:numId w:val="57"/>
              </w:numPr>
              <w:ind w:left="153" w:hanging="153"/>
              <w:rPr>
                <w:rFonts w:cs="Arial"/>
                <w:szCs w:val="18"/>
              </w:rPr>
            </w:pPr>
            <w:r w:rsidRPr="001A7A00">
              <w:rPr>
                <w:rFonts w:cs="Arial"/>
                <w:szCs w:val="18"/>
              </w:rPr>
              <w:t xml:space="preserve"> Change O1 related “shall” statements to “is” statements to be consistent with current “Architecture Description”.</w:t>
            </w:r>
          </w:p>
        </w:tc>
      </w:tr>
    </w:tbl>
    <w:p w14:paraId="1306D083" w14:textId="77777777" w:rsidR="004562A0" w:rsidRPr="004562A0" w:rsidRDefault="004562A0" w:rsidP="00850436"/>
    <w:p w14:paraId="39AED40B" w14:textId="77777777" w:rsidR="004562A0" w:rsidRPr="00BC09BF" w:rsidRDefault="004562A0" w:rsidP="009A166D">
      <w:pPr>
        <w:spacing w:after="120"/>
        <w:jc w:val="both"/>
      </w:pPr>
    </w:p>
    <w:sectPr w:rsidR="004562A0" w:rsidRPr="00BC09BF" w:rsidSect="00705DB3">
      <w:headerReference w:type="default" r:id="rId37"/>
      <w:pgSz w:w="11907" w:h="16840" w:code="9"/>
      <w:pgMar w:top="1531" w:right="1134" w:bottom="1134" w:left="1134" w:header="851" w:footer="340" w:gutter="0"/>
      <w:cols w:space="72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5" w:author="Sang-Gu Kang" w:date="2024-08-12T11:14:00Z" w:initials="SK">
    <w:p w14:paraId="75C64949" w14:textId="77777777" w:rsidR="00123282" w:rsidRDefault="00123282" w:rsidP="00123282">
      <w:pPr>
        <w:pStyle w:val="CommentText"/>
      </w:pPr>
      <w:r>
        <w:rPr>
          <w:rStyle w:val="CommentReference"/>
        </w:rPr>
        <w:annotationRef/>
      </w:r>
      <w:r>
        <w:rPr>
          <w:rFonts w:hint="eastAsia"/>
        </w:rPr>
        <w:t>릴리즈버전에는</w:t>
      </w:r>
      <w:r>
        <w:t xml:space="preserve"> zz</w:t>
      </w:r>
      <w:r>
        <w:rPr>
          <w:rFonts w:hint="eastAsia"/>
        </w:rPr>
        <w:t>가</w:t>
      </w:r>
      <w:r>
        <w:t xml:space="preserve"> </w:t>
      </w:r>
      <w:r>
        <w:rPr>
          <w:rFonts w:hint="eastAsia"/>
        </w:rPr>
        <w:t>표시되지</w:t>
      </w:r>
      <w:r>
        <w:t xml:space="preserve"> </w:t>
      </w:r>
      <w:r>
        <w:rPr>
          <w:rFonts w:hint="eastAsia"/>
        </w:rPr>
        <w:t>않는다</w:t>
      </w:r>
    </w:p>
  </w:comment>
  <w:comment w:id="22" w:author="Sang-Gu Kang" w:date="2024-08-12T11:26:00Z" w:initials="SK">
    <w:p w14:paraId="2D5CA1BD" w14:textId="77777777" w:rsidR="00417210" w:rsidRDefault="00417210" w:rsidP="00417210">
      <w:pPr>
        <w:pStyle w:val="CommentText"/>
      </w:pPr>
      <w:r>
        <w:rPr>
          <w:rStyle w:val="CommentReference"/>
        </w:rPr>
        <w:annotationRef/>
      </w:r>
      <w:r>
        <w:t xml:space="preserve">Green. If need, look into this.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5C64949" w15:done="0"/>
  <w15:commentEx w15:paraId="2D5CA1B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DF9E07B" w16cex:dateUtc="2024-08-12T02:14:00Z"/>
  <w16cex:commentExtensible w16cex:durableId="5816441A" w16cex:dateUtc="2024-08-12T02: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5C64949" w16cid:durableId="4DF9E07B"/>
  <w16cid:commentId w16cid:paraId="2D5CA1BD" w16cid:durableId="5816441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94107D" w14:textId="77777777" w:rsidR="009A02DE" w:rsidRDefault="009A02DE">
      <w:r>
        <w:separator/>
      </w:r>
    </w:p>
  </w:endnote>
  <w:endnote w:type="continuationSeparator" w:id="0">
    <w:p w14:paraId="7128A0A5" w14:textId="77777777" w:rsidR="009A02DE" w:rsidRDefault="009A02DE">
      <w:r>
        <w:continuationSeparator/>
      </w:r>
    </w:p>
  </w:endnote>
  <w:endnote w:type="continuationNotice" w:id="1">
    <w:p w14:paraId="45F5EB62" w14:textId="77777777" w:rsidR="009A02DE" w:rsidRDefault="009A02DE">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PGothic">
    <w:panose1 w:val="020B0600070205080204"/>
    <w:charset w:val="80"/>
    <w:family w:val="swiss"/>
    <w:pitch w:val="variable"/>
    <w:sig w:usb0="E00002FF" w:usb1="6AC7FDFB" w:usb2="08000012" w:usb3="00000000" w:csb0="0002009F" w:csb1="00000000"/>
  </w:font>
  <w:font w:name="Nokia Pure Text">
    <w:altName w:val="Khmer UI"/>
    <w:charset w:val="EE"/>
    <w:family w:val="swiss"/>
    <w:pitch w:val="variable"/>
    <w:sig w:usb0="A00002FF" w:usb1="700078FB" w:usb2="0001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D9F988" w14:textId="3F7F4E9D" w:rsidR="008A740F" w:rsidRDefault="00CE3C1E" w:rsidP="008A740F">
    <w:pPr>
      <w:pStyle w:val="Footer"/>
      <w:tabs>
        <w:tab w:val="right" w:pos="9639"/>
      </w:tabs>
      <w:jc w:val="both"/>
      <w:rPr>
        <w:b w:val="0"/>
        <w:i w:val="0"/>
      </w:rPr>
    </w:pPr>
    <w:r>
      <w:rPr>
        <w:b w:val="0"/>
        <w:i w:val="0"/>
      </w:rPr>
      <w:t>_____________________________________________________________________________________________</w:t>
    </w:r>
    <w:r w:rsidR="00B72EFC">
      <w:rPr>
        <w:b w:val="0"/>
        <w:i w:val="0"/>
      </w:rPr>
      <w:t>_</w:t>
    </w:r>
    <w:r>
      <w:rPr>
        <w:b w:val="0"/>
        <w:i w:val="0"/>
      </w:rPr>
      <w:t>__</w:t>
    </w:r>
  </w:p>
  <w:p w14:paraId="563190B5" w14:textId="52FAB620" w:rsidR="008919FF" w:rsidRDefault="00CE3C1E" w:rsidP="006B6872">
    <w:pPr>
      <w:pStyle w:val="Footer"/>
      <w:tabs>
        <w:tab w:val="right" w:pos="9639"/>
      </w:tabs>
      <w:jc w:val="both"/>
    </w:pPr>
    <w:r w:rsidRPr="007E5924">
      <w:rPr>
        <w:b w:val="0"/>
        <w:bCs/>
        <w:i w:val="0"/>
        <w:iCs/>
        <w:sz w:val="16"/>
        <w:szCs w:val="16"/>
      </w:rPr>
      <w:t>© 202</w:t>
    </w:r>
    <w:r w:rsidR="00105BB2">
      <w:rPr>
        <w:b w:val="0"/>
        <w:bCs/>
        <w:i w:val="0"/>
        <w:iCs/>
        <w:sz w:val="16"/>
        <w:szCs w:val="16"/>
      </w:rPr>
      <w:t>4</w:t>
    </w:r>
    <w:r w:rsidRPr="007E5924">
      <w:rPr>
        <w:b w:val="0"/>
        <w:bCs/>
        <w:i w:val="0"/>
        <w:iCs/>
        <w:sz w:val="16"/>
        <w:szCs w:val="16"/>
      </w:rPr>
      <w:t xml:space="preserve"> by the O-RAN ALLIANCE e.V. Your use is subject to the copyright statement on the cover page of this specification.</w:t>
    </w:r>
    <w:r w:rsidR="00B72EFC" w:rsidRPr="006B6872">
      <w:rPr>
        <w:b w:val="0"/>
        <w:bCs/>
        <w:i w:val="0"/>
        <w:iCs/>
        <w:sz w:val="16"/>
        <w:szCs w:val="16"/>
      </w:rPr>
      <w:tab/>
    </w:r>
    <w:r w:rsidRPr="006B6872">
      <w:rPr>
        <w:bCs/>
        <w:iCs/>
        <w:noProof w:val="0"/>
        <w:szCs w:val="18"/>
      </w:rPr>
      <w:fldChar w:fldCharType="begin"/>
    </w:r>
    <w:r w:rsidRPr="006B6872">
      <w:rPr>
        <w:bCs/>
        <w:iCs/>
        <w:szCs w:val="18"/>
      </w:rPr>
      <w:instrText xml:space="preserve"> PAGE   \* MERGEFORMAT </w:instrText>
    </w:r>
    <w:r w:rsidRPr="006B6872">
      <w:rPr>
        <w:bCs/>
        <w:iCs/>
        <w:noProof w:val="0"/>
        <w:szCs w:val="18"/>
      </w:rPr>
      <w:fldChar w:fldCharType="separate"/>
    </w:r>
    <w:r w:rsidRPr="006B6872">
      <w:rPr>
        <w:bCs/>
        <w:iCs/>
        <w:szCs w:val="18"/>
      </w:rPr>
      <w:t>2</w:t>
    </w:r>
    <w:r w:rsidRPr="006B6872">
      <w:rPr>
        <w:bCs/>
        <w:iCs/>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2FAD05" w14:textId="77777777" w:rsidR="001F0334" w:rsidRDefault="001F0334" w:rsidP="006B6872">
    <w:pPr>
      <w:pStyle w:val="Footer"/>
      <w:ind w:firstLine="284"/>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22868C" w14:textId="77777777" w:rsidR="009A02DE" w:rsidRDefault="009A02DE">
      <w:r>
        <w:separator/>
      </w:r>
    </w:p>
  </w:footnote>
  <w:footnote w:type="continuationSeparator" w:id="0">
    <w:p w14:paraId="5EA65E41" w14:textId="77777777" w:rsidR="009A02DE" w:rsidRDefault="009A02DE">
      <w:r>
        <w:continuationSeparator/>
      </w:r>
    </w:p>
  </w:footnote>
  <w:footnote w:type="continuationNotice" w:id="1">
    <w:p w14:paraId="12D9DBC8" w14:textId="77777777" w:rsidR="009A02DE" w:rsidRDefault="009A02DE">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53C533" w14:textId="15C7207D" w:rsidR="008919FF" w:rsidRDefault="008919FF" w:rsidP="008C513B">
    <w:pPr>
      <w:framePr w:w="2418" w:h="616" w:hRule="exact" w:wrap="around" w:vAnchor="text" w:hAnchor="page" w:x="13973" w:y="38"/>
      <w:spacing w:after="0"/>
      <w:jc w:val="right"/>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FF1E83">
      <w:rPr>
        <w:rFonts w:ascii="Arial" w:hAnsi="Arial" w:cs="Arial"/>
        <w:b/>
        <w:noProof/>
        <w:sz w:val="18"/>
        <w:szCs w:val="18"/>
      </w:rPr>
      <w:t>O-RAN.WG1.OAD-R003-v12.00</w:t>
    </w:r>
    <w:r>
      <w:rPr>
        <w:rFonts w:ascii="Arial" w:hAnsi="Arial" w:cs="Arial"/>
        <w:b/>
        <w:sz w:val="18"/>
        <w:szCs w:val="18"/>
      </w:rPr>
      <w:fldChar w:fldCharType="end"/>
    </w:r>
  </w:p>
  <w:p w14:paraId="34C13535" w14:textId="33AE8BB2" w:rsidR="008919FF" w:rsidRDefault="008919FF">
    <w:pPr>
      <w:pStyle w:val="Header"/>
    </w:pPr>
    <w:r>
      <w:rPr>
        <w:lang w:val="en-US" w:eastAsia="zh-CN"/>
      </w:rPr>
      <mc:AlternateContent>
        <mc:Choice Requires="wps">
          <w:drawing>
            <wp:anchor distT="0" distB="0" distL="114300" distR="114300" simplePos="0" relativeHeight="251661312" behindDoc="0" locked="0" layoutInCell="1" allowOverlap="1" wp14:anchorId="73988E5A" wp14:editId="1934EA1F">
              <wp:simplePos x="0" y="0"/>
              <wp:positionH relativeFrom="column">
                <wp:posOffset>3406028</wp:posOffset>
              </wp:positionH>
              <wp:positionV relativeFrom="paragraph">
                <wp:posOffset>80052</wp:posOffset>
              </wp:positionV>
              <wp:extent cx="2715991" cy="333756"/>
              <wp:effectExtent l="0" t="0" r="8255" b="9525"/>
              <wp:wrapNone/>
              <wp:docPr id="35" name="Text Box 35"/>
              <wp:cNvGraphicFramePr/>
              <a:graphic xmlns:a="http://schemas.openxmlformats.org/drawingml/2006/main">
                <a:graphicData uri="http://schemas.microsoft.com/office/word/2010/wordprocessingShape">
                  <wps:wsp>
                    <wps:cNvSpPr txBox="1"/>
                    <wps:spPr>
                      <a:xfrm>
                        <a:off x="0" y="0"/>
                        <a:ext cx="2715991" cy="333756"/>
                      </a:xfrm>
                      <a:prstGeom prst="rect">
                        <a:avLst/>
                      </a:prstGeom>
                      <a:solidFill>
                        <a:schemeClr val="lt1"/>
                      </a:solidFill>
                      <a:ln w="6350">
                        <a:noFill/>
                      </a:ln>
                    </wps:spPr>
                    <wps:txbx>
                      <w:txbxContent>
                        <w:p w14:paraId="56B89C68" w14:textId="610CFEA2" w:rsidR="008919FF" w:rsidRPr="0006175D" w:rsidRDefault="008919FF">
                          <w:pPr>
                            <w:jc w:val="right"/>
                            <w:rPr>
                              <w:rFonts w:ascii="Arial" w:hAnsi="Arial" w:cs="Arial"/>
                              <w:sz w:val="16"/>
                              <w:szCs w:val="18"/>
                            </w:rPr>
                          </w:pPr>
                          <w:r>
                            <w:rPr>
                              <w:rFonts w:ascii="Arial" w:hAnsi="Arial" w:cs="Arial"/>
                              <w:sz w:val="16"/>
                              <w:szCs w:val="18"/>
                            </w:rPr>
                            <w:t>O</w:t>
                          </w:r>
                          <w:r w:rsidR="00A77ED1">
                            <w:rPr>
                              <w:rFonts w:ascii="Arial" w:hAnsi="Arial" w:cs="Arial"/>
                              <w:sz w:val="16"/>
                              <w:szCs w:val="18"/>
                            </w:rPr>
                            <w:t>-</w:t>
                          </w:r>
                          <w:r w:rsidRPr="00BC4B0A">
                            <w:rPr>
                              <w:rFonts w:ascii="Arial" w:hAnsi="Arial" w:cs="Arial"/>
                              <w:sz w:val="16"/>
                              <w:szCs w:val="18"/>
                            </w:rPr>
                            <w:t>RAN</w:t>
                          </w:r>
                          <w:r>
                            <w:rPr>
                              <w:rFonts w:ascii="Arial" w:hAnsi="Arial" w:cs="Arial"/>
                              <w:sz w:val="16"/>
                              <w:szCs w:val="18"/>
                            </w:rPr>
                            <w:t>.WG1.OAD</w:t>
                          </w:r>
                          <w:r w:rsidR="00AF4EEE">
                            <w:rPr>
                              <w:rFonts w:ascii="Arial" w:hAnsi="Arial" w:cs="Arial"/>
                              <w:sz w:val="16"/>
                              <w:szCs w:val="18"/>
                            </w:rPr>
                            <w:t>-R003</w:t>
                          </w:r>
                          <w:r>
                            <w:rPr>
                              <w:rFonts w:ascii="Arial" w:hAnsi="Arial" w:cs="Arial"/>
                              <w:sz w:val="16"/>
                              <w:szCs w:val="18"/>
                            </w:rPr>
                            <w:t>-</w:t>
                          </w:r>
                          <w:r w:rsidR="0084652F" w:rsidRPr="00BC4B0A">
                            <w:rPr>
                              <w:rFonts w:ascii="Arial" w:hAnsi="Arial" w:cs="Arial"/>
                              <w:sz w:val="16"/>
                              <w:szCs w:val="18"/>
                            </w:rPr>
                            <w:t>v</w:t>
                          </w:r>
                          <w:r w:rsidR="0084652F">
                            <w:rPr>
                              <w:rFonts w:ascii="Arial" w:hAnsi="Arial" w:cs="Arial"/>
                              <w:sz w:val="16"/>
                              <w:szCs w:val="18"/>
                            </w:rPr>
                            <w:t>1</w:t>
                          </w:r>
                          <w:r w:rsidR="008554E6">
                            <w:rPr>
                              <w:rFonts w:ascii="Arial" w:hAnsi="Arial" w:cs="Arial"/>
                              <w:sz w:val="16"/>
                              <w:szCs w:val="18"/>
                            </w:rPr>
                            <w:t>2.00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3988E5A" id="_x0000_t202" coordsize="21600,21600" o:spt="202" path="m,l,21600r21600,l21600,xe">
              <v:stroke joinstyle="miter"/>
              <v:path gradientshapeok="t" o:connecttype="rect"/>
            </v:shapetype>
            <v:shape id="Text Box 35" o:spid="_x0000_s1026" type="#_x0000_t202" style="position:absolute;margin-left:268.2pt;margin-top:6.3pt;width:213.85pt;height:26.3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JdYLAIAAFQEAAAOAAAAZHJzL2Uyb0RvYy54bWysVE2P2yAQvVfqf0DcG+c7jRVnlWaVqlK0&#10;u1K22jPBEFvCDAUSO/31HbDz0W1PVS94YIY3M28eXjw0lSInYV0JOqODXp8SoTnkpT5k9Pvr5tNn&#10;SpxnOmcKtMjoWTj6sPz4YVGbVAyhAJULSxBEu7Q2GS28N2mSOF6IirkeGKHRKcFWzOPWHpLcshrR&#10;K5UM+/1pUoPNjQUunMPTx9ZJlxFfSsH9s5ROeKIyirX5uNq47sOaLBcsPVhmipJ3ZbB/qKJipcak&#10;V6hH5hk52vIPqKrkFhxI3+NQJSBlyUXsAbsZ9N91syuYEbEXJMeZK03u/8Hyp9POvFjimy/Q4AAD&#10;IbVxqcPD0E8jbRW+WClBP1J4vtImGk84Hg5ng8l8PqCEo280Gs0m0wCT3G4b6/xXARUJRkYtjiWy&#10;xU5b59vQS0hI5kCV+aZUKm6CFMRaWXJiOETlY40I/luU0qTO6HQ06UdgDeF6i6w01nLrKVi+2Tdd&#10;o3vIz9i/hVYazvBNiUVumfMvzKIWsGXUt3/GRSrAJNBZlBRgf/7tPMTjiNBLSY3ayqj7cWRWUKK+&#10;aRzefDAeBzHGzXgyG+LG3nv29x59rNaAnSPBWF00Q7xXF1NaqN7wGaxCVnQxzTF3Rv3FXPtW8fiM&#10;uFitYhDKzzC/1TvDA3RgOozgtXlj1nRz8jjhJ7iokKXvxtXGhpsaVkcPsoyzDAS3rHa8o3SjGrpn&#10;Ft7G/T5G3X4Gy18AAAD//wMAUEsDBBQABgAIAAAAIQC7J4NL4AAAAAkBAAAPAAAAZHJzL2Rvd25y&#10;ZXYueG1sTI/LToRAEEX3Jv5Dp0zcGKcZGFCRZmKMj8Sdg4+466FLINLVhO4B/HvLlS4r9+TeU8V2&#10;sb2YcPSdIwXrVQQCqXamo0bBS3V/fgnCB01G945QwTd62JbHR4XOjZvpGaddaASXkM+1gjaEIZfS&#10;1y1a7VduQOLs041WBz7HRppRz1xuexlHUSat7ogXWj3gbYv11+5gFXycNe9Pfnl4nZM0Ge4ep+ri&#10;zVRKnZ4sN9cgAi7hD4ZffVaHkp327kDGi15BmmQbRjmIMxAMXGWbNYi9giyNQZaF/P9B+QMAAP//&#10;AwBQSwECLQAUAAYACAAAACEAtoM4kv4AAADhAQAAEwAAAAAAAAAAAAAAAAAAAAAAW0NvbnRlbnRf&#10;VHlwZXNdLnhtbFBLAQItABQABgAIAAAAIQA4/SH/1gAAAJQBAAALAAAAAAAAAAAAAAAAAC8BAABf&#10;cmVscy8ucmVsc1BLAQItABQABgAIAAAAIQALGJdYLAIAAFQEAAAOAAAAAAAAAAAAAAAAAC4CAABk&#10;cnMvZTJvRG9jLnhtbFBLAQItABQABgAIAAAAIQC7J4NL4AAAAAkBAAAPAAAAAAAAAAAAAAAAAIYE&#10;AABkcnMvZG93bnJldi54bWxQSwUGAAAAAAQABADzAAAAkwUAAAAA&#10;" fillcolor="white [3201]" stroked="f" strokeweight=".5pt">
              <v:textbox>
                <w:txbxContent>
                  <w:p w14:paraId="56B89C68" w14:textId="610CFEA2" w:rsidR="008919FF" w:rsidRPr="0006175D" w:rsidRDefault="008919FF">
                    <w:pPr>
                      <w:jc w:val="right"/>
                      <w:rPr>
                        <w:rFonts w:ascii="Arial" w:hAnsi="Arial" w:cs="Arial"/>
                        <w:sz w:val="16"/>
                        <w:szCs w:val="18"/>
                      </w:rPr>
                    </w:pPr>
                    <w:r>
                      <w:rPr>
                        <w:rFonts w:ascii="Arial" w:hAnsi="Arial" w:cs="Arial"/>
                        <w:sz w:val="16"/>
                        <w:szCs w:val="18"/>
                      </w:rPr>
                      <w:t>O</w:t>
                    </w:r>
                    <w:r w:rsidR="00A77ED1">
                      <w:rPr>
                        <w:rFonts w:ascii="Arial" w:hAnsi="Arial" w:cs="Arial"/>
                        <w:sz w:val="16"/>
                        <w:szCs w:val="18"/>
                      </w:rPr>
                      <w:t>-</w:t>
                    </w:r>
                    <w:r w:rsidRPr="00BC4B0A">
                      <w:rPr>
                        <w:rFonts w:ascii="Arial" w:hAnsi="Arial" w:cs="Arial"/>
                        <w:sz w:val="16"/>
                        <w:szCs w:val="18"/>
                      </w:rPr>
                      <w:t>RAN</w:t>
                    </w:r>
                    <w:r>
                      <w:rPr>
                        <w:rFonts w:ascii="Arial" w:hAnsi="Arial" w:cs="Arial"/>
                        <w:sz w:val="16"/>
                        <w:szCs w:val="18"/>
                      </w:rPr>
                      <w:t>.WG1.OAD</w:t>
                    </w:r>
                    <w:r w:rsidR="00AF4EEE">
                      <w:rPr>
                        <w:rFonts w:ascii="Arial" w:hAnsi="Arial" w:cs="Arial"/>
                        <w:sz w:val="16"/>
                        <w:szCs w:val="18"/>
                      </w:rPr>
                      <w:t>-R003</w:t>
                    </w:r>
                    <w:r>
                      <w:rPr>
                        <w:rFonts w:ascii="Arial" w:hAnsi="Arial" w:cs="Arial"/>
                        <w:sz w:val="16"/>
                        <w:szCs w:val="18"/>
                      </w:rPr>
                      <w:t>-</w:t>
                    </w:r>
                    <w:r w:rsidR="0084652F" w:rsidRPr="00BC4B0A">
                      <w:rPr>
                        <w:rFonts w:ascii="Arial" w:hAnsi="Arial" w:cs="Arial"/>
                        <w:sz w:val="16"/>
                        <w:szCs w:val="18"/>
                      </w:rPr>
                      <w:t>v</w:t>
                    </w:r>
                    <w:r w:rsidR="0084652F">
                      <w:rPr>
                        <w:rFonts w:ascii="Arial" w:hAnsi="Arial" w:cs="Arial"/>
                        <w:sz w:val="16"/>
                        <w:szCs w:val="18"/>
                      </w:rPr>
                      <w:t>1</w:t>
                    </w:r>
                    <w:r w:rsidR="008554E6">
                      <w:rPr>
                        <w:rFonts w:ascii="Arial" w:hAnsi="Arial" w:cs="Arial"/>
                        <w:sz w:val="16"/>
                        <w:szCs w:val="18"/>
                      </w:rPr>
                      <w:t>2.00</w:t>
                    </w:r>
                  </w:p>
                </w:txbxContent>
              </v:textbox>
            </v:shape>
          </w:pict>
        </mc:Fallback>
      </mc:AlternateContent>
    </w:r>
    <w:r w:rsidRPr="005D7375">
      <w:rPr>
        <w:rFonts w:ascii="Times New Roman" w:hAnsi="Times New Roman"/>
        <w:b w:val="0"/>
        <w:sz w:val="20"/>
        <w:lang w:val="en-US" w:eastAsia="en-US"/>
      </w:rPr>
      <w:t xml:space="preserve"> </w:t>
    </w:r>
    <w:r w:rsidRPr="005D7375">
      <w:rPr>
        <w:lang w:val="en-US" w:eastAsia="zh-CN"/>
      </w:rPr>
      <w:drawing>
        <wp:inline distT="0" distB="0" distL="0" distR="0" wp14:anchorId="6CA3D30B" wp14:editId="63E44794">
          <wp:extent cx="985140" cy="421640"/>
          <wp:effectExtent l="0" t="0" r="0" b="0"/>
          <wp:docPr id="45" name="Picture 3">
            <a:extLst xmlns:a="http://schemas.openxmlformats.org/drawingml/2006/main">
              <a:ext uri="{FF2B5EF4-FFF2-40B4-BE49-F238E27FC236}">
                <a16:creationId xmlns:a16="http://schemas.microsoft.com/office/drawing/2014/main" id="{537C9C7E-6173-1E47-A38C-4E3FBE4D31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37C9C7E-6173-1E47-A38C-4E3FBE4D31B3}"/>
                      </a:ext>
                    </a:extLst>
                  </pic:cNvPr>
                  <pic:cNvPicPr>
                    <a:picLocks noChangeAspect="1"/>
                  </pic:cNvPicPr>
                </pic:nvPicPr>
                <pic:blipFill>
                  <a:blip r:embed="rId1"/>
                  <a:stretch>
                    <a:fillRect/>
                  </a:stretch>
                </pic:blipFill>
                <pic:spPr>
                  <a:xfrm>
                    <a:off x="0" y="0"/>
                    <a:ext cx="985140" cy="42164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C28E7"/>
    <w:multiLevelType w:val="hybridMultilevel"/>
    <w:tmpl w:val="A60CA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3921ED"/>
    <w:multiLevelType w:val="multilevel"/>
    <w:tmpl w:val="4C1099C8"/>
    <w:numStyleLink w:val="ListNew"/>
  </w:abstractNum>
  <w:abstractNum w:abstractNumId="2" w15:restartNumberingAfterBreak="0">
    <w:nsid w:val="06120AB9"/>
    <w:multiLevelType w:val="multilevel"/>
    <w:tmpl w:val="73562D16"/>
    <w:lvl w:ilvl="0">
      <w:start w:val="1"/>
      <w:numFmt w:val="decimal"/>
      <w:lvlText w:val="Chapter %1."/>
      <w:lvlJc w:val="left"/>
      <w:pPr>
        <w:ind w:left="1350" w:hanging="540"/>
      </w:pPr>
      <w:rPr>
        <w:rFonts w:hint="default"/>
      </w:rPr>
    </w:lvl>
    <w:lvl w:ilvl="1">
      <w:start w:val="1"/>
      <w:numFmt w:val="decimal"/>
      <w:lvlText w:val="%1.%2"/>
      <w:lvlJc w:val="left"/>
      <w:pPr>
        <w:ind w:left="1260" w:hanging="720"/>
      </w:pPr>
      <w:rPr>
        <w:rFonts w:hint="default"/>
        <w:lang w:val="en-U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09B21149"/>
    <w:multiLevelType w:val="hybridMultilevel"/>
    <w:tmpl w:val="3E908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A56B4F"/>
    <w:multiLevelType w:val="multilevel"/>
    <w:tmpl w:val="4C1099C8"/>
    <w:styleLink w:val="ListNew"/>
    <w:lvl w:ilvl="0">
      <w:start w:val="3"/>
      <w:numFmt w:val="decimal"/>
      <w:lvlText w:val="%1."/>
      <w:lvlJc w:val="left"/>
      <w:pPr>
        <w:ind w:left="1138" w:hanging="1138"/>
      </w:pPr>
      <w:rPr>
        <w:rFonts w:hint="default"/>
      </w:rPr>
    </w:lvl>
    <w:lvl w:ilvl="1">
      <w:start w:val="1"/>
      <w:numFmt w:val="decimal"/>
      <w:lvlText w:val="%1.%2"/>
      <w:lvlJc w:val="left"/>
      <w:pPr>
        <w:ind w:left="1138" w:hanging="1138"/>
      </w:pPr>
      <w:rPr>
        <w:rFonts w:hint="default"/>
        <w:lang w:val="en-US"/>
      </w:rPr>
    </w:lvl>
    <w:lvl w:ilvl="2">
      <w:start w:val="1"/>
      <w:numFmt w:val="decimal"/>
      <w:lvlText w:val="%1.%2.%3"/>
      <w:lvlJc w:val="left"/>
      <w:pPr>
        <w:ind w:left="1138" w:hanging="1138"/>
      </w:pPr>
      <w:rPr>
        <w:rFonts w:hint="default"/>
      </w:rPr>
    </w:lvl>
    <w:lvl w:ilvl="3">
      <w:start w:val="1"/>
      <w:numFmt w:val="decimal"/>
      <w:lvlText w:val="%1.%2.%3.%4"/>
      <w:lvlJc w:val="left"/>
      <w:pPr>
        <w:ind w:left="1138" w:hanging="1138"/>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10DA3D86"/>
    <w:multiLevelType w:val="hybridMultilevel"/>
    <w:tmpl w:val="17D22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A06240"/>
    <w:multiLevelType w:val="hybridMultilevel"/>
    <w:tmpl w:val="E93C6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BE2927"/>
    <w:multiLevelType w:val="hybridMultilevel"/>
    <w:tmpl w:val="EE840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BD7F0F"/>
    <w:multiLevelType w:val="hybridMultilevel"/>
    <w:tmpl w:val="6F5A6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490210"/>
    <w:multiLevelType w:val="hybridMultilevel"/>
    <w:tmpl w:val="268A09B4"/>
    <w:lvl w:ilvl="0" w:tplc="DDCA1364">
      <w:start w:val="1"/>
      <w:numFmt w:val="decimal"/>
      <w:lvlText w:val="[%1]"/>
      <w:lvlJc w:val="left"/>
      <w:pPr>
        <w:ind w:left="1004" w:hanging="360"/>
      </w:pPr>
      <w:rPr>
        <w:rFonts w:hint="eastAsia"/>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0" w15:restartNumberingAfterBreak="0">
    <w:nsid w:val="1808162F"/>
    <w:multiLevelType w:val="hybridMultilevel"/>
    <w:tmpl w:val="81367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5F0E07"/>
    <w:multiLevelType w:val="hybridMultilevel"/>
    <w:tmpl w:val="B9322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320A00"/>
    <w:multiLevelType w:val="hybridMultilevel"/>
    <w:tmpl w:val="CC28A794"/>
    <w:lvl w:ilvl="0" w:tplc="04090001">
      <w:start w:val="1"/>
      <w:numFmt w:val="bullet"/>
      <w:lvlText w:val=""/>
      <w:lvlJc w:val="left"/>
      <w:pPr>
        <w:ind w:left="644" w:hanging="360"/>
      </w:pPr>
      <w:rPr>
        <w:rFonts w:ascii="Symbol" w:hAnsi="Symbol"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3" w15:restartNumberingAfterBreak="0">
    <w:nsid w:val="1D59269B"/>
    <w:multiLevelType w:val="hybridMultilevel"/>
    <w:tmpl w:val="A52AE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0725F6"/>
    <w:multiLevelType w:val="hybridMultilevel"/>
    <w:tmpl w:val="1A3815E6"/>
    <w:lvl w:ilvl="0" w:tplc="04090001">
      <w:start w:val="1"/>
      <w:numFmt w:val="bullet"/>
      <w:lvlText w:val=""/>
      <w:lvlJc w:val="left"/>
      <w:pPr>
        <w:ind w:left="644" w:hanging="360"/>
      </w:pPr>
      <w:rPr>
        <w:rFonts w:ascii="Symbol" w:hAnsi="Symbol"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5" w15:restartNumberingAfterBreak="0">
    <w:nsid w:val="2078529E"/>
    <w:multiLevelType w:val="multilevel"/>
    <w:tmpl w:val="4C1099C8"/>
    <w:numStyleLink w:val="ListNew"/>
  </w:abstractNum>
  <w:abstractNum w:abstractNumId="16" w15:restartNumberingAfterBreak="0">
    <w:nsid w:val="2545786D"/>
    <w:multiLevelType w:val="hybridMultilevel"/>
    <w:tmpl w:val="F060478A"/>
    <w:lvl w:ilvl="0" w:tplc="EB581C48">
      <w:numFmt w:val="bullet"/>
      <w:pStyle w:val="Style1"/>
      <w:lvlText w:val="-"/>
      <w:lvlJc w:val="left"/>
      <w:pPr>
        <w:ind w:left="644" w:hanging="360"/>
      </w:pPr>
      <w:rPr>
        <w:rFonts w:ascii="Times New Roman" w:eastAsia="Yu Mincho"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7" w15:restartNumberingAfterBreak="0">
    <w:nsid w:val="36A7591F"/>
    <w:multiLevelType w:val="hybridMultilevel"/>
    <w:tmpl w:val="8F148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A87BB1"/>
    <w:multiLevelType w:val="hybridMultilevel"/>
    <w:tmpl w:val="16622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D418B4"/>
    <w:multiLevelType w:val="hybridMultilevel"/>
    <w:tmpl w:val="D422B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4C143A"/>
    <w:multiLevelType w:val="hybridMultilevel"/>
    <w:tmpl w:val="5E5C7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501FAE"/>
    <w:multiLevelType w:val="hybridMultilevel"/>
    <w:tmpl w:val="31B4300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D4A0525"/>
    <w:multiLevelType w:val="multilevel"/>
    <w:tmpl w:val="4C1099C8"/>
    <w:numStyleLink w:val="ListNew"/>
  </w:abstractNum>
  <w:abstractNum w:abstractNumId="23" w15:restartNumberingAfterBreak="0">
    <w:nsid w:val="3E020C7D"/>
    <w:multiLevelType w:val="multilevel"/>
    <w:tmpl w:val="4C1099C8"/>
    <w:numStyleLink w:val="ListNew"/>
  </w:abstractNum>
  <w:abstractNum w:abstractNumId="24" w15:restartNumberingAfterBreak="0">
    <w:nsid w:val="402C07BB"/>
    <w:multiLevelType w:val="hybridMultilevel"/>
    <w:tmpl w:val="13121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5419F9"/>
    <w:multiLevelType w:val="multilevel"/>
    <w:tmpl w:val="4C1099C8"/>
    <w:numStyleLink w:val="ListNew"/>
  </w:abstractNum>
  <w:abstractNum w:abstractNumId="26" w15:restartNumberingAfterBreak="0">
    <w:nsid w:val="42824357"/>
    <w:multiLevelType w:val="hybridMultilevel"/>
    <w:tmpl w:val="594E8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4DF6F11"/>
    <w:multiLevelType w:val="multilevel"/>
    <w:tmpl w:val="4C1099C8"/>
    <w:numStyleLink w:val="ListNew"/>
  </w:abstractNum>
  <w:abstractNum w:abstractNumId="28" w15:restartNumberingAfterBreak="0">
    <w:nsid w:val="4707151F"/>
    <w:multiLevelType w:val="multilevel"/>
    <w:tmpl w:val="4C1099C8"/>
    <w:numStyleLink w:val="ListNew"/>
  </w:abstractNum>
  <w:abstractNum w:abstractNumId="29" w15:restartNumberingAfterBreak="0">
    <w:nsid w:val="51155152"/>
    <w:multiLevelType w:val="multilevel"/>
    <w:tmpl w:val="0409001D"/>
    <w:styleLink w:val="Bullet"/>
    <w:lvl w:ilvl="0">
      <w:start w:val="1"/>
      <w:numFmt w:val="bullet"/>
      <w:lvlText w:val=""/>
      <w:lvlJc w:val="left"/>
      <w:pPr>
        <w:ind w:left="360" w:hanging="360"/>
      </w:pPr>
      <w:rPr>
        <w:rFonts w:ascii="Symbol" w:hAnsi="Symbol" w:hint="default"/>
        <w:color w:val="auto"/>
        <w:sz w:val="2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575068BF"/>
    <w:multiLevelType w:val="hybridMultilevel"/>
    <w:tmpl w:val="004844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E4101D"/>
    <w:multiLevelType w:val="hybridMultilevel"/>
    <w:tmpl w:val="B2D4E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9A1DF0"/>
    <w:multiLevelType w:val="hybridMultilevel"/>
    <w:tmpl w:val="7C985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C71C2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5BC73627"/>
    <w:multiLevelType w:val="hybridMultilevel"/>
    <w:tmpl w:val="69488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CB6029D"/>
    <w:multiLevelType w:val="hybridMultilevel"/>
    <w:tmpl w:val="CFE407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15:restartNumberingAfterBreak="0">
    <w:nsid w:val="5E825A56"/>
    <w:multiLevelType w:val="hybridMultilevel"/>
    <w:tmpl w:val="D5E42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2BB6EE3"/>
    <w:multiLevelType w:val="hybridMultilevel"/>
    <w:tmpl w:val="07CC8808"/>
    <w:lvl w:ilvl="0" w:tplc="673A998C">
      <w:numFmt w:val="bullet"/>
      <w:lvlText w:val="-"/>
      <w:lvlJc w:val="left"/>
      <w:pPr>
        <w:ind w:left="720" w:hanging="360"/>
      </w:pPr>
      <w:rPr>
        <w:rFonts w:ascii="Times New Roman" w:eastAsia="Yu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51E77D3"/>
    <w:multiLevelType w:val="hybridMultilevel"/>
    <w:tmpl w:val="9C0878F4"/>
    <w:lvl w:ilvl="0" w:tplc="C7582BF0">
      <w:start w:val="1"/>
      <w:numFmt w:val="decimal"/>
      <w:pStyle w:val="AnnexHeadingA1"/>
      <w:lvlText w:val="A.%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8DD258F"/>
    <w:multiLevelType w:val="hybridMultilevel"/>
    <w:tmpl w:val="1FB6ED3C"/>
    <w:lvl w:ilvl="0" w:tplc="DA84BA26">
      <w:start w:val="1"/>
      <w:numFmt w:val="decimal"/>
      <w:lvlText w:val="[i.%1]"/>
      <w:lvlJc w:val="left"/>
      <w:pPr>
        <w:ind w:left="10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E8F35D8"/>
    <w:multiLevelType w:val="hybridMultilevel"/>
    <w:tmpl w:val="C1AC6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00419B8"/>
    <w:multiLevelType w:val="hybridMultilevel"/>
    <w:tmpl w:val="CA246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873239C"/>
    <w:multiLevelType w:val="hybridMultilevel"/>
    <w:tmpl w:val="865AC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C533DCC"/>
    <w:multiLevelType w:val="hybridMultilevel"/>
    <w:tmpl w:val="541AE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633BFB"/>
    <w:multiLevelType w:val="hybridMultilevel"/>
    <w:tmpl w:val="BD32B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34707282">
    <w:abstractNumId w:val="2"/>
  </w:num>
  <w:num w:numId="2" w16cid:durableId="108745916">
    <w:abstractNumId w:val="29"/>
  </w:num>
  <w:num w:numId="3" w16cid:durableId="2041971342">
    <w:abstractNumId w:val="32"/>
  </w:num>
  <w:num w:numId="4" w16cid:durableId="447699913">
    <w:abstractNumId w:val="42"/>
  </w:num>
  <w:num w:numId="5" w16cid:durableId="665868329">
    <w:abstractNumId w:val="9"/>
  </w:num>
  <w:num w:numId="6" w16cid:durableId="856625284">
    <w:abstractNumId w:val="11"/>
  </w:num>
  <w:num w:numId="7" w16cid:durableId="1218666801">
    <w:abstractNumId w:val="8"/>
  </w:num>
  <w:num w:numId="8" w16cid:durableId="1395155589">
    <w:abstractNumId w:val="16"/>
  </w:num>
  <w:num w:numId="9" w16cid:durableId="820465771">
    <w:abstractNumId w:val="6"/>
  </w:num>
  <w:num w:numId="10" w16cid:durableId="99380843">
    <w:abstractNumId w:val="34"/>
  </w:num>
  <w:num w:numId="11" w16cid:durableId="60174443">
    <w:abstractNumId w:val="31"/>
  </w:num>
  <w:num w:numId="12" w16cid:durableId="1554847872">
    <w:abstractNumId w:val="26"/>
  </w:num>
  <w:num w:numId="13" w16cid:durableId="1442797359">
    <w:abstractNumId w:val="2"/>
    <w:lvlOverride w:ilvl="0">
      <w:startOverride w:val="4"/>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451781192">
    <w:abstractNumId w:val="12"/>
  </w:num>
  <w:num w:numId="15" w16cid:durableId="1863401884">
    <w:abstractNumId w:val="14"/>
  </w:num>
  <w:num w:numId="16" w16cid:durableId="783500482">
    <w:abstractNumId w:val="18"/>
  </w:num>
  <w:num w:numId="17" w16cid:durableId="2144350324">
    <w:abstractNumId w:val="5"/>
  </w:num>
  <w:num w:numId="18" w16cid:durableId="1461531514">
    <w:abstractNumId w:val="10"/>
  </w:num>
  <w:num w:numId="19" w16cid:durableId="1355809574">
    <w:abstractNumId w:val="38"/>
  </w:num>
  <w:num w:numId="20" w16cid:durableId="457726126">
    <w:abstractNumId w:val="37"/>
  </w:num>
  <w:num w:numId="21" w16cid:durableId="1566524678">
    <w:abstractNumId w:val="43"/>
  </w:num>
  <w:num w:numId="22" w16cid:durableId="1132557748">
    <w:abstractNumId w:val="24"/>
  </w:num>
  <w:num w:numId="23" w16cid:durableId="1593735818">
    <w:abstractNumId w:val="17"/>
  </w:num>
  <w:num w:numId="24" w16cid:durableId="2019652857">
    <w:abstractNumId w:val="0"/>
  </w:num>
  <w:num w:numId="25" w16cid:durableId="1235703688">
    <w:abstractNumId w:val="35"/>
  </w:num>
  <w:num w:numId="26" w16cid:durableId="1956906353">
    <w:abstractNumId w:val="42"/>
  </w:num>
  <w:num w:numId="27" w16cid:durableId="2116241896">
    <w:abstractNumId w:val="38"/>
    <w:lvlOverride w:ilvl="0">
      <w:startOverride w:val="1"/>
    </w:lvlOverride>
  </w:num>
  <w:num w:numId="28" w16cid:durableId="1461731571">
    <w:abstractNumId w:val="41"/>
  </w:num>
  <w:num w:numId="29" w16cid:durableId="139226600">
    <w:abstractNumId w:val="13"/>
  </w:num>
  <w:num w:numId="30" w16cid:durableId="1665547110">
    <w:abstractNumId w:val="40"/>
  </w:num>
  <w:num w:numId="31" w16cid:durableId="975067149">
    <w:abstractNumId w:val="21"/>
  </w:num>
  <w:num w:numId="32" w16cid:durableId="782580390">
    <w:abstractNumId w:val="30"/>
  </w:num>
  <w:num w:numId="33" w16cid:durableId="1510217302">
    <w:abstractNumId w:val="4"/>
  </w:num>
  <w:num w:numId="34" w16cid:durableId="1258833918">
    <w:abstractNumId w:val="22"/>
  </w:num>
  <w:num w:numId="35" w16cid:durableId="1184588684">
    <w:abstractNumId w:val="15"/>
  </w:num>
  <w:num w:numId="36" w16cid:durableId="718091306">
    <w:abstractNumId w:val="25"/>
  </w:num>
  <w:num w:numId="37" w16cid:durableId="1883781295">
    <w:abstractNumId w:val="23"/>
  </w:num>
  <w:num w:numId="38" w16cid:durableId="310330016">
    <w:abstractNumId w:val="33"/>
  </w:num>
  <w:num w:numId="39" w16cid:durableId="584459931">
    <w:abstractNumId w:val="27"/>
  </w:num>
  <w:num w:numId="40" w16cid:durableId="1442728531">
    <w:abstractNumId w:val="33"/>
  </w:num>
  <w:num w:numId="41" w16cid:durableId="1457455257">
    <w:abstractNumId w:val="33"/>
  </w:num>
  <w:num w:numId="42" w16cid:durableId="767845344">
    <w:abstractNumId w:val="39"/>
  </w:num>
  <w:num w:numId="43" w16cid:durableId="1734353358">
    <w:abstractNumId w:val="33"/>
  </w:num>
  <w:num w:numId="44" w16cid:durableId="1130587674">
    <w:abstractNumId w:val="33"/>
  </w:num>
  <w:num w:numId="45" w16cid:durableId="1622223182">
    <w:abstractNumId w:val="33"/>
  </w:num>
  <w:num w:numId="46" w16cid:durableId="2102480522">
    <w:abstractNumId w:val="1"/>
  </w:num>
  <w:num w:numId="47" w16cid:durableId="2009868156">
    <w:abstractNumId w:val="28"/>
  </w:num>
  <w:num w:numId="48" w16cid:durableId="605692082">
    <w:abstractNumId w:val="7"/>
  </w:num>
  <w:num w:numId="49" w16cid:durableId="2144031948">
    <w:abstractNumId w:val="44"/>
  </w:num>
  <w:num w:numId="50" w16cid:durableId="1301879817">
    <w:abstractNumId w:val="33"/>
  </w:num>
  <w:num w:numId="51" w16cid:durableId="413672442">
    <w:abstractNumId w:val="33"/>
  </w:num>
  <w:num w:numId="52" w16cid:durableId="1708097066">
    <w:abstractNumId w:val="33"/>
  </w:num>
  <w:num w:numId="53" w16cid:durableId="1261570427">
    <w:abstractNumId w:val="33"/>
  </w:num>
  <w:num w:numId="54" w16cid:durableId="1341469119">
    <w:abstractNumId w:val="36"/>
  </w:num>
  <w:num w:numId="55" w16cid:durableId="1210920151">
    <w:abstractNumId w:val="3"/>
  </w:num>
  <w:num w:numId="56" w16cid:durableId="2096171026">
    <w:abstractNumId w:val="19"/>
  </w:num>
  <w:num w:numId="57" w16cid:durableId="510527196">
    <w:abstractNumId w:val="20"/>
  </w:num>
  <w:num w:numId="58" w16cid:durableId="1557594395">
    <w:abstractNumId w:val="38"/>
    <w:lvlOverride w:ilvl="0">
      <w:startOverride w:val="1"/>
    </w:lvlOverride>
  </w:num>
  <w:numIdMacAtCleanup w:val="5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ang-Gu Kang">
    <w15:presenceInfo w15:providerId="AD" w15:userId="S::Sang-Gu.Kang@viavisolutions.com::da703d42-8c8d-4620-932c-d5f341bc57a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intFractionalCharacterWidth/>
  <w:embedSystemFonts/>
  <w:bordersDoNotSurroundHeader/>
  <w:bordersDoNotSurroundFooter/>
  <w:activeWritingStyle w:appName="MSWord" w:lang="en-GB" w:vendorID="64" w:dllVersion="4096" w:nlCheck="1" w:checkStyle="0"/>
  <w:activeWritingStyle w:appName="MSWord" w:lang="en-US" w:vendorID="64" w:dllVersion="4096" w:nlCheck="1" w:checkStyle="0"/>
  <w:activeWritingStyle w:appName="MSWord" w:lang="en-GB" w:vendorID="64" w:dllVersion="6" w:nlCheck="1" w:checkStyle="1"/>
  <w:activeWritingStyle w:appName="MSWord" w:lang="en-US" w:vendorID="64" w:dllVersion="6" w:nlCheck="1" w:checkStyle="1"/>
  <w:activeWritingStyle w:appName="MSWord" w:lang="pl-PL" w:vendorID="64" w:dllVersion="4096" w:nlCheck="1" w:checkStyle="0"/>
  <w:activeWritingStyle w:appName="MSWord" w:lang="ja-JP" w:vendorID="64" w:dllVersion="6" w:nlCheck="1" w:checkStyle="1"/>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activeWritingStyle w:appName="MSWord" w:lang="es-ES" w:vendorID="64" w:dllVersion="0" w:nlCheck="1" w:checkStyle="0"/>
  <w:activeWritingStyle w:appName="MSWord" w:lang="fr-FR" w:vendorID="64" w:dllVersion="4096" w:nlCheck="1" w:checkStyle="0"/>
  <w:activeWritingStyle w:appName="MSWord" w:lang="es-ES" w:vendorID="64" w:dllVersion="4096" w:nlCheck="1" w:checkStyle="0"/>
  <w:activeWritingStyle w:appName="MSWord" w:lang="zh-CN" w:vendorID="64" w:dllVersion="5"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v:textbox inset="5.85pt,.7pt,5.85pt,.7pt"/>
    </o:shapedefaults>
  </w:hdrShapeDefaults>
  <w:footnotePr>
    <w:numRestart w:val="eachSect"/>
    <w:footnote w:id="-1"/>
    <w:footnote w:id="0"/>
    <w:footnote w:id="1"/>
  </w:footnotePr>
  <w:endnotePr>
    <w:endnote w:id="-1"/>
    <w:endnote w:id="0"/>
    <w:endnote w:id="1"/>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0017F"/>
    <w:rsid w:val="0000058B"/>
    <w:rsid w:val="00000622"/>
    <w:rsid w:val="00000628"/>
    <w:rsid w:val="00000CC3"/>
    <w:rsid w:val="000010F5"/>
    <w:rsid w:val="0000114B"/>
    <w:rsid w:val="00001498"/>
    <w:rsid w:val="000017FA"/>
    <w:rsid w:val="00001839"/>
    <w:rsid w:val="00001990"/>
    <w:rsid w:val="00001B6B"/>
    <w:rsid w:val="000020D9"/>
    <w:rsid w:val="00002175"/>
    <w:rsid w:val="0000242B"/>
    <w:rsid w:val="000025EC"/>
    <w:rsid w:val="00003C9D"/>
    <w:rsid w:val="00003DDC"/>
    <w:rsid w:val="00003F94"/>
    <w:rsid w:val="00004642"/>
    <w:rsid w:val="00004764"/>
    <w:rsid w:val="000047F0"/>
    <w:rsid w:val="0000481B"/>
    <w:rsid w:val="000050E1"/>
    <w:rsid w:val="00005501"/>
    <w:rsid w:val="00005B21"/>
    <w:rsid w:val="00005B69"/>
    <w:rsid w:val="00005C6E"/>
    <w:rsid w:val="00005D24"/>
    <w:rsid w:val="000060A2"/>
    <w:rsid w:val="000062FE"/>
    <w:rsid w:val="0000632A"/>
    <w:rsid w:val="00006563"/>
    <w:rsid w:val="00006B2C"/>
    <w:rsid w:val="00006D62"/>
    <w:rsid w:val="00006DF5"/>
    <w:rsid w:val="00006F9E"/>
    <w:rsid w:val="000071B9"/>
    <w:rsid w:val="0000720A"/>
    <w:rsid w:val="0000765D"/>
    <w:rsid w:val="00007E9D"/>
    <w:rsid w:val="0001041F"/>
    <w:rsid w:val="0001088A"/>
    <w:rsid w:val="00010974"/>
    <w:rsid w:val="00010E5F"/>
    <w:rsid w:val="00011833"/>
    <w:rsid w:val="000120A7"/>
    <w:rsid w:val="0001254B"/>
    <w:rsid w:val="0001271A"/>
    <w:rsid w:val="00012AC6"/>
    <w:rsid w:val="00012E77"/>
    <w:rsid w:val="000133EE"/>
    <w:rsid w:val="00013A93"/>
    <w:rsid w:val="000141CE"/>
    <w:rsid w:val="000145C6"/>
    <w:rsid w:val="00014DC3"/>
    <w:rsid w:val="0001548A"/>
    <w:rsid w:val="000159CB"/>
    <w:rsid w:val="00015C82"/>
    <w:rsid w:val="00015E2D"/>
    <w:rsid w:val="00016585"/>
    <w:rsid w:val="0001662A"/>
    <w:rsid w:val="0001722E"/>
    <w:rsid w:val="0001743E"/>
    <w:rsid w:val="00017A62"/>
    <w:rsid w:val="0002005A"/>
    <w:rsid w:val="000205B5"/>
    <w:rsid w:val="00020D63"/>
    <w:rsid w:val="00021753"/>
    <w:rsid w:val="00021A07"/>
    <w:rsid w:val="00021BF7"/>
    <w:rsid w:val="00021C0B"/>
    <w:rsid w:val="00021DBC"/>
    <w:rsid w:val="00022768"/>
    <w:rsid w:val="000227B7"/>
    <w:rsid w:val="00022DBE"/>
    <w:rsid w:val="00022F37"/>
    <w:rsid w:val="000232AA"/>
    <w:rsid w:val="00023BB8"/>
    <w:rsid w:val="00023E6B"/>
    <w:rsid w:val="000241FE"/>
    <w:rsid w:val="00024298"/>
    <w:rsid w:val="00024FB3"/>
    <w:rsid w:val="000259C3"/>
    <w:rsid w:val="00025CB4"/>
    <w:rsid w:val="000262A4"/>
    <w:rsid w:val="000266C8"/>
    <w:rsid w:val="000268AA"/>
    <w:rsid w:val="000278FC"/>
    <w:rsid w:val="00027F6B"/>
    <w:rsid w:val="00030B6B"/>
    <w:rsid w:val="00030BC5"/>
    <w:rsid w:val="00031055"/>
    <w:rsid w:val="0003154A"/>
    <w:rsid w:val="00031BA2"/>
    <w:rsid w:val="00031F38"/>
    <w:rsid w:val="00032331"/>
    <w:rsid w:val="000323F2"/>
    <w:rsid w:val="00032671"/>
    <w:rsid w:val="00032E2E"/>
    <w:rsid w:val="000331AC"/>
    <w:rsid w:val="00033397"/>
    <w:rsid w:val="00033586"/>
    <w:rsid w:val="0003376E"/>
    <w:rsid w:val="00033F3F"/>
    <w:rsid w:val="00034702"/>
    <w:rsid w:val="00034971"/>
    <w:rsid w:val="00034E00"/>
    <w:rsid w:val="00036126"/>
    <w:rsid w:val="00036185"/>
    <w:rsid w:val="00036295"/>
    <w:rsid w:val="0003633B"/>
    <w:rsid w:val="00036417"/>
    <w:rsid w:val="0003684F"/>
    <w:rsid w:val="00036CAB"/>
    <w:rsid w:val="000375D8"/>
    <w:rsid w:val="00040095"/>
    <w:rsid w:val="000405BA"/>
    <w:rsid w:val="000409EF"/>
    <w:rsid w:val="00040B0F"/>
    <w:rsid w:val="00041024"/>
    <w:rsid w:val="00041412"/>
    <w:rsid w:val="00041B09"/>
    <w:rsid w:val="00041E3D"/>
    <w:rsid w:val="000420E5"/>
    <w:rsid w:val="0004265C"/>
    <w:rsid w:val="00042AA6"/>
    <w:rsid w:val="0004353E"/>
    <w:rsid w:val="00043C34"/>
    <w:rsid w:val="00043CC9"/>
    <w:rsid w:val="00043D20"/>
    <w:rsid w:val="00044B8A"/>
    <w:rsid w:val="00045096"/>
    <w:rsid w:val="000453AA"/>
    <w:rsid w:val="00045AE2"/>
    <w:rsid w:val="0004605B"/>
    <w:rsid w:val="00046FD7"/>
    <w:rsid w:val="00047377"/>
    <w:rsid w:val="00050609"/>
    <w:rsid w:val="00050820"/>
    <w:rsid w:val="00050DBD"/>
    <w:rsid w:val="00050F58"/>
    <w:rsid w:val="000511AB"/>
    <w:rsid w:val="00051995"/>
    <w:rsid w:val="000527B7"/>
    <w:rsid w:val="00052803"/>
    <w:rsid w:val="00052A8B"/>
    <w:rsid w:val="0005306D"/>
    <w:rsid w:val="0005309C"/>
    <w:rsid w:val="0005409E"/>
    <w:rsid w:val="00054267"/>
    <w:rsid w:val="000550E6"/>
    <w:rsid w:val="0005537D"/>
    <w:rsid w:val="00055448"/>
    <w:rsid w:val="00055492"/>
    <w:rsid w:val="00055F18"/>
    <w:rsid w:val="00055FE6"/>
    <w:rsid w:val="00056655"/>
    <w:rsid w:val="00056DAA"/>
    <w:rsid w:val="00056FB6"/>
    <w:rsid w:val="000571CE"/>
    <w:rsid w:val="00057C00"/>
    <w:rsid w:val="00060430"/>
    <w:rsid w:val="00060450"/>
    <w:rsid w:val="000604D9"/>
    <w:rsid w:val="000611C1"/>
    <w:rsid w:val="000612AB"/>
    <w:rsid w:val="0006175D"/>
    <w:rsid w:val="00061CDB"/>
    <w:rsid w:val="00062012"/>
    <w:rsid w:val="0006278C"/>
    <w:rsid w:val="0006297D"/>
    <w:rsid w:val="00062C41"/>
    <w:rsid w:val="00062D35"/>
    <w:rsid w:val="000637A5"/>
    <w:rsid w:val="0006382B"/>
    <w:rsid w:val="000639BC"/>
    <w:rsid w:val="00063CC0"/>
    <w:rsid w:val="00064463"/>
    <w:rsid w:val="000644EB"/>
    <w:rsid w:val="000645C8"/>
    <w:rsid w:val="00064946"/>
    <w:rsid w:val="000649D1"/>
    <w:rsid w:val="00064C94"/>
    <w:rsid w:val="00064D65"/>
    <w:rsid w:val="00064D9E"/>
    <w:rsid w:val="00064FFF"/>
    <w:rsid w:val="0006522C"/>
    <w:rsid w:val="00065231"/>
    <w:rsid w:val="00065C47"/>
    <w:rsid w:val="00065EDA"/>
    <w:rsid w:val="000663EF"/>
    <w:rsid w:val="000666B7"/>
    <w:rsid w:val="00066AE4"/>
    <w:rsid w:val="00067A37"/>
    <w:rsid w:val="00067C2A"/>
    <w:rsid w:val="000706CA"/>
    <w:rsid w:val="00071813"/>
    <w:rsid w:val="000722B2"/>
    <w:rsid w:val="00072472"/>
    <w:rsid w:val="000728C4"/>
    <w:rsid w:val="00072911"/>
    <w:rsid w:val="0007302E"/>
    <w:rsid w:val="0007366B"/>
    <w:rsid w:val="00074189"/>
    <w:rsid w:val="00074306"/>
    <w:rsid w:val="0007455C"/>
    <w:rsid w:val="00074656"/>
    <w:rsid w:val="00074698"/>
    <w:rsid w:val="000746E3"/>
    <w:rsid w:val="00074CFE"/>
    <w:rsid w:val="00074D3B"/>
    <w:rsid w:val="000751EE"/>
    <w:rsid w:val="00075EB8"/>
    <w:rsid w:val="00076256"/>
    <w:rsid w:val="00076C27"/>
    <w:rsid w:val="000772EB"/>
    <w:rsid w:val="00077438"/>
    <w:rsid w:val="000776C2"/>
    <w:rsid w:val="0007789B"/>
    <w:rsid w:val="0008030E"/>
    <w:rsid w:val="00080512"/>
    <w:rsid w:val="00080547"/>
    <w:rsid w:val="00080801"/>
    <w:rsid w:val="00080AFF"/>
    <w:rsid w:val="00081045"/>
    <w:rsid w:val="00081152"/>
    <w:rsid w:val="000813F0"/>
    <w:rsid w:val="00081910"/>
    <w:rsid w:val="00081E43"/>
    <w:rsid w:val="00082085"/>
    <w:rsid w:val="00082556"/>
    <w:rsid w:val="000827B8"/>
    <w:rsid w:val="000833D3"/>
    <w:rsid w:val="00083A31"/>
    <w:rsid w:val="00083F86"/>
    <w:rsid w:val="00084056"/>
    <w:rsid w:val="00084219"/>
    <w:rsid w:val="000843B2"/>
    <w:rsid w:val="00084B88"/>
    <w:rsid w:val="00084C1B"/>
    <w:rsid w:val="00085868"/>
    <w:rsid w:val="00085B41"/>
    <w:rsid w:val="00086843"/>
    <w:rsid w:val="00086FAD"/>
    <w:rsid w:val="0008702D"/>
    <w:rsid w:val="0009036F"/>
    <w:rsid w:val="00090C00"/>
    <w:rsid w:val="00091036"/>
    <w:rsid w:val="0009139C"/>
    <w:rsid w:val="000914BC"/>
    <w:rsid w:val="00091AD9"/>
    <w:rsid w:val="00092D0A"/>
    <w:rsid w:val="00093728"/>
    <w:rsid w:val="00093940"/>
    <w:rsid w:val="00093D9E"/>
    <w:rsid w:val="00094055"/>
    <w:rsid w:val="000941FB"/>
    <w:rsid w:val="000947B2"/>
    <w:rsid w:val="00094C90"/>
    <w:rsid w:val="00094DC3"/>
    <w:rsid w:val="00094E26"/>
    <w:rsid w:val="00094F5A"/>
    <w:rsid w:val="0009529F"/>
    <w:rsid w:val="00095632"/>
    <w:rsid w:val="00095B14"/>
    <w:rsid w:val="00095E72"/>
    <w:rsid w:val="0009602A"/>
    <w:rsid w:val="00096235"/>
    <w:rsid w:val="00096307"/>
    <w:rsid w:val="0009656F"/>
    <w:rsid w:val="00096A99"/>
    <w:rsid w:val="00096CCF"/>
    <w:rsid w:val="0009709B"/>
    <w:rsid w:val="000970D7"/>
    <w:rsid w:val="000972D6"/>
    <w:rsid w:val="00097342"/>
    <w:rsid w:val="000975D5"/>
    <w:rsid w:val="00097CD6"/>
    <w:rsid w:val="00097D83"/>
    <w:rsid w:val="000A0432"/>
    <w:rsid w:val="000A0530"/>
    <w:rsid w:val="000A0F41"/>
    <w:rsid w:val="000A10EB"/>
    <w:rsid w:val="000A22A6"/>
    <w:rsid w:val="000A2C1B"/>
    <w:rsid w:val="000A3F8B"/>
    <w:rsid w:val="000A4344"/>
    <w:rsid w:val="000A4C7B"/>
    <w:rsid w:val="000A53B3"/>
    <w:rsid w:val="000A5C0B"/>
    <w:rsid w:val="000A5CD5"/>
    <w:rsid w:val="000A5EB1"/>
    <w:rsid w:val="000A61AD"/>
    <w:rsid w:val="000A62A5"/>
    <w:rsid w:val="000A6872"/>
    <w:rsid w:val="000A69F8"/>
    <w:rsid w:val="000A6BBB"/>
    <w:rsid w:val="000A6C30"/>
    <w:rsid w:val="000A6CAA"/>
    <w:rsid w:val="000A7652"/>
    <w:rsid w:val="000A77D3"/>
    <w:rsid w:val="000A7F02"/>
    <w:rsid w:val="000B027D"/>
    <w:rsid w:val="000B02FC"/>
    <w:rsid w:val="000B0313"/>
    <w:rsid w:val="000B062B"/>
    <w:rsid w:val="000B0780"/>
    <w:rsid w:val="000B12D1"/>
    <w:rsid w:val="000B137F"/>
    <w:rsid w:val="000B14F4"/>
    <w:rsid w:val="000B1A29"/>
    <w:rsid w:val="000B1CA9"/>
    <w:rsid w:val="000B1F0A"/>
    <w:rsid w:val="000B1FB4"/>
    <w:rsid w:val="000B2657"/>
    <w:rsid w:val="000B2B64"/>
    <w:rsid w:val="000B2D5E"/>
    <w:rsid w:val="000B2ED2"/>
    <w:rsid w:val="000B2F57"/>
    <w:rsid w:val="000B3762"/>
    <w:rsid w:val="000B3E68"/>
    <w:rsid w:val="000B470C"/>
    <w:rsid w:val="000B53AF"/>
    <w:rsid w:val="000B56FA"/>
    <w:rsid w:val="000B57DA"/>
    <w:rsid w:val="000B5FAA"/>
    <w:rsid w:val="000B6728"/>
    <w:rsid w:val="000B673D"/>
    <w:rsid w:val="000B67C9"/>
    <w:rsid w:val="000B6CAD"/>
    <w:rsid w:val="000B7B26"/>
    <w:rsid w:val="000B7D6A"/>
    <w:rsid w:val="000C012E"/>
    <w:rsid w:val="000C022E"/>
    <w:rsid w:val="000C03A9"/>
    <w:rsid w:val="000C068C"/>
    <w:rsid w:val="000C0A74"/>
    <w:rsid w:val="000C0BAA"/>
    <w:rsid w:val="000C0C75"/>
    <w:rsid w:val="000C1152"/>
    <w:rsid w:val="000C18EC"/>
    <w:rsid w:val="000C1A99"/>
    <w:rsid w:val="000C1E42"/>
    <w:rsid w:val="000C22D9"/>
    <w:rsid w:val="000C2368"/>
    <w:rsid w:val="000C23AC"/>
    <w:rsid w:val="000C23E4"/>
    <w:rsid w:val="000C28BC"/>
    <w:rsid w:val="000C297F"/>
    <w:rsid w:val="000C299C"/>
    <w:rsid w:val="000C2A2D"/>
    <w:rsid w:val="000C2D84"/>
    <w:rsid w:val="000C3359"/>
    <w:rsid w:val="000C3879"/>
    <w:rsid w:val="000C3AB1"/>
    <w:rsid w:val="000C3D37"/>
    <w:rsid w:val="000C51E8"/>
    <w:rsid w:val="000C59A6"/>
    <w:rsid w:val="000C59E8"/>
    <w:rsid w:val="000C5EF1"/>
    <w:rsid w:val="000C6529"/>
    <w:rsid w:val="000C67B1"/>
    <w:rsid w:val="000C6F89"/>
    <w:rsid w:val="000C7357"/>
    <w:rsid w:val="000C74CF"/>
    <w:rsid w:val="000C76DA"/>
    <w:rsid w:val="000C7CB0"/>
    <w:rsid w:val="000D057B"/>
    <w:rsid w:val="000D0B57"/>
    <w:rsid w:val="000D1190"/>
    <w:rsid w:val="000D13FE"/>
    <w:rsid w:val="000D16A0"/>
    <w:rsid w:val="000D26E5"/>
    <w:rsid w:val="000D2BE8"/>
    <w:rsid w:val="000D2CEC"/>
    <w:rsid w:val="000D2D7D"/>
    <w:rsid w:val="000D3047"/>
    <w:rsid w:val="000D3071"/>
    <w:rsid w:val="000D309B"/>
    <w:rsid w:val="000D3B44"/>
    <w:rsid w:val="000D4467"/>
    <w:rsid w:val="000D4A55"/>
    <w:rsid w:val="000D4AD3"/>
    <w:rsid w:val="000D4B38"/>
    <w:rsid w:val="000D4BAE"/>
    <w:rsid w:val="000D509A"/>
    <w:rsid w:val="000D5573"/>
    <w:rsid w:val="000D58AB"/>
    <w:rsid w:val="000D5915"/>
    <w:rsid w:val="000D5AE0"/>
    <w:rsid w:val="000D5DAC"/>
    <w:rsid w:val="000D62FA"/>
    <w:rsid w:val="000D6486"/>
    <w:rsid w:val="000D6DD6"/>
    <w:rsid w:val="000D6FF9"/>
    <w:rsid w:val="000D7467"/>
    <w:rsid w:val="000D767B"/>
    <w:rsid w:val="000D77DD"/>
    <w:rsid w:val="000D7A0D"/>
    <w:rsid w:val="000D7D40"/>
    <w:rsid w:val="000D7F8A"/>
    <w:rsid w:val="000E09EA"/>
    <w:rsid w:val="000E0B52"/>
    <w:rsid w:val="000E0DF9"/>
    <w:rsid w:val="000E12C5"/>
    <w:rsid w:val="000E1B7A"/>
    <w:rsid w:val="000E1D80"/>
    <w:rsid w:val="000E1ED5"/>
    <w:rsid w:val="000E22BA"/>
    <w:rsid w:val="000E2C7A"/>
    <w:rsid w:val="000E3710"/>
    <w:rsid w:val="000E47B7"/>
    <w:rsid w:val="000E4C4F"/>
    <w:rsid w:val="000E4EB8"/>
    <w:rsid w:val="000E54C8"/>
    <w:rsid w:val="000E553C"/>
    <w:rsid w:val="000E5BDE"/>
    <w:rsid w:val="000E5E64"/>
    <w:rsid w:val="000E5EEA"/>
    <w:rsid w:val="000E6471"/>
    <w:rsid w:val="000E68CD"/>
    <w:rsid w:val="000E6CA8"/>
    <w:rsid w:val="000E6EB4"/>
    <w:rsid w:val="000E7473"/>
    <w:rsid w:val="000E7F98"/>
    <w:rsid w:val="000F0052"/>
    <w:rsid w:val="000F03C9"/>
    <w:rsid w:val="000F05A6"/>
    <w:rsid w:val="000F0BDD"/>
    <w:rsid w:val="000F1BA4"/>
    <w:rsid w:val="000F1E25"/>
    <w:rsid w:val="000F2D31"/>
    <w:rsid w:val="000F3686"/>
    <w:rsid w:val="000F36CB"/>
    <w:rsid w:val="000F3931"/>
    <w:rsid w:val="000F3B32"/>
    <w:rsid w:val="000F477F"/>
    <w:rsid w:val="000F4A13"/>
    <w:rsid w:val="000F4C7F"/>
    <w:rsid w:val="000F4DAD"/>
    <w:rsid w:val="000F50AD"/>
    <w:rsid w:val="000F54C8"/>
    <w:rsid w:val="000F5800"/>
    <w:rsid w:val="000F58A2"/>
    <w:rsid w:val="000F59CA"/>
    <w:rsid w:val="000F69A9"/>
    <w:rsid w:val="000F6BF9"/>
    <w:rsid w:val="000F6C6A"/>
    <w:rsid w:val="00100440"/>
    <w:rsid w:val="00100C22"/>
    <w:rsid w:val="001014F6"/>
    <w:rsid w:val="0010209D"/>
    <w:rsid w:val="00102355"/>
    <w:rsid w:val="00102DE7"/>
    <w:rsid w:val="00103272"/>
    <w:rsid w:val="001032A8"/>
    <w:rsid w:val="0010389B"/>
    <w:rsid w:val="00103CB8"/>
    <w:rsid w:val="00103F95"/>
    <w:rsid w:val="00104465"/>
    <w:rsid w:val="0010460D"/>
    <w:rsid w:val="00104D12"/>
    <w:rsid w:val="001053E0"/>
    <w:rsid w:val="001053FB"/>
    <w:rsid w:val="001058C2"/>
    <w:rsid w:val="00105B02"/>
    <w:rsid w:val="00105BB2"/>
    <w:rsid w:val="00105D31"/>
    <w:rsid w:val="00105F9D"/>
    <w:rsid w:val="001061D6"/>
    <w:rsid w:val="001063FE"/>
    <w:rsid w:val="00106549"/>
    <w:rsid w:val="001068E8"/>
    <w:rsid w:val="001069F5"/>
    <w:rsid w:val="00106D1F"/>
    <w:rsid w:val="00110C21"/>
    <w:rsid w:val="00111196"/>
    <w:rsid w:val="00111223"/>
    <w:rsid w:val="001113CD"/>
    <w:rsid w:val="001114A9"/>
    <w:rsid w:val="001116E8"/>
    <w:rsid w:val="00111901"/>
    <w:rsid w:val="00111AE3"/>
    <w:rsid w:val="00111F2D"/>
    <w:rsid w:val="00112769"/>
    <w:rsid w:val="00112895"/>
    <w:rsid w:val="00112C8F"/>
    <w:rsid w:val="00112CF4"/>
    <w:rsid w:val="00112D02"/>
    <w:rsid w:val="00112D89"/>
    <w:rsid w:val="001134BC"/>
    <w:rsid w:val="00113C27"/>
    <w:rsid w:val="00113EC0"/>
    <w:rsid w:val="00113FC7"/>
    <w:rsid w:val="001141D0"/>
    <w:rsid w:val="0011440F"/>
    <w:rsid w:val="00114582"/>
    <w:rsid w:val="00114664"/>
    <w:rsid w:val="001149C5"/>
    <w:rsid w:val="00115335"/>
    <w:rsid w:val="0011598A"/>
    <w:rsid w:val="00115FC5"/>
    <w:rsid w:val="0011632A"/>
    <w:rsid w:val="0011639C"/>
    <w:rsid w:val="0011673F"/>
    <w:rsid w:val="00116773"/>
    <w:rsid w:val="001168DF"/>
    <w:rsid w:val="00116A77"/>
    <w:rsid w:val="00116EA0"/>
    <w:rsid w:val="00116EDA"/>
    <w:rsid w:val="00117252"/>
    <w:rsid w:val="001178C1"/>
    <w:rsid w:val="00117B86"/>
    <w:rsid w:val="00117C81"/>
    <w:rsid w:val="00117E45"/>
    <w:rsid w:val="001204B9"/>
    <w:rsid w:val="00121190"/>
    <w:rsid w:val="001221CE"/>
    <w:rsid w:val="001227CE"/>
    <w:rsid w:val="00122A4D"/>
    <w:rsid w:val="00122B47"/>
    <w:rsid w:val="00122B83"/>
    <w:rsid w:val="00122CBD"/>
    <w:rsid w:val="00122E7E"/>
    <w:rsid w:val="00122F8B"/>
    <w:rsid w:val="00123282"/>
    <w:rsid w:val="00123642"/>
    <w:rsid w:val="00123C2F"/>
    <w:rsid w:val="00124C64"/>
    <w:rsid w:val="00124F63"/>
    <w:rsid w:val="0012518F"/>
    <w:rsid w:val="001251D1"/>
    <w:rsid w:val="001254A2"/>
    <w:rsid w:val="00126486"/>
    <w:rsid w:val="00126B11"/>
    <w:rsid w:val="00126B16"/>
    <w:rsid w:val="00126C7C"/>
    <w:rsid w:val="00127C21"/>
    <w:rsid w:val="001300C4"/>
    <w:rsid w:val="001300D1"/>
    <w:rsid w:val="00130D96"/>
    <w:rsid w:val="00130DB1"/>
    <w:rsid w:val="001322CE"/>
    <w:rsid w:val="0013282B"/>
    <w:rsid w:val="00132AF7"/>
    <w:rsid w:val="001332CA"/>
    <w:rsid w:val="00133911"/>
    <w:rsid w:val="00133CA5"/>
    <w:rsid w:val="00134157"/>
    <w:rsid w:val="00134698"/>
    <w:rsid w:val="00134B70"/>
    <w:rsid w:val="00135A21"/>
    <w:rsid w:val="00135BFB"/>
    <w:rsid w:val="00135C6A"/>
    <w:rsid w:val="00135F83"/>
    <w:rsid w:val="00136360"/>
    <w:rsid w:val="00136875"/>
    <w:rsid w:val="00136C4A"/>
    <w:rsid w:val="00136CAD"/>
    <w:rsid w:val="00137064"/>
    <w:rsid w:val="0013797B"/>
    <w:rsid w:val="00137A0D"/>
    <w:rsid w:val="00137ACA"/>
    <w:rsid w:val="001412A3"/>
    <w:rsid w:val="00141628"/>
    <w:rsid w:val="001416C7"/>
    <w:rsid w:val="00141912"/>
    <w:rsid w:val="00141A3D"/>
    <w:rsid w:val="00141D73"/>
    <w:rsid w:val="00141DC4"/>
    <w:rsid w:val="00141EF8"/>
    <w:rsid w:val="0014220A"/>
    <w:rsid w:val="001423CF"/>
    <w:rsid w:val="001426DF"/>
    <w:rsid w:val="001427A7"/>
    <w:rsid w:val="00142AEB"/>
    <w:rsid w:val="00142AFB"/>
    <w:rsid w:val="00142DC6"/>
    <w:rsid w:val="00143306"/>
    <w:rsid w:val="00143E8C"/>
    <w:rsid w:val="001443E6"/>
    <w:rsid w:val="00144B31"/>
    <w:rsid w:val="001451A9"/>
    <w:rsid w:val="00145590"/>
    <w:rsid w:val="00145A58"/>
    <w:rsid w:val="00145CC3"/>
    <w:rsid w:val="001473EA"/>
    <w:rsid w:val="00147C59"/>
    <w:rsid w:val="00147CEE"/>
    <w:rsid w:val="00150672"/>
    <w:rsid w:val="00150B66"/>
    <w:rsid w:val="00150D96"/>
    <w:rsid w:val="00151082"/>
    <w:rsid w:val="00151561"/>
    <w:rsid w:val="00151B37"/>
    <w:rsid w:val="00151D6F"/>
    <w:rsid w:val="00152238"/>
    <w:rsid w:val="00152778"/>
    <w:rsid w:val="00152781"/>
    <w:rsid w:val="0015286B"/>
    <w:rsid w:val="0015294A"/>
    <w:rsid w:val="00152967"/>
    <w:rsid w:val="00152BB7"/>
    <w:rsid w:val="00152D0A"/>
    <w:rsid w:val="001537B8"/>
    <w:rsid w:val="00153819"/>
    <w:rsid w:val="00153D89"/>
    <w:rsid w:val="0015415A"/>
    <w:rsid w:val="001549F4"/>
    <w:rsid w:val="00154A7A"/>
    <w:rsid w:val="00154F0C"/>
    <w:rsid w:val="00155506"/>
    <w:rsid w:val="0015551B"/>
    <w:rsid w:val="00155962"/>
    <w:rsid w:val="00155A13"/>
    <w:rsid w:val="00155BB1"/>
    <w:rsid w:val="00156BAC"/>
    <w:rsid w:val="00156E08"/>
    <w:rsid w:val="001578CF"/>
    <w:rsid w:val="00157C6F"/>
    <w:rsid w:val="00157E9B"/>
    <w:rsid w:val="0016024C"/>
    <w:rsid w:val="00160612"/>
    <w:rsid w:val="0016069E"/>
    <w:rsid w:val="001607A7"/>
    <w:rsid w:val="00160938"/>
    <w:rsid w:val="00160995"/>
    <w:rsid w:val="00160C96"/>
    <w:rsid w:val="00160CC4"/>
    <w:rsid w:val="00161089"/>
    <w:rsid w:val="001618F3"/>
    <w:rsid w:val="00162264"/>
    <w:rsid w:val="001622D8"/>
    <w:rsid w:val="00162864"/>
    <w:rsid w:val="00162A05"/>
    <w:rsid w:val="00162F4D"/>
    <w:rsid w:val="0016310B"/>
    <w:rsid w:val="001634DE"/>
    <w:rsid w:val="00163710"/>
    <w:rsid w:val="00163C9B"/>
    <w:rsid w:val="001640DA"/>
    <w:rsid w:val="001641BA"/>
    <w:rsid w:val="001643F3"/>
    <w:rsid w:val="0016469C"/>
    <w:rsid w:val="001646FE"/>
    <w:rsid w:val="0016503F"/>
    <w:rsid w:val="001652FC"/>
    <w:rsid w:val="00165BA2"/>
    <w:rsid w:val="00165CE9"/>
    <w:rsid w:val="00165DC1"/>
    <w:rsid w:val="00165EDD"/>
    <w:rsid w:val="001664A1"/>
    <w:rsid w:val="001667E4"/>
    <w:rsid w:val="00166D2E"/>
    <w:rsid w:val="00166FDA"/>
    <w:rsid w:val="001673E1"/>
    <w:rsid w:val="00167816"/>
    <w:rsid w:val="00167C1F"/>
    <w:rsid w:val="00170CCE"/>
    <w:rsid w:val="001717E0"/>
    <w:rsid w:val="00171A4B"/>
    <w:rsid w:val="00172518"/>
    <w:rsid w:val="001726DF"/>
    <w:rsid w:val="00172713"/>
    <w:rsid w:val="00173151"/>
    <w:rsid w:val="0017322D"/>
    <w:rsid w:val="0017337A"/>
    <w:rsid w:val="00173704"/>
    <w:rsid w:val="00173940"/>
    <w:rsid w:val="00173A03"/>
    <w:rsid w:val="00173FF3"/>
    <w:rsid w:val="00174086"/>
    <w:rsid w:val="001741EA"/>
    <w:rsid w:val="00174366"/>
    <w:rsid w:val="00174742"/>
    <w:rsid w:val="0017483B"/>
    <w:rsid w:val="00175158"/>
    <w:rsid w:val="0017531B"/>
    <w:rsid w:val="00175401"/>
    <w:rsid w:val="0017560F"/>
    <w:rsid w:val="00175EEF"/>
    <w:rsid w:val="00176051"/>
    <w:rsid w:val="001767B7"/>
    <w:rsid w:val="0017683B"/>
    <w:rsid w:val="00176973"/>
    <w:rsid w:val="00176E02"/>
    <w:rsid w:val="00176E96"/>
    <w:rsid w:val="00176EEC"/>
    <w:rsid w:val="00176F01"/>
    <w:rsid w:val="001772EC"/>
    <w:rsid w:val="0017740C"/>
    <w:rsid w:val="0017742D"/>
    <w:rsid w:val="00177704"/>
    <w:rsid w:val="001779EF"/>
    <w:rsid w:val="001807BE"/>
    <w:rsid w:val="0018103C"/>
    <w:rsid w:val="00181795"/>
    <w:rsid w:val="001826F8"/>
    <w:rsid w:val="00182A41"/>
    <w:rsid w:val="00182E9F"/>
    <w:rsid w:val="00183ACC"/>
    <w:rsid w:val="00183AE3"/>
    <w:rsid w:val="00183FC6"/>
    <w:rsid w:val="00184187"/>
    <w:rsid w:val="001847E1"/>
    <w:rsid w:val="00184B9F"/>
    <w:rsid w:val="00184F6B"/>
    <w:rsid w:val="00184F88"/>
    <w:rsid w:val="00185022"/>
    <w:rsid w:val="00185105"/>
    <w:rsid w:val="00185215"/>
    <w:rsid w:val="0018524C"/>
    <w:rsid w:val="001869AC"/>
    <w:rsid w:val="00186B3D"/>
    <w:rsid w:val="00186CB9"/>
    <w:rsid w:val="0018720E"/>
    <w:rsid w:val="00190366"/>
    <w:rsid w:val="0019068A"/>
    <w:rsid w:val="001908D2"/>
    <w:rsid w:val="00191692"/>
    <w:rsid w:val="00191A68"/>
    <w:rsid w:val="00191AEA"/>
    <w:rsid w:val="00191FEE"/>
    <w:rsid w:val="001924F6"/>
    <w:rsid w:val="0019272D"/>
    <w:rsid w:val="00192F15"/>
    <w:rsid w:val="00193076"/>
    <w:rsid w:val="001930F3"/>
    <w:rsid w:val="00193470"/>
    <w:rsid w:val="00194464"/>
    <w:rsid w:val="001947CB"/>
    <w:rsid w:val="00194C2A"/>
    <w:rsid w:val="00194CA0"/>
    <w:rsid w:val="00194E74"/>
    <w:rsid w:val="00194E7D"/>
    <w:rsid w:val="00194F4B"/>
    <w:rsid w:val="00194F4D"/>
    <w:rsid w:val="00194FB0"/>
    <w:rsid w:val="00195687"/>
    <w:rsid w:val="00195746"/>
    <w:rsid w:val="0019577C"/>
    <w:rsid w:val="00195D0E"/>
    <w:rsid w:val="001960DE"/>
    <w:rsid w:val="001963B3"/>
    <w:rsid w:val="001973F0"/>
    <w:rsid w:val="001974EA"/>
    <w:rsid w:val="00197A09"/>
    <w:rsid w:val="00197B03"/>
    <w:rsid w:val="00197CE2"/>
    <w:rsid w:val="001A0024"/>
    <w:rsid w:val="001A048F"/>
    <w:rsid w:val="001A0F89"/>
    <w:rsid w:val="001A1071"/>
    <w:rsid w:val="001A168F"/>
    <w:rsid w:val="001A245D"/>
    <w:rsid w:val="001A271A"/>
    <w:rsid w:val="001A2866"/>
    <w:rsid w:val="001A2D1F"/>
    <w:rsid w:val="001A350F"/>
    <w:rsid w:val="001A365D"/>
    <w:rsid w:val="001A367A"/>
    <w:rsid w:val="001A3949"/>
    <w:rsid w:val="001A3A59"/>
    <w:rsid w:val="001A3EC3"/>
    <w:rsid w:val="001A4AD4"/>
    <w:rsid w:val="001A508F"/>
    <w:rsid w:val="001A57F7"/>
    <w:rsid w:val="001A68C4"/>
    <w:rsid w:val="001A69C6"/>
    <w:rsid w:val="001A72F5"/>
    <w:rsid w:val="001A7324"/>
    <w:rsid w:val="001A73DE"/>
    <w:rsid w:val="001A7810"/>
    <w:rsid w:val="001A7A00"/>
    <w:rsid w:val="001A7A38"/>
    <w:rsid w:val="001A7B5E"/>
    <w:rsid w:val="001A7B89"/>
    <w:rsid w:val="001A7FAE"/>
    <w:rsid w:val="001B00D5"/>
    <w:rsid w:val="001B0158"/>
    <w:rsid w:val="001B0850"/>
    <w:rsid w:val="001B09D1"/>
    <w:rsid w:val="001B0A96"/>
    <w:rsid w:val="001B0F9F"/>
    <w:rsid w:val="001B0FA7"/>
    <w:rsid w:val="001B1914"/>
    <w:rsid w:val="001B19DA"/>
    <w:rsid w:val="001B1CCD"/>
    <w:rsid w:val="001B1F36"/>
    <w:rsid w:val="001B1FE2"/>
    <w:rsid w:val="001B2AAD"/>
    <w:rsid w:val="001B2B82"/>
    <w:rsid w:val="001B2C26"/>
    <w:rsid w:val="001B32E9"/>
    <w:rsid w:val="001B337B"/>
    <w:rsid w:val="001B351F"/>
    <w:rsid w:val="001B368B"/>
    <w:rsid w:val="001B388E"/>
    <w:rsid w:val="001B3ED9"/>
    <w:rsid w:val="001B3F94"/>
    <w:rsid w:val="001B4105"/>
    <w:rsid w:val="001B41B3"/>
    <w:rsid w:val="001B4499"/>
    <w:rsid w:val="001B53CE"/>
    <w:rsid w:val="001B5851"/>
    <w:rsid w:val="001B5D91"/>
    <w:rsid w:val="001B6119"/>
    <w:rsid w:val="001B6A09"/>
    <w:rsid w:val="001B6AEF"/>
    <w:rsid w:val="001B6B8D"/>
    <w:rsid w:val="001B7193"/>
    <w:rsid w:val="001B7237"/>
    <w:rsid w:val="001B73EA"/>
    <w:rsid w:val="001B7A0C"/>
    <w:rsid w:val="001B7F6C"/>
    <w:rsid w:val="001C0BBF"/>
    <w:rsid w:val="001C0E8B"/>
    <w:rsid w:val="001C1423"/>
    <w:rsid w:val="001C1DAC"/>
    <w:rsid w:val="001C207E"/>
    <w:rsid w:val="001C20BF"/>
    <w:rsid w:val="001C23DE"/>
    <w:rsid w:val="001C2CC7"/>
    <w:rsid w:val="001C2E31"/>
    <w:rsid w:val="001C32BA"/>
    <w:rsid w:val="001C4100"/>
    <w:rsid w:val="001C4249"/>
    <w:rsid w:val="001C4404"/>
    <w:rsid w:val="001C4E64"/>
    <w:rsid w:val="001C62F0"/>
    <w:rsid w:val="001C70EA"/>
    <w:rsid w:val="001C723B"/>
    <w:rsid w:val="001C72F9"/>
    <w:rsid w:val="001D02E2"/>
    <w:rsid w:val="001D07E4"/>
    <w:rsid w:val="001D088A"/>
    <w:rsid w:val="001D094C"/>
    <w:rsid w:val="001D0E4F"/>
    <w:rsid w:val="001D11A9"/>
    <w:rsid w:val="001D13F9"/>
    <w:rsid w:val="001D172B"/>
    <w:rsid w:val="001D1864"/>
    <w:rsid w:val="001D19DD"/>
    <w:rsid w:val="001D1ABC"/>
    <w:rsid w:val="001D238D"/>
    <w:rsid w:val="001D248B"/>
    <w:rsid w:val="001D2EDB"/>
    <w:rsid w:val="001D3261"/>
    <w:rsid w:val="001D32D8"/>
    <w:rsid w:val="001D34EA"/>
    <w:rsid w:val="001D3EAF"/>
    <w:rsid w:val="001D428E"/>
    <w:rsid w:val="001D429D"/>
    <w:rsid w:val="001D440C"/>
    <w:rsid w:val="001D4E82"/>
    <w:rsid w:val="001D53E3"/>
    <w:rsid w:val="001D5DCF"/>
    <w:rsid w:val="001D6CC9"/>
    <w:rsid w:val="001D6D12"/>
    <w:rsid w:val="001D6DE5"/>
    <w:rsid w:val="001D72CC"/>
    <w:rsid w:val="001D7340"/>
    <w:rsid w:val="001D73B5"/>
    <w:rsid w:val="001D7A14"/>
    <w:rsid w:val="001D7EC6"/>
    <w:rsid w:val="001E0356"/>
    <w:rsid w:val="001E04B5"/>
    <w:rsid w:val="001E078F"/>
    <w:rsid w:val="001E1117"/>
    <w:rsid w:val="001E175C"/>
    <w:rsid w:val="001E1906"/>
    <w:rsid w:val="001E2A7B"/>
    <w:rsid w:val="001E2C1E"/>
    <w:rsid w:val="001E2EFD"/>
    <w:rsid w:val="001E2FCA"/>
    <w:rsid w:val="001E31F6"/>
    <w:rsid w:val="001E3284"/>
    <w:rsid w:val="001E3F20"/>
    <w:rsid w:val="001E4CD5"/>
    <w:rsid w:val="001E4E54"/>
    <w:rsid w:val="001E51EC"/>
    <w:rsid w:val="001E52E4"/>
    <w:rsid w:val="001E593D"/>
    <w:rsid w:val="001E5941"/>
    <w:rsid w:val="001E5948"/>
    <w:rsid w:val="001E59CF"/>
    <w:rsid w:val="001E5CD3"/>
    <w:rsid w:val="001E5D52"/>
    <w:rsid w:val="001E6908"/>
    <w:rsid w:val="001E6E96"/>
    <w:rsid w:val="001E7894"/>
    <w:rsid w:val="001F0334"/>
    <w:rsid w:val="001F03B9"/>
    <w:rsid w:val="001F059B"/>
    <w:rsid w:val="001F07B5"/>
    <w:rsid w:val="001F096B"/>
    <w:rsid w:val="001F1564"/>
    <w:rsid w:val="001F168B"/>
    <w:rsid w:val="001F1A3F"/>
    <w:rsid w:val="001F1B7F"/>
    <w:rsid w:val="001F2147"/>
    <w:rsid w:val="001F2196"/>
    <w:rsid w:val="001F22FB"/>
    <w:rsid w:val="001F2554"/>
    <w:rsid w:val="001F258C"/>
    <w:rsid w:val="001F2C32"/>
    <w:rsid w:val="001F2D70"/>
    <w:rsid w:val="001F3133"/>
    <w:rsid w:val="001F371A"/>
    <w:rsid w:val="001F3879"/>
    <w:rsid w:val="001F3AB3"/>
    <w:rsid w:val="001F3D26"/>
    <w:rsid w:val="001F5D55"/>
    <w:rsid w:val="001F63F3"/>
    <w:rsid w:val="001F683B"/>
    <w:rsid w:val="001F6C75"/>
    <w:rsid w:val="001F716F"/>
    <w:rsid w:val="001F7BB6"/>
    <w:rsid w:val="001F7FEA"/>
    <w:rsid w:val="0020062F"/>
    <w:rsid w:val="00200E4E"/>
    <w:rsid w:val="00200EE2"/>
    <w:rsid w:val="00201211"/>
    <w:rsid w:val="0020240D"/>
    <w:rsid w:val="00202EEF"/>
    <w:rsid w:val="002030A1"/>
    <w:rsid w:val="0020310C"/>
    <w:rsid w:val="00203BDC"/>
    <w:rsid w:val="00203C74"/>
    <w:rsid w:val="0020422E"/>
    <w:rsid w:val="00204F95"/>
    <w:rsid w:val="0020517E"/>
    <w:rsid w:val="002057FE"/>
    <w:rsid w:val="0020662C"/>
    <w:rsid w:val="00206CAF"/>
    <w:rsid w:val="00206CE6"/>
    <w:rsid w:val="002071C0"/>
    <w:rsid w:val="00207940"/>
    <w:rsid w:val="00207AF9"/>
    <w:rsid w:val="0021006D"/>
    <w:rsid w:val="002100C2"/>
    <w:rsid w:val="0021085C"/>
    <w:rsid w:val="00210D1C"/>
    <w:rsid w:val="00210D62"/>
    <w:rsid w:val="00211717"/>
    <w:rsid w:val="00211893"/>
    <w:rsid w:val="0021202B"/>
    <w:rsid w:val="00212981"/>
    <w:rsid w:val="002129AC"/>
    <w:rsid w:val="00212EB7"/>
    <w:rsid w:val="002138F6"/>
    <w:rsid w:val="00213F7F"/>
    <w:rsid w:val="0021429F"/>
    <w:rsid w:val="00214EFD"/>
    <w:rsid w:val="002153A2"/>
    <w:rsid w:val="0021558D"/>
    <w:rsid w:val="00215A5D"/>
    <w:rsid w:val="00215F08"/>
    <w:rsid w:val="00215F17"/>
    <w:rsid w:val="002160BF"/>
    <w:rsid w:val="0021614B"/>
    <w:rsid w:val="002168AF"/>
    <w:rsid w:val="00216B0A"/>
    <w:rsid w:val="00216BCC"/>
    <w:rsid w:val="00216BE7"/>
    <w:rsid w:val="00216EDF"/>
    <w:rsid w:val="0021715B"/>
    <w:rsid w:val="00217421"/>
    <w:rsid w:val="00217454"/>
    <w:rsid w:val="00217A5E"/>
    <w:rsid w:val="00217A6C"/>
    <w:rsid w:val="0022048D"/>
    <w:rsid w:val="002208CD"/>
    <w:rsid w:val="00220BF0"/>
    <w:rsid w:val="00220DB2"/>
    <w:rsid w:val="00220F9B"/>
    <w:rsid w:val="0022114D"/>
    <w:rsid w:val="002211D2"/>
    <w:rsid w:val="00221881"/>
    <w:rsid w:val="00221AE8"/>
    <w:rsid w:val="00221C32"/>
    <w:rsid w:val="00222499"/>
    <w:rsid w:val="00222E7B"/>
    <w:rsid w:val="002231FD"/>
    <w:rsid w:val="0022398C"/>
    <w:rsid w:val="00223A97"/>
    <w:rsid w:val="00223CB7"/>
    <w:rsid w:val="0022473B"/>
    <w:rsid w:val="0022494D"/>
    <w:rsid w:val="00225152"/>
    <w:rsid w:val="00225323"/>
    <w:rsid w:val="00225BC3"/>
    <w:rsid w:val="00226179"/>
    <w:rsid w:val="00226254"/>
    <w:rsid w:val="00227366"/>
    <w:rsid w:val="002275BC"/>
    <w:rsid w:val="002275EA"/>
    <w:rsid w:val="00227645"/>
    <w:rsid w:val="0023073B"/>
    <w:rsid w:val="002309BE"/>
    <w:rsid w:val="00230CD2"/>
    <w:rsid w:val="00231250"/>
    <w:rsid w:val="00231319"/>
    <w:rsid w:val="00231543"/>
    <w:rsid w:val="00232212"/>
    <w:rsid w:val="002324BF"/>
    <w:rsid w:val="00232543"/>
    <w:rsid w:val="0023296B"/>
    <w:rsid w:val="00232C9C"/>
    <w:rsid w:val="00232FFA"/>
    <w:rsid w:val="002334D2"/>
    <w:rsid w:val="002336D2"/>
    <w:rsid w:val="00233CF1"/>
    <w:rsid w:val="00234935"/>
    <w:rsid w:val="00234C95"/>
    <w:rsid w:val="00235325"/>
    <w:rsid w:val="00235371"/>
    <w:rsid w:val="00235525"/>
    <w:rsid w:val="0023582A"/>
    <w:rsid w:val="00235849"/>
    <w:rsid w:val="0023585A"/>
    <w:rsid w:val="00235889"/>
    <w:rsid w:val="00235A28"/>
    <w:rsid w:val="0023616B"/>
    <w:rsid w:val="00236289"/>
    <w:rsid w:val="002363F3"/>
    <w:rsid w:val="002364C8"/>
    <w:rsid w:val="00236686"/>
    <w:rsid w:val="00236788"/>
    <w:rsid w:val="0023712D"/>
    <w:rsid w:val="00237814"/>
    <w:rsid w:val="00237887"/>
    <w:rsid w:val="002378B6"/>
    <w:rsid w:val="002409ED"/>
    <w:rsid w:val="00240B42"/>
    <w:rsid w:val="00240C2D"/>
    <w:rsid w:val="00240CB7"/>
    <w:rsid w:val="00240E7E"/>
    <w:rsid w:val="0024132F"/>
    <w:rsid w:val="00242CFD"/>
    <w:rsid w:val="002436BA"/>
    <w:rsid w:val="00243D34"/>
    <w:rsid w:val="002446FB"/>
    <w:rsid w:val="002452AC"/>
    <w:rsid w:val="0024557C"/>
    <w:rsid w:val="002455DF"/>
    <w:rsid w:val="00245A60"/>
    <w:rsid w:val="002460DE"/>
    <w:rsid w:val="00246154"/>
    <w:rsid w:val="00246191"/>
    <w:rsid w:val="00247245"/>
    <w:rsid w:val="00247E40"/>
    <w:rsid w:val="00250BB9"/>
    <w:rsid w:val="00250D0D"/>
    <w:rsid w:val="00250DD2"/>
    <w:rsid w:val="0025130D"/>
    <w:rsid w:val="00252DF9"/>
    <w:rsid w:val="0025399F"/>
    <w:rsid w:val="00253B2A"/>
    <w:rsid w:val="00253BD0"/>
    <w:rsid w:val="00253EF4"/>
    <w:rsid w:val="00254434"/>
    <w:rsid w:val="00254DFA"/>
    <w:rsid w:val="00255760"/>
    <w:rsid w:val="00255E59"/>
    <w:rsid w:val="002564F3"/>
    <w:rsid w:val="00256B32"/>
    <w:rsid w:val="002572CB"/>
    <w:rsid w:val="002572E6"/>
    <w:rsid w:val="0025754D"/>
    <w:rsid w:val="00257A9A"/>
    <w:rsid w:val="00257AC6"/>
    <w:rsid w:val="00260681"/>
    <w:rsid w:val="00261212"/>
    <w:rsid w:val="002612CB"/>
    <w:rsid w:val="00261953"/>
    <w:rsid w:val="00261FFB"/>
    <w:rsid w:val="00262256"/>
    <w:rsid w:val="002625EE"/>
    <w:rsid w:val="002625FC"/>
    <w:rsid w:val="00262701"/>
    <w:rsid w:val="002628DA"/>
    <w:rsid w:val="00262A03"/>
    <w:rsid w:val="00262DA6"/>
    <w:rsid w:val="00263408"/>
    <w:rsid w:val="00263588"/>
    <w:rsid w:val="00263789"/>
    <w:rsid w:val="002639B6"/>
    <w:rsid w:val="002641B6"/>
    <w:rsid w:val="00264464"/>
    <w:rsid w:val="00264A2F"/>
    <w:rsid w:val="00265101"/>
    <w:rsid w:val="00265B53"/>
    <w:rsid w:val="00265D65"/>
    <w:rsid w:val="00265ECA"/>
    <w:rsid w:val="0026634A"/>
    <w:rsid w:val="0026649A"/>
    <w:rsid w:val="002665B6"/>
    <w:rsid w:val="00266A0C"/>
    <w:rsid w:val="00266E2E"/>
    <w:rsid w:val="00267656"/>
    <w:rsid w:val="00267967"/>
    <w:rsid w:val="00267CB3"/>
    <w:rsid w:val="00267F5A"/>
    <w:rsid w:val="0027013E"/>
    <w:rsid w:val="002702F8"/>
    <w:rsid w:val="00270A5A"/>
    <w:rsid w:val="00270C74"/>
    <w:rsid w:val="0027174C"/>
    <w:rsid w:val="00271AAF"/>
    <w:rsid w:val="00271E84"/>
    <w:rsid w:val="002721B4"/>
    <w:rsid w:val="002721CB"/>
    <w:rsid w:val="0027223D"/>
    <w:rsid w:val="00272E7E"/>
    <w:rsid w:val="0027314D"/>
    <w:rsid w:val="002732C1"/>
    <w:rsid w:val="002734B8"/>
    <w:rsid w:val="002738FC"/>
    <w:rsid w:val="00273BBA"/>
    <w:rsid w:val="00273D16"/>
    <w:rsid w:val="0027430D"/>
    <w:rsid w:val="0027480D"/>
    <w:rsid w:val="00274BB2"/>
    <w:rsid w:val="00274CF1"/>
    <w:rsid w:val="00274DA4"/>
    <w:rsid w:val="00274F79"/>
    <w:rsid w:val="00274FA4"/>
    <w:rsid w:val="00274FBF"/>
    <w:rsid w:val="002750D5"/>
    <w:rsid w:val="002750E3"/>
    <w:rsid w:val="00275226"/>
    <w:rsid w:val="00275567"/>
    <w:rsid w:val="002755D4"/>
    <w:rsid w:val="00275918"/>
    <w:rsid w:val="00275E04"/>
    <w:rsid w:val="002760E5"/>
    <w:rsid w:val="002763F4"/>
    <w:rsid w:val="002769C1"/>
    <w:rsid w:val="00276CBE"/>
    <w:rsid w:val="00276CD6"/>
    <w:rsid w:val="00276E23"/>
    <w:rsid w:val="00276F95"/>
    <w:rsid w:val="00277E40"/>
    <w:rsid w:val="00280A16"/>
    <w:rsid w:val="00280B9D"/>
    <w:rsid w:val="00280EBF"/>
    <w:rsid w:val="00280F10"/>
    <w:rsid w:val="002811A6"/>
    <w:rsid w:val="0028175A"/>
    <w:rsid w:val="00281E79"/>
    <w:rsid w:val="0028296D"/>
    <w:rsid w:val="00282B74"/>
    <w:rsid w:val="0028368A"/>
    <w:rsid w:val="002836A0"/>
    <w:rsid w:val="00283865"/>
    <w:rsid w:val="00283B7E"/>
    <w:rsid w:val="00283EB6"/>
    <w:rsid w:val="00283EC2"/>
    <w:rsid w:val="00284211"/>
    <w:rsid w:val="00284333"/>
    <w:rsid w:val="00284A76"/>
    <w:rsid w:val="00285846"/>
    <w:rsid w:val="002859DD"/>
    <w:rsid w:val="00285C0D"/>
    <w:rsid w:val="00285D77"/>
    <w:rsid w:val="0028608B"/>
    <w:rsid w:val="0028643D"/>
    <w:rsid w:val="0028661E"/>
    <w:rsid w:val="0028663C"/>
    <w:rsid w:val="00286A71"/>
    <w:rsid w:val="00286D1E"/>
    <w:rsid w:val="0028743B"/>
    <w:rsid w:val="002876C8"/>
    <w:rsid w:val="0028779B"/>
    <w:rsid w:val="002879B9"/>
    <w:rsid w:val="00287AC8"/>
    <w:rsid w:val="00287B2A"/>
    <w:rsid w:val="00287B64"/>
    <w:rsid w:val="00290585"/>
    <w:rsid w:val="002909AD"/>
    <w:rsid w:val="002909B3"/>
    <w:rsid w:val="00290AC0"/>
    <w:rsid w:val="002926C1"/>
    <w:rsid w:val="00292BB1"/>
    <w:rsid w:val="00292C76"/>
    <w:rsid w:val="002935F8"/>
    <w:rsid w:val="00294535"/>
    <w:rsid w:val="00294ED0"/>
    <w:rsid w:val="002952FE"/>
    <w:rsid w:val="0029552C"/>
    <w:rsid w:val="00295806"/>
    <w:rsid w:val="00295A4F"/>
    <w:rsid w:val="002969D3"/>
    <w:rsid w:val="00296F01"/>
    <w:rsid w:val="00297463"/>
    <w:rsid w:val="002974D8"/>
    <w:rsid w:val="00297956"/>
    <w:rsid w:val="002A05D2"/>
    <w:rsid w:val="002A07FA"/>
    <w:rsid w:val="002A09F5"/>
    <w:rsid w:val="002A0F29"/>
    <w:rsid w:val="002A1203"/>
    <w:rsid w:val="002A14C6"/>
    <w:rsid w:val="002A1AC1"/>
    <w:rsid w:val="002A1C5A"/>
    <w:rsid w:val="002A220C"/>
    <w:rsid w:val="002A2531"/>
    <w:rsid w:val="002A26E9"/>
    <w:rsid w:val="002A287E"/>
    <w:rsid w:val="002A2C00"/>
    <w:rsid w:val="002A37F5"/>
    <w:rsid w:val="002A3A8C"/>
    <w:rsid w:val="002A3BCD"/>
    <w:rsid w:val="002A3CE8"/>
    <w:rsid w:val="002A3DA8"/>
    <w:rsid w:val="002A40DD"/>
    <w:rsid w:val="002A43D3"/>
    <w:rsid w:val="002A475E"/>
    <w:rsid w:val="002A4BFB"/>
    <w:rsid w:val="002A51BF"/>
    <w:rsid w:val="002A55E0"/>
    <w:rsid w:val="002A62AD"/>
    <w:rsid w:val="002A6E76"/>
    <w:rsid w:val="002A70C0"/>
    <w:rsid w:val="002A720C"/>
    <w:rsid w:val="002A770B"/>
    <w:rsid w:val="002A7B97"/>
    <w:rsid w:val="002A7E90"/>
    <w:rsid w:val="002B0B61"/>
    <w:rsid w:val="002B0DE9"/>
    <w:rsid w:val="002B10A6"/>
    <w:rsid w:val="002B15FE"/>
    <w:rsid w:val="002B1BE9"/>
    <w:rsid w:val="002B1E08"/>
    <w:rsid w:val="002B1F4B"/>
    <w:rsid w:val="002B2299"/>
    <w:rsid w:val="002B241A"/>
    <w:rsid w:val="002B24CD"/>
    <w:rsid w:val="002B2AD9"/>
    <w:rsid w:val="002B2E99"/>
    <w:rsid w:val="002B2F57"/>
    <w:rsid w:val="002B3200"/>
    <w:rsid w:val="002B336F"/>
    <w:rsid w:val="002B3440"/>
    <w:rsid w:val="002B3860"/>
    <w:rsid w:val="002B3A2F"/>
    <w:rsid w:val="002B3A96"/>
    <w:rsid w:val="002B3E04"/>
    <w:rsid w:val="002B3FCC"/>
    <w:rsid w:val="002B4299"/>
    <w:rsid w:val="002B45C8"/>
    <w:rsid w:val="002B471A"/>
    <w:rsid w:val="002B4809"/>
    <w:rsid w:val="002B4A4C"/>
    <w:rsid w:val="002B4A7C"/>
    <w:rsid w:val="002B4C07"/>
    <w:rsid w:val="002B501B"/>
    <w:rsid w:val="002B52AC"/>
    <w:rsid w:val="002B5417"/>
    <w:rsid w:val="002B542D"/>
    <w:rsid w:val="002B54D3"/>
    <w:rsid w:val="002B56C5"/>
    <w:rsid w:val="002B56E1"/>
    <w:rsid w:val="002B578D"/>
    <w:rsid w:val="002B5E94"/>
    <w:rsid w:val="002B60F6"/>
    <w:rsid w:val="002B620A"/>
    <w:rsid w:val="002B689A"/>
    <w:rsid w:val="002B6ECE"/>
    <w:rsid w:val="002C04F7"/>
    <w:rsid w:val="002C0D02"/>
    <w:rsid w:val="002C0D6E"/>
    <w:rsid w:val="002C0E7B"/>
    <w:rsid w:val="002C0F5A"/>
    <w:rsid w:val="002C197B"/>
    <w:rsid w:val="002C1DED"/>
    <w:rsid w:val="002C252C"/>
    <w:rsid w:val="002C26DA"/>
    <w:rsid w:val="002C285D"/>
    <w:rsid w:val="002C2976"/>
    <w:rsid w:val="002C2E8C"/>
    <w:rsid w:val="002C321C"/>
    <w:rsid w:val="002C3304"/>
    <w:rsid w:val="002C3995"/>
    <w:rsid w:val="002C3A63"/>
    <w:rsid w:val="002C3C4E"/>
    <w:rsid w:val="002C3E90"/>
    <w:rsid w:val="002C3F16"/>
    <w:rsid w:val="002C4A15"/>
    <w:rsid w:val="002C4C41"/>
    <w:rsid w:val="002C4C4E"/>
    <w:rsid w:val="002C4C93"/>
    <w:rsid w:val="002C4EB1"/>
    <w:rsid w:val="002C601E"/>
    <w:rsid w:val="002C6144"/>
    <w:rsid w:val="002C6B42"/>
    <w:rsid w:val="002C6E3E"/>
    <w:rsid w:val="002C70C0"/>
    <w:rsid w:val="002C71B8"/>
    <w:rsid w:val="002C7996"/>
    <w:rsid w:val="002D0EB8"/>
    <w:rsid w:val="002D1D3E"/>
    <w:rsid w:val="002D21A3"/>
    <w:rsid w:val="002D3BB7"/>
    <w:rsid w:val="002D434C"/>
    <w:rsid w:val="002D4A08"/>
    <w:rsid w:val="002D5C16"/>
    <w:rsid w:val="002D65C2"/>
    <w:rsid w:val="002D68AC"/>
    <w:rsid w:val="002D6A5E"/>
    <w:rsid w:val="002D7267"/>
    <w:rsid w:val="002E0090"/>
    <w:rsid w:val="002E079E"/>
    <w:rsid w:val="002E07C1"/>
    <w:rsid w:val="002E0859"/>
    <w:rsid w:val="002E137C"/>
    <w:rsid w:val="002E14EA"/>
    <w:rsid w:val="002E19D1"/>
    <w:rsid w:val="002E1B0E"/>
    <w:rsid w:val="002E1D25"/>
    <w:rsid w:val="002E1EEE"/>
    <w:rsid w:val="002E1FBE"/>
    <w:rsid w:val="002E2040"/>
    <w:rsid w:val="002E226D"/>
    <w:rsid w:val="002E230D"/>
    <w:rsid w:val="002E2620"/>
    <w:rsid w:val="002E2804"/>
    <w:rsid w:val="002E302D"/>
    <w:rsid w:val="002E3038"/>
    <w:rsid w:val="002E31EB"/>
    <w:rsid w:val="002E3C9B"/>
    <w:rsid w:val="002E3EE5"/>
    <w:rsid w:val="002E4222"/>
    <w:rsid w:val="002E4AF4"/>
    <w:rsid w:val="002E50E2"/>
    <w:rsid w:val="002E535A"/>
    <w:rsid w:val="002E568B"/>
    <w:rsid w:val="002E5BB1"/>
    <w:rsid w:val="002E60B6"/>
    <w:rsid w:val="002E64D3"/>
    <w:rsid w:val="002E6F49"/>
    <w:rsid w:val="002E73D8"/>
    <w:rsid w:val="002E782F"/>
    <w:rsid w:val="002E7A2E"/>
    <w:rsid w:val="002E7C2E"/>
    <w:rsid w:val="002E7D2C"/>
    <w:rsid w:val="002E7E79"/>
    <w:rsid w:val="002F042E"/>
    <w:rsid w:val="002F0483"/>
    <w:rsid w:val="002F06E9"/>
    <w:rsid w:val="002F0BCC"/>
    <w:rsid w:val="002F13A7"/>
    <w:rsid w:val="002F1460"/>
    <w:rsid w:val="002F25E7"/>
    <w:rsid w:val="002F2B6E"/>
    <w:rsid w:val="002F2FAD"/>
    <w:rsid w:val="002F3129"/>
    <w:rsid w:val="002F3502"/>
    <w:rsid w:val="002F37D8"/>
    <w:rsid w:val="002F3808"/>
    <w:rsid w:val="002F3FE9"/>
    <w:rsid w:val="002F412F"/>
    <w:rsid w:val="002F47A4"/>
    <w:rsid w:val="002F4D1C"/>
    <w:rsid w:val="002F4F78"/>
    <w:rsid w:val="002F50E2"/>
    <w:rsid w:val="002F5307"/>
    <w:rsid w:val="002F573D"/>
    <w:rsid w:val="002F5969"/>
    <w:rsid w:val="002F598C"/>
    <w:rsid w:val="002F5A80"/>
    <w:rsid w:val="002F5C83"/>
    <w:rsid w:val="002F6143"/>
    <w:rsid w:val="002F642C"/>
    <w:rsid w:val="002F6883"/>
    <w:rsid w:val="002F6BF0"/>
    <w:rsid w:val="002F6D09"/>
    <w:rsid w:val="002F6F94"/>
    <w:rsid w:val="002F6FA5"/>
    <w:rsid w:val="002F71F7"/>
    <w:rsid w:val="00300884"/>
    <w:rsid w:val="00300C41"/>
    <w:rsid w:val="00300E4D"/>
    <w:rsid w:val="00300E8C"/>
    <w:rsid w:val="00301CA2"/>
    <w:rsid w:val="00301CF0"/>
    <w:rsid w:val="0030234B"/>
    <w:rsid w:val="0030253C"/>
    <w:rsid w:val="00302DA8"/>
    <w:rsid w:val="003034BD"/>
    <w:rsid w:val="00303802"/>
    <w:rsid w:val="00303DD8"/>
    <w:rsid w:val="00304668"/>
    <w:rsid w:val="0030479D"/>
    <w:rsid w:val="00304EBC"/>
    <w:rsid w:val="0030508B"/>
    <w:rsid w:val="003050F2"/>
    <w:rsid w:val="003058AB"/>
    <w:rsid w:val="00305C56"/>
    <w:rsid w:val="003061DA"/>
    <w:rsid w:val="003066F8"/>
    <w:rsid w:val="00307738"/>
    <w:rsid w:val="003077A7"/>
    <w:rsid w:val="00307A19"/>
    <w:rsid w:val="0031041B"/>
    <w:rsid w:val="00311414"/>
    <w:rsid w:val="003118CB"/>
    <w:rsid w:val="00311CBB"/>
    <w:rsid w:val="003122CB"/>
    <w:rsid w:val="0031247D"/>
    <w:rsid w:val="0031276F"/>
    <w:rsid w:val="00312F6D"/>
    <w:rsid w:val="00313CFA"/>
    <w:rsid w:val="00313F64"/>
    <w:rsid w:val="00313FAB"/>
    <w:rsid w:val="003141DB"/>
    <w:rsid w:val="003144D6"/>
    <w:rsid w:val="003147E2"/>
    <w:rsid w:val="003149E2"/>
    <w:rsid w:val="00314C0C"/>
    <w:rsid w:val="00314E1E"/>
    <w:rsid w:val="0031549A"/>
    <w:rsid w:val="00315821"/>
    <w:rsid w:val="00315CBE"/>
    <w:rsid w:val="00316401"/>
    <w:rsid w:val="0031640D"/>
    <w:rsid w:val="00316A09"/>
    <w:rsid w:val="00316C00"/>
    <w:rsid w:val="003172DC"/>
    <w:rsid w:val="003203E8"/>
    <w:rsid w:val="0032058E"/>
    <w:rsid w:val="0032098B"/>
    <w:rsid w:val="00320995"/>
    <w:rsid w:val="00320C45"/>
    <w:rsid w:val="003210DC"/>
    <w:rsid w:val="00321330"/>
    <w:rsid w:val="00321BF7"/>
    <w:rsid w:val="00321D61"/>
    <w:rsid w:val="0032201F"/>
    <w:rsid w:val="00322A78"/>
    <w:rsid w:val="00322D92"/>
    <w:rsid w:val="00322ED8"/>
    <w:rsid w:val="00322EDB"/>
    <w:rsid w:val="00323036"/>
    <w:rsid w:val="0032354A"/>
    <w:rsid w:val="00323E9E"/>
    <w:rsid w:val="00324196"/>
    <w:rsid w:val="00324329"/>
    <w:rsid w:val="00324968"/>
    <w:rsid w:val="00324A47"/>
    <w:rsid w:val="00324E6D"/>
    <w:rsid w:val="00325F69"/>
    <w:rsid w:val="00326995"/>
    <w:rsid w:val="00327467"/>
    <w:rsid w:val="00327469"/>
    <w:rsid w:val="00327495"/>
    <w:rsid w:val="00327C87"/>
    <w:rsid w:val="00327D97"/>
    <w:rsid w:val="003301AA"/>
    <w:rsid w:val="003302E0"/>
    <w:rsid w:val="00330332"/>
    <w:rsid w:val="00330BD0"/>
    <w:rsid w:val="0033130E"/>
    <w:rsid w:val="00331519"/>
    <w:rsid w:val="0033163E"/>
    <w:rsid w:val="0033233D"/>
    <w:rsid w:val="0033284B"/>
    <w:rsid w:val="0033325C"/>
    <w:rsid w:val="00333E36"/>
    <w:rsid w:val="00334712"/>
    <w:rsid w:val="00334B9D"/>
    <w:rsid w:val="00334E4B"/>
    <w:rsid w:val="0033513D"/>
    <w:rsid w:val="00335CF0"/>
    <w:rsid w:val="00335DF0"/>
    <w:rsid w:val="003362E8"/>
    <w:rsid w:val="0033664F"/>
    <w:rsid w:val="00336E5D"/>
    <w:rsid w:val="00337045"/>
    <w:rsid w:val="0034034F"/>
    <w:rsid w:val="00340CB1"/>
    <w:rsid w:val="003412E2"/>
    <w:rsid w:val="00341815"/>
    <w:rsid w:val="003426F2"/>
    <w:rsid w:val="00342BAC"/>
    <w:rsid w:val="00343054"/>
    <w:rsid w:val="003430A5"/>
    <w:rsid w:val="003430C9"/>
    <w:rsid w:val="0034318E"/>
    <w:rsid w:val="003432F1"/>
    <w:rsid w:val="00343569"/>
    <w:rsid w:val="00343A22"/>
    <w:rsid w:val="00343D3B"/>
    <w:rsid w:val="003447D0"/>
    <w:rsid w:val="00344C85"/>
    <w:rsid w:val="00345259"/>
    <w:rsid w:val="00345483"/>
    <w:rsid w:val="00345A7B"/>
    <w:rsid w:val="00345C88"/>
    <w:rsid w:val="00345EEF"/>
    <w:rsid w:val="0034616B"/>
    <w:rsid w:val="003467B2"/>
    <w:rsid w:val="00346A65"/>
    <w:rsid w:val="00346F2D"/>
    <w:rsid w:val="00347079"/>
    <w:rsid w:val="003477F2"/>
    <w:rsid w:val="0034789F"/>
    <w:rsid w:val="003478BA"/>
    <w:rsid w:val="00347959"/>
    <w:rsid w:val="0034798E"/>
    <w:rsid w:val="00347C46"/>
    <w:rsid w:val="00347E0F"/>
    <w:rsid w:val="00350C46"/>
    <w:rsid w:val="00351044"/>
    <w:rsid w:val="003512D8"/>
    <w:rsid w:val="003513F9"/>
    <w:rsid w:val="00351715"/>
    <w:rsid w:val="00351876"/>
    <w:rsid w:val="00351AA7"/>
    <w:rsid w:val="00351ADC"/>
    <w:rsid w:val="00351AE4"/>
    <w:rsid w:val="0035296B"/>
    <w:rsid w:val="00352EFC"/>
    <w:rsid w:val="00353390"/>
    <w:rsid w:val="00353C20"/>
    <w:rsid w:val="00354309"/>
    <w:rsid w:val="00354451"/>
    <w:rsid w:val="0035462D"/>
    <w:rsid w:val="003546AF"/>
    <w:rsid w:val="0035558B"/>
    <w:rsid w:val="0035573E"/>
    <w:rsid w:val="003557B1"/>
    <w:rsid w:val="00355A6F"/>
    <w:rsid w:val="00355F6A"/>
    <w:rsid w:val="00355FF4"/>
    <w:rsid w:val="0035663A"/>
    <w:rsid w:val="00356CFF"/>
    <w:rsid w:val="00357A1F"/>
    <w:rsid w:val="00357E27"/>
    <w:rsid w:val="00357F76"/>
    <w:rsid w:val="003601AF"/>
    <w:rsid w:val="0036025B"/>
    <w:rsid w:val="0036029F"/>
    <w:rsid w:val="003602DE"/>
    <w:rsid w:val="003608F6"/>
    <w:rsid w:val="003609C8"/>
    <w:rsid w:val="00360B9C"/>
    <w:rsid w:val="00361301"/>
    <w:rsid w:val="0036160D"/>
    <w:rsid w:val="003618E8"/>
    <w:rsid w:val="00361BD2"/>
    <w:rsid w:val="00361F13"/>
    <w:rsid w:val="0036231F"/>
    <w:rsid w:val="0036240B"/>
    <w:rsid w:val="003629AB"/>
    <w:rsid w:val="00362ADD"/>
    <w:rsid w:val="003639AC"/>
    <w:rsid w:val="00363B87"/>
    <w:rsid w:val="00363C58"/>
    <w:rsid w:val="00363D75"/>
    <w:rsid w:val="003643A0"/>
    <w:rsid w:val="0036479E"/>
    <w:rsid w:val="00364CEF"/>
    <w:rsid w:val="00364DC0"/>
    <w:rsid w:val="00364EF1"/>
    <w:rsid w:val="003659E6"/>
    <w:rsid w:val="00365A2B"/>
    <w:rsid w:val="00365EEA"/>
    <w:rsid w:val="00366274"/>
    <w:rsid w:val="00366700"/>
    <w:rsid w:val="00366AE5"/>
    <w:rsid w:val="00366B30"/>
    <w:rsid w:val="003671EA"/>
    <w:rsid w:val="00367327"/>
    <w:rsid w:val="00367367"/>
    <w:rsid w:val="00367389"/>
    <w:rsid w:val="00367B18"/>
    <w:rsid w:val="00367B47"/>
    <w:rsid w:val="00367F51"/>
    <w:rsid w:val="003701A7"/>
    <w:rsid w:val="00370867"/>
    <w:rsid w:val="00370EBF"/>
    <w:rsid w:val="00370EC0"/>
    <w:rsid w:val="00370F11"/>
    <w:rsid w:val="0037150C"/>
    <w:rsid w:val="00371585"/>
    <w:rsid w:val="00371B2B"/>
    <w:rsid w:val="00371BB8"/>
    <w:rsid w:val="00371C54"/>
    <w:rsid w:val="003720C2"/>
    <w:rsid w:val="003721B3"/>
    <w:rsid w:val="00372863"/>
    <w:rsid w:val="00372C4B"/>
    <w:rsid w:val="00372C94"/>
    <w:rsid w:val="003731FA"/>
    <w:rsid w:val="0037331C"/>
    <w:rsid w:val="003737E1"/>
    <w:rsid w:val="00373B17"/>
    <w:rsid w:val="00373CA3"/>
    <w:rsid w:val="00374235"/>
    <w:rsid w:val="003743F7"/>
    <w:rsid w:val="0037450A"/>
    <w:rsid w:val="00374A0A"/>
    <w:rsid w:val="00374C43"/>
    <w:rsid w:val="003750B5"/>
    <w:rsid w:val="003754D4"/>
    <w:rsid w:val="003755A9"/>
    <w:rsid w:val="00375826"/>
    <w:rsid w:val="00375C3A"/>
    <w:rsid w:val="00375C89"/>
    <w:rsid w:val="003762A6"/>
    <w:rsid w:val="00376AA5"/>
    <w:rsid w:val="00376EF8"/>
    <w:rsid w:val="003772C5"/>
    <w:rsid w:val="003772EE"/>
    <w:rsid w:val="00377B68"/>
    <w:rsid w:val="00377C64"/>
    <w:rsid w:val="00377EB1"/>
    <w:rsid w:val="0038033F"/>
    <w:rsid w:val="003803E1"/>
    <w:rsid w:val="00380670"/>
    <w:rsid w:val="00380927"/>
    <w:rsid w:val="00380A45"/>
    <w:rsid w:val="00381520"/>
    <w:rsid w:val="0038188D"/>
    <w:rsid w:val="003818A0"/>
    <w:rsid w:val="003822F0"/>
    <w:rsid w:val="00382AA2"/>
    <w:rsid w:val="00382B8F"/>
    <w:rsid w:val="00382F3C"/>
    <w:rsid w:val="00383841"/>
    <w:rsid w:val="00384060"/>
    <w:rsid w:val="003845F1"/>
    <w:rsid w:val="00385C7E"/>
    <w:rsid w:val="00386036"/>
    <w:rsid w:val="0038640D"/>
    <w:rsid w:val="00386683"/>
    <w:rsid w:val="00387371"/>
    <w:rsid w:val="003873B5"/>
    <w:rsid w:val="003877A4"/>
    <w:rsid w:val="003878F7"/>
    <w:rsid w:val="00387C5F"/>
    <w:rsid w:val="00390352"/>
    <w:rsid w:val="003903CC"/>
    <w:rsid w:val="0039057F"/>
    <w:rsid w:val="003907D5"/>
    <w:rsid w:val="00390B59"/>
    <w:rsid w:val="0039107E"/>
    <w:rsid w:val="00391579"/>
    <w:rsid w:val="00391A96"/>
    <w:rsid w:val="00391D5B"/>
    <w:rsid w:val="0039228A"/>
    <w:rsid w:val="00392454"/>
    <w:rsid w:val="0039258C"/>
    <w:rsid w:val="003925F9"/>
    <w:rsid w:val="00392D13"/>
    <w:rsid w:val="00392D7B"/>
    <w:rsid w:val="003930EA"/>
    <w:rsid w:val="0039352C"/>
    <w:rsid w:val="00393A3C"/>
    <w:rsid w:val="00393D18"/>
    <w:rsid w:val="003945C5"/>
    <w:rsid w:val="003950D5"/>
    <w:rsid w:val="003954C4"/>
    <w:rsid w:val="00395622"/>
    <w:rsid w:val="0039583C"/>
    <w:rsid w:val="003971C5"/>
    <w:rsid w:val="00397367"/>
    <w:rsid w:val="00397B27"/>
    <w:rsid w:val="00397C22"/>
    <w:rsid w:val="00397F52"/>
    <w:rsid w:val="003A019C"/>
    <w:rsid w:val="003A04EA"/>
    <w:rsid w:val="003A0826"/>
    <w:rsid w:val="003A0CCA"/>
    <w:rsid w:val="003A1A59"/>
    <w:rsid w:val="003A2116"/>
    <w:rsid w:val="003A2370"/>
    <w:rsid w:val="003A27BB"/>
    <w:rsid w:val="003A2A3E"/>
    <w:rsid w:val="003A2C6D"/>
    <w:rsid w:val="003A2E9E"/>
    <w:rsid w:val="003A2F9F"/>
    <w:rsid w:val="003A3534"/>
    <w:rsid w:val="003A417F"/>
    <w:rsid w:val="003A4DEA"/>
    <w:rsid w:val="003A4F0D"/>
    <w:rsid w:val="003A510D"/>
    <w:rsid w:val="003A5C33"/>
    <w:rsid w:val="003A5D60"/>
    <w:rsid w:val="003A605E"/>
    <w:rsid w:val="003A61BD"/>
    <w:rsid w:val="003A627A"/>
    <w:rsid w:val="003A6ABA"/>
    <w:rsid w:val="003A6E64"/>
    <w:rsid w:val="003A6F4C"/>
    <w:rsid w:val="003A70A4"/>
    <w:rsid w:val="003A73E7"/>
    <w:rsid w:val="003A7A58"/>
    <w:rsid w:val="003B047D"/>
    <w:rsid w:val="003B0748"/>
    <w:rsid w:val="003B11B0"/>
    <w:rsid w:val="003B12D0"/>
    <w:rsid w:val="003B1342"/>
    <w:rsid w:val="003B1493"/>
    <w:rsid w:val="003B1A73"/>
    <w:rsid w:val="003B2306"/>
    <w:rsid w:val="003B2F2B"/>
    <w:rsid w:val="003B3BC6"/>
    <w:rsid w:val="003B4020"/>
    <w:rsid w:val="003B42CC"/>
    <w:rsid w:val="003B43E6"/>
    <w:rsid w:val="003B4543"/>
    <w:rsid w:val="003B4D92"/>
    <w:rsid w:val="003B4F29"/>
    <w:rsid w:val="003B4FD6"/>
    <w:rsid w:val="003B5539"/>
    <w:rsid w:val="003B5630"/>
    <w:rsid w:val="003B5735"/>
    <w:rsid w:val="003B5D2F"/>
    <w:rsid w:val="003B61B4"/>
    <w:rsid w:val="003B639E"/>
    <w:rsid w:val="003B66C3"/>
    <w:rsid w:val="003B66D7"/>
    <w:rsid w:val="003B6B41"/>
    <w:rsid w:val="003B6CA2"/>
    <w:rsid w:val="003B7080"/>
    <w:rsid w:val="003B70CB"/>
    <w:rsid w:val="003B7780"/>
    <w:rsid w:val="003B7FCF"/>
    <w:rsid w:val="003C070F"/>
    <w:rsid w:val="003C0756"/>
    <w:rsid w:val="003C07C1"/>
    <w:rsid w:val="003C140C"/>
    <w:rsid w:val="003C1D2E"/>
    <w:rsid w:val="003C27BD"/>
    <w:rsid w:val="003C2A81"/>
    <w:rsid w:val="003C2CE8"/>
    <w:rsid w:val="003C32E9"/>
    <w:rsid w:val="003C3779"/>
    <w:rsid w:val="003C4941"/>
    <w:rsid w:val="003C4AC2"/>
    <w:rsid w:val="003C4DF7"/>
    <w:rsid w:val="003C50B3"/>
    <w:rsid w:val="003C5941"/>
    <w:rsid w:val="003C5A86"/>
    <w:rsid w:val="003C5ACB"/>
    <w:rsid w:val="003C5C73"/>
    <w:rsid w:val="003C6055"/>
    <w:rsid w:val="003C6633"/>
    <w:rsid w:val="003C6645"/>
    <w:rsid w:val="003C672F"/>
    <w:rsid w:val="003C689D"/>
    <w:rsid w:val="003C7548"/>
    <w:rsid w:val="003C79AB"/>
    <w:rsid w:val="003C7AC4"/>
    <w:rsid w:val="003C7C27"/>
    <w:rsid w:val="003D028F"/>
    <w:rsid w:val="003D0624"/>
    <w:rsid w:val="003D0785"/>
    <w:rsid w:val="003D0A30"/>
    <w:rsid w:val="003D0ACB"/>
    <w:rsid w:val="003D18C6"/>
    <w:rsid w:val="003D1B38"/>
    <w:rsid w:val="003D2405"/>
    <w:rsid w:val="003D272A"/>
    <w:rsid w:val="003D27C3"/>
    <w:rsid w:val="003D3442"/>
    <w:rsid w:val="003D3DE6"/>
    <w:rsid w:val="003D3EED"/>
    <w:rsid w:val="003D3F6B"/>
    <w:rsid w:val="003D4825"/>
    <w:rsid w:val="003D493A"/>
    <w:rsid w:val="003D4DC7"/>
    <w:rsid w:val="003D5324"/>
    <w:rsid w:val="003D573A"/>
    <w:rsid w:val="003D57E2"/>
    <w:rsid w:val="003D5F3A"/>
    <w:rsid w:val="003D6476"/>
    <w:rsid w:val="003D6500"/>
    <w:rsid w:val="003D66A0"/>
    <w:rsid w:val="003D6755"/>
    <w:rsid w:val="003D68D8"/>
    <w:rsid w:val="003D6B2A"/>
    <w:rsid w:val="003D6BFB"/>
    <w:rsid w:val="003D7A2C"/>
    <w:rsid w:val="003D7AE9"/>
    <w:rsid w:val="003E002E"/>
    <w:rsid w:val="003E011D"/>
    <w:rsid w:val="003E029F"/>
    <w:rsid w:val="003E04D9"/>
    <w:rsid w:val="003E0618"/>
    <w:rsid w:val="003E08DC"/>
    <w:rsid w:val="003E0C00"/>
    <w:rsid w:val="003E12AA"/>
    <w:rsid w:val="003E19DA"/>
    <w:rsid w:val="003E1A54"/>
    <w:rsid w:val="003E1DC7"/>
    <w:rsid w:val="003E2445"/>
    <w:rsid w:val="003E3B48"/>
    <w:rsid w:val="003E3E00"/>
    <w:rsid w:val="003E3E4A"/>
    <w:rsid w:val="003E47D7"/>
    <w:rsid w:val="003E4D27"/>
    <w:rsid w:val="003E4E1E"/>
    <w:rsid w:val="003E4EB4"/>
    <w:rsid w:val="003E5642"/>
    <w:rsid w:val="003E58F1"/>
    <w:rsid w:val="003E5B7E"/>
    <w:rsid w:val="003E6445"/>
    <w:rsid w:val="003E6685"/>
    <w:rsid w:val="003E6FB9"/>
    <w:rsid w:val="003E7269"/>
    <w:rsid w:val="003E74CA"/>
    <w:rsid w:val="003E7874"/>
    <w:rsid w:val="003F0175"/>
    <w:rsid w:val="003F04BC"/>
    <w:rsid w:val="003F074A"/>
    <w:rsid w:val="003F0D64"/>
    <w:rsid w:val="003F0DEA"/>
    <w:rsid w:val="003F0E72"/>
    <w:rsid w:val="003F0FF3"/>
    <w:rsid w:val="003F1459"/>
    <w:rsid w:val="003F1E41"/>
    <w:rsid w:val="003F2153"/>
    <w:rsid w:val="003F283B"/>
    <w:rsid w:val="003F34F0"/>
    <w:rsid w:val="003F3559"/>
    <w:rsid w:val="003F35E4"/>
    <w:rsid w:val="003F38A7"/>
    <w:rsid w:val="003F3F2F"/>
    <w:rsid w:val="003F40B9"/>
    <w:rsid w:val="003F4BCB"/>
    <w:rsid w:val="003F4F02"/>
    <w:rsid w:val="003F5485"/>
    <w:rsid w:val="003F5752"/>
    <w:rsid w:val="003F5F64"/>
    <w:rsid w:val="003F61CE"/>
    <w:rsid w:val="003F647B"/>
    <w:rsid w:val="003F6583"/>
    <w:rsid w:val="003F66B0"/>
    <w:rsid w:val="003F6E31"/>
    <w:rsid w:val="003F7335"/>
    <w:rsid w:val="003F78DD"/>
    <w:rsid w:val="003F7B3D"/>
    <w:rsid w:val="00400044"/>
    <w:rsid w:val="004000DF"/>
    <w:rsid w:val="00400962"/>
    <w:rsid w:val="0040192B"/>
    <w:rsid w:val="00401EC7"/>
    <w:rsid w:val="00401FBD"/>
    <w:rsid w:val="0040202A"/>
    <w:rsid w:val="004022C9"/>
    <w:rsid w:val="00402582"/>
    <w:rsid w:val="00402834"/>
    <w:rsid w:val="00402CA9"/>
    <w:rsid w:val="00402D00"/>
    <w:rsid w:val="004032E0"/>
    <w:rsid w:val="00403337"/>
    <w:rsid w:val="00403795"/>
    <w:rsid w:val="00404071"/>
    <w:rsid w:val="00404106"/>
    <w:rsid w:val="004041D2"/>
    <w:rsid w:val="0040435D"/>
    <w:rsid w:val="004047B4"/>
    <w:rsid w:val="00404A5B"/>
    <w:rsid w:val="00404C8A"/>
    <w:rsid w:val="004050FD"/>
    <w:rsid w:val="00405338"/>
    <w:rsid w:val="0040541E"/>
    <w:rsid w:val="0040553B"/>
    <w:rsid w:val="00405958"/>
    <w:rsid w:val="00405ACD"/>
    <w:rsid w:val="00405E8E"/>
    <w:rsid w:val="004062E9"/>
    <w:rsid w:val="00407EA1"/>
    <w:rsid w:val="004108E9"/>
    <w:rsid w:val="00410A48"/>
    <w:rsid w:val="00410FA1"/>
    <w:rsid w:val="00411B24"/>
    <w:rsid w:val="0041212C"/>
    <w:rsid w:val="004124A2"/>
    <w:rsid w:val="00412A64"/>
    <w:rsid w:val="00412D7B"/>
    <w:rsid w:val="00412E33"/>
    <w:rsid w:val="004133DA"/>
    <w:rsid w:val="004135E4"/>
    <w:rsid w:val="00413A71"/>
    <w:rsid w:val="00413B29"/>
    <w:rsid w:val="00413C5A"/>
    <w:rsid w:val="00413DFD"/>
    <w:rsid w:val="00413ECD"/>
    <w:rsid w:val="00413EDA"/>
    <w:rsid w:val="00414383"/>
    <w:rsid w:val="004143DE"/>
    <w:rsid w:val="004145DE"/>
    <w:rsid w:val="00414A6D"/>
    <w:rsid w:val="00414CD2"/>
    <w:rsid w:val="00415401"/>
    <w:rsid w:val="004159EB"/>
    <w:rsid w:val="004167C0"/>
    <w:rsid w:val="00416A18"/>
    <w:rsid w:val="00416A7B"/>
    <w:rsid w:val="00416A9C"/>
    <w:rsid w:val="00416B3E"/>
    <w:rsid w:val="00416F1B"/>
    <w:rsid w:val="00417210"/>
    <w:rsid w:val="0041795E"/>
    <w:rsid w:val="00420CA8"/>
    <w:rsid w:val="004211B4"/>
    <w:rsid w:val="00421555"/>
    <w:rsid w:val="004216F5"/>
    <w:rsid w:val="0042178C"/>
    <w:rsid w:val="0042181B"/>
    <w:rsid w:val="00421BC8"/>
    <w:rsid w:val="00421CAE"/>
    <w:rsid w:val="0042287E"/>
    <w:rsid w:val="00422A3C"/>
    <w:rsid w:val="00422D5A"/>
    <w:rsid w:val="00423E30"/>
    <w:rsid w:val="00424605"/>
    <w:rsid w:val="00424D4D"/>
    <w:rsid w:val="004250D8"/>
    <w:rsid w:val="00425B6E"/>
    <w:rsid w:val="00425BB7"/>
    <w:rsid w:val="00425C9A"/>
    <w:rsid w:val="0042648E"/>
    <w:rsid w:val="00426D05"/>
    <w:rsid w:val="00426E3E"/>
    <w:rsid w:val="0042719F"/>
    <w:rsid w:val="0042727B"/>
    <w:rsid w:val="00427967"/>
    <w:rsid w:val="004279B9"/>
    <w:rsid w:val="00427D3B"/>
    <w:rsid w:val="0043033A"/>
    <w:rsid w:val="004303A4"/>
    <w:rsid w:val="00431669"/>
    <w:rsid w:val="00431A0E"/>
    <w:rsid w:val="004325DC"/>
    <w:rsid w:val="004325DD"/>
    <w:rsid w:val="004329E1"/>
    <w:rsid w:val="00432D19"/>
    <w:rsid w:val="00432D64"/>
    <w:rsid w:val="00433547"/>
    <w:rsid w:val="00433B29"/>
    <w:rsid w:val="00434257"/>
    <w:rsid w:val="004343F7"/>
    <w:rsid w:val="004343FF"/>
    <w:rsid w:val="004346D6"/>
    <w:rsid w:val="00434D38"/>
    <w:rsid w:val="00434E4B"/>
    <w:rsid w:val="004358FE"/>
    <w:rsid w:val="00435C7A"/>
    <w:rsid w:val="00436167"/>
    <w:rsid w:val="0043639C"/>
    <w:rsid w:val="004364B7"/>
    <w:rsid w:val="00436597"/>
    <w:rsid w:val="00436A16"/>
    <w:rsid w:val="0043704F"/>
    <w:rsid w:val="00437B17"/>
    <w:rsid w:val="00437E60"/>
    <w:rsid w:val="00437F2D"/>
    <w:rsid w:val="00440109"/>
    <w:rsid w:val="00440939"/>
    <w:rsid w:val="00441147"/>
    <w:rsid w:val="00441642"/>
    <w:rsid w:val="004416D0"/>
    <w:rsid w:val="004419C5"/>
    <w:rsid w:val="00442294"/>
    <w:rsid w:val="0044264B"/>
    <w:rsid w:val="00442AAA"/>
    <w:rsid w:val="00442E05"/>
    <w:rsid w:val="004436DF"/>
    <w:rsid w:val="004439E5"/>
    <w:rsid w:val="004441B3"/>
    <w:rsid w:val="00444223"/>
    <w:rsid w:val="0044474C"/>
    <w:rsid w:val="00444A12"/>
    <w:rsid w:val="00445041"/>
    <w:rsid w:val="00445044"/>
    <w:rsid w:val="004451E7"/>
    <w:rsid w:val="00445B7F"/>
    <w:rsid w:val="00445D60"/>
    <w:rsid w:val="00445F6B"/>
    <w:rsid w:val="00446758"/>
    <w:rsid w:val="00447181"/>
    <w:rsid w:val="004472AF"/>
    <w:rsid w:val="00447541"/>
    <w:rsid w:val="004475A5"/>
    <w:rsid w:val="00447F0B"/>
    <w:rsid w:val="00450144"/>
    <w:rsid w:val="00450568"/>
    <w:rsid w:val="004505D4"/>
    <w:rsid w:val="00450890"/>
    <w:rsid w:val="00450979"/>
    <w:rsid w:val="00450988"/>
    <w:rsid w:val="004509DA"/>
    <w:rsid w:val="00450CC6"/>
    <w:rsid w:val="00451240"/>
    <w:rsid w:val="00451571"/>
    <w:rsid w:val="00451FCD"/>
    <w:rsid w:val="004524D2"/>
    <w:rsid w:val="00452A1D"/>
    <w:rsid w:val="00452B60"/>
    <w:rsid w:val="004530FD"/>
    <w:rsid w:val="00453437"/>
    <w:rsid w:val="00453A7F"/>
    <w:rsid w:val="00453FAC"/>
    <w:rsid w:val="0045417D"/>
    <w:rsid w:val="00454741"/>
    <w:rsid w:val="0045496D"/>
    <w:rsid w:val="00455AE1"/>
    <w:rsid w:val="00455E22"/>
    <w:rsid w:val="004562A0"/>
    <w:rsid w:val="004566FE"/>
    <w:rsid w:val="00456756"/>
    <w:rsid w:val="004577B5"/>
    <w:rsid w:val="004579C4"/>
    <w:rsid w:val="004600D3"/>
    <w:rsid w:val="00460F13"/>
    <w:rsid w:val="004613DD"/>
    <w:rsid w:val="00461614"/>
    <w:rsid w:val="00461658"/>
    <w:rsid w:val="004628BD"/>
    <w:rsid w:val="004628FB"/>
    <w:rsid w:val="00463A9E"/>
    <w:rsid w:val="00463E7D"/>
    <w:rsid w:val="00464573"/>
    <w:rsid w:val="00464D58"/>
    <w:rsid w:val="00464FCF"/>
    <w:rsid w:val="004658E1"/>
    <w:rsid w:val="00465C1D"/>
    <w:rsid w:val="00466075"/>
    <w:rsid w:val="00466B81"/>
    <w:rsid w:val="004670F0"/>
    <w:rsid w:val="00467232"/>
    <w:rsid w:val="0046771F"/>
    <w:rsid w:val="00467868"/>
    <w:rsid w:val="00467B40"/>
    <w:rsid w:val="00467D13"/>
    <w:rsid w:val="0047030D"/>
    <w:rsid w:val="0047047C"/>
    <w:rsid w:val="00470956"/>
    <w:rsid w:val="004709AE"/>
    <w:rsid w:val="00470FE3"/>
    <w:rsid w:val="00471895"/>
    <w:rsid w:val="00471AF5"/>
    <w:rsid w:val="004727FE"/>
    <w:rsid w:val="00472948"/>
    <w:rsid w:val="00472D3A"/>
    <w:rsid w:val="004735BE"/>
    <w:rsid w:val="00473CC2"/>
    <w:rsid w:val="00474227"/>
    <w:rsid w:val="00474A40"/>
    <w:rsid w:val="00474E33"/>
    <w:rsid w:val="004750C7"/>
    <w:rsid w:val="0047518E"/>
    <w:rsid w:val="004754CA"/>
    <w:rsid w:val="00475A81"/>
    <w:rsid w:val="00475B72"/>
    <w:rsid w:val="00475C90"/>
    <w:rsid w:val="004761E7"/>
    <w:rsid w:val="004761F8"/>
    <w:rsid w:val="00476350"/>
    <w:rsid w:val="004765B7"/>
    <w:rsid w:val="00476CE3"/>
    <w:rsid w:val="00476EB3"/>
    <w:rsid w:val="00477067"/>
    <w:rsid w:val="00477D5A"/>
    <w:rsid w:val="00477E58"/>
    <w:rsid w:val="00477E8B"/>
    <w:rsid w:val="00480E8A"/>
    <w:rsid w:val="004813D6"/>
    <w:rsid w:val="004819D9"/>
    <w:rsid w:val="00481AE3"/>
    <w:rsid w:val="00481F93"/>
    <w:rsid w:val="004824AB"/>
    <w:rsid w:val="00482B0F"/>
    <w:rsid w:val="0048300E"/>
    <w:rsid w:val="00483120"/>
    <w:rsid w:val="0048351F"/>
    <w:rsid w:val="004838C3"/>
    <w:rsid w:val="00483B30"/>
    <w:rsid w:val="004842FB"/>
    <w:rsid w:val="004844B5"/>
    <w:rsid w:val="004844DF"/>
    <w:rsid w:val="004847FB"/>
    <w:rsid w:val="00484BD3"/>
    <w:rsid w:val="00484C01"/>
    <w:rsid w:val="00484CD2"/>
    <w:rsid w:val="00484D20"/>
    <w:rsid w:val="00485008"/>
    <w:rsid w:val="00485115"/>
    <w:rsid w:val="004851CF"/>
    <w:rsid w:val="00485479"/>
    <w:rsid w:val="004858C8"/>
    <w:rsid w:val="00485B18"/>
    <w:rsid w:val="00485C8F"/>
    <w:rsid w:val="00485CE3"/>
    <w:rsid w:val="00485D66"/>
    <w:rsid w:val="00485EE8"/>
    <w:rsid w:val="004865BE"/>
    <w:rsid w:val="004865C1"/>
    <w:rsid w:val="004866D9"/>
    <w:rsid w:val="0048683A"/>
    <w:rsid w:val="00486E59"/>
    <w:rsid w:val="00486F6D"/>
    <w:rsid w:val="00487085"/>
    <w:rsid w:val="00487524"/>
    <w:rsid w:val="00487631"/>
    <w:rsid w:val="00487CC6"/>
    <w:rsid w:val="0049009A"/>
    <w:rsid w:val="00491524"/>
    <w:rsid w:val="00491E90"/>
    <w:rsid w:val="004927C8"/>
    <w:rsid w:val="00492C36"/>
    <w:rsid w:val="00492C5E"/>
    <w:rsid w:val="004931F1"/>
    <w:rsid w:val="004934C1"/>
    <w:rsid w:val="00493775"/>
    <w:rsid w:val="0049421A"/>
    <w:rsid w:val="0049433A"/>
    <w:rsid w:val="00494489"/>
    <w:rsid w:val="00494493"/>
    <w:rsid w:val="0049483B"/>
    <w:rsid w:val="00494C2C"/>
    <w:rsid w:val="00494C5E"/>
    <w:rsid w:val="004952DC"/>
    <w:rsid w:val="00495D5E"/>
    <w:rsid w:val="004960E1"/>
    <w:rsid w:val="00496861"/>
    <w:rsid w:val="00497093"/>
    <w:rsid w:val="00497350"/>
    <w:rsid w:val="004977DC"/>
    <w:rsid w:val="00497F1D"/>
    <w:rsid w:val="00497F34"/>
    <w:rsid w:val="004A07C1"/>
    <w:rsid w:val="004A1D43"/>
    <w:rsid w:val="004A21D2"/>
    <w:rsid w:val="004A23F3"/>
    <w:rsid w:val="004A2963"/>
    <w:rsid w:val="004A301D"/>
    <w:rsid w:val="004A322A"/>
    <w:rsid w:val="004A377E"/>
    <w:rsid w:val="004A393D"/>
    <w:rsid w:val="004A3DDE"/>
    <w:rsid w:val="004A4096"/>
    <w:rsid w:val="004A4233"/>
    <w:rsid w:val="004A4323"/>
    <w:rsid w:val="004A45F4"/>
    <w:rsid w:val="004A4DD9"/>
    <w:rsid w:val="004A507E"/>
    <w:rsid w:val="004A50CC"/>
    <w:rsid w:val="004A517C"/>
    <w:rsid w:val="004A52BE"/>
    <w:rsid w:val="004A5350"/>
    <w:rsid w:val="004A54F0"/>
    <w:rsid w:val="004A5ED7"/>
    <w:rsid w:val="004A5FAA"/>
    <w:rsid w:val="004A6754"/>
    <w:rsid w:val="004A6766"/>
    <w:rsid w:val="004A6E73"/>
    <w:rsid w:val="004A7756"/>
    <w:rsid w:val="004A7ACC"/>
    <w:rsid w:val="004A7CBE"/>
    <w:rsid w:val="004A7FF6"/>
    <w:rsid w:val="004B0268"/>
    <w:rsid w:val="004B03AD"/>
    <w:rsid w:val="004B0FA5"/>
    <w:rsid w:val="004B1487"/>
    <w:rsid w:val="004B1488"/>
    <w:rsid w:val="004B1530"/>
    <w:rsid w:val="004B1566"/>
    <w:rsid w:val="004B1968"/>
    <w:rsid w:val="004B2546"/>
    <w:rsid w:val="004B25E9"/>
    <w:rsid w:val="004B2AD2"/>
    <w:rsid w:val="004B2C3E"/>
    <w:rsid w:val="004B2F08"/>
    <w:rsid w:val="004B3252"/>
    <w:rsid w:val="004B3E75"/>
    <w:rsid w:val="004B3FAB"/>
    <w:rsid w:val="004B47B2"/>
    <w:rsid w:val="004B4942"/>
    <w:rsid w:val="004B5191"/>
    <w:rsid w:val="004B58AF"/>
    <w:rsid w:val="004B598A"/>
    <w:rsid w:val="004B65EB"/>
    <w:rsid w:val="004B6629"/>
    <w:rsid w:val="004B68ED"/>
    <w:rsid w:val="004B6C71"/>
    <w:rsid w:val="004B6D70"/>
    <w:rsid w:val="004B6F2C"/>
    <w:rsid w:val="004B6F9F"/>
    <w:rsid w:val="004B72A6"/>
    <w:rsid w:val="004B7481"/>
    <w:rsid w:val="004B757A"/>
    <w:rsid w:val="004B7708"/>
    <w:rsid w:val="004B7C2D"/>
    <w:rsid w:val="004B7DBF"/>
    <w:rsid w:val="004C0B6F"/>
    <w:rsid w:val="004C11B2"/>
    <w:rsid w:val="004C1394"/>
    <w:rsid w:val="004C1C00"/>
    <w:rsid w:val="004C2281"/>
    <w:rsid w:val="004C265F"/>
    <w:rsid w:val="004C2801"/>
    <w:rsid w:val="004C2B9E"/>
    <w:rsid w:val="004C2BDE"/>
    <w:rsid w:val="004C32E0"/>
    <w:rsid w:val="004C39B9"/>
    <w:rsid w:val="004C39F6"/>
    <w:rsid w:val="004C4206"/>
    <w:rsid w:val="004C4238"/>
    <w:rsid w:val="004C43C3"/>
    <w:rsid w:val="004C4846"/>
    <w:rsid w:val="004C5882"/>
    <w:rsid w:val="004C6635"/>
    <w:rsid w:val="004C7001"/>
    <w:rsid w:val="004C73D3"/>
    <w:rsid w:val="004C74E2"/>
    <w:rsid w:val="004C7C44"/>
    <w:rsid w:val="004D0133"/>
    <w:rsid w:val="004D0A1E"/>
    <w:rsid w:val="004D0AAD"/>
    <w:rsid w:val="004D1608"/>
    <w:rsid w:val="004D1D6A"/>
    <w:rsid w:val="004D2736"/>
    <w:rsid w:val="004D2CC8"/>
    <w:rsid w:val="004D30A7"/>
    <w:rsid w:val="004D3578"/>
    <w:rsid w:val="004D3CDC"/>
    <w:rsid w:val="004D3EE0"/>
    <w:rsid w:val="004D44A9"/>
    <w:rsid w:val="004D454D"/>
    <w:rsid w:val="004D4661"/>
    <w:rsid w:val="004D4BFD"/>
    <w:rsid w:val="004D4C5B"/>
    <w:rsid w:val="004D4F34"/>
    <w:rsid w:val="004D5650"/>
    <w:rsid w:val="004D5A5B"/>
    <w:rsid w:val="004D5DEE"/>
    <w:rsid w:val="004D5F2E"/>
    <w:rsid w:val="004D6997"/>
    <w:rsid w:val="004D6E20"/>
    <w:rsid w:val="004D6F90"/>
    <w:rsid w:val="004D75EB"/>
    <w:rsid w:val="004D7C15"/>
    <w:rsid w:val="004D7C8A"/>
    <w:rsid w:val="004E01A1"/>
    <w:rsid w:val="004E026A"/>
    <w:rsid w:val="004E0CC3"/>
    <w:rsid w:val="004E18A1"/>
    <w:rsid w:val="004E1993"/>
    <w:rsid w:val="004E1B1D"/>
    <w:rsid w:val="004E1F23"/>
    <w:rsid w:val="004E1FBA"/>
    <w:rsid w:val="004E213A"/>
    <w:rsid w:val="004E23A9"/>
    <w:rsid w:val="004E272F"/>
    <w:rsid w:val="004E333E"/>
    <w:rsid w:val="004E3478"/>
    <w:rsid w:val="004E3B65"/>
    <w:rsid w:val="004E3BA7"/>
    <w:rsid w:val="004E3F6B"/>
    <w:rsid w:val="004E439F"/>
    <w:rsid w:val="004E43C9"/>
    <w:rsid w:val="004E474F"/>
    <w:rsid w:val="004E4C41"/>
    <w:rsid w:val="004E4CC8"/>
    <w:rsid w:val="004E60D4"/>
    <w:rsid w:val="004E6210"/>
    <w:rsid w:val="004E66AD"/>
    <w:rsid w:val="004E7701"/>
    <w:rsid w:val="004F0017"/>
    <w:rsid w:val="004F036D"/>
    <w:rsid w:val="004F045A"/>
    <w:rsid w:val="004F0A1F"/>
    <w:rsid w:val="004F0D11"/>
    <w:rsid w:val="004F1CFB"/>
    <w:rsid w:val="004F1DF0"/>
    <w:rsid w:val="004F2736"/>
    <w:rsid w:val="004F2C79"/>
    <w:rsid w:val="004F2F6C"/>
    <w:rsid w:val="004F2FAC"/>
    <w:rsid w:val="004F300B"/>
    <w:rsid w:val="004F34C0"/>
    <w:rsid w:val="004F4192"/>
    <w:rsid w:val="004F41E4"/>
    <w:rsid w:val="004F425A"/>
    <w:rsid w:val="004F43EA"/>
    <w:rsid w:val="004F4517"/>
    <w:rsid w:val="004F636A"/>
    <w:rsid w:val="004F6FD5"/>
    <w:rsid w:val="00500415"/>
    <w:rsid w:val="00500513"/>
    <w:rsid w:val="00500852"/>
    <w:rsid w:val="00500EC7"/>
    <w:rsid w:val="00500F2D"/>
    <w:rsid w:val="005015FD"/>
    <w:rsid w:val="005018EA"/>
    <w:rsid w:val="00502309"/>
    <w:rsid w:val="005023C5"/>
    <w:rsid w:val="00502670"/>
    <w:rsid w:val="0050283B"/>
    <w:rsid w:val="00502892"/>
    <w:rsid w:val="00502D24"/>
    <w:rsid w:val="0050304F"/>
    <w:rsid w:val="0050324F"/>
    <w:rsid w:val="00503996"/>
    <w:rsid w:val="00503A4A"/>
    <w:rsid w:val="00504688"/>
    <w:rsid w:val="005046C7"/>
    <w:rsid w:val="00504787"/>
    <w:rsid w:val="00504E32"/>
    <w:rsid w:val="00505654"/>
    <w:rsid w:val="00505983"/>
    <w:rsid w:val="00505D8D"/>
    <w:rsid w:val="00505DA4"/>
    <w:rsid w:val="0050636F"/>
    <w:rsid w:val="00506D40"/>
    <w:rsid w:val="00506E96"/>
    <w:rsid w:val="005070C7"/>
    <w:rsid w:val="0050742E"/>
    <w:rsid w:val="005074B9"/>
    <w:rsid w:val="005079CA"/>
    <w:rsid w:val="0051093A"/>
    <w:rsid w:val="00510CF1"/>
    <w:rsid w:val="00510DC6"/>
    <w:rsid w:val="00510FA8"/>
    <w:rsid w:val="00511AA3"/>
    <w:rsid w:val="00511B09"/>
    <w:rsid w:val="00511F83"/>
    <w:rsid w:val="00512389"/>
    <w:rsid w:val="005124CB"/>
    <w:rsid w:val="0051281D"/>
    <w:rsid w:val="00512BD3"/>
    <w:rsid w:val="005131F5"/>
    <w:rsid w:val="00513302"/>
    <w:rsid w:val="00513938"/>
    <w:rsid w:val="005144D8"/>
    <w:rsid w:val="005148C7"/>
    <w:rsid w:val="005148E9"/>
    <w:rsid w:val="00514D80"/>
    <w:rsid w:val="00515011"/>
    <w:rsid w:val="005154D8"/>
    <w:rsid w:val="00515543"/>
    <w:rsid w:val="00515577"/>
    <w:rsid w:val="00515861"/>
    <w:rsid w:val="00515DAE"/>
    <w:rsid w:val="00516192"/>
    <w:rsid w:val="00516A1E"/>
    <w:rsid w:val="00517481"/>
    <w:rsid w:val="00517650"/>
    <w:rsid w:val="005179BC"/>
    <w:rsid w:val="00517C4E"/>
    <w:rsid w:val="00517C56"/>
    <w:rsid w:val="00520151"/>
    <w:rsid w:val="0052053D"/>
    <w:rsid w:val="005205A9"/>
    <w:rsid w:val="0052095B"/>
    <w:rsid w:val="00520BFC"/>
    <w:rsid w:val="00520CB3"/>
    <w:rsid w:val="00520DAD"/>
    <w:rsid w:val="005210A6"/>
    <w:rsid w:val="005212D9"/>
    <w:rsid w:val="00521871"/>
    <w:rsid w:val="00521D40"/>
    <w:rsid w:val="0052295B"/>
    <w:rsid w:val="005229A7"/>
    <w:rsid w:val="00522E36"/>
    <w:rsid w:val="00523324"/>
    <w:rsid w:val="00523C34"/>
    <w:rsid w:val="00524441"/>
    <w:rsid w:val="00524D5C"/>
    <w:rsid w:val="005257C7"/>
    <w:rsid w:val="005258C9"/>
    <w:rsid w:val="00525BBF"/>
    <w:rsid w:val="00525CC4"/>
    <w:rsid w:val="00525D76"/>
    <w:rsid w:val="00525FB8"/>
    <w:rsid w:val="005262E2"/>
    <w:rsid w:val="00526413"/>
    <w:rsid w:val="005268B9"/>
    <w:rsid w:val="00526992"/>
    <w:rsid w:val="00526A30"/>
    <w:rsid w:val="00526D4C"/>
    <w:rsid w:val="00526E31"/>
    <w:rsid w:val="00527099"/>
    <w:rsid w:val="00527249"/>
    <w:rsid w:val="00527374"/>
    <w:rsid w:val="00527893"/>
    <w:rsid w:val="00527EC0"/>
    <w:rsid w:val="00530453"/>
    <w:rsid w:val="00530D86"/>
    <w:rsid w:val="00530FE3"/>
    <w:rsid w:val="0053130A"/>
    <w:rsid w:val="00531B0E"/>
    <w:rsid w:val="00532124"/>
    <w:rsid w:val="0053237C"/>
    <w:rsid w:val="00532523"/>
    <w:rsid w:val="00532561"/>
    <w:rsid w:val="00532B81"/>
    <w:rsid w:val="00532EDE"/>
    <w:rsid w:val="0053319F"/>
    <w:rsid w:val="005333DB"/>
    <w:rsid w:val="0053370E"/>
    <w:rsid w:val="00533C08"/>
    <w:rsid w:val="00534309"/>
    <w:rsid w:val="00535110"/>
    <w:rsid w:val="005351D2"/>
    <w:rsid w:val="005356AD"/>
    <w:rsid w:val="00535AC4"/>
    <w:rsid w:val="0053604A"/>
    <w:rsid w:val="005362A6"/>
    <w:rsid w:val="0053679B"/>
    <w:rsid w:val="00536C9A"/>
    <w:rsid w:val="00536D01"/>
    <w:rsid w:val="00536D1E"/>
    <w:rsid w:val="0053719D"/>
    <w:rsid w:val="005377D7"/>
    <w:rsid w:val="00537CDF"/>
    <w:rsid w:val="00537D46"/>
    <w:rsid w:val="005401D4"/>
    <w:rsid w:val="005402BF"/>
    <w:rsid w:val="0054050D"/>
    <w:rsid w:val="00540A67"/>
    <w:rsid w:val="00540BA0"/>
    <w:rsid w:val="00540FEB"/>
    <w:rsid w:val="00541101"/>
    <w:rsid w:val="005412D5"/>
    <w:rsid w:val="005414E6"/>
    <w:rsid w:val="00541595"/>
    <w:rsid w:val="00541E63"/>
    <w:rsid w:val="005429A2"/>
    <w:rsid w:val="00542B4D"/>
    <w:rsid w:val="00543A59"/>
    <w:rsid w:val="00543BE2"/>
    <w:rsid w:val="00543D5F"/>
    <w:rsid w:val="00543DA6"/>
    <w:rsid w:val="00543E6C"/>
    <w:rsid w:val="00543F7A"/>
    <w:rsid w:val="005440BF"/>
    <w:rsid w:val="00544169"/>
    <w:rsid w:val="00544B87"/>
    <w:rsid w:val="00545379"/>
    <w:rsid w:val="005458C6"/>
    <w:rsid w:val="00545F03"/>
    <w:rsid w:val="005468F3"/>
    <w:rsid w:val="00546E0D"/>
    <w:rsid w:val="0054763E"/>
    <w:rsid w:val="00547B3E"/>
    <w:rsid w:val="00547CB2"/>
    <w:rsid w:val="0055026E"/>
    <w:rsid w:val="00550968"/>
    <w:rsid w:val="00550994"/>
    <w:rsid w:val="005509EE"/>
    <w:rsid w:val="00550DE4"/>
    <w:rsid w:val="00550E6E"/>
    <w:rsid w:val="005518F6"/>
    <w:rsid w:val="005519F9"/>
    <w:rsid w:val="00552243"/>
    <w:rsid w:val="0055286F"/>
    <w:rsid w:val="00552D34"/>
    <w:rsid w:val="00553215"/>
    <w:rsid w:val="00553325"/>
    <w:rsid w:val="0055333A"/>
    <w:rsid w:val="00553E33"/>
    <w:rsid w:val="00554339"/>
    <w:rsid w:val="005547B8"/>
    <w:rsid w:val="00554ADA"/>
    <w:rsid w:val="00554BB4"/>
    <w:rsid w:val="00554CD6"/>
    <w:rsid w:val="00554F70"/>
    <w:rsid w:val="005559B1"/>
    <w:rsid w:val="00555A50"/>
    <w:rsid w:val="00555FE6"/>
    <w:rsid w:val="00556196"/>
    <w:rsid w:val="005568FA"/>
    <w:rsid w:val="00556FF0"/>
    <w:rsid w:val="00557CF6"/>
    <w:rsid w:val="00557E03"/>
    <w:rsid w:val="0056023A"/>
    <w:rsid w:val="0056030E"/>
    <w:rsid w:val="00560EF0"/>
    <w:rsid w:val="00560F48"/>
    <w:rsid w:val="00561028"/>
    <w:rsid w:val="00561332"/>
    <w:rsid w:val="005615E5"/>
    <w:rsid w:val="00561A2F"/>
    <w:rsid w:val="00561ECD"/>
    <w:rsid w:val="00562110"/>
    <w:rsid w:val="005625C4"/>
    <w:rsid w:val="0056274D"/>
    <w:rsid w:val="005627F1"/>
    <w:rsid w:val="0056286D"/>
    <w:rsid w:val="005630DF"/>
    <w:rsid w:val="005631F0"/>
    <w:rsid w:val="00563ED4"/>
    <w:rsid w:val="005640A6"/>
    <w:rsid w:val="00564EC1"/>
    <w:rsid w:val="00564F60"/>
    <w:rsid w:val="00565087"/>
    <w:rsid w:val="00565111"/>
    <w:rsid w:val="00565DB0"/>
    <w:rsid w:val="00565E4B"/>
    <w:rsid w:val="00566348"/>
    <w:rsid w:val="00566398"/>
    <w:rsid w:val="005664A1"/>
    <w:rsid w:val="005666D9"/>
    <w:rsid w:val="005667DA"/>
    <w:rsid w:val="005668E4"/>
    <w:rsid w:val="00566C0D"/>
    <w:rsid w:val="00566F59"/>
    <w:rsid w:val="0056710E"/>
    <w:rsid w:val="00567692"/>
    <w:rsid w:val="00567B82"/>
    <w:rsid w:val="00567C60"/>
    <w:rsid w:val="0057073D"/>
    <w:rsid w:val="00570CFA"/>
    <w:rsid w:val="00571BBC"/>
    <w:rsid w:val="00571C9F"/>
    <w:rsid w:val="00571DAD"/>
    <w:rsid w:val="00572207"/>
    <w:rsid w:val="00572430"/>
    <w:rsid w:val="0057246E"/>
    <w:rsid w:val="00572845"/>
    <w:rsid w:val="00572B4A"/>
    <w:rsid w:val="00572B93"/>
    <w:rsid w:val="00573245"/>
    <w:rsid w:val="00573863"/>
    <w:rsid w:val="00573A1C"/>
    <w:rsid w:val="00573CF1"/>
    <w:rsid w:val="00573D2E"/>
    <w:rsid w:val="0057547A"/>
    <w:rsid w:val="00575C70"/>
    <w:rsid w:val="00575D6D"/>
    <w:rsid w:val="005765DB"/>
    <w:rsid w:val="00576AEC"/>
    <w:rsid w:val="00577055"/>
    <w:rsid w:val="005770D5"/>
    <w:rsid w:val="00577C66"/>
    <w:rsid w:val="00577C95"/>
    <w:rsid w:val="00577D39"/>
    <w:rsid w:val="005803EA"/>
    <w:rsid w:val="00580B76"/>
    <w:rsid w:val="00580E54"/>
    <w:rsid w:val="00581223"/>
    <w:rsid w:val="005815C3"/>
    <w:rsid w:val="00581A0A"/>
    <w:rsid w:val="00581D5A"/>
    <w:rsid w:val="005821E0"/>
    <w:rsid w:val="00582831"/>
    <w:rsid w:val="00582939"/>
    <w:rsid w:val="00582DC4"/>
    <w:rsid w:val="005834EA"/>
    <w:rsid w:val="005837D4"/>
    <w:rsid w:val="005838C3"/>
    <w:rsid w:val="00583A7D"/>
    <w:rsid w:val="0058420B"/>
    <w:rsid w:val="005847B2"/>
    <w:rsid w:val="0058493B"/>
    <w:rsid w:val="005851AD"/>
    <w:rsid w:val="005851CF"/>
    <w:rsid w:val="005852D6"/>
    <w:rsid w:val="00585463"/>
    <w:rsid w:val="00585E81"/>
    <w:rsid w:val="00585FA7"/>
    <w:rsid w:val="005869B7"/>
    <w:rsid w:val="005877BF"/>
    <w:rsid w:val="00587BED"/>
    <w:rsid w:val="00587DEC"/>
    <w:rsid w:val="00590135"/>
    <w:rsid w:val="00590390"/>
    <w:rsid w:val="00590867"/>
    <w:rsid w:val="00591151"/>
    <w:rsid w:val="0059130A"/>
    <w:rsid w:val="005919D2"/>
    <w:rsid w:val="00591DBA"/>
    <w:rsid w:val="00592642"/>
    <w:rsid w:val="005926CA"/>
    <w:rsid w:val="00592C5D"/>
    <w:rsid w:val="005932BA"/>
    <w:rsid w:val="00593350"/>
    <w:rsid w:val="00593757"/>
    <w:rsid w:val="00593859"/>
    <w:rsid w:val="00593AAB"/>
    <w:rsid w:val="0059400B"/>
    <w:rsid w:val="0059465C"/>
    <w:rsid w:val="00594907"/>
    <w:rsid w:val="00595189"/>
    <w:rsid w:val="00595AF7"/>
    <w:rsid w:val="00595B41"/>
    <w:rsid w:val="0059612D"/>
    <w:rsid w:val="005961D9"/>
    <w:rsid w:val="005963E6"/>
    <w:rsid w:val="0059661F"/>
    <w:rsid w:val="0059748B"/>
    <w:rsid w:val="005A05D1"/>
    <w:rsid w:val="005A0646"/>
    <w:rsid w:val="005A09C0"/>
    <w:rsid w:val="005A0EC6"/>
    <w:rsid w:val="005A1164"/>
    <w:rsid w:val="005A1511"/>
    <w:rsid w:val="005A1548"/>
    <w:rsid w:val="005A1875"/>
    <w:rsid w:val="005A1B5B"/>
    <w:rsid w:val="005A1DE6"/>
    <w:rsid w:val="005A2344"/>
    <w:rsid w:val="005A2AC7"/>
    <w:rsid w:val="005A2BF8"/>
    <w:rsid w:val="005A359A"/>
    <w:rsid w:val="005A37D4"/>
    <w:rsid w:val="005A3C7F"/>
    <w:rsid w:val="005A3F35"/>
    <w:rsid w:val="005A4A82"/>
    <w:rsid w:val="005A4C89"/>
    <w:rsid w:val="005A4D27"/>
    <w:rsid w:val="005A4E05"/>
    <w:rsid w:val="005A4FBB"/>
    <w:rsid w:val="005A52D4"/>
    <w:rsid w:val="005A560A"/>
    <w:rsid w:val="005A6312"/>
    <w:rsid w:val="005A6651"/>
    <w:rsid w:val="005A6661"/>
    <w:rsid w:val="005A6752"/>
    <w:rsid w:val="005A7688"/>
    <w:rsid w:val="005A76EC"/>
    <w:rsid w:val="005A7CD0"/>
    <w:rsid w:val="005B036A"/>
    <w:rsid w:val="005B0547"/>
    <w:rsid w:val="005B0886"/>
    <w:rsid w:val="005B0F01"/>
    <w:rsid w:val="005B0F9D"/>
    <w:rsid w:val="005B11D1"/>
    <w:rsid w:val="005B15D9"/>
    <w:rsid w:val="005B19BA"/>
    <w:rsid w:val="005B1A24"/>
    <w:rsid w:val="005B1C0E"/>
    <w:rsid w:val="005B271F"/>
    <w:rsid w:val="005B27D8"/>
    <w:rsid w:val="005B28D8"/>
    <w:rsid w:val="005B2F51"/>
    <w:rsid w:val="005B337D"/>
    <w:rsid w:val="005B33A1"/>
    <w:rsid w:val="005B354C"/>
    <w:rsid w:val="005B35E7"/>
    <w:rsid w:val="005B3603"/>
    <w:rsid w:val="005B3754"/>
    <w:rsid w:val="005B486D"/>
    <w:rsid w:val="005B514D"/>
    <w:rsid w:val="005B5384"/>
    <w:rsid w:val="005B544A"/>
    <w:rsid w:val="005B58AA"/>
    <w:rsid w:val="005B5951"/>
    <w:rsid w:val="005B63FD"/>
    <w:rsid w:val="005B69D4"/>
    <w:rsid w:val="005B6AD6"/>
    <w:rsid w:val="005B6EB2"/>
    <w:rsid w:val="005B75C2"/>
    <w:rsid w:val="005B779E"/>
    <w:rsid w:val="005B78C5"/>
    <w:rsid w:val="005B7A7E"/>
    <w:rsid w:val="005B7C9B"/>
    <w:rsid w:val="005C024D"/>
    <w:rsid w:val="005C1E68"/>
    <w:rsid w:val="005C22CD"/>
    <w:rsid w:val="005C23AE"/>
    <w:rsid w:val="005C292C"/>
    <w:rsid w:val="005C2958"/>
    <w:rsid w:val="005C2974"/>
    <w:rsid w:val="005C2A3B"/>
    <w:rsid w:val="005C3423"/>
    <w:rsid w:val="005C439E"/>
    <w:rsid w:val="005C47BA"/>
    <w:rsid w:val="005C4800"/>
    <w:rsid w:val="005C4E70"/>
    <w:rsid w:val="005C4FF4"/>
    <w:rsid w:val="005C50D0"/>
    <w:rsid w:val="005C50FB"/>
    <w:rsid w:val="005C5AB6"/>
    <w:rsid w:val="005C62A9"/>
    <w:rsid w:val="005C6D9E"/>
    <w:rsid w:val="005C7357"/>
    <w:rsid w:val="005C768F"/>
    <w:rsid w:val="005C77AE"/>
    <w:rsid w:val="005C7C90"/>
    <w:rsid w:val="005D0CCA"/>
    <w:rsid w:val="005D1AC6"/>
    <w:rsid w:val="005D1E2F"/>
    <w:rsid w:val="005D30CD"/>
    <w:rsid w:val="005D31A1"/>
    <w:rsid w:val="005D35D0"/>
    <w:rsid w:val="005D38B8"/>
    <w:rsid w:val="005D5219"/>
    <w:rsid w:val="005D52DF"/>
    <w:rsid w:val="005D5684"/>
    <w:rsid w:val="005D5CFF"/>
    <w:rsid w:val="005D5E6F"/>
    <w:rsid w:val="005D60F0"/>
    <w:rsid w:val="005D61C8"/>
    <w:rsid w:val="005D6269"/>
    <w:rsid w:val="005D634A"/>
    <w:rsid w:val="005D643F"/>
    <w:rsid w:val="005D688F"/>
    <w:rsid w:val="005D6925"/>
    <w:rsid w:val="005D6FDB"/>
    <w:rsid w:val="005D709A"/>
    <w:rsid w:val="005D7375"/>
    <w:rsid w:val="005D738B"/>
    <w:rsid w:val="005D741E"/>
    <w:rsid w:val="005D7E13"/>
    <w:rsid w:val="005E0549"/>
    <w:rsid w:val="005E0804"/>
    <w:rsid w:val="005E0B01"/>
    <w:rsid w:val="005E0C64"/>
    <w:rsid w:val="005E0D32"/>
    <w:rsid w:val="005E10C1"/>
    <w:rsid w:val="005E10E8"/>
    <w:rsid w:val="005E1593"/>
    <w:rsid w:val="005E1ED2"/>
    <w:rsid w:val="005E1F68"/>
    <w:rsid w:val="005E2440"/>
    <w:rsid w:val="005E282D"/>
    <w:rsid w:val="005E2B99"/>
    <w:rsid w:val="005E2EE8"/>
    <w:rsid w:val="005E2FD7"/>
    <w:rsid w:val="005E30FE"/>
    <w:rsid w:val="005E369A"/>
    <w:rsid w:val="005E3AC1"/>
    <w:rsid w:val="005E3F29"/>
    <w:rsid w:val="005E433F"/>
    <w:rsid w:val="005E4606"/>
    <w:rsid w:val="005E4BAF"/>
    <w:rsid w:val="005E56ED"/>
    <w:rsid w:val="005E57C0"/>
    <w:rsid w:val="005E5943"/>
    <w:rsid w:val="005E5985"/>
    <w:rsid w:val="005E59D1"/>
    <w:rsid w:val="005E5BEE"/>
    <w:rsid w:val="005E5E9B"/>
    <w:rsid w:val="005E622C"/>
    <w:rsid w:val="005E70C8"/>
    <w:rsid w:val="005E7377"/>
    <w:rsid w:val="005E76C7"/>
    <w:rsid w:val="005E779C"/>
    <w:rsid w:val="005E784F"/>
    <w:rsid w:val="005E79B6"/>
    <w:rsid w:val="005E79C7"/>
    <w:rsid w:val="005F014E"/>
    <w:rsid w:val="005F0D63"/>
    <w:rsid w:val="005F0DE6"/>
    <w:rsid w:val="005F0EE2"/>
    <w:rsid w:val="005F1363"/>
    <w:rsid w:val="005F14B5"/>
    <w:rsid w:val="005F1A89"/>
    <w:rsid w:val="005F1AEB"/>
    <w:rsid w:val="005F1E12"/>
    <w:rsid w:val="005F1F00"/>
    <w:rsid w:val="005F2629"/>
    <w:rsid w:val="005F26B3"/>
    <w:rsid w:val="005F2CA5"/>
    <w:rsid w:val="005F2CEB"/>
    <w:rsid w:val="005F2FCB"/>
    <w:rsid w:val="005F35D4"/>
    <w:rsid w:val="005F35FF"/>
    <w:rsid w:val="005F3BB8"/>
    <w:rsid w:val="005F3BCF"/>
    <w:rsid w:val="005F4637"/>
    <w:rsid w:val="005F49FC"/>
    <w:rsid w:val="005F5434"/>
    <w:rsid w:val="005F54D6"/>
    <w:rsid w:val="005F5AAA"/>
    <w:rsid w:val="005F5B12"/>
    <w:rsid w:val="005F5CA1"/>
    <w:rsid w:val="005F5F65"/>
    <w:rsid w:val="005F6690"/>
    <w:rsid w:val="005F6BE5"/>
    <w:rsid w:val="005F6DA1"/>
    <w:rsid w:val="005F77D6"/>
    <w:rsid w:val="005F7AED"/>
    <w:rsid w:val="005F7C0E"/>
    <w:rsid w:val="005F7D0D"/>
    <w:rsid w:val="006001CE"/>
    <w:rsid w:val="00600754"/>
    <w:rsid w:val="00600B28"/>
    <w:rsid w:val="00600CE0"/>
    <w:rsid w:val="00600FB8"/>
    <w:rsid w:val="00600FBB"/>
    <w:rsid w:val="006010FD"/>
    <w:rsid w:val="006016B9"/>
    <w:rsid w:val="00602316"/>
    <w:rsid w:val="00603197"/>
    <w:rsid w:val="00603579"/>
    <w:rsid w:val="006035D0"/>
    <w:rsid w:val="006038C3"/>
    <w:rsid w:val="00603B2F"/>
    <w:rsid w:val="00603F88"/>
    <w:rsid w:val="00604343"/>
    <w:rsid w:val="006054F5"/>
    <w:rsid w:val="00605D8E"/>
    <w:rsid w:val="006064CF"/>
    <w:rsid w:val="00606677"/>
    <w:rsid w:val="006069C1"/>
    <w:rsid w:val="006069E0"/>
    <w:rsid w:val="00606FD4"/>
    <w:rsid w:val="00606FD6"/>
    <w:rsid w:val="006070A6"/>
    <w:rsid w:val="006074A1"/>
    <w:rsid w:val="00607501"/>
    <w:rsid w:val="00607AD5"/>
    <w:rsid w:val="00607E9C"/>
    <w:rsid w:val="0061035F"/>
    <w:rsid w:val="006104DC"/>
    <w:rsid w:val="006105F0"/>
    <w:rsid w:val="00610D79"/>
    <w:rsid w:val="00611DD2"/>
    <w:rsid w:val="00611E56"/>
    <w:rsid w:val="00612D10"/>
    <w:rsid w:val="00612EE2"/>
    <w:rsid w:val="00613204"/>
    <w:rsid w:val="006134A9"/>
    <w:rsid w:val="00613A10"/>
    <w:rsid w:val="00613A5F"/>
    <w:rsid w:val="00613FC2"/>
    <w:rsid w:val="00614B3A"/>
    <w:rsid w:val="00615162"/>
    <w:rsid w:val="006153CA"/>
    <w:rsid w:val="00615796"/>
    <w:rsid w:val="00615ED2"/>
    <w:rsid w:val="0061642F"/>
    <w:rsid w:val="006164F3"/>
    <w:rsid w:val="00616517"/>
    <w:rsid w:val="00616564"/>
    <w:rsid w:val="006165DB"/>
    <w:rsid w:val="006166FC"/>
    <w:rsid w:val="006167E9"/>
    <w:rsid w:val="0061680F"/>
    <w:rsid w:val="0061720A"/>
    <w:rsid w:val="00617241"/>
    <w:rsid w:val="00617B45"/>
    <w:rsid w:val="00617F9B"/>
    <w:rsid w:val="00620020"/>
    <w:rsid w:val="00620C6F"/>
    <w:rsid w:val="00620CA3"/>
    <w:rsid w:val="00620D05"/>
    <w:rsid w:val="00620D39"/>
    <w:rsid w:val="00620F86"/>
    <w:rsid w:val="00621161"/>
    <w:rsid w:val="0062165A"/>
    <w:rsid w:val="00621742"/>
    <w:rsid w:val="00621B05"/>
    <w:rsid w:val="00621DCD"/>
    <w:rsid w:val="00621E0D"/>
    <w:rsid w:val="00621E8D"/>
    <w:rsid w:val="00621EF5"/>
    <w:rsid w:val="0062249A"/>
    <w:rsid w:val="006224EE"/>
    <w:rsid w:val="00622687"/>
    <w:rsid w:val="00622688"/>
    <w:rsid w:val="00622C22"/>
    <w:rsid w:val="0062301A"/>
    <w:rsid w:val="00623137"/>
    <w:rsid w:val="0062373A"/>
    <w:rsid w:val="006237E8"/>
    <w:rsid w:val="006239B8"/>
    <w:rsid w:val="00623C0E"/>
    <w:rsid w:val="006243ED"/>
    <w:rsid w:val="00624539"/>
    <w:rsid w:val="006256B4"/>
    <w:rsid w:val="00625B5E"/>
    <w:rsid w:val="00626495"/>
    <w:rsid w:val="00626497"/>
    <w:rsid w:val="0062652C"/>
    <w:rsid w:val="00626D9E"/>
    <w:rsid w:val="00626E69"/>
    <w:rsid w:val="0062798F"/>
    <w:rsid w:val="00627CE6"/>
    <w:rsid w:val="00630387"/>
    <w:rsid w:val="00630948"/>
    <w:rsid w:val="00630958"/>
    <w:rsid w:val="006309DC"/>
    <w:rsid w:val="00630E4F"/>
    <w:rsid w:val="00630F4E"/>
    <w:rsid w:val="006311AE"/>
    <w:rsid w:val="00631285"/>
    <w:rsid w:val="00631A3C"/>
    <w:rsid w:val="00631E87"/>
    <w:rsid w:val="00631F15"/>
    <w:rsid w:val="0063207F"/>
    <w:rsid w:val="00632AD8"/>
    <w:rsid w:val="00632D52"/>
    <w:rsid w:val="00633099"/>
    <w:rsid w:val="0063310F"/>
    <w:rsid w:val="00633503"/>
    <w:rsid w:val="006335CF"/>
    <w:rsid w:val="006336DF"/>
    <w:rsid w:val="00633733"/>
    <w:rsid w:val="00633738"/>
    <w:rsid w:val="006338F4"/>
    <w:rsid w:val="006340B0"/>
    <w:rsid w:val="0063486F"/>
    <w:rsid w:val="00635596"/>
    <w:rsid w:val="00635722"/>
    <w:rsid w:val="00635919"/>
    <w:rsid w:val="00635F0D"/>
    <w:rsid w:val="00636821"/>
    <w:rsid w:val="00636C27"/>
    <w:rsid w:val="00637470"/>
    <w:rsid w:val="00637A37"/>
    <w:rsid w:val="00637CDA"/>
    <w:rsid w:val="006405C1"/>
    <w:rsid w:val="0064080A"/>
    <w:rsid w:val="006412C8"/>
    <w:rsid w:val="00641AFF"/>
    <w:rsid w:val="00641EB2"/>
    <w:rsid w:val="00642982"/>
    <w:rsid w:val="00642A03"/>
    <w:rsid w:val="00642C17"/>
    <w:rsid w:val="00642D79"/>
    <w:rsid w:val="00642E42"/>
    <w:rsid w:val="0064300B"/>
    <w:rsid w:val="006430A4"/>
    <w:rsid w:val="0064315F"/>
    <w:rsid w:val="0064380A"/>
    <w:rsid w:val="00643A78"/>
    <w:rsid w:val="00643CF4"/>
    <w:rsid w:val="00644275"/>
    <w:rsid w:val="00644774"/>
    <w:rsid w:val="006448C2"/>
    <w:rsid w:val="00644D03"/>
    <w:rsid w:val="00645A57"/>
    <w:rsid w:val="0064602B"/>
    <w:rsid w:val="0064603B"/>
    <w:rsid w:val="00646903"/>
    <w:rsid w:val="00647034"/>
    <w:rsid w:val="006472CA"/>
    <w:rsid w:val="0064777C"/>
    <w:rsid w:val="00647950"/>
    <w:rsid w:val="006500F1"/>
    <w:rsid w:val="00650178"/>
    <w:rsid w:val="00650474"/>
    <w:rsid w:val="00650915"/>
    <w:rsid w:val="00650B2A"/>
    <w:rsid w:val="006515E8"/>
    <w:rsid w:val="006516E1"/>
    <w:rsid w:val="00651DC7"/>
    <w:rsid w:val="006528FC"/>
    <w:rsid w:val="00652960"/>
    <w:rsid w:val="00652E0D"/>
    <w:rsid w:val="006532B8"/>
    <w:rsid w:val="006537AD"/>
    <w:rsid w:val="00653BE4"/>
    <w:rsid w:val="00653C21"/>
    <w:rsid w:val="006545E4"/>
    <w:rsid w:val="00654620"/>
    <w:rsid w:val="00655D7B"/>
    <w:rsid w:val="00655EF3"/>
    <w:rsid w:val="006564CA"/>
    <w:rsid w:val="006564FC"/>
    <w:rsid w:val="006566E5"/>
    <w:rsid w:val="0065678F"/>
    <w:rsid w:val="00656FFF"/>
    <w:rsid w:val="00657006"/>
    <w:rsid w:val="006574A1"/>
    <w:rsid w:val="0065765D"/>
    <w:rsid w:val="006578FD"/>
    <w:rsid w:val="00657AE5"/>
    <w:rsid w:val="00657BB1"/>
    <w:rsid w:val="00657D05"/>
    <w:rsid w:val="00657E54"/>
    <w:rsid w:val="00657ED9"/>
    <w:rsid w:val="00657F07"/>
    <w:rsid w:val="00657F54"/>
    <w:rsid w:val="0066025A"/>
    <w:rsid w:val="00660629"/>
    <w:rsid w:val="00660C54"/>
    <w:rsid w:val="00660E4D"/>
    <w:rsid w:val="00661051"/>
    <w:rsid w:val="006616C3"/>
    <w:rsid w:val="00661960"/>
    <w:rsid w:val="00661CFA"/>
    <w:rsid w:val="00661DD9"/>
    <w:rsid w:val="0066252F"/>
    <w:rsid w:val="00662D79"/>
    <w:rsid w:val="00662E59"/>
    <w:rsid w:val="0066317E"/>
    <w:rsid w:val="00663252"/>
    <w:rsid w:val="006633A6"/>
    <w:rsid w:val="00663966"/>
    <w:rsid w:val="00663B13"/>
    <w:rsid w:val="00663BAA"/>
    <w:rsid w:val="006644DF"/>
    <w:rsid w:val="00664AE2"/>
    <w:rsid w:val="00665B61"/>
    <w:rsid w:val="00665BAE"/>
    <w:rsid w:val="00666270"/>
    <w:rsid w:val="00666D0D"/>
    <w:rsid w:val="0066726C"/>
    <w:rsid w:val="0066729A"/>
    <w:rsid w:val="006673AF"/>
    <w:rsid w:val="006673FF"/>
    <w:rsid w:val="00667527"/>
    <w:rsid w:val="006702E5"/>
    <w:rsid w:val="00670495"/>
    <w:rsid w:val="00670984"/>
    <w:rsid w:val="00670CF5"/>
    <w:rsid w:val="00670ED9"/>
    <w:rsid w:val="0067106B"/>
    <w:rsid w:val="00671463"/>
    <w:rsid w:val="0067199E"/>
    <w:rsid w:val="00671D6E"/>
    <w:rsid w:val="006720FF"/>
    <w:rsid w:val="0067213B"/>
    <w:rsid w:val="00672802"/>
    <w:rsid w:val="00673620"/>
    <w:rsid w:val="00673974"/>
    <w:rsid w:val="00673A3E"/>
    <w:rsid w:val="00673EE2"/>
    <w:rsid w:val="006747CF"/>
    <w:rsid w:val="00674899"/>
    <w:rsid w:val="00674AD4"/>
    <w:rsid w:val="00674D1A"/>
    <w:rsid w:val="00674DDE"/>
    <w:rsid w:val="00674DF6"/>
    <w:rsid w:val="0067513C"/>
    <w:rsid w:val="0067535E"/>
    <w:rsid w:val="006755EF"/>
    <w:rsid w:val="00676432"/>
    <w:rsid w:val="006769F6"/>
    <w:rsid w:val="00676F82"/>
    <w:rsid w:val="0067716A"/>
    <w:rsid w:val="0067717F"/>
    <w:rsid w:val="006778B7"/>
    <w:rsid w:val="006778F0"/>
    <w:rsid w:val="00677C7D"/>
    <w:rsid w:val="00677D76"/>
    <w:rsid w:val="006802A6"/>
    <w:rsid w:val="00680453"/>
    <w:rsid w:val="00680701"/>
    <w:rsid w:val="00680768"/>
    <w:rsid w:val="00680C37"/>
    <w:rsid w:val="006816C2"/>
    <w:rsid w:val="00681780"/>
    <w:rsid w:val="0068193C"/>
    <w:rsid w:val="00681EE0"/>
    <w:rsid w:val="00681EF0"/>
    <w:rsid w:val="00682098"/>
    <w:rsid w:val="006820A6"/>
    <w:rsid w:val="00682117"/>
    <w:rsid w:val="00682EA0"/>
    <w:rsid w:val="0068323A"/>
    <w:rsid w:val="00683396"/>
    <w:rsid w:val="006838C8"/>
    <w:rsid w:val="006838ED"/>
    <w:rsid w:val="0068401A"/>
    <w:rsid w:val="0068410B"/>
    <w:rsid w:val="006844AF"/>
    <w:rsid w:val="00684560"/>
    <w:rsid w:val="00684797"/>
    <w:rsid w:val="0068480D"/>
    <w:rsid w:val="00684B6E"/>
    <w:rsid w:val="00685008"/>
    <w:rsid w:val="0068516B"/>
    <w:rsid w:val="006851FF"/>
    <w:rsid w:val="0068536C"/>
    <w:rsid w:val="00685480"/>
    <w:rsid w:val="00685886"/>
    <w:rsid w:val="006862B9"/>
    <w:rsid w:val="00686604"/>
    <w:rsid w:val="0068692E"/>
    <w:rsid w:val="00686D2C"/>
    <w:rsid w:val="00686E2F"/>
    <w:rsid w:val="00687B22"/>
    <w:rsid w:val="00687FC7"/>
    <w:rsid w:val="00690350"/>
    <w:rsid w:val="006906B6"/>
    <w:rsid w:val="006906E2"/>
    <w:rsid w:val="00690931"/>
    <w:rsid w:val="00691125"/>
    <w:rsid w:val="00691193"/>
    <w:rsid w:val="006912A7"/>
    <w:rsid w:val="00691464"/>
    <w:rsid w:val="0069158D"/>
    <w:rsid w:val="00691A84"/>
    <w:rsid w:val="00691C1F"/>
    <w:rsid w:val="00691D02"/>
    <w:rsid w:val="00691EC2"/>
    <w:rsid w:val="006924D5"/>
    <w:rsid w:val="0069267A"/>
    <w:rsid w:val="006926F7"/>
    <w:rsid w:val="00692F07"/>
    <w:rsid w:val="00692FD7"/>
    <w:rsid w:val="00693D40"/>
    <w:rsid w:val="0069409F"/>
    <w:rsid w:val="00694A5C"/>
    <w:rsid w:val="00694C0D"/>
    <w:rsid w:val="00694EAB"/>
    <w:rsid w:val="00694F46"/>
    <w:rsid w:val="00695FB9"/>
    <w:rsid w:val="00696131"/>
    <w:rsid w:val="00696603"/>
    <w:rsid w:val="006969EA"/>
    <w:rsid w:val="00696CB9"/>
    <w:rsid w:val="0069723B"/>
    <w:rsid w:val="00697346"/>
    <w:rsid w:val="00697652"/>
    <w:rsid w:val="00697E95"/>
    <w:rsid w:val="006A0280"/>
    <w:rsid w:val="006A0403"/>
    <w:rsid w:val="006A0AB7"/>
    <w:rsid w:val="006A0F6F"/>
    <w:rsid w:val="006A115C"/>
    <w:rsid w:val="006A11D7"/>
    <w:rsid w:val="006A1394"/>
    <w:rsid w:val="006A1636"/>
    <w:rsid w:val="006A171E"/>
    <w:rsid w:val="006A1DE8"/>
    <w:rsid w:val="006A1F70"/>
    <w:rsid w:val="006A220D"/>
    <w:rsid w:val="006A229C"/>
    <w:rsid w:val="006A2678"/>
    <w:rsid w:val="006A269D"/>
    <w:rsid w:val="006A2C47"/>
    <w:rsid w:val="006A3620"/>
    <w:rsid w:val="006A36BB"/>
    <w:rsid w:val="006A3C6E"/>
    <w:rsid w:val="006A3F60"/>
    <w:rsid w:val="006A40F9"/>
    <w:rsid w:val="006A43D2"/>
    <w:rsid w:val="006A46F3"/>
    <w:rsid w:val="006A4A51"/>
    <w:rsid w:val="006A5C8D"/>
    <w:rsid w:val="006A60B8"/>
    <w:rsid w:val="006A63BA"/>
    <w:rsid w:val="006A65D9"/>
    <w:rsid w:val="006A6B14"/>
    <w:rsid w:val="006A6DDF"/>
    <w:rsid w:val="006A74F8"/>
    <w:rsid w:val="006B026C"/>
    <w:rsid w:val="006B02CC"/>
    <w:rsid w:val="006B0723"/>
    <w:rsid w:val="006B12B1"/>
    <w:rsid w:val="006B1972"/>
    <w:rsid w:val="006B1B3B"/>
    <w:rsid w:val="006B2111"/>
    <w:rsid w:val="006B21FD"/>
    <w:rsid w:val="006B2605"/>
    <w:rsid w:val="006B2626"/>
    <w:rsid w:val="006B2721"/>
    <w:rsid w:val="006B2CD5"/>
    <w:rsid w:val="006B3086"/>
    <w:rsid w:val="006B340A"/>
    <w:rsid w:val="006B3902"/>
    <w:rsid w:val="006B3D25"/>
    <w:rsid w:val="006B42C7"/>
    <w:rsid w:val="006B45FC"/>
    <w:rsid w:val="006B5557"/>
    <w:rsid w:val="006B582D"/>
    <w:rsid w:val="006B6103"/>
    <w:rsid w:val="006B61D3"/>
    <w:rsid w:val="006B6296"/>
    <w:rsid w:val="006B646B"/>
    <w:rsid w:val="006B6824"/>
    <w:rsid w:val="006B6872"/>
    <w:rsid w:val="006B6AA1"/>
    <w:rsid w:val="006B6DDA"/>
    <w:rsid w:val="006B7844"/>
    <w:rsid w:val="006B7A9F"/>
    <w:rsid w:val="006B7B9B"/>
    <w:rsid w:val="006C0C20"/>
    <w:rsid w:val="006C19D9"/>
    <w:rsid w:val="006C1A9C"/>
    <w:rsid w:val="006C1D6D"/>
    <w:rsid w:val="006C1E44"/>
    <w:rsid w:val="006C2784"/>
    <w:rsid w:val="006C2796"/>
    <w:rsid w:val="006C27C9"/>
    <w:rsid w:val="006C2AED"/>
    <w:rsid w:val="006C2B05"/>
    <w:rsid w:val="006C3338"/>
    <w:rsid w:val="006C36FF"/>
    <w:rsid w:val="006C4017"/>
    <w:rsid w:val="006C4599"/>
    <w:rsid w:val="006C4668"/>
    <w:rsid w:val="006C46F5"/>
    <w:rsid w:val="006C4F73"/>
    <w:rsid w:val="006C5AFC"/>
    <w:rsid w:val="006C5E89"/>
    <w:rsid w:val="006C615C"/>
    <w:rsid w:val="006C6E55"/>
    <w:rsid w:val="006D0708"/>
    <w:rsid w:val="006D0DC3"/>
    <w:rsid w:val="006D0E61"/>
    <w:rsid w:val="006D0F47"/>
    <w:rsid w:val="006D15CA"/>
    <w:rsid w:val="006D16B8"/>
    <w:rsid w:val="006D183B"/>
    <w:rsid w:val="006D1B13"/>
    <w:rsid w:val="006D1D87"/>
    <w:rsid w:val="006D2079"/>
    <w:rsid w:val="006D2BBC"/>
    <w:rsid w:val="006D2E54"/>
    <w:rsid w:val="006D396B"/>
    <w:rsid w:val="006D3A7E"/>
    <w:rsid w:val="006D4155"/>
    <w:rsid w:val="006D44E6"/>
    <w:rsid w:val="006D462F"/>
    <w:rsid w:val="006D4728"/>
    <w:rsid w:val="006D4819"/>
    <w:rsid w:val="006D4D23"/>
    <w:rsid w:val="006D5115"/>
    <w:rsid w:val="006D5177"/>
    <w:rsid w:val="006D5A5E"/>
    <w:rsid w:val="006D626E"/>
    <w:rsid w:val="006D6384"/>
    <w:rsid w:val="006D6942"/>
    <w:rsid w:val="006D6AE6"/>
    <w:rsid w:val="006D6CEB"/>
    <w:rsid w:val="006D7417"/>
    <w:rsid w:val="006D77C3"/>
    <w:rsid w:val="006E0569"/>
    <w:rsid w:val="006E0A51"/>
    <w:rsid w:val="006E12CC"/>
    <w:rsid w:val="006E12D6"/>
    <w:rsid w:val="006E21FC"/>
    <w:rsid w:val="006E237D"/>
    <w:rsid w:val="006E2F81"/>
    <w:rsid w:val="006E4589"/>
    <w:rsid w:val="006E465B"/>
    <w:rsid w:val="006E482A"/>
    <w:rsid w:val="006E503F"/>
    <w:rsid w:val="006E50CB"/>
    <w:rsid w:val="006E5992"/>
    <w:rsid w:val="006E5AF2"/>
    <w:rsid w:val="006E60A1"/>
    <w:rsid w:val="006E66C4"/>
    <w:rsid w:val="006E680A"/>
    <w:rsid w:val="006E6B08"/>
    <w:rsid w:val="006E6DA2"/>
    <w:rsid w:val="006E6F2E"/>
    <w:rsid w:val="006E6F76"/>
    <w:rsid w:val="006E7D36"/>
    <w:rsid w:val="006F008F"/>
    <w:rsid w:val="006F0710"/>
    <w:rsid w:val="006F23E6"/>
    <w:rsid w:val="006F2861"/>
    <w:rsid w:val="006F28EB"/>
    <w:rsid w:val="006F2B0F"/>
    <w:rsid w:val="006F3777"/>
    <w:rsid w:val="006F3908"/>
    <w:rsid w:val="006F3AF7"/>
    <w:rsid w:val="006F3C10"/>
    <w:rsid w:val="006F3FFB"/>
    <w:rsid w:val="006F45BD"/>
    <w:rsid w:val="006F4ABA"/>
    <w:rsid w:val="006F5118"/>
    <w:rsid w:val="006F5631"/>
    <w:rsid w:val="006F5831"/>
    <w:rsid w:val="006F5AC7"/>
    <w:rsid w:val="006F5E83"/>
    <w:rsid w:val="006F6584"/>
    <w:rsid w:val="006F6A65"/>
    <w:rsid w:val="006F6BF7"/>
    <w:rsid w:val="006F6D2E"/>
    <w:rsid w:val="006F7BE6"/>
    <w:rsid w:val="006F7E11"/>
    <w:rsid w:val="007001C1"/>
    <w:rsid w:val="007001D9"/>
    <w:rsid w:val="0070053B"/>
    <w:rsid w:val="007006FB"/>
    <w:rsid w:val="0070086C"/>
    <w:rsid w:val="00700E64"/>
    <w:rsid w:val="007015B0"/>
    <w:rsid w:val="00702046"/>
    <w:rsid w:val="00702318"/>
    <w:rsid w:val="007025DA"/>
    <w:rsid w:val="007027C8"/>
    <w:rsid w:val="00702941"/>
    <w:rsid w:val="007029AF"/>
    <w:rsid w:val="00703305"/>
    <w:rsid w:val="00703408"/>
    <w:rsid w:val="00703573"/>
    <w:rsid w:val="007035FE"/>
    <w:rsid w:val="007037C6"/>
    <w:rsid w:val="007037D0"/>
    <w:rsid w:val="00703936"/>
    <w:rsid w:val="00703A11"/>
    <w:rsid w:val="00703B6F"/>
    <w:rsid w:val="00704681"/>
    <w:rsid w:val="00704A2C"/>
    <w:rsid w:val="00704C01"/>
    <w:rsid w:val="00704EED"/>
    <w:rsid w:val="007050EB"/>
    <w:rsid w:val="00705638"/>
    <w:rsid w:val="00705840"/>
    <w:rsid w:val="007059F8"/>
    <w:rsid w:val="00705DB3"/>
    <w:rsid w:val="00706201"/>
    <w:rsid w:val="00710647"/>
    <w:rsid w:val="0071079C"/>
    <w:rsid w:val="00710C65"/>
    <w:rsid w:val="00710D3A"/>
    <w:rsid w:val="00711054"/>
    <w:rsid w:val="00711B3E"/>
    <w:rsid w:val="00712008"/>
    <w:rsid w:val="0071214E"/>
    <w:rsid w:val="00712722"/>
    <w:rsid w:val="00713101"/>
    <w:rsid w:val="0071362D"/>
    <w:rsid w:val="00713800"/>
    <w:rsid w:val="00713E2B"/>
    <w:rsid w:val="00714C7D"/>
    <w:rsid w:val="00714EAE"/>
    <w:rsid w:val="0071565D"/>
    <w:rsid w:val="0071570C"/>
    <w:rsid w:val="00715CDA"/>
    <w:rsid w:val="00716F77"/>
    <w:rsid w:val="00717178"/>
    <w:rsid w:val="007172F2"/>
    <w:rsid w:val="007173B9"/>
    <w:rsid w:val="007178E4"/>
    <w:rsid w:val="007179B7"/>
    <w:rsid w:val="00717D8C"/>
    <w:rsid w:val="00720846"/>
    <w:rsid w:val="00720A72"/>
    <w:rsid w:val="00720BCC"/>
    <w:rsid w:val="007211E2"/>
    <w:rsid w:val="00721526"/>
    <w:rsid w:val="007215C8"/>
    <w:rsid w:val="00723959"/>
    <w:rsid w:val="00723FA8"/>
    <w:rsid w:val="007244EF"/>
    <w:rsid w:val="0072493D"/>
    <w:rsid w:val="00724F55"/>
    <w:rsid w:val="00725091"/>
    <w:rsid w:val="007266B5"/>
    <w:rsid w:val="0072675D"/>
    <w:rsid w:val="00726989"/>
    <w:rsid w:val="00726E4A"/>
    <w:rsid w:val="00727BD6"/>
    <w:rsid w:val="00730192"/>
    <w:rsid w:val="00730347"/>
    <w:rsid w:val="007304D2"/>
    <w:rsid w:val="00730587"/>
    <w:rsid w:val="00730782"/>
    <w:rsid w:val="0073088A"/>
    <w:rsid w:val="007308A4"/>
    <w:rsid w:val="007308D8"/>
    <w:rsid w:val="00730D9E"/>
    <w:rsid w:val="00730F27"/>
    <w:rsid w:val="0073157E"/>
    <w:rsid w:val="0073165F"/>
    <w:rsid w:val="00732182"/>
    <w:rsid w:val="007326D8"/>
    <w:rsid w:val="0073293E"/>
    <w:rsid w:val="007329FD"/>
    <w:rsid w:val="00732A9D"/>
    <w:rsid w:val="00732C06"/>
    <w:rsid w:val="00732C2F"/>
    <w:rsid w:val="00732CFE"/>
    <w:rsid w:val="00733BE4"/>
    <w:rsid w:val="007349A1"/>
    <w:rsid w:val="00734A39"/>
    <w:rsid w:val="00734A5B"/>
    <w:rsid w:val="00734E80"/>
    <w:rsid w:val="007356F5"/>
    <w:rsid w:val="0073571D"/>
    <w:rsid w:val="00735D19"/>
    <w:rsid w:val="00736D09"/>
    <w:rsid w:val="00736E87"/>
    <w:rsid w:val="00737829"/>
    <w:rsid w:val="0073796E"/>
    <w:rsid w:val="00737B87"/>
    <w:rsid w:val="00737D20"/>
    <w:rsid w:val="00737E79"/>
    <w:rsid w:val="00740035"/>
    <w:rsid w:val="00740227"/>
    <w:rsid w:val="007402CF"/>
    <w:rsid w:val="0074065F"/>
    <w:rsid w:val="00741040"/>
    <w:rsid w:val="0074199A"/>
    <w:rsid w:val="00742729"/>
    <w:rsid w:val="00742794"/>
    <w:rsid w:val="0074339C"/>
    <w:rsid w:val="00743544"/>
    <w:rsid w:val="00743738"/>
    <w:rsid w:val="00743829"/>
    <w:rsid w:val="007438E8"/>
    <w:rsid w:val="00743A1E"/>
    <w:rsid w:val="00743C9C"/>
    <w:rsid w:val="00744DF1"/>
    <w:rsid w:val="00744E76"/>
    <w:rsid w:val="00745729"/>
    <w:rsid w:val="00746200"/>
    <w:rsid w:val="00746906"/>
    <w:rsid w:val="00746C60"/>
    <w:rsid w:val="007472E1"/>
    <w:rsid w:val="00747548"/>
    <w:rsid w:val="0074758A"/>
    <w:rsid w:val="00747D5C"/>
    <w:rsid w:val="00747E5A"/>
    <w:rsid w:val="00750116"/>
    <w:rsid w:val="00750DF3"/>
    <w:rsid w:val="00750F37"/>
    <w:rsid w:val="0075129A"/>
    <w:rsid w:val="00751654"/>
    <w:rsid w:val="007516C1"/>
    <w:rsid w:val="00752A22"/>
    <w:rsid w:val="00753294"/>
    <w:rsid w:val="007532AC"/>
    <w:rsid w:val="00753F94"/>
    <w:rsid w:val="00754556"/>
    <w:rsid w:val="00754A23"/>
    <w:rsid w:val="00754E93"/>
    <w:rsid w:val="0075575F"/>
    <w:rsid w:val="007557FE"/>
    <w:rsid w:val="0075604C"/>
    <w:rsid w:val="00756A7F"/>
    <w:rsid w:val="00757967"/>
    <w:rsid w:val="00757AC5"/>
    <w:rsid w:val="00757C2B"/>
    <w:rsid w:val="007600E6"/>
    <w:rsid w:val="007602EB"/>
    <w:rsid w:val="00760852"/>
    <w:rsid w:val="007608F2"/>
    <w:rsid w:val="007614E6"/>
    <w:rsid w:val="007622FE"/>
    <w:rsid w:val="007623FD"/>
    <w:rsid w:val="00762863"/>
    <w:rsid w:val="007629CD"/>
    <w:rsid w:val="00762C32"/>
    <w:rsid w:val="0076361A"/>
    <w:rsid w:val="007636EF"/>
    <w:rsid w:val="007639DF"/>
    <w:rsid w:val="007643A1"/>
    <w:rsid w:val="007643E3"/>
    <w:rsid w:val="00764432"/>
    <w:rsid w:val="0076467A"/>
    <w:rsid w:val="00764EAA"/>
    <w:rsid w:val="0076561F"/>
    <w:rsid w:val="00765694"/>
    <w:rsid w:val="00765C94"/>
    <w:rsid w:val="00765CC2"/>
    <w:rsid w:val="007662C0"/>
    <w:rsid w:val="00766342"/>
    <w:rsid w:val="00766344"/>
    <w:rsid w:val="00766414"/>
    <w:rsid w:val="00766A34"/>
    <w:rsid w:val="00766F4E"/>
    <w:rsid w:val="00766FE2"/>
    <w:rsid w:val="00767009"/>
    <w:rsid w:val="0076739E"/>
    <w:rsid w:val="00767DB5"/>
    <w:rsid w:val="00770E69"/>
    <w:rsid w:val="00771139"/>
    <w:rsid w:val="00771688"/>
    <w:rsid w:val="00771E38"/>
    <w:rsid w:val="007727C3"/>
    <w:rsid w:val="0077285B"/>
    <w:rsid w:val="00772A7E"/>
    <w:rsid w:val="00772AF1"/>
    <w:rsid w:val="00772E21"/>
    <w:rsid w:val="00772F74"/>
    <w:rsid w:val="0077374F"/>
    <w:rsid w:val="00773FEC"/>
    <w:rsid w:val="007740FC"/>
    <w:rsid w:val="007744EA"/>
    <w:rsid w:val="00774DC5"/>
    <w:rsid w:val="00774E33"/>
    <w:rsid w:val="007750A7"/>
    <w:rsid w:val="00775142"/>
    <w:rsid w:val="0077564D"/>
    <w:rsid w:val="00775E2B"/>
    <w:rsid w:val="00776445"/>
    <w:rsid w:val="00776B98"/>
    <w:rsid w:val="0077751A"/>
    <w:rsid w:val="007807BD"/>
    <w:rsid w:val="00780A2C"/>
    <w:rsid w:val="00780CB5"/>
    <w:rsid w:val="007810D2"/>
    <w:rsid w:val="0078115D"/>
    <w:rsid w:val="00781571"/>
    <w:rsid w:val="00781D23"/>
    <w:rsid w:val="00781F0F"/>
    <w:rsid w:val="0078276B"/>
    <w:rsid w:val="00782802"/>
    <w:rsid w:val="00782E81"/>
    <w:rsid w:val="00783481"/>
    <w:rsid w:val="007838F3"/>
    <w:rsid w:val="00783D30"/>
    <w:rsid w:val="00784269"/>
    <w:rsid w:val="00784555"/>
    <w:rsid w:val="00784975"/>
    <w:rsid w:val="00784C1D"/>
    <w:rsid w:val="00784C9D"/>
    <w:rsid w:val="007850F3"/>
    <w:rsid w:val="007857A9"/>
    <w:rsid w:val="007859DD"/>
    <w:rsid w:val="00785A3D"/>
    <w:rsid w:val="00786984"/>
    <w:rsid w:val="00786CF3"/>
    <w:rsid w:val="00787185"/>
    <w:rsid w:val="007871D4"/>
    <w:rsid w:val="007875C0"/>
    <w:rsid w:val="007876FF"/>
    <w:rsid w:val="00787716"/>
    <w:rsid w:val="00787D5C"/>
    <w:rsid w:val="00787EF0"/>
    <w:rsid w:val="007900BF"/>
    <w:rsid w:val="007906CE"/>
    <w:rsid w:val="00790A69"/>
    <w:rsid w:val="00790BC8"/>
    <w:rsid w:val="00790CC7"/>
    <w:rsid w:val="007911AB"/>
    <w:rsid w:val="007919AB"/>
    <w:rsid w:val="007922C9"/>
    <w:rsid w:val="00792719"/>
    <w:rsid w:val="007929E1"/>
    <w:rsid w:val="00792A39"/>
    <w:rsid w:val="00792C52"/>
    <w:rsid w:val="00792E2B"/>
    <w:rsid w:val="00793663"/>
    <w:rsid w:val="00793974"/>
    <w:rsid w:val="00793A8B"/>
    <w:rsid w:val="00793DE3"/>
    <w:rsid w:val="00793EFA"/>
    <w:rsid w:val="00794346"/>
    <w:rsid w:val="007947C3"/>
    <w:rsid w:val="00794C1E"/>
    <w:rsid w:val="00795361"/>
    <w:rsid w:val="00795536"/>
    <w:rsid w:val="00795F2F"/>
    <w:rsid w:val="00796406"/>
    <w:rsid w:val="007969BF"/>
    <w:rsid w:val="00797AC2"/>
    <w:rsid w:val="00797B84"/>
    <w:rsid w:val="00797D34"/>
    <w:rsid w:val="007A0330"/>
    <w:rsid w:val="007A0337"/>
    <w:rsid w:val="007A0370"/>
    <w:rsid w:val="007A0872"/>
    <w:rsid w:val="007A19BD"/>
    <w:rsid w:val="007A1B91"/>
    <w:rsid w:val="007A1CE6"/>
    <w:rsid w:val="007A1F6A"/>
    <w:rsid w:val="007A23AF"/>
    <w:rsid w:val="007A28E1"/>
    <w:rsid w:val="007A2DEB"/>
    <w:rsid w:val="007A36DE"/>
    <w:rsid w:val="007A3DC7"/>
    <w:rsid w:val="007A3F71"/>
    <w:rsid w:val="007A4A80"/>
    <w:rsid w:val="007A57D3"/>
    <w:rsid w:val="007A5E86"/>
    <w:rsid w:val="007A5F84"/>
    <w:rsid w:val="007A6DBB"/>
    <w:rsid w:val="007A79EC"/>
    <w:rsid w:val="007A7B50"/>
    <w:rsid w:val="007A7C94"/>
    <w:rsid w:val="007A7E29"/>
    <w:rsid w:val="007B0813"/>
    <w:rsid w:val="007B08D4"/>
    <w:rsid w:val="007B1D1B"/>
    <w:rsid w:val="007B2239"/>
    <w:rsid w:val="007B231B"/>
    <w:rsid w:val="007B3CF6"/>
    <w:rsid w:val="007B3D19"/>
    <w:rsid w:val="007B47AE"/>
    <w:rsid w:val="007B47BE"/>
    <w:rsid w:val="007B51E7"/>
    <w:rsid w:val="007B55B6"/>
    <w:rsid w:val="007B5670"/>
    <w:rsid w:val="007B5BA6"/>
    <w:rsid w:val="007B66FC"/>
    <w:rsid w:val="007B671A"/>
    <w:rsid w:val="007B68B8"/>
    <w:rsid w:val="007B698E"/>
    <w:rsid w:val="007B6A7D"/>
    <w:rsid w:val="007B6E2C"/>
    <w:rsid w:val="007B7672"/>
    <w:rsid w:val="007B784E"/>
    <w:rsid w:val="007B7A4D"/>
    <w:rsid w:val="007C0D62"/>
    <w:rsid w:val="007C1077"/>
    <w:rsid w:val="007C1438"/>
    <w:rsid w:val="007C1D24"/>
    <w:rsid w:val="007C1ECB"/>
    <w:rsid w:val="007C21DF"/>
    <w:rsid w:val="007C2217"/>
    <w:rsid w:val="007C22BD"/>
    <w:rsid w:val="007C2491"/>
    <w:rsid w:val="007C2580"/>
    <w:rsid w:val="007C26B7"/>
    <w:rsid w:val="007C29C1"/>
    <w:rsid w:val="007C2D2C"/>
    <w:rsid w:val="007C2E5D"/>
    <w:rsid w:val="007C33A3"/>
    <w:rsid w:val="007C3D09"/>
    <w:rsid w:val="007C408F"/>
    <w:rsid w:val="007C4454"/>
    <w:rsid w:val="007C465F"/>
    <w:rsid w:val="007C4760"/>
    <w:rsid w:val="007C4C8C"/>
    <w:rsid w:val="007C53F8"/>
    <w:rsid w:val="007C58CF"/>
    <w:rsid w:val="007C5D2B"/>
    <w:rsid w:val="007C5E7E"/>
    <w:rsid w:val="007C6297"/>
    <w:rsid w:val="007C630C"/>
    <w:rsid w:val="007C658C"/>
    <w:rsid w:val="007C65E9"/>
    <w:rsid w:val="007C6BAC"/>
    <w:rsid w:val="007C6C1C"/>
    <w:rsid w:val="007C6E0D"/>
    <w:rsid w:val="007C6E6E"/>
    <w:rsid w:val="007C71B9"/>
    <w:rsid w:val="007C7BE0"/>
    <w:rsid w:val="007C7C33"/>
    <w:rsid w:val="007C7CDE"/>
    <w:rsid w:val="007C7D1B"/>
    <w:rsid w:val="007C7D2A"/>
    <w:rsid w:val="007D0050"/>
    <w:rsid w:val="007D0EF2"/>
    <w:rsid w:val="007D1138"/>
    <w:rsid w:val="007D13E0"/>
    <w:rsid w:val="007D17B3"/>
    <w:rsid w:val="007D1E3B"/>
    <w:rsid w:val="007D2626"/>
    <w:rsid w:val="007D27F3"/>
    <w:rsid w:val="007D29B6"/>
    <w:rsid w:val="007D2B6F"/>
    <w:rsid w:val="007D2DDC"/>
    <w:rsid w:val="007D3C32"/>
    <w:rsid w:val="007D4C65"/>
    <w:rsid w:val="007D4CCB"/>
    <w:rsid w:val="007D52E2"/>
    <w:rsid w:val="007D5AD4"/>
    <w:rsid w:val="007D62C1"/>
    <w:rsid w:val="007D69EE"/>
    <w:rsid w:val="007D6B38"/>
    <w:rsid w:val="007D7736"/>
    <w:rsid w:val="007D7972"/>
    <w:rsid w:val="007D7F24"/>
    <w:rsid w:val="007E01B5"/>
    <w:rsid w:val="007E0DF7"/>
    <w:rsid w:val="007E107B"/>
    <w:rsid w:val="007E1BB7"/>
    <w:rsid w:val="007E1C48"/>
    <w:rsid w:val="007E24A9"/>
    <w:rsid w:val="007E302D"/>
    <w:rsid w:val="007E3052"/>
    <w:rsid w:val="007E345F"/>
    <w:rsid w:val="007E3497"/>
    <w:rsid w:val="007E3763"/>
    <w:rsid w:val="007E3C8C"/>
    <w:rsid w:val="007E42BC"/>
    <w:rsid w:val="007E42D2"/>
    <w:rsid w:val="007E43A7"/>
    <w:rsid w:val="007E4A7F"/>
    <w:rsid w:val="007E5561"/>
    <w:rsid w:val="007E5924"/>
    <w:rsid w:val="007E5AC8"/>
    <w:rsid w:val="007E5C7F"/>
    <w:rsid w:val="007E6A5B"/>
    <w:rsid w:val="007E6D21"/>
    <w:rsid w:val="007E7335"/>
    <w:rsid w:val="007E7472"/>
    <w:rsid w:val="007E770B"/>
    <w:rsid w:val="007F02AB"/>
    <w:rsid w:val="007F05B8"/>
    <w:rsid w:val="007F08B2"/>
    <w:rsid w:val="007F0CDC"/>
    <w:rsid w:val="007F1AC6"/>
    <w:rsid w:val="007F1E68"/>
    <w:rsid w:val="007F1E84"/>
    <w:rsid w:val="007F204B"/>
    <w:rsid w:val="007F2120"/>
    <w:rsid w:val="007F22CB"/>
    <w:rsid w:val="007F2F03"/>
    <w:rsid w:val="007F395F"/>
    <w:rsid w:val="007F3AFC"/>
    <w:rsid w:val="007F3DCA"/>
    <w:rsid w:val="007F4540"/>
    <w:rsid w:val="007F4E2F"/>
    <w:rsid w:val="007F5E0E"/>
    <w:rsid w:val="007F5F1E"/>
    <w:rsid w:val="007F62B0"/>
    <w:rsid w:val="007F64A4"/>
    <w:rsid w:val="007F67CA"/>
    <w:rsid w:val="007F6B24"/>
    <w:rsid w:val="007F6EE6"/>
    <w:rsid w:val="007F6EF9"/>
    <w:rsid w:val="007F7C29"/>
    <w:rsid w:val="00800B42"/>
    <w:rsid w:val="00800CFA"/>
    <w:rsid w:val="008014DA"/>
    <w:rsid w:val="00801626"/>
    <w:rsid w:val="00801871"/>
    <w:rsid w:val="00801C11"/>
    <w:rsid w:val="00801E7A"/>
    <w:rsid w:val="0080213F"/>
    <w:rsid w:val="0080215F"/>
    <w:rsid w:val="00802239"/>
    <w:rsid w:val="008028A4"/>
    <w:rsid w:val="00802BF4"/>
    <w:rsid w:val="0080337B"/>
    <w:rsid w:val="00803472"/>
    <w:rsid w:val="00803849"/>
    <w:rsid w:val="00803C56"/>
    <w:rsid w:val="00804656"/>
    <w:rsid w:val="008046F0"/>
    <w:rsid w:val="008047EC"/>
    <w:rsid w:val="00805334"/>
    <w:rsid w:val="00805798"/>
    <w:rsid w:val="00805AB5"/>
    <w:rsid w:val="00805E9A"/>
    <w:rsid w:val="00805EDE"/>
    <w:rsid w:val="00807045"/>
    <w:rsid w:val="0080798C"/>
    <w:rsid w:val="00807F30"/>
    <w:rsid w:val="00807FAE"/>
    <w:rsid w:val="008104E8"/>
    <w:rsid w:val="00810923"/>
    <w:rsid w:val="008116A6"/>
    <w:rsid w:val="008118CB"/>
    <w:rsid w:val="00811A09"/>
    <w:rsid w:val="00811A0A"/>
    <w:rsid w:val="00811D5A"/>
    <w:rsid w:val="00812779"/>
    <w:rsid w:val="00812B37"/>
    <w:rsid w:val="00812E56"/>
    <w:rsid w:val="00813003"/>
    <w:rsid w:val="008130FA"/>
    <w:rsid w:val="00813102"/>
    <w:rsid w:val="008131E4"/>
    <w:rsid w:val="008133D2"/>
    <w:rsid w:val="00813541"/>
    <w:rsid w:val="0081399B"/>
    <w:rsid w:val="00813A8D"/>
    <w:rsid w:val="00813B5F"/>
    <w:rsid w:val="008142E8"/>
    <w:rsid w:val="00814344"/>
    <w:rsid w:val="0081461E"/>
    <w:rsid w:val="0081521A"/>
    <w:rsid w:val="00815680"/>
    <w:rsid w:val="00815908"/>
    <w:rsid w:val="00815934"/>
    <w:rsid w:val="0081599C"/>
    <w:rsid w:val="00815C58"/>
    <w:rsid w:val="0081664B"/>
    <w:rsid w:val="00816705"/>
    <w:rsid w:val="00816739"/>
    <w:rsid w:val="008169A1"/>
    <w:rsid w:val="00816E1D"/>
    <w:rsid w:val="00816F93"/>
    <w:rsid w:val="0081701B"/>
    <w:rsid w:val="008172E3"/>
    <w:rsid w:val="00817A29"/>
    <w:rsid w:val="00817AB2"/>
    <w:rsid w:val="00817C40"/>
    <w:rsid w:val="00817F2C"/>
    <w:rsid w:val="00820715"/>
    <w:rsid w:val="00820917"/>
    <w:rsid w:val="00820A3C"/>
    <w:rsid w:val="00820CF3"/>
    <w:rsid w:val="00820DD8"/>
    <w:rsid w:val="008211DC"/>
    <w:rsid w:val="008219F2"/>
    <w:rsid w:val="00821B43"/>
    <w:rsid w:val="00821CA0"/>
    <w:rsid w:val="00821E9D"/>
    <w:rsid w:val="008222D8"/>
    <w:rsid w:val="00822F7B"/>
    <w:rsid w:val="008230F3"/>
    <w:rsid w:val="008231DD"/>
    <w:rsid w:val="00824F80"/>
    <w:rsid w:val="008251B3"/>
    <w:rsid w:val="008261AA"/>
    <w:rsid w:val="008261EA"/>
    <w:rsid w:val="00827205"/>
    <w:rsid w:val="00827360"/>
    <w:rsid w:val="00827FE8"/>
    <w:rsid w:val="0083003A"/>
    <w:rsid w:val="0083024E"/>
    <w:rsid w:val="00830628"/>
    <w:rsid w:val="008308A2"/>
    <w:rsid w:val="00831077"/>
    <w:rsid w:val="0083158B"/>
    <w:rsid w:val="00831B2A"/>
    <w:rsid w:val="00832112"/>
    <w:rsid w:val="008329EA"/>
    <w:rsid w:val="00832AB7"/>
    <w:rsid w:val="00832BD5"/>
    <w:rsid w:val="00833666"/>
    <w:rsid w:val="008337D7"/>
    <w:rsid w:val="00833A4F"/>
    <w:rsid w:val="00833C68"/>
    <w:rsid w:val="00833EB6"/>
    <w:rsid w:val="00834070"/>
    <w:rsid w:val="0083490E"/>
    <w:rsid w:val="0083491B"/>
    <w:rsid w:val="00834E1C"/>
    <w:rsid w:val="00835605"/>
    <w:rsid w:val="00835E24"/>
    <w:rsid w:val="00836682"/>
    <w:rsid w:val="00836979"/>
    <w:rsid w:val="0083727A"/>
    <w:rsid w:val="008374B8"/>
    <w:rsid w:val="00840571"/>
    <w:rsid w:val="008406E2"/>
    <w:rsid w:val="008408DF"/>
    <w:rsid w:val="008410DE"/>
    <w:rsid w:val="00841571"/>
    <w:rsid w:val="00841792"/>
    <w:rsid w:val="008417A4"/>
    <w:rsid w:val="00841EC8"/>
    <w:rsid w:val="00842009"/>
    <w:rsid w:val="0084264B"/>
    <w:rsid w:val="00842678"/>
    <w:rsid w:val="00842BC3"/>
    <w:rsid w:val="008431EB"/>
    <w:rsid w:val="008437C9"/>
    <w:rsid w:val="008439FC"/>
    <w:rsid w:val="00843DD2"/>
    <w:rsid w:val="008447BA"/>
    <w:rsid w:val="008462CB"/>
    <w:rsid w:val="008463D4"/>
    <w:rsid w:val="0084652F"/>
    <w:rsid w:val="008469F9"/>
    <w:rsid w:val="00846C67"/>
    <w:rsid w:val="00846E87"/>
    <w:rsid w:val="00846F50"/>
    <w:rsid w:val="008470B6"/>
    <w:rsid w:val="00847327"/>
    <w:rsid w:val="0084793C"/>
    <w:rsid w:val="00850436"/>
    <w:rsid w:val="00850D47"/>
    <w:rsid w:val="00850EEE"/>
    <w:rsid w:val="00852924"/>
    <w:rsid w:val="00852FFD"/>
    <w:rsid w:val="008531D7"/>
    <w:rsid w:val="008538AC"/>
    <w:rsid w:val="00853AE0"/>
    <w:rsid w:val="00854710"/>
    <w:rsid w:val="0085486D"/>
    <w:rsid w:val="00854DB7"/>
    <w:rsid w:val="00854FAF"/>
    <w:rsid w:val="00855135"/>
    <w:rsid w:val="008552B4"/>
    <w:rsid w:val="008554E6"/>
    <w:rsid w:val="0085568A"/>
    <w:rsid w:val="008556A6"/>
    <w:rsid w:val="00855779"/>
    <w:rsid w:val="008559F3"/>
    <w:rsid w:val="00855F23"/>
    <w:rsid w:val="00856011"/>
    <w:rsid w:val="008564C0"/>
    <w:rsid w:val="00856A54"/>
    <w:rsid w:val="00856B2A"/>
    <w:rsid w:val="00856B8F"/>
    <w:rsid w:val="008576EF"/>
    <w:rsid w:val="0085770D"/>
    <w:rsid w:val="00857FC5"/>
    <w:rsid w:val="00860362"/>
    <w:rsid w:val="00860665"/>
    <w:rsid w:val="00860B96"/>
    <w:rsid w:val="00860D97"/>
    <w:rsid w:val="00860DB9"/>
    <w:rsid w:val="00861B18"/>
    <w:rsid w:val="008620AD"/>
    <w:rsid w:val="00862215"/>
    <w:rsid w:val="00862613"/>
    <w:rsid w:val="00862FA3"/>
    <w:rsid w:val="0086318F"/>
    <w:rsid w:val="0086352E"/>
    <w:rsid w:val="008639C3"/>
    <w:rsid w:val="0086436A"/>
    <w:rsid w:val="008649B3"/>
    <w:rsid w:val="00864E61"/>
    <w:rsid w:val="0086513B"/>
    <w:rsid w:val="008651A7"/>
    <w:rsid w:val="00865503"/>
    <w:rsid w:val="0086562B"/>
    <w:rsid w:val="0086650D"/>
    <w:rsid w:val="00866ABF"/>
    <w:rsid w:val="00866AD8"/>
    <w:rsid w:val="0086703F"/>
    <w:rsid w:val="008674C3"/>
    <w:rsid w:val="00867CFF"/>
    <w:rsid w:val="00867D1D"/>
    <w:rsid w:val="00870748"/>
    <w:rsid w:val="00870A95"/>
    <w:rsid w:val="00870F52"/>
    <w:rsid w:val="008719C0"/>
    <w:rsid w:val="00871C87"/>
    <w:rsid w:val="008729F3"/>
    <w:rsid w:val="00873697"/>
    <w:rsid w:val="008737DA"/>
    <w:rsid w:val="00873C9A"/>
    <w:rsid w:val="00873E0C"/>
    <w:rsid w:val="00874924"/>
    <w:rsid w:val="00874E10"/>
    <w:rsid w:val="00875450"/>
    <w:rsid w:val="00875774"/>
    <w:rsid w:val="0087618F"/>
    <w:rsid w:val="008767F9"/>
    <w:rsid w:val="0087681E"/>
    <w:rsid w:val="008768CA"/>
    <w:rsid w:val="00876BA3"/>
    <w:rsid w:val="00876CD1"/>
    <w:rsid w:val="008777BB"/>
    <w:rsid w:val="00877C05"/>
    <w:rsid w:val="00877CED"/>
    <w:rsid w:val="00877FD6"/>
    <w:rsid w:val="00880094"/>
    <w:rsid w:val="008802D5"/>
    <w:rsid w:val="00881080"/>
    <w:rsid w:val="00881338"/>
    <w:rsid w:val="00881DE3"/>
    <w:rsid w:val="00882487"/>
    <w:rsid w:val="00882DEB"/>
    <w:rsid w:val="00883056"/>
    <w:rsid w:val="0088398D"/>
    <w:rsid w:val="00883E8B"/>
    <w:rsid w:val="00884A69"/>
    <w:rsid w:val="00885404"/>
    <w:rsid w:val="008857F9"/>
    <w:rsid w:val="00885A02"/>
    <w:rsid w:val="00885FD4"/>
    <w:rsid w:val="008861F4"/>
    <w:rsid w:val="0088620C"/>
    <w:rsid w:val="0088623D"/>
    <w:rsid w:val="00886246"/>
    <w:rsid w:val="00886F5D"/>
    <w:rsid w:val="00887542"/>
    <w:rsid w:val="008878EF"/>
    <w:rsid w:val="008879EF"/>
    <w:rsid w:val="0089064D"/>
    <w:rsid w:val="00890C73"/>
    <w:rsid w:val="00890D26"/>
    <w:rsid w:val="008919FF"/>
    <w:rsid w:val="00891D6C"/>
    <w:rsid w:val="00892161"/>
    <w:rsid w:val="00892339"/>
    <w:rsid w:val="0089274E"/>
    <w:rsid w:val="00893ABB"/>
    <w:rsid w:val="00893C90"/>
    <w:rsid w:val="00893DBB"/>
    <w:rsid w:val="0089445E"/>
    <w:rsid w:val="0089455C"/>
    <w:rsid w:val="00894653"/>
    <w:rsid w:val="008955C5"/>
    <w:rsid w:val="0089605A"/>
    <w:rsid w:val="008960AC"/>
    <w:rsid w:val="008961BD"/>
    <w:rsid w:val="008962C4"/>
    <w:rsid w:val="008963FA"/>
    <w:rsid w:val="008964F0"/>
    <w:rsid w:val="008967F7"/>
    <w:rsid w:val="00896B1A"/>
    <w:rsid w:val="00896E64"/>
    <w:rsid w:val="00897274"/>
    <w:rsid w:val="0089735D"/>
    <w:rsid w:val="00897828"/>
    <w:rsid w:val="00897E35"/>
    <w:rsid w:val="00897F93"/>
    <w:rsid w:val="008A002D"/>
    <w:rsid w:val="008A007C"/>
    <w:rsid w:val="008A0372"/>
    <w:rsid w:val="008A0629"/>
    <w:rsid w:val="008A081B"/>
    <w:rsid w:val="008A092C"/>
    <w:rsid w:val="008A11BB"/>
    <w:rsid w:val="008A1363"/>
    <w:rsid w:val="008A1700"/>
    <w:rsid w:val="008A17FC"/>
    <w:rsid w:val="008A183C"/>
    <w:rsid w:val="008A2065"/>
    <w:rsid w:val="008A21A1"/>
    <w:rsid w:val="008A2674"/>
    <w:rsid w:val="008A2798"/>
    <w:rsid w:val="008A2A06"/>
    <w:rsid w:val="008A2FE1"/>
    <w:rsid w:val="008A3226"/>
    <w:rsid w:val="008A34EC"/>
    <w:rsid w:val="008A3505"/>
    <w:rsid w:val="008A36E2"/>
    <w:rsid w:val="008A3739"/>
    <w:rsid w:val="008A37E9"/>
    <w:rsid w:val="008A3FE3"/>
    <w:rsid w:val="008A407E"/>
    <w:rsid w:val="008A410F"/>
    <w:rsid w:val="008A4362"/>
    <w:rsid w:val="008A48B1"/>
    <w:rsid w:val="008A504F"/>
    <w:rsid w:val="008A51B4"/>
    <w:rsid w:val="008A5BF4"/>
    <w:rsid w:val="008A6729"/>
    <w:rsid w:val="008A6D6F"/>
    <w:rsid w:val="008A740F"/>
    <w:rsid w:val="008A78DB"/>
    <w:rsid w:val="008B022B"/>
    <w:rsid w:val="008B031F"/>
    <w:rsid w:val="008B04F7"/>
    <w:rsid w:val="008B0766"/>
    <w:rsid w:val="008B0E86"/>
    <w:rsid w:val="008B0E9A"/>
    <w:rsid w:val="008B11D1"/>
    <w:rsid w:val="008B17EA"/>
    <w:rsid w:val="008B187C"/>
    <w:rsid w:val="008B1BA7"/>
    <w:rsid w:val="008B23AC"/>
    <w:rsid w:val="008B34E3"/>
    <w:rsid w:val="008B3662"/>
    <w:rsid w:val="008B3A99"/>
    <w:rsid w:val="008B3ABC"/>
    <w:rsid w:val="008B4142"/>
    <w:rsid w:val="008B4255"/>
    <w:rsid w:val="008B4833"/>
    <w:rsid w:val="008B4AA2"/>
    <w:rsid w:val="008B4E06"/>
    <w:rsid w:val="008B5832"/>
    <w:rsid w:val="008B58D2"/>
    <w:rsid w:val="008B59E0"/>
    <w:rsid w:val="008B5CB3"/>
    <w:rsid w:val="008B601A"/>
    <w:rsid w:val="008B6334"/>
    <w:rsid w:val="008B6EE0"/>
    <w:rsid w:val="008B76CF"/>
    <w:rsid w:val="008B7D8C"/>
    <w:rsid w:val="008B7EDE"/>
    <w:rsid w:val="008B7FA4"/>
    <w:rsid w:val="008C0136"/>
    <w:rsid w:val="008C01A6"/>
    <w:rsid w:val="008C15F2"/>
    <w:rsid w:val="008C1975"/>
    <w:rsid w:val="008C21F5"/>
    <w:rsid w:val="008C233C"/>
    <w:rsid w:val="008C271C"/>
    <w:rsid w:val="008C2730"/>
    <w:rsid w:val="008C2752"/>
    <w:rsid w:val="008C2D5D"/>
    <w:rsid w:val="008C31FB"/>
    <w:rsid w:val="008C3F85"/>
    <w:rsid w:val="008C4084"/>
    <w:rsid w:val="008C42F7"/>
    <w:rsid w:val="008C4521"/>
    <w:rsid w:val="008C4966"/>
    <w:rsid w:val="008C4B4E"/>
    <w:rsid w:val="008C513B"/>
    <w:rsid w:val="008C53F7"/>
    <w:rsid w:val="008C55F5"/>
    <w:rsid w:val="008C6634"/>
    <w:rsid w:val="008C682D"/>
    <w:rsid w:val="008C6A19"/>
    <w:rsid w:val="008C6A7F"/>
    <w:rsid w:val="008C6B88"/>
    <w:rsid w:val="008C6FDF"/>
    <w:rsid w:val="008C765A"/>
    <w:rsid w:val="008C7E56"/>
    <w:rsid w:val="008C7EB9"/>
    <w:rsid w:val="008D084F"/>
    <w:rsid w:val="008D1408"/>
    <w:rsid w:val="008D16F4"/>
    <w:rsid w:val="008D1BE9"/>
    <w:rsid w:val="008D2A89"/>
    <w:rsid w:val="008D3290"/>
    <w:rsid w:val="008D3B35"/>
    <w:rsid w:val="008D40F3"/>
    <w:rsid w:val="008D42FD"/>
    <w:rsid w:val="008D4B09"/>
    <w:rsid w:val="008D4B6A"/>
    <w:rsid w:val="008D4C11"/>
    <w:rsid w:val="008D4D88"/>
    <w:rsid w:val="008D4F3C"/>
    <w:rsid w:val="008D599B"/>
    <w:rsid w:val="008D5ACE"/>
    <w:rsid w:val="008D5ADE"/>
    <w:rsid w:val="008D65BF"/>
    <w:rsid w:val="008D667E"/>
    <w:rsid w:val="008D6B16"/>
    <w:rsid w:val="008D6F90"/>
    <w:rsid w:val="008D6FDD"/>
    <w:rsid w:val="008D70A2"/>
    <w:rsid w:val="008D77E5"/>
    <w:rsid w:val="008D7C5C"/>
    <w:rsid w:val="008D7E07"/>
    <w:rsid w:val="008E069C"/>
    <w:rsid w:val="008E0987"/>
    <w:rsid w:val="008E0B5F"/>
    <w:rsid w:val="008E0BFA"/>
    <w:rsid w:val="008E108F"/>
    <w:rsid w:val="008E167E"/>
    <w:rsid w:val="008E199E"/>
    <w:rsid w:val="008E1B80"/>
    <w:rsid w:val="008E1D07"/>
    <w:rsid w:val="008E1D22"/>
    <w:rsid w:val="008E215A"/>
    <w:rsid w:val="008E3136"/>
    <w:rsid w:val="008E31FE"/>
    <w:rsid w:val="008E3275"/>
    <w:rsid w:val="008E3332"/>
    <w:rsid w:val="008E3BA4"/>
    <w:rsid w:val="008E3DBF"/>
    <w:rsid w:val="008E402A"/>
    <w:rsid w:val="008E4551"/>
    <w:rsid w:val="008E45D3"/>
    <w:rsid w:val="008E4830"/>
    <w:rsid w:val="008E4B28"/>
    <w:rsid w:val="008E51A9"/>
    <w:rsid w:val="008E60AC"/>
    <w:rsid w:val="008E6382"/>
    <w:rsid w:val="008E64BF"/>
    <w:rsid w:val="008E7063"/>
    <w:rsid w:val="008E75DC"/>
    <w:rsid w:val="008E7775"/>
    <w:rsid w:val="008E7A6F"/>
    <w:rsid w:val="008F040B"/>
    <w:rsid w:val="008F045C"/>
    <w:rsid w:val="008F0D82"/>
    <w:rsid w:val="008F0ED2"/>
    <w:rsid w:val="008F21FC"/>
    <w:rsid w:val="008F2D9B"/>
    <w:rsid w:val="008F323C"/>
    <w:rsid w:val="008F3A5A"/>
    <w:rsid w:val="008F3E26"/>
    <w:rsid w:val="008F3F3B"/>
    <w:rsid w:val="008F431A"/>
    <w:rsid w:val="008F4437"/>
    <w:rsid w:val="008F44FB"/>
    <w:rsid w:val="008F4DA1"/>
    <w:rsid w:val="008F4E98"/>
    <w:rsid w:val="008F5538"/>
    <w:rsid w:val="008F582E"/>
    <w:rsid w:val="008F6076"/>
    <w:rsid w:val="008F6627"/>
    <w:rsid w:val="008F6636"/>
    <w:rsid w:val="008F6A2F"/>
    <w:rsid w:val="008F6BC9"/>
    <w:rsid w:val="008F6D15"/>
    <w:rsid w:val="008F78C7"/>
    <w:rsid w:val="008F7DA3"/>
    <w:rsid w:val="009013BE"/>
    <w:rsid w:val="00901A0F"/>
    <w:rsid w:val="00901E48"/>
    <w:rsid w:val="009022DD"/>
    <w:rsid w:val="0090271F"/>
    <w:rsid w:val="00902B80"/>
    <w:rsid w:val="0090330E"/>
    <w:rsid w:val="0090365C"/>
    <w:rsid w:val="0090424F"/>
    <w:rsid w:val="0090433D"/>
    <w:rsid w:val="00904437"/>
    <w:rsid w:val="00904A7A"/>
    <w:rsid w:val="00905AC7"/>
    <w:rsid w:val="00905BCA"/>
    <w:rsid w:val="0090642C"/>
    <w:rsid w:val="009067FE"/>
    <w:rsid w:val="0090687C"/>
    <w:rsid w:val="00906BDF"/>
    <w:rsid w:val="009071D6"/>
    <w:rsid w:val="0090743F"/>
    <w:rsid w:val="0091020D"/>
    <w:rsid w:val="0091065C"/>
    <w:rsid w:val="009108AA"/>
    <w:rsid w:val="00910BD7"/>
    <w:rsid w:val="00910FAF"/>
    <w:rsid w:val="009113EC"/>
    <w:rsid w:val="009114E3"/>
    <w:rsid w:val="00911C04"/>
    <w:rsid w:val="00911D1C"/>
    <w:rsid w:val="00911D88"/>
    <w:rsid w:val="00912702"/>
    <w:rsid w:val="00912BA3"/>
    <w:rsid w:val="00913BE8"/>
    <w:rsid w:val="0091409A"/>
    <w:rsid w:val="0091462A"/>
    <w:rsid w:val="00914860"/>
    <w:rsid w:val="009148B7"/>
    <w:rsid w:val="00914AB7"/>
    <w:rsid w:val="00916058"/>
    <w:rsid w:val="0091643C"/>
    <w:rsid w:val="009167F4"/>
    <w:rsid w:val="00916DE3"/>
    <w:rsid w:val="00917E00"/>
    <w:rsid w:val="009203DC"/>
    <w:rsid w:val="0092128C"/>
    <w:rsid w:val="00921BE0"/>
    <w:rsid w:val="009220A2"/>
    <w:rsid w:val="009224BB"/>
    <w:rsid w:val="00922AC5"/>
    <w:rsid w:val="00923692"/>
    <w:rsid w:val="00923F98"/>
    <w:rsid w:val="009243A5"/>
    <w:rsid w:val="00924605"/>
    <w:rsid w:val="009248AD"/>
    <w:rsid w:val="0092492B"/>
    <w:rsid w:val="00925110"/>
    <w:rsid w:val="009256B0"/>
    <w:rsid w:val="00925B26"/>
    <w:rsid w:val="00925CFB"/>
    <w:rsid w:val="00925ED3"/>
    <w:rsid w:val="00925F74"/>
    <w:rsid w:val="0092600E"/>
    <w:rsid w:val="009260AE"/>
    <w:rsid w:val="00926156"/>
    <w:rsid w:val="009264BE"/>
    <w:rsid w:val="0092653E"/>
    <w:rsid w:val="00926C4B"/>
    <w:rsid w:val="00926DE6"/>
    <w:rsid w:val="0093048D"/>
    <w:rsid w:val="00931046"/>
    <w:rsid w:val="009318F4"/>
    <w:rsid w:val="00931B7C"/>
    <w:rsid w:val="00931F9B"/>
    <w:rsid w:val="00932099"/>
    <w:rsid w:val="009320A0"/>
    <w:rsid w:val="00932377"/>
    <w:rsid w:val="009323E2"/>
    <w:rsid w:val="0093254E"/>
    <w:rsid w:val="00932AB3"/>
    <w:rsid w:val="00932D8F"/>
    <w:rsid w:val="00932F1C"/>
    <w:rsid w:val="009331B4"/>
    <w:rsid w:val="009337A6"/>
    <w:rsid w:val="0093394B"/>
    <w:rsid w:val="00933A1D"/>
    <w:rsid w:val="00933FB9"/>
    <w:rsid w:val="0093451A"/>
    <w:rsid w:val="00934AE0"/>
    <w:rsid w:val="00934D86"/>
    <w:rsid w:val="00935076"/>
    <w:rsid w:val="0093518B"/>
    <w:rsid w:val="009351EA"/>
    <w:rsid w:val="00935271"/>
    <w:rsid w:val="00935B14"/>
    <w:rsid w:val="00935EEE"/>
    <w:rsid w:val="00936015"/>
    <w:rsid w:val="00936116"/>
    <w:rsid w:val="0093647C"/>
    <w:rsid w:val="00936C57"/>
    <w:rsid w:val="00937379"/>
    <w:rsid w:val="00937530"/>
    <w:rsid w:val="009378C4"/>
    <w:rsid w:val="009400AE"/>
    <w:rsid w:val="00940300"/>
    <w:rsid w:val="009403C6"/>
    <w:rsid w:val="00940A80"/>
    <w:rsid w:val="009411E3"/>
    <w:rsid w:val="00941554"/>
    <w:rsid w:val="00941C0F"/>
    <w:rsid w:val="00942A8D"/>
    <w:rsid w:val="00942C01"/>
    <w:rsid w:val="00942EC2"/>
    <w:rsid w:val="00943BB1"/>
    <w:rsid w:val="00943EF1"/>
    <w:rsid w:val="00943F5B"/>
    <w:rsid w:val="00943F7B"/>
    <w:rsid w:val="00944101"/>
    <w:rsid w:val="00944A12"/>
    <w:rsid w:val="00944BD8"/>
    <w:rsid w:val="00944C2E"/>
    <w:rsid w:val="00944D45"/>
    <w:rsid w:val="00945627"/>
    <w:rsid w:val="00945DB7"/>
    <w:rsid w:val="009461C2"/>
    <w:rsid w:val="00946233"/>
    <w:rsid w:val="00946330"/>
    <w:rsid w:val="009464B2"/>
    <w:rsid w:val="00946A4C"/>
    <w:rsid w:val="00946BCA"/>
    <w:rsid w:val="00946C04"/>
    <w:rsid w:val="00946CEE"/>
    <w:rsid w:val="0094700A"/>
    <w:rsid w:val="00947289"/>
    <w:rsid w:val="00947CE4"/>
    <w:rsid w:val="00947E62"/>
    <w:rsid w:val="0095014C"/>
    <w:rsid w:val="0095056D"/>
    <w:rsid w:val="009505A1"/>
    <w:rsid w:val="009507B9"/>
    <w:rsid w:val="009507DE"/>
    <w:rsid w:val="00950992"/>
    <w:rsid w:val="0095099B"/>
    <w:rsid w:val="009509A8"/>
    <w:rsid w:val="00950A4D"/>
    <w:rsid w:val="00951236"/>
    <w:rsid w:val="00951461"/>
    <w:rsid w:val="009520A1"/>
    <w:rsid w:val="00952141"/>
    <w:rsid w:val="00952292"/>
    <w:rsid w:val="00952455"/>
    <w:rsid w:val="0095262C"/>
    <w:rsid w:val="00953BCC"/>
    <w:rsid w:val="00953CD9"/>
    <w:rsid w:val="00953FA7"/>
    <w:rsid w:val="0095404F"/>
    <w:rsid w:val="009544A1"/>
    <w:rsid w:val="009547BE"/>
    <w:rsid w:val="009549CC"/>
    <w:rsid w:val="00954AF3"/>
    <w:rsid w:val="00954CEC"/>
    <w:rsid w:val="00954E1D"/>
    <w:rsid w:val="00954E68"/>
    <w:rsid w:val="00955692"/>
    <w:rsid w:val="009557CA"/>
    <w:rsid w:val="00955914"/>
    <w:rsid w:val="00955A8E"/>
    <w:rsid w:val="00955D16"/>
    <w:rsid w:val="0095666C"/>
    <w:rsid w:val="0095671C"/>
    <w:rsid w:val="00957A0E"/>
    <w:rsid w:val="00957E10"/>
    <w:rsid w:val="00957E6C"/>
    <w:rsid w:val="009602CB"/>
    <w:rsid w:val="00960E18"/>
    <w:rsid w:val="00961040"/>
    <w:rsid w:val="0096109E"/>
    <w:rsid w:val="009612FD"/>
    <w:rsid w:val="0096137A"/>
    <w:rsid w:val="00961501"/>
    <w:rsid w:val="009616C8"/>
    <w:rsid w:val="00961DED"/>
    <w:rsid w:val="009622BF"/>
    <w:rsid w:val="009626E5"/>
    <w:rsid w:val="00962B02"/>
    <w:rsid w:val="009635AB"/>
    <w:rsid w:val="009637C4"/>
    <w:rsid w:val="00963BBE"/>
    <w:rsid w:val="00963E97"/>
    <w:rsid w:val="00963F4B"/>
    <w:rsid w:val="00964640"/>
    <w:rsid w:val="009646BD"/>
    <w:rsid w:val="00964CD2"/>
    <w:rsid w:val="00964F7D"/>
    <w:rsid w:val="00965178"/>
    <w:rsid w:val="00965243"/>
    <w:rsid w:val="009655E9"/>
    <w:rsid w:val="009658E2"/>
    <w:rsid w:val="00965E39"/>
    <w:rsid w:val="009666F4"/>
    <w:rsid w:val="0096761B"/>
    <w:rsid w:val="00970323"/>
    <w:rsid w:val="00970330"/>
    <w:rsid w:val="0097079B"/>
    <w:rsid w:val="0097125E"/>
    <w:rsid w:val="009718CA"/>
    <w:rsid w:val="00972DB5"/>
    <w:rsid w:val="009731AF"/>
    <w:rsid w:val="0097383A"/>
    <w:rsid w:val="00973C88"/>
    <w:rsid w:val="00973DBC"/>
    <w:rsid w:val="0097427A"/>
    <w:rsid w:val="00974D41"/>
    <w:rsid w:val="009755E3"/>
    <w:rsid w:val="00975651"/>
    <w:rsid w:val="00975A16"/>
    <w:rsid w:val="00975B06"/>
    <w:rsid w:val="009762BC"/>
    <w:rsid w:val="009766F3"/>
    <w:rsid w:val="00976706"/>
    <w:rsid w:val="009769BA"/>
    <w:rsid w:val="00976D01"/>
    <w:rsid w:val="00976EAE"/>
    <w:rsid w:val="00977189"/>
    <w:rsid w:val="0097787C"/>
    <w:rsid w:val="0097799D"/>
    <w:rsid w:val="00977B83"/>
    <w:rsid w:val="00980254"/>
    <w:rsid w:val="0098052C"/>
    <w:rsid w:val="0098054D"/>
    <w:rsid w:val="00980694"/>
    <w:rsid w:val="009806AD"/>
    <w:rsid w:val="00980871"/>
    <w:rsid w:val="00980ACD"/>
    <w:rsid w:val="00981313"/>
    <w:rsid w:val="00981D21"/>
    <w:rsid w:val="0098215A"/>
    <w:rsid w:val="0098269E"/>
    <w:rsid w:val="0098325D"/>
    <w:rsid w:val="00983A47"/>
    <w:rsid w:val="00983C31"/>
    <w:rsid w:val="00983FDF"/>
    <w:rsid w:val="00984A5D"/>
    <w:rsid w:val="00984DC1"/>
    <w:rsid w:val="00985734"/>
    <w:rsid w:val="0098594F"/>
    <w:rsid w:val="00986BFB"/>
    <w:rsid w:val="00987788"/>
    <w:rsid w:val="00987D1E"/>
    <w:rsid w:val="00987EE8"/>
    <w:rsid w:val="009903D0"/>
    <w:rsid w:val="009905A0"/>
    <w:rsid w:val="0099105B"/>
    <w:rsid w:val="0099179C"/>
    <w:rsid w:val="00992111"/>
    <w:rsid w:val="009922F7"/>
    <w:rsid w:val="00992537"/>
    <w:rsid w:val="00992656"/>
    <w:rsid w:val="009938C2"/>
    <w:rsid w:val="00994316"/>
    <w:rsid w:val="009948C0"/>
    <w:rsid w:val="0099499F"/>
    <w:rsid w:val="009949AC"/>
    <w:rsid w:val="00994AA7"/>
    <w:rsid w:val="00994CBC"/>
    <w:rsid w:val="00994E0C"/>
    <w:rsid w:val="00994FC9"/>
    <w:rsid w:val="00994FD8"/>
    <w:rsid w:val="009955F3"/>
    <w:rsid w:val="009957B7"/>
    <w:rsid w:val="009958A7"/>
    <w:rsid w:val="009959B6"/>
    <w:rsid w:val="00995BA5"/>
    <w:rsid w:val="009960A6"/>
    <w:rsid w:val="0099612F"/>
    <w:rsid w:val="00996311"/>
    <w:rsid w:val="0099640B"/>
    <w:rsid w:val="0099666D"/>
    <w:rsid w:val="0099668F"/>
    <w:rsid w:val="0099690E"/>
    <w:rsid w:val="00996EF2"/>
    <w:rsid w:val="0099799D"/>
    <w:rsid w:val="009A02DE"/>
    <w:rsid w:val="009A02F4"/>
    <w:rsid w:val="009A0413"/>
    <w:rsid w:val="009A06EC"/>
    <w:rsid w:val="009A0966"/>
    <w:rsid w:val="009A0CED"/>
    <w:rsid w:val="009A10BC"/>
    <w:rsid w:val="009A1162"/>
    <w:rsid w:val="009A166D"/>
    <w:rsid w:val="009A1E19"/>
    <w:rsid w:val="009A22DD"/>
    <w:rsid w:val="009A25AA"/>
    <w:rsid w:val="009A344C"/>
    <w:rsid w:val="009A35EE"/>
    <w:rsid w:val="009A3697"/>
    <w:rsid w:val="009A3A6B"/>
    <w:rsid w:val="009A3BF6"/>
    <w:rsid w:val="009A3E83"/>
    <w:rsid w:val="009A3F37"/>
    <w:rsid w:val="009A5295"/>
    <w:rsid w:val="009A5318"/>
    <w:rsid w:val="009A5617"/>
    <w:rsid w:val="009A5E1A"/>
    <w:rsid w:val="009A5F39"/>
    <w:rsid w:val="009A61B3"/>
    <w:rsid w:val="009A6725"/>
    <w:rsid w:val="009A69C0"/>
    <w:rsid w:val="009A6BA3"/>
    <w:rsid w:val="009A784A"/>
    <w:rsid w:val="009A7986"/>
    <w:rsid w:val="009A79C2"/>
    <w:rsid w:val="009A7F6A"/>
    <w:rsid w:val="009B03AC"/>
    <w:rsid w:val="009B03DC"/>
    <w:rsid w:val="009B065C"/>
    <w:rsid w:val="009B0DA0"/>
    <w:rsid w:val="009B1D45"/>
    <w:rsid w:val="009B214B"/>
    <w:rsid w:val="009B241D"/>
    <w:rsid w:val="009B2625"/>
    <w:rsid w:val="009B322F"/>
    <w:rsid w:val="009B363E"/>
    <w:rsid w:val="009B375F"/>
    <w:rsid w:val="009B3BB4"/>
    <w:rsid w:val="009B3C57"/>
    <w:rsid w:val="009B414B"/>
    <w:rsid w:val="009B4190"/>
    <w:rsid w:val="009B494A"/>
    <w:rsid w:val="009B49C2"/>
    <w:rsid w:val="009B4B1B"/>
    <w:rsid w:val="009B4E38"/>
    <w:rsid w:val="009B527D"/>
    <w:rsid w:val="009B6256"/>
    <w:rsid w:val="009B6315"/>
    <w:rsid w:val="009B657C"/>
    <w:rsid w:val="009B68BF"/>
    <w:rsid w:val="009B69D8"/>
    <w:rsid w:val="009B7686"/>
    <w:rsid w:val="009B7855"/>
    <w:rsid w:val="009C0617"/>
    <w:rsid w:val="009C110F"/>
    <w:rsid w:val="009C173E"/>
    <w:rsid w:val="009C1949"/>
    <w:rsid w:val="009C1A8B"/>
    <w:rsid w:val="009C2DC5"/>
    <w:rsid w:val="009C36C1"/>
    <w:rsid w:val="009C3923"/>
    <w:rsid w:val="009C3B29"/>
    <w:rsid w:val="009C3ECD"/>
    <w:rsid w:val="009C4005"/>
    <w:rsid w:val="009C4648"/>
    <w:rsid w:val="009C48D8"/>
    <w:rsid w:val="009C48FD"/>
    <w:rsid w:val="009C4EEF"/>
    <w:rsid w:val="009C556E"/>
    <w:rsid w:val="009C5829"/>
    <w:rsid w:val="009C5AE5"/>
    <w:rsid w:val="009C5F13"/>
    <w:rsid w:val="009C64C4"/>
    <w:rsid w:val="009C70C6"/>
    <w:rsid w:val="009C71E9"/>
    <w:rsid w:val="009D0861"/>
    <w:rsid w:val="009D111B"/>
    <w:rsid w:val="009D1975"/>
    <w:rsid w:val="009D1B0A"/>
    <w:rsid w:val="009D1FC1"/>
    <w:rsid w:val="009D2070"/>
    <w:rsid w:val="009D2149"/>
    <w:rsid w:val="009D2761"/>
    <w:rsid w:val="009D30A8"/>
    <w:rsid w:val="009D3416"/>
    <w:rsid w:val="009D37E7"/>
    <w:rsid w:val="009D399B"/>
    <w:rsid w:val="009D3CE9"/>
    <w:rsid w:val="009D3DF3"/>
    <w:rsid w:val="009D3F5C"/>
    <w:rsid w:val="009D42FA"/>
    <w:rsid w:val="009D437C"/>
    <w:rsid w:val="009D4EE7"/>
    <w:rsid w:val="009D5029"/>
    <w:rsid w:val="009D5B41"/>
    <w:rsid w:val="009D607F"/>
    <w:rsid w:val="009D6462"/>
    <w:rsid w:val="009D64D4"/>
    <w:rsid w:val="009D7006"/>
    <w:rsid w:val="009D72C3"/>
    <w:rsid w:val="009D76FE"/>
    <w:rsid w:val="009D7939"/>
    <w:rsid w:val="009D7A53"/>
    <w:rsid w:val="009D7C33"/>
    <w:rsid w:val="009E00CC"/>
    <w:rsid w:val="009E02A4"/>
    <w:rsid w:val="009E1076"/>
    <w:rsid w:val="009E1257"/>
    <w:rsid w:val="009E1635"/>
    <w:rsid w:val="009E1AA9"/>
    <w:rsid w:val="009E215E"/>
    <w:rsid w:val="009E2867"/>
    <w:rsid w:val="009E2907"/>
    <w:rsid w:val="009E2934"/>
    <w:rsid w:val="009E2B6F"/>
    <w:rsid w:val="009E2E6E"/>
    <w:rsid w:val="009E3009"/>
    <w:rsid w:val="009E3071"/>
    <w:rsid w:val="009E36AD"/>
    <w:rsid w:val="009E4008"/>
    <w:rsid w:val="009E4800"/>
    <w:rsid w:val="009E549A"/>
    <w:rsid w:val="009E5C3C"/>
    <w:rsid w:val="009E6B5F"/>
    <w:rsid w:val="009E6DBA"/>
    <w:rsid w:val="009E7929"/>
    <w:rsid w:val="009E799D"/>
    <w:rsid w:val="009E79A0"/>
    <w:rsid w:val="009E7DD5"/>
    <w:rsid w:val="009F00D5"/>
    <w:rsid w:val="009F0619"/>
    <w:rsid w:val="009F09BC"/>
    <w:rsid w:val="009F0BA2"/>
    <w:rsid w:val="009F0BF7"/>
    <w:rsid w:val="009F0C32"/>
    <w:rsid w:val="009F10F1"/>
    <w:rsid w:val="009F140B"/>
    <w:rsid w:val="009F1647"/>
    <w:rsid w:val="009F1B04"/>
    <w:rsid w:val="009F2053"/>
    <w:rsid w:val="009F2542"/>
    <w:rsid w:val="009F2AD8"/>
    <w:rsid w:val="009F2B48"/>
    <w:rsid w:val="009F2C6E"/>
    <w:rsid w:val="009F2CC8"/>
    <w:rsid w:val="009F318B"/>
    <w:rsid w:val="009F35AC"/>
    <w:rsid w:val="009F37CB"/>
    <w:rsid w:val="009F4530"/>
    <w:rsid w:val="009F4631"/>
    <w:rsid w:val="009F4BC8"/>
    <w:rsid w:val="009F4E6B"/>
    <w:rsid w:val="009F5332"/>
    <w:rsid w:val="009F60D0"/>
    <w:rsid w:val="009F6363"/>
    <w:rsid w:val="009F6C71"/>
    <w:rsid w:val="009F6D95"/>
    <w:rsid w:val="009F6F7D"/>
    <w:rsid w:val="009F7250"/>
    <w:rsid w:val="009F7847"/>
    <w:rsid w:val="009F7DF3"/>
    <w:rsid w:val="00A00158"/>
    <w:rsid w:val="00A01400"/>
    <w:rsid w:val="00A01D83"/>
    <w:rsid w:val="00A01EDA"/>
    <w:rsid w:val="00A02146"/>
    <w:rsid w:val="00A024AD"/>
    <w:rsid w:val="00A02DB0"/>
    <w:rsid w:val="00A03003"/>
    <w:rsid w:val="00A0308F"/>
    <w:rsid w:val="00A03117"/>
    <w:rsid w:val="00A03DCB"/>
    <w:rsid w:val="00A03EA5"/>
    <w:rsid w:val="00A047EA"/>
    <w:rsid w:val="00A04CEF"/>
    <w:rsid w:val="00A04E12"/>
    <w:rsid w:val="00A04E19"/>
    <w:rsid w:val="00A05422"/>
    <w:rsid w:val="00A056A5"/>
    <w:rsid w:val="00A059E0"/>
    <w:rsid w:val="00A05A38"/>
    <w:rsid w:val="00A061FA"/>
    <w:rsid w:val="00A067F4"/>
    <w:rsid w:val="00A0693D"/>
    <w:rsid w:val="00A06A0A"/>
    <w:rsid w:val="00A06A1E"/>
    <w:rsid w:val="00A071E5"/>
    <w:rsid w:val="00A101D1"/>
    <w:rsid w:val="00A1058E"/>
    <w:rsid w:val="00A1075C"/>
    <w:rsid w:val="00A1093F"/>
    <w:rsid w:val="00A10962"/>
    <w:rsid w:val="00A10985"/>
    <w:rsid w:val="00A10C4A"/>
    <w:rsid w:val="00A10CF4"/>
    <w:rsid w:val="00A10F02"/>
    <w:rsid w:val="00A11059"/>
    <w:rsid w:val="00A111FF"/>
    <w:rsid w:val="00A1151F"/>
    <w:rsid w:val="00A11890"/>
    <w:rsid w:val="00A12217"/>
    <w:rsid w:val="00A122EA"/>
    <w:rsid w:val="00A12554"/>
    <w:rsid w:val="00A13307"/>
    <w:rsid w:val="00A13A38"/>
    <w:rsid w:val="00A13A3A"/>
    <w:rsid w:val="00A13B7F"/>
    <w:rsid w:val="00A14128"/>
    <w:rsid w:val="00A142FB"/>
    <w:rsid w:val="00A14805"/>
    <w:rsid w:val="00A14E56"/>
    <w:rsid w:val="00A1552B"/>
    <w:rsid w:val="00A1572F"/>
    <w:rsid w:val="00A15C14"/>
    <w:rsid w:val="00A1607C"/>
    <w:rsid w:val="00A16223"/>
    <w:rsid w:val="00A163FA"/>
    <w:rsid w:val="00A16DFC"/>
    <w:rsid w:val="00A16FD5"/>
    <w:rsid w:val="00A172ED"/>
    <w:rsid w:val="00A200B7"/>
    <w:rsid w:val="00A20A83"/>
    <w:rsid w:val="00A20D32"/>
    <w:rsid w:val="00A20F40"/>
    <w:rsid w:val="00A20FEF"/>
    <w:rsid w:val="00A210F6"/>
    <w:rsid w:val="00A21112"/>
    <w:rsid w:val="00A21430"/>
    <w:rsid w:val="00A21979"/>
    <w:rsid w:val="00A21B42"/>
    <w:rsid w:val="00A22CE9"/>
    <w:rsid w:val="00A236FC"/>
    <w:rsid w:val="00A2409B"/>
    <w:rsid w:val="00A24BA6"/>
    <w:rsid w:val="00A24F91"/>
    <w:rsid w:val="00A25C4D"/>
    <w:rsid w:val="00A2629F"/>
    <w:rsid w:val="00A2676C"/>
    <w:rsid w:val="00A26961"/>
    <w:rsid w:val="00A26C3A"/>
    <w:rsid w:val="00A26DFB"/>
    <w:rsid w:val="00A27453"/>
    <w:rsid w:val="00A27683"/>
    <w:rsid w:val="00A279E4"/>
    <w:rsid w:val="00A27D5B"/>
    <w:rsid w:val="00A309F4"/>
    <w:rsid w:val="00A30DC4"/>
    <w:rsid w:val="00A30FEE"/>
    <w:rsid w:val="00A31271"/>
    <w:rsid w:val="00A312B5"/>
    <w:rsid w:val="00A314B4"/>
    <w:rsid w:val="00A319BA"/>
    <w:rsid w:val="00A31B7C"/>
    <w:rsid w:val="00A31F5D"/>
    <w:rsid w:val="00A327FD"/>
    <w:rsid w:val="00A328C5"/>
    <w:rsid w:val="00A32A21"/>
    <w:rsid w:val="00A33213"/>
    <w:rsid w:val="00A3364E"/>
    <w:rsid w:val="00A3398C"/>
    <w:rsid w:val="00A33E60"/>
    <w:rsid w:val="00A33FDB"/>
    <w:rsid w:val="00A34AB8"/>
    <w:rsid w:val="00A34FD0"/>
    <w:rsid w:val="00A35C8B"/>
    <w:rsid w:val="00A367D8"/>
    <w:rsid w:val="00A3727D"/>
    <w:rsid w:val="00A4014A"/>
    <w:rsid w:val="00A40432"/>
    <w:rsid w:val="00A40A0E"/>
    <w:rsid w:val="00A40CFF"/>
    <w:rsid w:val="00A411D2"/>
    <w:rsid w:val="00A417BF"/>
    <w:rsid w:val="00A41955"/>
    <w:rsid w:val="00A41D94"/>
    <w:rsid w:val="00A42132"/>
    <w:rsid w:val="00A4227A"/>
    <w:rsid w:val="00A424AE"/>
    <w:rsid w:val="00A42902"/>
    <w:rsid w:val="00A4295F"/>
    <w:rsid w:val="00A42A4C"/>
    <w:rsid w:val="00A42B19"/>
    <w:rsid w:val="00A42B4A"/>
    <w:rsid w:val="00A42CC0"/>
    <w:rsid w:val="00A42DAC"/>
    <w:rsid w:val="00A434A2"/>
    <w:rsid w:val="00A438C6"/>
    <w:rsid w:val="00A43EF9"/>
    <w:rsid w:val="00A44271"/>
    <w:rsid w:val="00A4513E"/>
    <w:rsid w:val="00A45487"/>
    <w:rsid w:val="00A45636"/>
    <w:rsid w:val="00A45B45"/>
    <w:rsid w:val="00A45D51"/>
    <w:rsid w:val="00A4603A"/>
    <w:rsid w:val="00A464F8"/>
    <w:rsid w:val="00A46F1F"/>
    <w:rsid w:val="00A47929"/>
    <w:rsid w:val="00A50649"/>
    <w:rsid w:val="00A5069B"/>
    <w:rsid w:val="00A50F0D"/>
    <w:rsid w:val="00A513A4"/>
    <w:rsid w:val="00A51482"/>
    <w:rsid w:val="00A516D3"/>
    <w:rsid w:val="00A51CD4"/>
    <w:rsid w:val="00A51F04"/>
    <w:rsid w:val="00A52797"/>
    <w:rsid w:val="00A52DC7"/>
    <w:rsid w:val="00A52E55"/>
    <w:rsid w:val="00A532F6"/>
    <w:rsid w:val="00A53724"/>
    <w:rsid w:val="00A5385A"/>
    <w:rsid w:val="00A53A22"/>
    <w:rsid w:val="00A54447"/>
    <w:rsid w:val="00A54849"/>
    <w:rsid w:val="00A54C5C"/>
    <w:rsid w:val="00A54CC2"/>
    <w:rsid w:val="00A54EEB"/>
    <w:rsid w:val="00A55057"/>
    <w:rsid w:val="00A551CD"/>
    <w:rsid w:val="00A5548B"/>
    <w:rsid w:val="00A55504"/>
    <w:rsid w:val="00A55C1C"/>
    <w:rsid w:val="00A56228"/>
    <w:rsid w:val="00A564EB"/>
    <w:rsid w:val="00A5653C"/>
    <w:rsid w:val="00A567AC"/>
    <w:rsid w:val="00A56DB8"/>
    <w:rsid w:val="00A5719A"/>
    <w:rsid w:val="00A57E00"/>
    <w:rsid w:val="00A57E3A"/>
    <w:rsid w:val="00A6060C"/>
    <w:rsid w:val="00A606E3"/>
    <w:rsid w:val="00A60A58"/>
    <w:rsid w:val="00A614B3"/>
    <w:rsid w:val="00A61A3C"/>
    <w:rsid w:val="00A61D0C"/>
    <w:rsid w:val="00A61E4F"/>
    <w:rsid w:val="00A622BF"/>
    <w:rsid w:val="00A62997"/>
    <w:rsid w:val="00A631D3"/>
    <w:rsid w:val="00A63399"/>
    <w:rsid w:val="00A633AC"/>
    <w:rsid w:val="00A634B9"/>
    <w:rsid w:val="00A635AF"/>
    <w:rsid w:val="00A63B24"/>
    <w:rsid w:val="00A63B6B"/>
    <w:rsid w:val="00A63DF6"/>
    <w:rsid w:val="00A642B3"/>
    <w:rsid w:val="00A64405"/>
    <w:rsid w:val="00A644F4"/>
    <w:rsid w:val="00A645D3"/>
    <w:rsid w:val="00A6479C"/>
    <w:rsid w:val="00A6548A"/>
    <w:rsid w:val="00A658C2"/>
    <w:rsid w:val="00A65B61"/>
    <w:rsid w:val="00A65C8B"/>
    <w:rsid w:val="00A662DE"/>
    <w:rsid w:val="00A6717B"/>
    <w:rsid w:val="00A67306"/>
    <w:rsid w:val="00A67330"/>
    <w:rsid w:val="00A676AA"/>
    <w:rsid w:val="00A704BA"/>
    <w:rsid w:val="00A70A40"/>
    <w:rsid w:val="00A70DAE"/>
    <w:rsid w:val="00A71C50"/>
    <w:rsid w:val="00A72857"/>
    <w:rsid w:val="00A737A8"/>
    <w:rsid w:val="00A73A50"/>
    <w:rsid w:val="00A73AE5"/>
    <w:rsid w:val="00A73EFC"/>
    <w:rsid w:val="00A73F0F"/>
    <w:rsid w:val="00A7466E"/>
    <w:rsid w:val="00A74940"/>
    <w:rsid w:val="00A74BA5"/>
    <w:rsid w:val="00A74FDB"/>
    <w:rsid w:val="00A75C44"/>
    <w:rsid w:val="00A75CC0"/>
    <w:rsid w:val="00A75F44"/>
    <w:rsid w:val="00A7621F"/>
    <w:rsid w:val="00A7637F"/>
    <w:rsid w:val="00A767CD"/>
    <w:rsid w:val="00A769E7"/>
    <w:rsid w:val="00A77096"/>
    <w:rsid w:val="00A776AA"/>
    <w:rsid w:val="00A778BB"/>
    <w:rsid w:val="00A77ED1"/>
    <w:rsid w:val="00A80277"/>
    <w:rsid w:val="00A81169"/>
    <w:rsid w:val="00A81504"/>
    <w:rsid w:val="00A818E5"/>
    <w:rsid w:val="00A82346"/>
    <w:rsid w:val="00A823D2"/>
    <w:rsid w:val="00A824CC"/>
    <w:rsid w:val="00A828AB"/>
    <w:rsid w:val="00A82F7A"/>
    <w:rsid w:val="00A832AA"/>
    <w:rsid w:val="00A83C6B"/>
    <w:rsid w:val="00A83F8C"/>
    <w:rsid w:val="00A84085"/>
    <w:rsid w:val="00A847E1"/>
    <w:rsid w:val="00A84A54"/>
    <w:rsid w:val="00A84A7E"/>
    <w:rsid w:val="00A84B15"/>
    <w:rsid w:val="00A853AE"/>
    <w:rsid w:val="00A858D3"/>
    <w:rsid w:val="00A85A7B"/>
    <w:rsid w:val="00A85B10"/>
    <w:rsid w:val="00A8682F"/>
    <w:rsid w:val="00A8719E"/>
    <w:rsid w:val="00A875B0"/>
    <w:rsid w:val="00A87A63"/>
    <w:rsid w:val="00A87AD6"/>
    <w:rsid w:val="00A87FB1"/>
    <w:rsid w:val="00A908F8"/>
    <w:rsid w:val="00A90A83"/>
    <w:rsid w:val="00A90BB0"/>
    <w:rsid w:val="00A90C0A"/>
    <w:rsid w:val="00A917F3"/>
    <w:rsid w:val="00A920F7"/>
    <w:rsid w:val="00A9267A"/>
    <w:rsid w:val="00A92772"/>
    <w:rsid w:val="00A92A10"/>
    <w:rsid w:val="00A92C6B"/>
    <w:rsid w:val="00A92D84"/>
    <w:rsid w:val="00A932F5"/>
    <w:rsid w:val="00A935BA"/>
    <w:rsid w:val="00A93749"/>
    <w:rsid w:val="00A93804"/>
    <w:rsid w:val="00A938FD"/>
    <w:rsid w:val="00A93B60"/>
    <w:rsid w:val="00A93F36"/>
    <w:rsid w:val="00A94A70"/>
    <w:rsid w:val="00A94CCD"/>
    <w:rsid w:val="00A94D64"/>
    <w:rsid w:val="00A958C8"/>
    <w:rsid w:val="00A9596D"/>
    <w:rsid w:val="00A95F90"/>
    <w:rsid w:val="00A96045"/>
    <w:rsid w:val="00A96686"/>
    <w:rsid w:val="00A967EA"/>
    <w:rsid w:val="00A96AF7"/>
    <w:rsid w:val="00A96D5E"/>
    <w:rsid w:val="00A96E03"/>
    <w:rsid w:val="00A96EB1"/>
    <w:rsid w:val="00A97370"/>
    <w:rsid w:val="00A9742F"/>
    <w:rsid w:val="00A977CF"/>
    <w:rsid w:val="00A97937"/>
    <w:rsid w:val="00AA1147"/>
    <w:rsid w:val="00AA1239"/>
    <w:rsid w:val="00AA2057"/>
    <w:rsid w:val="00AA2C14"/>
    <w:rsid w:val="00AA330C"/>
    <w:rsid w:val="00AA3434"/>
    <w:rsid w:val="00AA3C3C"/>
    <w:rsid w:val="00AA3E05"/>
    <w:rsid w:val="00AA4736"/>
    <w:rsid w:val="00AA48C3"/>
    <w:rsid w:val="00AA4A09"/>
    <w:rsid w:val="00AA51FF"/>
    <w:rsid w:val="00AA5575"/>
    <w:rsid w:val="00AA5E09"/>
    <w:rsid w:val="00AA5FBD"/>
    <w:rsid w:val="00AA607D"/>
    <w:rsid w:val="00AA60F5"/>
    <w:rsid w:val="00AA6233"/>
    <w:rsid w:val="00AA6DF0"/>
    <w:rsid w:val="00AA72B3"/>
    <w:rsid w:val="00AA74E8"/>
    <w:rsid w:val="00AA7536"/>
    <w:rsid w:val="00AB01CA"/>
    <w:rsid w:val="00AB0304"/>
    <w:rsid w:val="00AB0652"/>
    <w:rsid w:val="00AB080F"/>
    <w:rsid w:val="00AB0832"/>
    <w:rsid w:val="00AB0A45"/>
    <w:rsid w:val="00AB111E"/>
    <w:rsid w:val="00AB1443"/>
    <w:rsid w:val="00AB1A8D"/>
    <w:rsid w:val="00AB1CEC"/>
    <w:rsid w:val="00AB2194"/>
    <w:rsid w:val="00AB21D4"/>
    <w:rsid w:val="00AB26B6"/>
    <w:rsid w:val="00AB2858"/>
    <w:rsid w:val="00AB2941"/>
    <w:rsid w:val="00AB3372"/>
    <w:rsid w:val="00AB3709"/>
    <w:rsid w:val="00AB408A"/>
    <w:rsid w:val="00AB4149"/>
    <w:rsid w:val="00AB46D2"/>
    <w:rsid w:val="00AB489F"/>
    <w:rsid w:val="00AB4BC0"/>
    <w:rsid w:val="00AB4F6C"/>
    <w:rsid w:val="00AB5265"/>
    <w:rsid w:val="00AB58B4"/>
    <w:rsid w:val="00AB5A10"/>
    <w:rsid w:val="00AB5BB7"/>
    <w:rsid w:val="00AB6119"/>
    <w:rsid w:val="00AB6A34"/>
    <w:rsid w:val="00AB6AD0"/>
    <w:rsid w:val="00AB7CD3"/>
    <w:rsid w:val="00AC03E8"/>
    <w:rsid w:val="00AC0902"/>
    <w:rsid w:val="00AC0A95"/>
    <w:rsid w:val="00AC0E64"/>
    <w:rsid w:val="00AC1047"/>
    <w:rsid w:val="00AC1D0B"/>
    <w:rsid w:val="00AC1D55"/>
    <w:rsid w:val="00AC2253"/>
    <w:rsid w:val="00AC27EB"/>
    <w:rsid w:val="00AC290A"/>
    <w:rsid w:val="00AC29D8"/>
    <w:rsid w:val="00AC2A31"/>
    <w:rsid w:val="00AC2B45"/>
    <w:rsid w:val="00AC314D"/>
    <w:rsid w:val="00AC3E28"/>
    <w:rsid w:val="00AC4294"/>
    <w:rsid w:val="00AC439F"/>
    <w:rsid w:val="00AC4886"/>
    <w:rsid w:val="00AC4AB0"/>
    <w:rsid w:val="00AC59FD"/>
    <w:rsid w:val="00AC5CF6"/>
    <w:rsid w:val="00AC5D24"/>
    <w:rsid w:val="00AC6847"/>
    <w:rsid w:val="00AC6A45"/>
    <w:rsid w:val="00AC6D6B"/>
    <w:rsid w:val="00AC6DB3"/>
    <w:rsid w:val="00AC715F"/>
    <w:rsid w:val="00AC7BF6"/>
    <w:rsid w:val="00AD0094"/>
    <w:rsid w:val="00AD076A"/>
    <w:rsid w:val="00AD0B72"/>
    <w:rsid w:val="00AD0F8F"/>
    <w:rsid w:val="00AD1144"/>
    <w:rsid w:val="00AD1447"/>
    <w:rsid w:val="00AD18C3"/>
    <w:rsid w:val="00AD1FBE"/>
    <w:rsid w:val="00AD2792"/>
    <w:rsid w:val="00AD2B49"/>
    <w:rsid w:val="00AD30C0"/>
    <w:rsid w:val="00AD359B"/>
    <w:rsid w:val="00AD3E87"/>
    <w:rsid w:val="00AD4109"/>
    <w:rsid w:val="00AD4274"/>
    <w:rsid w:val="00AD443D"/>
    <w:rsid w:val="00AD449C"/>
    <w:rsid w:val="00AD4B09"/>
    <w:rsid w:val="00AD539C"/>
    <w:rsid w:val="00AD5444"/>
    <w:rsid w:val="00AD626C"/>
    <w:rsid w:val="00AD6462"/>
    <w:rsid w:val="00AD64DB"/>
    <w:rsid w:val="00AD6914"/>
    <w:rsid w:val="00AD69A3"/>
    <w:rsid w:val="00AD6DCA"/>
    <w:rsid w:val="00AD6ECA"/>
    <w:rsid w:val="00AD6FA8"/>
    <w:rsid w:val="00AD7227"/>
    <w:rsid w:val="00AD7361"/>
    <w:rsid w:val="00AD7433"/>
    <w:rsid w:val="00AD7634"/>
    <w:rsid w:val="00AD7766"/>
    <w:rsid w:val="00AD7AC5"/>
    <w:rsid w:val="00AE0229"/>
    <w:rsid w:val="00AE05BF"/>
    <w:rsid w:val="00AE0A27"/>
    <w:rsid w:val="00AE0A86"/>
    <w:rsid w:val="00AE14AA"/>
    <w:rsid w:val="00AE1654"/>
    <w:rsid w:val="00AE19A7"/>
    <w:rsid w:val="00AE2326"/>
    <w:rsid w:val="00AE2430"/>
    <w:rsid w:val="00AE2A5B"/>
    <w:rsid w:val="00AE2DAB"/>
    <w:rsid w:val="00AE2E46"/>
    <w:rsid w:val="00AE37FD"/>
    <w:rsid w:val="00AE4189"/>
    <w:rsid w:val="00AE4427"/>
    <w:rsid w:val="00AE506A"/>
    <w:rsid w:val="00AE5256"/>
    <w:rsid w:val="00AE5327"/>
    <w:rsid w:val="00AE54F3"/>
    <w:rsid w:val="00AE5521"/>
    <w:rsid w:val="00AE57FE"/>
    <w:rsid w:val="00AE5B90"/>
    <w:rsid w:val="00AE6228"/>
    <w:rsid w:val="00AE62F9"/>
    <w:rsid w:val="00AE646B"/>
    <w:rsid w:val="00AE65FB"/>
    <w:rsid w:val="00AE6C6C"/>
    <w:rsid w:val="00AE776A"/>
    <w:rsid w:val="00AF13C2"/>
    <w:rsid w:val="00AF152A"/>
    <w:rsid w:val="00AF15B9"/>
    <w:rsid w:val="00AF1693"/>
    <w:rsid w:val="00AF1DE3"/>
    <w:rsid w:val="00AF215E"/>
    <w:rsid w:val="00AF26E3"/>
    <w:rsid w:val="00AF2FDA"/>
    <w:rsid w:val="00AF31AC"/>
    <w:rsid w:val="00AF37A4"/>
    <w:rsid w:val="00AF3BAE"/>
    <w:rsid w:val="00AF450B"/>
    <w:rsid w:val="00AF4817"/>
    <w:rsid w:val="00AF496D"/>
    <w:rsid w:val="00AF4EEE"/>
    <w:rsid w:val="00AF534B"/>
    <w:rsid w:val="00AF5816"/>
    <w:rsid w:val="00AF588C"/>
    <w:rsid w:val="00AF5FEC"/>
    <w:rsid w:val="00AF612C"/>
    <w:rsid w:val="00AF6708"/>
    <w:rsid w:val="00AF69F5"/>
    <w:rsid w:val="00AF6D63"/>
    <w:rsid w:val="00AF6F37"/>
    <w:rsid w:val="00AF71A1"/>
    <w:rsid w:val="00AF722D"/>
    <w:rsid w:val="00AF775E"/>
    <w:rsid w:val="00AF788B"/>
    <w:rsid w:val="00AF7F76"/>
    <w:rsid w:val="00B0061B"/>
    <w:rsid w:val="00B00C0F"/>
    <w:rsid w:val="00B00FFC"/>
    <w:rsid w:val="00B0162E"/>
    <w:rsid w:val="00B02456"/>
    <w:rsid w:val="00B025C8"/>
    <w:rsid w:val="00B04134"/>
    <w:rsid w:val="00B0498B"/>
    <w:rsid w:val="00B04B43"/>
    <w:rsid w:val="00B04F6C"/>
    <w:rsid w:val="00B0502E"/>
    <w:rsid w:val="00B0553E"/>
    <w:rsid w:val="00B05C57"/>
    <w:rsid w:val="00B05F17"/>
    <w:rsid w:val="00B05F5A"/>
    <w:rsid w:val="00B05FE0"/>
    <w:rsid w:val="00B0620A"/>
    <w:rsid w:val="00B064A4"/>
    <w:rsid w:val="00B066AE"/>
    <w:rsid w:val="00B06748"/>
    <w:rsid w:val="00B06931"/>
    <w:rsid w:val="00B07269"/>
    <w:rsid w:val="00B07753"/>
    <w:rsid w:val="00B07B10"/>
    <w:rsid w:val="00B07C75"/>
    <w:rsid w:val="00B07C7C"/>
    <w:rsid w:val="00B07EC0"/>
    <w:rsid w:val="00B10BF7"/>
    <w:rsid w:val="00B10F91"/>
    <w:rsid w:val="00B11132"/>
    <w:rsid w:val="00B11305"/>
    <w:rsid w:val="00B11779"/>
    <w:rsid w:val="00B1191E"/>
    <w:rsid w:val="00B11D6F"/>
    <w:rsid w:val="00B11D72"/>
    <w:rsid w:val="00B11DFC"/>
    <w:rsid w:val="00B123F3"/>
    <w:rsid w:val="00B125EF"/>
    <w:rsid w:val="00B1291D"/>
    <w:rsid w:val="00B12AB4"/>
    <w:rsid w:val="00B12FC4"/>
    <w:rsid w:val="00B13009"/>
    <w:rsid w:val="00B13E3F"/>
    <w:rsid w:val="00B14198"/>
    <w:rsid w:val="00B14394"/>
    <w:rsid w:val="00B1447E"/>
    <w:rsid w:val="00B1529D"/>
    <w:rsid w:val="00B15449"/>
    <w:rsid w:val="00B15A65"/>
    <w:rsid w:val="00B15F1F"/>
    <w:rsid w:val="00B15F86"/>
    <w:rsid w:val="00B1607D"/>
    <w:rsid w:val="00B1619B"/>
    <w:rsid w:val="00B17B57"/>
    <w:rsid w:val="00B2075C"/>
    <w:rsid w:val="00B20FF9"/>
    <w:rsid w:val="00B2137C"/>
    <w:rsid w:val="00B21816"/>
    <w:rsid w:val="00B21A06"/>
    <w:rsid w:val="00B21EBB"/>
    <w:rsid w:val="00B21F82"/>
    <w:rsid w:val="00B2255F"/>
    <w:rsid w:val="00B22A01"/>
    <w:rsid w:val="00B2309F"/>
    <w:rsid w:val="00B2322C"/>
    <w:rsid w:val="00B23562"/>
    <w:rsid w:val="00B236CD"/>
    <w:rsid w:val="00B23844"/>
    <w:rsid w:val="00B23B18"/>
    <w:rsid w:val="00B24188"/>
    <w:rsid w:val="00B2475E"/>
    <w:rsid w:val="00B24771"/>
    <w:rsid w:val="00B247A6"/>
    <w:rsid w:val="00B247C5"/>
    <w:rsid w:val="00B25085"/>
    <w:rsid w:val="00B250C3"/>
    <w:rsid w:val="00B253E7"/>
    <w:rsid w:val="00B2595A"/>
    <w:rsid w:val="00B26224"/>
    <w:rsid w:val="00B262BC"/>
    <w:rsid w:val="00B263E5"/>
    <w:rsid w:val="00B2647A"/>
    <w:rsid w:val="00B26DAA"/>
    <w:rsid w:val="00B2708E"/>
    <w:rsid w:val="00B27F3E"/>
    <w:rsid w:val="00B30225"/>
    <w:rsid w:val="00B308AC"/>
    <w:rsid w:val="00B316E7"/>
    <w:rsid w:val="00B32A09"/>
    <w:rsid w:val="00B32A66"/>
    <w:rsid w:val="00B32D96"/>
    <w:rsid w:val="00B32FC5"/>
    <w:rsid w:val="00B3308E"/>
    <w:rsid w:val="00B330F8"/>
    <w:rsid w:val="00B331A4"/>
    <w:rsid w:val="00B33B62"/>
    <w:rsid w:val="00B346FC"/>
    <w:rsid w:val="00B3491E"/>
    <w:rsid w:val="00B34C19"/>
    <w:rsid w:val="00B35107"/>
    <w:rsid w:val="00B352D1"/>
    <w:rsid w:val="00B355F6"/>
    <w:rsid w:val="00B355FD"/>
    <w:rsid w:val="00B356B7"/>
    <w:rsid w:val="00B35963"/>
    <w:rsid w:val="00B359EB"/>
    <w:rsid w:val="00B35D85"/>
    <w:rsid w:val="00B36306"/>
    <w:rsid w:val="00B363A8"/>
    <w:rsid w:val="00B3643F"/>
    <w:rsid w:val="00B3661E"/>
    <w:rsid w:val="00B3682F"/>
    <w:rsid w:val="00B36C32"/>
    <w:rsid w:val="00B36D3E"/>
    <w:rsid w:val="00B370E7"/>
    <w:rsid w:val="00B3778F"/>
    <w:rsid w:val="00B37CED"/>
    <w:rsid w:val="00B40337"/>
    <w:rsid w:val="00B41159"/>
    <w:rsid w:val="00B41270"/>
    <w:rsid w:val="00B41DAA"/>
    <w:rsid w:val="00B42040"/>
    <w:rsid w:val="00B42513"/>
    <w:rsid w:val="00B42A37"/>
    <w:rsid w:val="00B43C4C"/>
    <w:rsid w:val="00B43E8C"/>
    <w:rsid w:val="00B44711"/>
    <w:rsid w:val="00B449CA"/>
    <w:rsid w:val="00B45595"/>
    <w:rsid w:val="00B45645"/>
    <w:rsid w:val="00B4573A"/>
    <w:rsid w:val="00B45884"/>
    <w:rsid w:val="00B45D1D"/>
    <w:rsid w:val="00B4644A"/>
    <w:rsid w:val="00B46609"/>
    <w:rsid w:val="00B46AB2"/>
    <w:rsid w:val="00B46AB5"/>
    <w:rsid w:val="00B46B16"/>
    <w:rsid w:val="00B46D4B"/>
    <w:rsid w:val="00B46F4B"/>
    <w:rsid w:val="00B500FE"/>
    <w:rsid w:val="00B50553"/>
    <w:rsid w:val="00B506A7"/>
    <w:rsid w:val="00B50767"/>
    <w:rsid w:val="00B50A2D"/>
    <w:rsid w:val="00B50D83"/>
    <w:rsid w:val="00B516F8"/>
    <w:rsid w:val="00B51896"/>
    <w:rsid w:val="00B52020"/>
    <w:rsid w:val="00B52C07"/>
    <w:rsid w:val="00B53658"/>
    <w:rsid w:val="00B54228"/>
    <w:rsid w:val="00B542CA"/>
    <w:rsid w:val="00B54A1F"/>
    <w:rsid w:val="00B54EFA"/>
    <w:rsid w:val="00B55152"/>
    <w:rsid w:val="00B5527D"/>
    <w:rsid w:val="00B55688"/>
    <w:rsid w:val="00B55BC1"/>
    <w:rsid w:val="00B56D0A"/>
    <w:rsid w:val="00B56D6D"/>
    <w:rsid w:val="00B56F8B"/>
    <w:rsid w:val="00B57A43"/>
    <w:rsid w:val="00B57C26"/>
    <w:rsid w:val="00B57CAB"/>
    <w:rsid w:val="00B60101"/>
    <w:rsid w:val="00B602A3"/>
    <w:rsid w:val="00B60930"/>
    <w:rsid w:val="00B60D59"/>
    <w:rsid w:val="00B61124"/>
    <w:rsid w:val="00B61173"/>
    <w:rsid w:val="00B61374"/>
    <w:rsid w:val="00B61689"/>
    <w:rsid w:val="00B61E5D"/>
    <w:rsid w:val="00B6222A"/>
    <w:rsid w:val="00B622CB"/>
    <w:rsid w:val="00B62B1D"/>
    <w:rsid w:val="00B6317A"/>
    <w:rsid w:val="00B631E2"/>
    <w:rsid w:val="00B633EE"/>
    <w:rsid w:val="00B63654"/>
    <w:rsid w:val="00B63B1F"/>
    <w:rsid w:val="00B63D30"/>
    <w:rsid w:val="00B642A1"/>
    <w:rsid w:val="00B644C0"/>
    <w:rsid w:val="00B6459F"/>
    <w:rsid w:val="00B64C94"/>
    <w:rsid w:val="00B652D2"/>
    <w:rsid w:val="00B65301"/>
    <w:rsid w:val="00B65380"/>
    <w:rsid w:val="00B65597"/>
    <w:rsid w:val="00B65712"/>
    <w:rsid w:val="00B65ABC"/>
    <w:rsid w:val="00B65EF5"/>
    <w:rsid w:val="00B6624F"/>
    <w:rsid w:val="00B664F9"/>
    <w:rsid w:val="00B66F6E"/>
    <w:rsid w:val="00B66FBB"/>
    <w:rsid w:val="00B674D6"/>
    <w:rsid w:val="00B67EBB"/>
    <w:rsid w:val="00B67F7C"/>
    <w:rsid w:val="00B70716"/>
    <w:rsid w:val="00B70988"/>
    <w:rsid w:val="00B70F66"/>
    <w:rsid w:val="00B7150A"/>
    <w:rsid w:val="00B7234C"/>
    <w:rsid w:val="00B724D8"/>
    <w:rsid w:val="00B72EFC"/>
    <w:rsid w:val="00B736FD"/>
    <w:rsid w:val="00B73DE8"/>
    <w:rsid w:val="00B740D0"/>
    <w:rsid w:val="00B74CCC"/>
    <w:rsid w:val="00B74D8C"/>
    <w:rsid w:val="00B74F3F"/>
    <w:rsid w:val="00B7545A"/>
    <w:rsid w:val="00B75B8B"/>
    <w:rsid w:val="00B75E93"/>
    <w:rsid w:val="00B7608F"/>
    <w:rsid w:val="00B760DD"/>
    <w:rsid w:val="00B767A7"/>
    <w:rsid w:val="00B76FD1"/>
    <w:rsid w:val="00B777D8"/>
    <w:rsid w:val="00B80350"/>
    <w:rsid w:val="00B80C88"/>
    <w:rsid w:val="00B8163C"/>
    <w:rsid w:val="00B81995"/>
    <w:rsid w:val="00B81A61"/>
    <w:rsid w:val="00B81CAA"/>
    <w:rsid w:val="00B825EB"/>
    <w:rsid w:val="00B82788"/>
    <w:rsid w:val="00B830DC"/>
    <w:rsid w:val="00B83384"/>
    <w:rsid w:val="00B83507"/>
    <w:rsid w:val="00B83D32"/>
    <w:rsid w:val="00B83D8A"/>
    <w:rsid w:val="00B84055"/>
    <w:rsid w:val="00B847AD"/>
    <w:rsid w:val="00B84DB0"/>
    <w:rsid w:val="00B855B4"/>
    <w:rsid w:val="00B85AEE"/>
    <w:rsid w:val="00B86072"/>
    <w:rsid w:val="00B8620D"/>
    <w:rsid w:val="00B8638E"/>
    <w:rsid w:val="00B863AA"/>
    <w:rsid w:val="00B86A35"/>
    <w:rsid w:val="00B86AEF"/>
    <w:rsid w:val="00B86FAA"/>
    <w:rsid w:val="00B8762C"/>
    <w:rsid w:val="00B8787E"/>
    <w:rsid w:val="00B8798D"/>
    <w:rsid w:val="00B87AB3"/>
    <w:rsid w:val="00B87DD0"/>
    <w:rsid w:val="00B9001A"/>
    <w:rsid w:val="00B91108"/>
    <w:rsid w:val="00B91163"/>
    <w:rsid w:val="00B918F5"/>
    <w:rsid w:val="00B91D29"/>
    <w:rsid w:val="00B921B2"/>
    <w:rsid w:val="00B92303"/>
    <w:rsid w:val="00B9270B"/>
    <w:rsid w:val="00B92E74"/>
    <w:rsid w:val="00B93A0D"/>
    <w:rsid w:val="00B93C81"/>
    <w:rsid w:val="00B93FE4"/>
    <w:rsid w:val="00B94111"/>
    <w:rsid w:val="00B94179"/>
    <w:rsid w:val="00B94A05"/>
    <w:rsid w:val="00B952CD"/>
    <w:rsid w:val="00B95B35"/>
    <w:rsid w:val="00B9628E"/>
    <w:rsid w:val="00B964B0"/>
    <w:rsid w:val="00B97E57"/>
    <w:rsid w:val="00B97EBB"/>
    <w:rsid w:val="00BA0158"/>
    <w:rsid w:val="00BA0173"/>
    <w:rsid w:val="00BA076D"/>
    <w:rsid w:val="00BA0CB7"/>
    <w:rsid w:val="00BA0DCC"/>
    <w:rsid w:val="00BA16BF"/>
    <w:rsid w:val="00BA193A"/>
    <w:rsid w:val="00BA1A2C"/>
    <w:rsid w:val="00BA1DFD"/>
    <w:rsid w:val="00BA2191"/>
    <w:rsid w:val="00BA31C5"/>
    <w:rsid w:val="00BA38CB"/>
    <w:rsid w:val="00BA38F1"/>
    <w:rsid w:val="00BA3B70"/>
    <w:rsid w:val="00BA3EAB"/>
    <w:rsid w:val="00BA4291"/>
    <w:rsid w:val="00BA44DD"/>
    <w:rsid w:val="00BA469E"/>
    <w:rsid w:val="00BA4817"/>
    <w:rsid w:val="00BA4914"/>
    <w:rsid w:val="00BA539F"/>
    <w:rsid w:val="00BA5FD7"/>
    <w:rsid w:val="00BA621F"/>
    <w:rsid w:val="00BA690E"/>
    <w:rsid w:val="00BA6C7E"/>
    <w:rsid w:val="00BA6EED"/>
    <w:rsid w:val="00BA73DA"/>
    <w:rsid w:val="00BA7D78"/>
    <w:rsid w:val="00BB0C11"/>
    <w:rsid w:val="00BB0CB6"/>
    <w:rsid w:val="00BB0E1F"/>
    <w:rsid w:val="00BB0E64"/>
    <w:rsid w:val="00BB1229"/>
    <w:rsid w:val="00BB1483"/>
    <w:rsid w:val="00BB1CAA"/>
    <w:rsid w:val="00BB1EE1"/>
    <w:rsid w:val="00BB2396"/>
    <w:rsid w:val="00BB245A"/>
    <w:rsid w:val="00BB266D"/>
    <w:rsid w:val="00BB290A"/>
    <w:rsid w:val="00BB2BB3"/>
    <w:rsid w:val="00BB2F89"/>
    <w:rsid w:val="00BB2F91"/>
    <w:rsid w:val="00BB3EBB"/>
    <w:rsid w:val="00BB4185"/>
    <w:rsid w:val="00BB4A63"/>
    <w:rsid w:val="00BB4E65"/>
    <w:rsid w:val="00BB4F2D"/>
    <w:rsid w:val="00BB5855"/>
    <w:rsid w:val="00BB587A"/>
    <w:rsid w:val="00BB5910"/>
    <w:rsid w:val="00BB5A96"/>
    <w:rsid w:val="00BB5D67"/>
    <w:rsid w:val="00BB6151"/>
    <w:rsid w:val="00BB693E"/>
    <w:rsid w:val="00BB6EB6"/>
    <w:rsid w:val="00BB6F79"/>
    <w:rsid w:val="00BB71EC"/>
    <w:rsid w:val="00BB7AEE"/>
    <w:rsid w:val="00BB7B51"/>
    <w:rsid w:val="00BC09BF"/>
    <w:rsid w:val="00BC0EF8"/>
    <w:rsid w:val="00BC0F7D"/>
    <w:rsid w:val="00BC148E"/>
    <w:rsid w:val="00BC14CF"/>
    <w:rsid w:val="00BC1793"/>
    <w:rsid w:val="00BC17CA"/>
    <w:rsid w:val="00BC18E0"/>
    <w:rsid w:val="00BC1BF4"/>
    <w:rsid w:val="00BC232D"/>
    <w:rsid w:val="00BC39B6"/>
    <w:rsid w:val="00BC405E"/>
    <w:rsid w:val="00BC45A2"/>
    <w:rsid w:val="00BC4B0A"/>
    <w:rsid w:val="00BC4E29"/>
    <w:rsid w:val="00BC4F22"/>
    <w:rsid w:val="00BC505D"/>
    <w:rsid w:val="00BC545B"/>
    <w:rsid w:val="00BC5C67"/>
    <w:rsid w:val="00BC5D5A"/>
    <w:rsid w:val="00BC5D99"/>
    <w:rsid w:val="00BC6517"/>
    <w:rsid w:val="00BC6A1D"/>
    <w:rsid w:val="00BC6B00"/>
    <w:rsid w:val="00BC6F7F"/>
    <w:rsid w:val="00BC70C4"/>
    <w:rsid w:val="00BC7192"/>
    <w:rsid w:val="00BC7403"/>
    <w:rsid w:val="00BC763F"/>
    <w:rsid w:val="00BC76DC"/>
    <w:rsid w:val="00BC7A0F"/>
    <w:rsid w:val="00BD0184"/>
    <w:rsid w:val="00BD0774"/>
    <w:rsid w:val="00BD0C94"/>
    <w:rsid w:val="00BD0CE4"/>
    <w:rsid w:val="00BD10BD"/>
    <w:rsid w:val="00BD150C"/>
    <w:rsid w:val="00BD17D0"/>
    <w:rsid w:val="00BD1C55"/>
    <w:rsid w:val="00BD2F9F"/>
    <w:rsid w:val="00BD31AC"/>
    <w:rsid w:val="00BD364D"/>
    <w:rsid w:val="00BD3680"/>
    <w:rsid w:val="00BD3739"/>
    <w:rsid w:val="00BD4456"/>
    <w:rsid w:val="00BD46AC"/>
    <w:rsid w:val="00BD473F"/>
    <w:rsid w:val="00BD4762"/>
    <w:rsid w:val="00BD4A0F"/>
    <w:rsid w:val="00BD4C1D"/>
    <w:rsid w:val="00BD4E4A"/>
    <w:rsid w:val="00BD56C7"/>
    <w:rsid w:val="00BD5C3E"/>
    <w:rsid w:val="00BD69B7"/>
    <w:rsid w:val="00BD6B72"/>
    <w:rsid w:val="00BD6CD8"/>
    <w:rsid w:val="00BD6D08"/>
    <w:rsid w:val="00BD6E4D"/>
    <w:rsid w:val="00BD703E"/>
    <w:rsid w:val="00BD71D9"/>
    <w:rsid w:val="00BD7474"/>
    <w:rsid w:val="00BD7812"/>
    <w:rsid w:val="00BD7DA4"/>
    <w:rsid w:val="00BD7F87"/>
    <w:rsid w:val="00BE04B5"/>
    <w:rsid w:val="00BE050E"/>
    <w:rsid w:val="00BE09A1"/>
    <w:rsid w:val="00BE0F98"/>
    <w:rsid w:val="00BE1597"/>
    <w:rsid w:val="00BE1A8F"/>
    <w:rsid w:val="00BE1B03"/>
    <w:rsid w:val="00BE1F0A"/>
    <w:rsid w:val="00BE1F3C"/>
    <w:rsid w:val="00BE29D1"/>
    <w:rsid w:val="00BE2D30"/>
    <w:rsid w:val="00BE448E"/>
    <w:rsid w:val="00BE44B8"/>
    <w:rsid w:val="00BE4DB8"/>
    <w:rsid w:val="00BE521E"/>
    <w:rsid w:val="00BE58D7"/>
    <w:rsid w:val="00BE5FB2"/>
    <w:rsid w:val="00BE6123"/>
    <w:rsid w:val="00BE6182"/>
    <w:rsid w:val="00BE6786"/>
    <w:rsid w:val="00BE6857"/>
    <w:rsid w:val="00BE69CA"/>
    <w:rsid w:val="00BE73E2"/>
    <w:rsid w:val="00BE7C51"/>
    <w:rsid w:val="00BF0276"/>
    <w:rsid w:val="00BF0292"/>
    <w:rsid w:val="00BF0AFB"/>
    <w:rsid w:val="00BF1988"/>
    <w:rsid w:val="00BF1A83"/>
    <w:rsid w:val="00BF1BBA"/>
    <w:rsid w:val="00BF1C8D"/>
    <w:rsid w:val="00BF22DA"/>
    <w:rsid w:val="00BF23FC"/>
    <w:rsid w:val="00BF29CF"/>
    <w:rsid w:val="00BF2DE2"/>
    <w:rsid w:val="00BF3AAA"/>
    <w:rsid w:val="00BF3CDD"/>
    <w:rsid w:val="00BF4111"/>
    <w:rsid w:val="00BF447C"/>
    <w:rsid w:val="00BF44B4"/>
    <w:rsid w:val="00BF48B2"/>
    <w:rsid w:val="00BF499A"/>
    <w:rsid w:val="00BF4C99"/>
    <w:rsid w:val="00BF54C0"/>
    <w:rsid w:val="00BF58A0"/>
    <w:rsid w:val="00BF6234"/>
    <w:rsid w:val="00BF6506"/>
    <w:rsid w:val="00BF6578"/>
    <w:rsid w:val="00BF6D59"/>
    <w:rsid w:val="00BF6F1D"/>
    <w:rsid w:val="00BF70C3"/>
    <w:rsid w:val="00BF7755"/>
    <w:rsid w:val="00BF7A79"/>
    <w:rsid w:val="00BF7E9D"/>
    <w:rsid w:val="00BF7F76"/>
    <w:rsid w:val="00C00076"/>
    <w:rsid w:val="00C000C0"/>
    <w:rsid w:val="00C0035C"/>
    <w:rsid w:val="00C00489"/>
    <w:rsid w:val="00C005B3"/>
    <w:rsid w:val="00C005DB"/>
    <w:rsid w:val="00C0126B"/>
    <w:rsid w:val="00C01553"/>
    <w:rsid w:val="00C01E69"/>
    <w:rsid w:val="00C029B9"/>
    <w:rsid w:val="00C02A33"/>
    <w:rsid w:val="00C0301A"/>
    <w:rsid w:val="00C030AD"/>
    <w:rsid w:val="00C0318F"/>
    <w:rsid w:val="00C039D3"/>
    <w:rsid w:val="00C03C50"/>
    <w:rsid w:val="00C0425D"/>
    <w:rsid w:val="00C04E30"/>
    <w:rsid w:val="00C04E49"/>
    <w:rsid w:val="00C05066"/>
    <w:rsid w:val="00C0563F"/>
    <w:rsid w:val="00C059C3"/>
    <w:rsid w:val="00C06185"/>
    <w:rsid w:val="00C06324"/>
    <w:rsid w:val="00C067B0"/>
    <w:rsid w:val="00C06B04"/>
    <w:rsid w:val="00C0729B"/>
    <w:rsid w:val="00C074BA"/>
    <w:rsid w:val="00C07991"/>
    <w:rsid w:val="00C07CF9"/>
    <w:rsid w:val="00C07EE0"/>
    <w:rsid w:val="00C10592"/>
    <w:rsid w:val="00C10681"/>
    <w:rsid w:val="00C106A0"/>
    <w:rsid w:val="00C10A3A"/>
    <w:rsid w:val="00C10AF3"/>
    <w:rsid w:val="00C10D4D"/>
    <w:rsid w:val="00C10DDA"/>
    <w:rsid w:val="00C1148E"/>
    <w:rsid w:val="00C11E4C"/>
    <w:rsid w:val="00C12057"/>
    <w:rsid w:val="00C120AA"/>
    <w:rsid w:val="00C12F50"/>
    <w:rsid w:val="00C13159"/>
    <w:rsid w:val="00C1320D"/>
    <w:rsid w:val="00C1324E"/>
    <w:rsid w:val="00C13489"/>
    <w:rsid w:val="00C137BB"/>
    <w:rsid w:val="00C1398E"/>
    <w:rsid w:val="00C13AFB"/>
    <w:rsid w:val="00C13FA7"/>
    <w:rsid w:val="00C14A24"/>
    <w:rsid w:val="00C14A88"/>
    <w:rsid w:val="00C14F24"/>
    <w:rsid w:val="00C1559D"/>
    <w:rsid w:val="00C15B3F"/>
    <w:rsid w:val="00C15C35"/>
    <w:rsid w:val="00C15D97"/>
    <w:rsid w:val="00C164A7"/>
    <w:rsid w:val="00C16A2A"/>
    <w:rsid w:val="00C16DFE"/>
    <w:rsid w:val="00C17C96"/>
    <w:rsid w:val="00C17CF8"/>
    <w:rsid w:val="00C17E31"/>
    <w:rsid w:val="00C203F6"/>
    <w:rsid w:val="00C204D7"/>
    <w:rsid w:val="00C20AA3"/>
    <w:rsid w:val="00C20F94"/>
    <w:rsid w:val="00C210C1"/>
    <w:rsid w:val="00C21955"/>
    <w:rsid w:val="00C21BEB"/>
    <w:rsid w:val="00C222A5"/>
    <w:rsid w:val="00C22718"/>
    <w:rsid w:val="00C22A31"/>
    <w:rsid w:val="00C23151"/>
    <w:rsid w:val="00C23340"/>
    <w:rsid w:val="00C23794"/>
    <w:rsid w:val="00C237F9"/>
    <w:rsid w:val="00C238DE"/>
    <w:rsid w:val="00C23D11"/>
    <w:rsid w:val="00C243AE"/>
    <w:rsid w:val="00C24A21"/>
    <w:rsid w:val="00C24E4C"/>
    <w:rsid w:val="00C24EE6"/>
    <w:rsid w:val="00C257FD"/>
    <w:rsid w:val="00C259C8"/>
    <w:rsid w:val="00C26327"/>
    <w:rsid w:val="00C266C3"/>
    <w:rsid w:val="00C26D14"/>
    <w:rsid w:val="00C26EF8"/>
    <w:rsid w:val="00C27862"/>
    <w:rsid w:val="00C27B5F"/>
    <w:rsid w:val="00C27BA1"/>
    <w:rsid w:val="00C3058C"/>
    <w:rsid w:val="00C30D36"/>
    <w:rsid w:val="00C30F94"/>
    <w:rsid w:val="00C31205"/>
    <w:rsid w:val="00C31321"/>
    <w:rsid w:val="00C313D3"/>
    <w:rsid w:val="00C31630"/>
    <w:rsid w:val="00C317A1"/>
    <w:rsid w:val="00C31DA5"/>
    <w:rsid w:val="00C323CE"/>
    <w:rsid w:val="00C32994"/>
    <w:rsid w:val="00C329F8"/>
    <w:rsid w:val="00C329F9"/>
    <w:rsid w:val="00C33079"/>
    <w:rsid w:val="00C3362C"/>
    <w:rsid w:val="00C336B2"/>
    <w:rsid w:val="00C345E8"/>
    <w:rsid w:val="00C34845"/>
    <w:rsid w:val="00C34D0C"/>
    <w:rsid w:val="00C35035"/>
    <w:rsid w:val="00C350FD"/>
    <w:rsid w:val="00C35517"/>
    <w:rsid w:val="00C35679"/>
    <w:rsid w:val="00C35880"/>
    <w:rsid w:val="00C359E5"/>
    <w:rsid w:val="00C35F70"/>
    <w:rsid w:val="00C36254"/>
    <w:rsid w:val="00C3668C"/>
    <w:rsid w:val="00C36760"/>
    <w:rsid w:val="00C36BCD"/>
    <w:rsid w:val="00C37334"/>
    <w:rsid w:val="00C37C55"/>
    <w:rsid w:val="00C37C9B"/>
    <w:rsid w:val="00C37D9E"/>
    <w:rsid w:val="00C40865"/>
    <w:rsid w:val="00C40E4D"/>
    <w:rsid w:val="00C40EED"/>
    <w:rsid w:val="00C4118F"/>
    <w:rsid w:val="00C41208"/>
    <w:rsid w:val="00C41490"/>
    <w:rsid w:val="00C4197A"/>
    <w:rsid w:val="00C41D70"/>
    <w:rsid w:val="00C4241A"/>
    <w:rsid w:val="00C42631"/>
    <w:rsid w:val="00C42700"/>
    <w:rsid w:val="00C42BB0"/>
    <w:rsid w:val="00C42E27"/>
    <w:rsid w:val="00C4318F"/>
    <w:rsid w:val="00C433E9"/>
    <w:rsid w:val="00C43526"/>
    <w:rsid w:val="00C4354B"/>
    <w:rsid w:val="00C44158"/>
    <w:rsid w:val="00C445B1"/>
    <w:rsid w:val="00C449E3"/>
    <w:rsid w:val="00C44BE0"/>
    <w:rsid w:val="00C44C38"/>
    <w:rsid w:val="00C44DAB"/>
    <w:rsid w:val="00C45638"/>
    <w:rsid w:val="00C45C93"/>
    <w:rsid w:val="00C46AA1"/>
    <w:rsid w:val="00C46B9C"/>
    <w:rsid w:val="00C46DD1"/>
    <w:rsid w:val="00C47F20"/>
    <w:rsid w:val="00C500AF"/>
    <w:rsid w:val="00C500EC"/>
    <w:rsid w:val="00C50741"/>
    <w:rsid w:val="00C50837"/>
    <w:rsid w:val="00C50BB2"/>
    <w:rsid w:val="00C512AB"/>
    <w:rsid w:val="00C515A6"/>
    <w:rsid w:val="00C51917"/>
    <w:rsid w:val="00C526AD"/>
    <w:rsid w:val="00C52B4A"/>
    <w:rsid w:val="00C532E6"/>
    <w:rsid w:val="00C5364F"/>
    <w:rsid w:val="00C53CE3"/>
    <w:rsid w:val="00C53DA4"/>
    <w:rsid w:val="00C53DC3"/>
    <w:rsid w:val="00C53EDC"/>
    <w:rsid w:val="00C548EE"/>
    <w:rsid w:val="00C54927"/>
    <w:rsid w:val="00C549F8"/>
    <w:rsid w:val="00C54D16"/>
    <w:rsid w:val="00C54E36"/>
    <w:rsid w:val="00C552D2"/>
    <w:rsid w:val="00C5534E"/>
    <w:rsid w:val="00C558D5"/>
    <w:rsid w:val="00C55B25"/>
    <w:rsid w:val="00C55CF2"/>
    <w:rsid w:val="00C55D17"/>
    <w:rsid w:val="00C55FEE"/>
    <w:rsid w:val="00C56674"/>
    <w:rsid w:val="00C569F4"/>
    <w:rsid w:val="00C56A9B"/>
    <w:rsid w:val="00C56D22"/>
    <w:rsid w:val="00C56DE3"/>
    <w:rsid w:val="00C57AF5"/>
    <w:rsid w:val="00C57D79"/>
    <w:rsid w:val="00C57DDD"/>
    <w:rsid w:val="00C6043E"/>
    <w:rsid w:val="00C60AAA"/>
    <w:rsid w:val="00C60DE0"/>
    <w:rsid w:val="00C60F7C"/>
    <w:rsid w:val="00C61596"/>
    <w:rsid w:val="00C61EB7"/>
    <w:rsid w:val="00C61F1F"/>
    <w:rsid w:val="00C61F8B"/>
    <w:rsid w:val="00C62264"/>
    <w:rsid w:val="00C625E0"/>
    <w:rsid w:val="00C628AE"/>
    <w:rsid w:val="00C62CD2"/>
    <w:rsid w:val="00C62CF6"/>
    <w:rsid w:val="00C63703"/>
    <w:rsid w:val="00C63743"/>
    <w:rsid w:val="00C639E8"/>
    <w:rsid w:val="00C63CE2"/>
    <w:rsid w:val="00C63FD9"/>
    <w:rsid w:val="00C642DD"/>
    <w:rsid w:val="00C6447F"/>
    <w:rsid w:val="00C64CE6"/>
    <w:rsid w:val="00C6523B"/>
    <w:rsid w:val="00C652D8"/>
    <w:rsid w:val="00C65CC8"/>
    <w:rsid w:val="00C65D60"/>
    <w:rsid w:val="00C6617E"/>
    <w:rsid w:val="00C664A5"/>
    <w:rsid w:val="00C666F4"/>
    <w:rsid w:val="00C66BFF"/>
    <w:rsid w:val="00C66ECE"/>
    <w:rsid w:val="00C706D3"/>
    <w:rsid w:val="00C7181F"/>
    <w:rsid w:val="00C71EDE"/>
    <w:rsid w:val="00C72D07"/>
    <w:rsid w:val="00C72E53"/>
    <w:rsid w:val="00C732E4"/>
    <w:rsid w:val="00C738E2"/>
    <w:rsid w:val="00C744D2"/>
    <w:rsid w:val="00C7563D"/>
    <w:rsid w:val="00C769A4"/>
    <w:rsid w:val="00C771D3"/>
    <w:rsid w:val="00C772E7"/>
    <w:rsid w:val="00C77354"/>
    <w:rsid w:val="00C775DC"/>
    <w:rsid w:val="00C77612"/>
    <w:rsid w:val="00C77E9A"/>
    <w:rsid w:val="00C80041"/>
    <w:rsid w:val="00C80692"/>
    <w:rsid w:val="00C80766"/>
    <w:rsid w:val="00C80873"/>
    <w:rsid w:val="00C80E38"/>
    <w:rsid w:val="00C812C7"/>
    <w:rsid w:val="00C8166A"/>
    <w:rsid w:val="00C81FFA"/>
    <w:rsid w:val="00C82C25"/>
    <w:rsid w:val="00C82E43"/>
    <w:rsid w:val="00C831B3"/>
    <w:rsid w:val="00C8344B"/>
    <w:rsid w:val="00C835DD"/>
    <w:rsid w:val="00C83B78"/>
    <w:rsid w:val="00C83BF7"/>
    <w:rsid w:val="00C83EED"/>
    <w:rsid w:val="00C83FE7"/>
    <w:rsid w:val="00C83FF4"/>
    <w:rsid w:val="00C84000"/>
    <w:rsid w:val="00C8432A"/>
    <w:rsid w:val="00C84522"/>
    <w:rsid w:val="00C84842"/>
    <w:rsid w:val="00C84CB8"/>
    <w:rsid w:val="00C85093"/>
    <w:rsid w:val="00C850CB"/>
    <w:rsid w:val="00C85901"/>
    <w:rsid w:val="00C85A6E"/>
    <w:rsid w:val="00C8661B"/>
    <w:rsid w:val="00C86BB0"/>
    <w:rsid w:val="00C876B7"/>
    <w:rsid w:val="00C87D96"/>
    <w:rsid w:val="00C90488"/>
    <w:rsid w:val="00C90D95"/>
    <w:rsid w:val="00C90E42"/>
    <w:rsid w:val="00C90F0C"/>
    <w:rsid w:val="00C91787"/>
    <w:rsid w:val="00C91A8C"/>
    <w:rsid w:val="00C923E3"/>
    <w:rsid w:val="00C926C1"/>
    <w:rsid w:val="00C9296C"/>
    <w:rsid w:val="00C9316B"/>
    <w:rsid w:val="00C93473"/>
    <w:rsid w:val="00C93D62"/>
    <w:rsid w:val="00C93DD4"/>
    <w:rsid w:val="00C93EF2"/>
    <w:rsid w:val="00C945B2"/>
    <w:rsid w:val="00C94867"/>
    <w:rsid w:val="00C94CB8"/>
    <w:rsid w:val="00C94F85"/>
    <w:rsid w:val="00C95B97"/>
    <w:rsid w:val="00C95C7D"/>
    <w:rsid w:val="00C95CAF"/>
    <w:rsid w:val="00C964E7"/>
    <w:rsid w:val="00C966D3"/>
    <w:rsid w:val="00C97236"/>
    <w:rsid w:val="00C97278"/>
    <w:rsid w:val="00C975AE"/>
    <w:rsid w:val="00C97E26"/>
    <w:rsid w:val="00CA00C0"/>
    <w:rsid w:val="00CA0826"/>
    <w:rsid w:val="00CA13E4"/>
    <w:rsid w:val="00CA14C7"/>
    <w:rsid w:val="00CA15DF"/>
    <w:rsid w:val="00CA181B"/>
    <w:rsid w:val="00CA1CD5"/>
    <w:rsid w:val="00CA28D1"/>
    <w:rsid w:val="00CA2FF4"/>
    <w:rsid w:val="00CA35C8"/>
    <w:rsid w:val="00CA3D0C"/>
    <w:rsid w:val="00CA46C5"/>
    <w:rsid w:val="00CA49BF"/>
    <w:rsid w:val="00CA5837"/>
    <w:rsid w:val="00CA58F0"/>
    <w:rsid w:val="00CA5B7A"/>
    <w:rsid w:val="00CA5BB6"/>
    <w:rsid w:val="00CA5CDB"/>
    <w:rsid w:val="00CA6B15"/>
    <w:rsid w:val="00CA6E4F"/>
    <w:rsid w:val="00CA72CF"/>
    <w:rsid w:val="00CA7890"/>
    <w:rsid w:val="00CA7948"/>
    <w:rsid w:val="00CA7E7D"/>
    <w:rsid w:val="00CB02E5"/>
    <w:rsid w:val="00CB0A1D"/>
    <w:rsid w:val="00CB0EDD"/>
    <w:rsid w:val="00CB1998"/>
    <w:rsid w:val="00CB1D6D"/>
    <w:rsid w:val="00CB1EDC"/>
    <w:rsid w:val="00CB239C"/>
    <w:rsid w:val="00CB358E"/>
    <w:rsid w:val="00CB3603"/>
    <w:rsid w:val="00CB39EB"/>
    <w:rsid w:val="00CB3B66"/>
    <w:rsid w:val="00CB3F59"/>
    <w:rsid w:val="00CB42EE"/>
    <w:rsid w:val="00CB43F2"/>
    <w:rsid w:val="00CB45DA"/>
    <w:rsid w:val="00CB5A9B"/>
    <w:rsid w:val="00CB601A"/>
    <w:rsid w:val="00CB6CD7"/>
    <w:rsid w:val="00CB6E02"/>
    <w:rsid w:val="00CB6E43"/>
    <w:rsid w:val="00CB7AAA"/>
    <w:rsid w:val="00CB7B66"/>
    <w:rsid w:val="00CB7C48"/>
    <w:rsid w:val="00CB7F81"/>
    <w:rsid w:val="00CC03C7"/>
    <w:rsid w:val="00CC06B0"/>
    <w:rsid w:val="00CC09A8"/>
    <w:rsid w:val="00CC10B2"/>
    <w:rsid w:val="00CC15DE"/>
    <w:rsid w:val="00CC1833"/>
    <w:rsid w:val="00CC189B"/>
    <w:rsid w:val="00CC203F"/>
    <w:rsid w:val="00CC2CD3"/>
    <w:rsid w:val="00CC315B"/>
    <w:rsid w:val="00CC32FD"/>
    <w:rsid w:val="00CC3709"/>
    <w:rsid w:val="00CC42CC"/>
    <w:rsid w:val="00CC45FA"/>
    <w:rsid w:val="00CC486E"/>
    <w:rsid w:val="00CC4B27"/>
    <w:rsid w:val="00CC5239"/>
    <w:rsid w:val="00CC5363"/>
    <w:rsid w:val="00CC540D"/>
    <w:rsid w:val="00CC59F5"/>
    <w:rsid w:val="00CC5B24"/>
    <w:rsid w:val="00CC5D55"/>
    <w:rsid w:val="00CC6397"/>
    <w:rsid w:val="00CC6A5E"/>
    <w:rsid w:val="00CC70E7"/>
    <w:rsid w:val="00CC71FF"/>
    <w:rsid w:val="00CC7704"/>
    <w:rsid w:val="00CC78D8"/>
    <w:rsid w:val="00CD0638"/>
    <w:rsid w:val="00CD0671"/>
    <w:rsid w:val="00CD09ED"/>
    <w:rsid w:val="00CD0CBA"/>
    <w:rsid w:val="00CD11B6"/>
    <w:rsid w:val="00CD1ACD"/>
    <w:rsid w:val="00CD1D4A"/>
    <w:rsid w:val="00CD226C"/>
    <w:rsid w:val="00CD2D79"/>
    <w:rsid w:val="00CD3620"/>
    <w:rsid w:val="00CD36A3"/>
    <w:rsid w:val="00CD3AA7"/>
    <w:rsid w:val="00CD3B9F"/>
    <w:rsid w:val="00CD3C84"/>
    <w:rsid w:val="00CD3D41"/>
    <w:rsid w:val="00CD40FC"/>
    <w:rsid w:val="00CD4BE2"/>
    <w:rsid w:val="00CD5098"/>
    <w:rsid w:val="00CD50A3"/>
    <w:rsid w:val="00CD50EF"/>
    <w:rsid w:val="00CD5854"/>
    <w:rsid w:val="00CD5D7A"/>
    <w:rsid w:val="00CD6570"/>
    <w:rsid w:val="00CD6925"/>
    <w:rsid w:val="00CD6CF3"/>
    <w:rsid w:val="00CD73AA"/>
    <w:rsid w:val="00CD79B3"/>
    <w:rsid w:val="00CD7DDE"/>
    <w:rsid w:val="00CE01B7"/>
    <w:rsid w:val="00CE020A"/>
    <w:rsid w:val="00CE02FC"/>
    <w:rsid w:val="00CE0965"/>
    <w:rsid w:val="00CE1006"/>
    <w:rsid w:val="00CE1040"/>
    <w:rsid w:val="00CE1268"/>
    <w:rsid w:val="00CE182F"/>
    <w:rsid w:val="00CE19AE"/>
    <w:rsid w:val="00CE1D10"/>
    <w:rsid w:val="00CE25D5"/>
    <w:rsid w:val="00CE3328"/>
    <w:rsid w:val="00CE35AB"/>
    <w:rsid w:val="00CE3C1E"/>
    <w:rsid w:val="00CE3C7B"/>
    <w:rsid w:val="00CE3FC0"/>
    <w:rsid w:val="00CE47C5"/>
    <w:rsid w:val="00CE4A31"/>
    <w:rsid w:val="00CE4AE8"/>
    <w:rsid w:val="00CE4BD9"/>
    <w:rsid w:val="00CE551A"/>
    <w:rsid w:val="00CE574C"/>
    <w:rsid w:val="00CE5977"/>
    <w:rsid w:val="00CE5B71"/>
    <w:rsid w:val="00CE5DF5"/>
    <w:rsid w:val="00CE681E"/>
    <w:rsid w:val="00CE6A46"/>
    <w:rsid w:val="00CE7109"/>
    <w:rsid w:val="00CE7BBA"/>
    <w:rsid w:val="00CE7D32"/>
    <w:rsid w:val="00CE7D57"/>
    <w:rsid w:val="00CF01FE"/>
    <w:rsid w:val="00CF0634"/>
    <w:rsid w:val="00CF13FB"/>
    <w:rsid w:val="00CF159E"/>
    <w:rsid w:val="00CF199D"/>
    <w:rsid w:val="00CF219E"/>
    <w:rsid w:val="00CF21AF"/>
    <w:rsid w:val="00CF24AA"/>
    <w:rsid w:val="00CF2B06"/>
    <w:rsid w:val="00CF2EFF"/>
    <w:rsid w:val="00CF37E2"/>
    <w:rsid w:val="00CF3B8B"/>
    <w:rsid w:val="00CF3F76"/>
    <w:rsid w:val="00CF47FA"/>
    <w:rsid w:val="00CF4AA5"/>
    <w:rsid w:val="00CF4B6B"/>
    <w:rsid w:val="00CF4D4D"/>
    <w:rsid w:val="00CF58A1"/>
    <w:rsid w:val="00CF5E07"/>
    <w:rsid w:val="00CF610A"/>
    <w:rsid w:val="00CF636E"/>
    <w:rsid w:val="00CF63C7"/>
    <w:rsid w:val="00CF65C8"/>
    <w:rsid w:val="00CF69E7"/>
    <w:rsid w:val="00CF6B52"/>
    <w:rsid w:val="00CF70B8"/>
    <w:rsid w:val="00CF70E8"/>
    <w:rsid w:val="00CF741D"/>
    <w:rsid w:val="00CF75FE"/>
    <w:rsid w:val="00CF7694"/>
    <w:rsid w:val="00CF7A3B"/>
    <w:rsid w:val="00CF7B05"/>
    <w:rsid w:val="00D005B7"/>
    <w:rsid w:val="00D0072D"/>
    <w:rsid w:val="00D00860"/>
    <w:rsid w:val="00D00BCB"/>
    <w:rsid w:val="00D00BD8"/>
    <w:rsid w:val="00D011AF"/>
    <w:rsid w:val="00D01809"/>
    <w:rsid w:val="00D01B97"/>
    <w:rsid w:val="00D01F91"/>
    <w:rsid w:val="00D020A7"/>
    <w:rsid w:val="00D02213"/>
    <w:rsid w:val="00D02383"/>
    <w:rsid w:val="00D0287B"/>
    <w:rsid w:val="00D02C62"/>
    <w:rsid w:val="00D0308D"/>
    <w:rsid w:val="00D030EB"/>
    <w:rsid w:val="00D0387F"/>
    <w:rsid w:val="00D03B74"/>
    <w:rsid w:val="00D03D07"/>
    <w:rsid w:val="00D03F3B"/>
    <w:rsid w:val="00D04DD3"/>
    <w:rsid w:val="00D05128"/>
    <w:rsid w:val="00D0628F"/>
    <w:rsid w:val="00D0666F"/>
    <w:rsid w:val="00D06838"/>
    <w:rsid w:val="00D06B4E"/>
    <w:rsid w:val="00D078FE"/>
    <w:rsid w:val="00D07F4C"/>
    <w:rsid w:val="00D101D8"/>
    <w:rsid w:val="00D1059B"/>
    <w:rsid w:val="00D10778"/>
    <w:rsid w:val="00D109F4"/>
    <w:rsid w:val="00D10FF0"/>
    <w:rsid w:val="00D11119"/>
    <w:rsid w:val="00D114C5"/>
    <w:rsid w:val="00D11864"/>
    <w:rsid w:val="00D12477"/>
    <w:rsid w:val="00D13064"/>
    <w:rsid w:val="00D131C7"/>
    <w:rsid w:val="00D13303"/>
    <w:rsid w:val="00D1374A"/>
    <w:rsid w:val="00D13770"/>
    <w:rsid w:val="00D13853"/>
    <w:rsid w:val="00D13AA6"/>
    <w:rsid w:val="00D13F1A"/>
    <w:rsid w:val="00D14229"/>
    <w:rsid w:val="00D144E3"/>
    <w:rsid w:val="00D148C0"/>
    <w:rsid w:val="00D148FF"/>
    <w:rsid w:val="00D14A06"/>
    <w:rsid w:val="00D14B32"/>
    <w:rsid w:val="00D1571E"/>
    <w:rsid w:val="00D15833"/>
    <w:rsid w:val="00D158E9"/>
    <w:rsid w:val="00D15F67"/>
    <w:rsid w:val="00D16259"/>
    <w:rsid w:val="00D16AB9"/>
    <w:rsid w:val="00D16C35"/>
    <w:rsid w:val="00D16F94"/>
    <w:rsid w:val="00D170E4"/>
    <w:rsid w:val="00D170F7"/>
    <w:rsid w:val="00D1721B"/>
    <w:rsid w:val="00D17840"/>
    <w:rsid w:val="00D17917"/>
    <w:rsid w:val="00D17995"/>
    <w:rsid w:val="00D17A04"/>
    <w:rsid w:val="00D17CF8"/>
    <w:rsid w:val="00D20A0D"/>
    <w:rsid w:val="00D20AAC"/>
    <w:rsid w:val="00D217BC"/>
    <w:rsid w:val="00D21BBF"/>
    <w:rsid w:val="00D21C4D"/>
    <w:rsid w:val="00D224E6"/>
    <w:rsid w:val="00D22B61"/>
    <w:rsid w:val="00D22B9C"/>
    <w:rsid w:val="00D238A8"/>
    <w:rsid w:val="00D23A84"/>
    <w:rsid w:val="00D248C8"/>
    <w:rsid w:val="00D2520F"/>
    <w:rsid w:val="00D25A67"/>
    <w:rsid w:val="00D25AE7"/>
    <w:rsid w:val="00D25FD5"/>
    <w:rsid w:val="00D27F13"/>
    <w:rsid w:val="00D30472"/>
    <w:rsid w:val="00D30E8F"/>
    <w:rsid w:val="00D3152F"/>
    <w:rsid w:val="00D31708"/>
    <w:rsid w:val="00D31C65"/>
    <w:rsid w:val="00D31C95"/>
    <w:rsid w:val="00D31DE7"/>
    <w:rsid w:val="00D31EC3"/>
    <w:rsid w:val="00D32118"/>
    <w:rsid w:val="00D32E5C"/>
    <w:rsid w:val="00D32F39"/>
    <w:rsid w:val="00D332C9"/>
    <w:rsid w:val="00D333AF"/>
    <w:rsid w:val="00D338C8"/>
    <w:rsid w:val="00D33969"/>
    <w:rsid w:val="00D34293"/>
    <w:rsid w:val="00D34388"/>
    <w:rsid w:val="00D34928"/>
    <w:rsid w:val="00D34DAE"/>
    <w:rsid w:val="00D35456"/>
    <w:rsid w:val="00D3557D"/>
    <w:rsid w:val="00D36358"/>
    <w:rsid w:val="00D363B3"/>
    <w:rsid w:val="00D3693E"/>
    <w:rsid w:val="00D36A76"/>
    <w:rsid w:val="00D378A4"/>
    <w:rsid w:val="00D40C52"/>
    <w:rsid w:val="00D40F30"/>
    <w:rsid w:val="00D40F4D"/>
    <w:rsid w:val="00D416AE"/>
    <w:rsid w:val="00D418C2"/>
    <w:rsid w:val="00D42163"/>
    <w:rsid w:val="00D42294"/>
    <w:rsid w:val="00D42972"/>
    <w:rsid w:val="00D42AF7"/>
    <w:rsid w:val="00D42CC7"/>
    <w:rsid w:val="00D43280"/>
    <w:rsid w:val="00D433D2"/>
    <w:rsid w:val="00D4369D"/>
    <w:rsid w:val="00D43832"/>
    <w:rsid w:val="00D43B5E"/>
    <w:rsid w:val="00D43C00"/>
    <w:rsid w:val="00D43C4F"/>
    <w:rsid w:val="00D44275"/>
    <w:rsid w:val="00D44277"/>
    <w:rsid w:val="00D445C8"/>
    <w:rsid w:val="00D446CE"/>
    <w:rsid w:val="00D44912"/>
    <w:rsid w:val="00D45045"/>
    <w:rsid w:val="00D4522B"/>
    <w:rsid w:val="00D45453"/>
    <w:rsid w:val="00D4552A"/>
    <w:rsid w:val="00D455D3"/>
    <w:rsid w:val="00D45E2F"/>
    <w:rsid w:val="00D46989"/>
    <w:rsid w:val="00D46D56"/>
    <w:rsid w:val="00D46F3F"/>
    <w:rsid w:val="00D46F64"/>
    <w:rsid w:val="00D470B2"/>
    <w:rsid w:val="00D4752C"/>
    <w:rsid w:val="00D47C40"/>
    <w:rsid w:val="00D47E40"/>
    <w:rsid w:val="00D47F1D"/>
    <w:rsid w:val="00D50AC7"/>
    <w:rsid w:val="00D50F3D"/>
    <w:rsid w:val="00D50F5D"/>
    <w:rsid w:val="00D510DE"/>
    <w:rsid w:val="00D51300"/>
    <w:rsid w:val="00D51360"/>
    <w:rsid w:val="00D5163E"/>
    <w:rsid w:val="00D51867"/>
    <w:rsid w:val="00D51E31"/>
    <w:rsid w:val="00D51FF3"/>
    <w:rsid w:val="00D52C6C"/>
    <w:rsid w:val="00D53041"/>
    <w:rsid w:val="00D5324B"/>
    <w:rsid w:val="00D53A97"/>
    <w:rsid w:val="00D53C5F"/>
    <w:rsid w:val="00D5413F"/>
    <w:rsid w:val="00D54434"/>
    <w:rsid w:val="00D54561"/>
    <w:rsid w:val="00D54727"/>
    <w:rsid w:val="00D54A29"/>
    <w:rsid w:val="00D54B39"/>
    <w:rsid w:val="00D54DE5"/>
    <w:rsid w:val="00D552EA"/>
    <w:rsid w:val="00D55F6B"/>
    <w:rsid w:val="00D5649D"/>
    <w:rsid w:val="00D5652A"/>
    <w:rsid w:val="00D5694D"/>
    <w:rsid w:val="00D57A67"/>
    <w:rsid w:val="00D57B1F"/>
    <w:rsid w:val="00D604DC"/>
    <w:rsid w:val="00D6079F"/>
    <w:rsid w:val="00D60B70"/>
    <w:rsid w:val="00D6126D"/>
    <w:rsid w:val="00D6194F"/>
    <w:rsid w:val="00D61C97"/>
    <w:rsid w:val="00D621E3"/>
    <w:rsid w:val="00D62395"/>
    <w:rsid w:val="00D6277E"/>
    <w:rsid w:val="00D6326D"/>
    <w:rsid w:val="00D63344"/>
    <w:rsid w:val="00D636AE"/>
    <w:rsid w:val="00D63B04"/>
    <w:rsid w:val="00D63C32"/>
    <w:rsid w:val="00D63CA5"/>
    <w:rsid w:val="00D63F4C"/>
    <w:rsid w:val="00D6439F"/>
    <w:rsid w:val="00D64973"/>
    <w:rsid w:val="00D64D2F"/>
    <w:rsid w:val="00D6523B"/>
    <w:rsid w:val="00D652E7"/>
    <w:rsid w:val="00D653C8"/>
    <w:rsid w:val="00D6588A"/>
    <w:rsid w:val="00D65CE2"/>
    <w:rsid w:val="00D65D8C"/>
    <w:rsid w:val="00D66202"/>
    <w:rsid w:val="00D66A11"/>
    <w:rsid w:val="00D673D8"/>
    <w:rsid w:val="00D67540"/>
    <w:rsid w:val="00D677D0"/>
    <w:rsid w:val="00D67879"/>
    <w:rsid w:val="00D678A9"/>
    <w:rsid w:val="00D67DE9"/>
    <w:rsid w:val="00D704B4"/>
    <w:rsid w:val="00D70744"/>
    <w:rsid w:val="00D711C5"/>
    <w:rsid w:val="00D71DAE"/>
    <w:rsid w:val="00D71E16"/>
    <w:rsid w:val="00D72377"/>
    <w:rsid w:val="00D72725"/>
    <w:rsid w:val="00D729ED"/>
    <w:rsid w:val="00D72DB9"/>
    <w:rsid w:val="00D732D7"/>
    <w:rsid w:val="00D734AA"/>
    <w:rsid w:val="00D73652"/>
    <w:rsid w:val="00D738D6"/>
    <w:rsid w:val="00D7390D"/>
    <w:rsid w:val="00D74970"/>
    <w:rsid w:val="00D751FC"/>
    <w:rsid w:val="00D755EB"/>
    <w:rsid w:val="00D75719"/>
    <w:rsid w:val="00D75A34"/>
    <w:rsid w:val="00D75B43"/>
    <w:rsid w:val="00D75FC2"/>
    <w:rsid w:val="00D76793"/>
    <w:rsid w:val="00D76841"/>
    <w:rsid w:val="00D771C5"/>
    <w:rsid w:val="00D77984"/>
    <w:rsid w:val="00D77A1B"/>
    <w:rsid w:val="00D77D7A"/>
    <w:rsid w:val="00D77E05"/>
    <w:rsid w:val="00D80163"/>
    <w:rsid w:val="00D803B7"/>
    <w:rsid w:val="00D81950"/>
    <w:rsid w:val="00D8246D"/>
    <w:rsid w:val="00D826E9"/>
    <w:rsid w:val="00D8274D"/>
    <w:rsid w:val="00D829BC"/>
    <w:rsid w:val="00D82DAC"/>
    <w:rsid w:val="00D83770"/>
    <w:rsid w:val="00D83F5B"/>
    <w:rsid w:val="00D83FE2"/>
    <w:rsid w:val="00D840AB"/>
    <w:rsid w:val="00D84ED1"/>
    <w:rsid w:val="00D84F76"/>
    <w:rsid w:val="00D8500B"/>
    <w:rsid w:val="00D85024"/>
    <w:rsid w:val="00D8558F"/>
    <w:rsid w:val="00D8580A"/>
    <w:rsid w:val="00D8586D"/>
    <w:rsid w:val="00D85B86"/>
    <w:rsid w:val="00D85E70"/>
    <w:rsid w:val="00D87498"/>
    <w:rsid w:val="00D87532"/>
    <w:rsid w:val="00D876FF"/>
    <w:rsid w:val="00D87AF0"/>
    <w:rsid w:val="00D87E00"/>
    <w:rsid w:val="00D903E7"/>
    <w:rsid w:val="00D90478"/>
    <w:rsid w:val="00D90890"/>
    <w:rsid w:val="00D91221"/>
    <w:rsid w:val="00D9134D"/>
    <w:rsid w:val="00D91A2B"/>
    <w:rsid w:val="00D91BDF"/>
    <w:rsid w:val="00D9221E"/>
    <w:rsid w:val="00D924A7"/>
    <w:rsid w:val="00D9254E"/>
    <w:rsid w:val="00D92E7A"/>
    <w:rsid w:val="00D933AA"/>
    <w:rsid w:val="00D934D4"/>
    <w:rsid w:val="00D9382A"/>
    <w:rsid w:val="00D94654"/>
    <w:rsid w:val="00D9466B"/>
    <w:rsid w:val="00D949B8"/>
    <w:rsid w:val="00D94CCB"/>
    <w:rsid w:val="00D95362"/>
    <w:rsid w:val="00D953E1"/>
    <w:rsid w:val="00D95CE2"/>
    <w:rsid w:val="00D95E52"/>
    <w:rsid w:val="00D96BCF"/>
    <w:rsid w:val="00D96EB5"/>
    <w:rsid w:val="00D96EDD"/>
    <w:rsid w:val="00D97110"/>
    <w:rsid w:val="00D97118"/>
    <w:rsid w:val="00D9746A"/>
    <w:rsid w:val="00D97A0D"/>
    <w:rsid w:val="00D97BB0"/>
    <w:rsid w:val="00D97CF4"/>
    <w:rsid w:val="00D97F30"/>
    <w:rsid w:val="00DA05CF"/>
    <w:rsid w:val="00DA0B79"/>
    <w:rsid w:val="00DA0EE1"/>
    <w:rsid w:val="00DA22DA"/>
    <w:rsid w:val="00DA240A"/>
    <w:rsid w:val="00DA265B"/>
    <w:rsid w:val="00DA2CFA"/>
    <w:rsid w:val="00DA2D78"/>
    <w:rsid w:val="00DA302C"/>
    <w:rsid w:val="00DA33F8"/>
    <w:rsid w:val="00DA3448"/>
    <w:rsid w:val="00DA38D1"/>
    <w:rsid w:val="00DA3BF1"/>
    <w:rsid w:val="00DA413E"/>
    <w:rsid w:val="00DA4430"/>
    <w:rsid w:val="00DA4686"/>
    <w:rsid w:val="00DA4C1D"/>
    <w:rsid w:val="00DA539B"/>
    <w:rsid w:val="00DA5B23"/>
    <w:rsid w:val="00DA5DDE"/>
    <w:rsid w:val="00DA672E"/>
    <w:rsid w:val="00DA67B7"/>
    <w:rsid w:val="00DA69E2"/>
    <w:rsid w:val="00DA7472"/>
    <w:rsid w:val="00DA7A03"/>
    <w:rsid w:val="00DA7E8D"/>
    <w:rsid w:val="00DA7E99"/>
    <w:rsid w:val="00DB0009"/>
    <w:rsid w:val="00DB02EB"/>
    <w:rsid w:val="00DB0511"/>
    <w:rsid w:val="00DB0B4D"/>
    <w:rsid w:val="00DB0B70"/>
    <w:rsid w:val="00DB11F5"/>
    <w:rsid w:val="00DB1818"/>
    <w:rsid w:val="00DB1C69"/>
    <w:rsid w:val="00DB1DEC"/>
    <w:rsid w:val="00DB1FBC"/>
    <w:rsid w:val="00DB22C2"/>
    <w:rsid w:val="00DB231E"/>
    <w:rsid w:val="00DB2E24"/>
    <w:rsid w:val="00DB3ABE"/>
    <w:rsid w:val="00DB4127"/>
    <w:rsid w:val="00DB4275"/>
    <w:rsid w:val="00DB440A"/>
    <w:rsid w:val="00DB4476"/>
    <w:rsid w:val="00DB44B4"/>
    <w:rsid w:val="00DB465A"/>
    <w:rsid w:val="00DB49E1"/>
    <w:rsid w:val="00DB5376"/>
    <w:rsid w:val="00DB57AA"/>
    <w:rsid w:val="00DB61A0"/>
    <w:rsid w:val="00DB6DDB"/>
    <w:rsid w:val="00DB70C2"/>
    <w:rsid w:val="00DB74D5"/>
    <w:rsid w:val="00DB76E9"/>
    <w:rsid w:val="00DB7865"/>
    <w:rsid w:val="00DB7AED"/>
    <w:rsid w:val="00DC00D6"/>
    <w:rsid w:val="00DC08A5"/>
    <w:rsid w:val="00DC0CA5"/>
    <w:rsid w:val="00DC0CE5"/>
    <w:rsid w:val="00DC0DE0"/>
    <w:rsid w:val="00DC12B9"/>
    <w:rsid w:val="00DC1346"/>
    <w:rsid w:val="00DC18CA"/>
    <w:rsid w:val="00DC18D4"/>
    <w:rsid w:val="00DC1932"/>
    <w:rsid w:val="00DC19BF"/>
    <w:rsid w:val="00DC1BE2"/>
    <w:rsid w:val="00DC1D67"/>
    <w:rsid w:val="00DC20BE"/>
    <w:rsid w:val="00DC2553"/>
    <w:rsid w:val="00DC2899"/>
    <w:rsid w:val="00DC2EC6"/>
    <w:rsid w:val="00DC2F78"/>
    <w:rsid w:val="00DC309B"/>
    <w:rsid w:val="00DC30E6"/>
    <w:rsid w:val="00DC3351"/>
    <w:rsid w:val="00DC357C"/>
    <w:rsid w:val="00DC4288"/>
    <w:rsid w:val="00DC4DA2"/>
    <w:rsid w:val="00DC4E10"/>
    <w:rsid w:val="00DC5225"/>
    <w:rsid w:val="00DC5302"/>
    <w:rsid w:val="00DC5379"/>
    <w:rsid w:val="00DC5488"/>
    <w:rsid w:val="00DC5509"/>
    <w:rsid w:val="00DC58E0"/>
    <w:rsid w:val="00DC614B"/>
    <w:rsid w:val="00DC64BC"/>
    <w:rsid w:val="00DC6728"/>
    <w:rsid w:val="00DC6C06"/>
    <w:rsid w:val="00DC772B"/>
    <w:rsid w:val="00DC7B6A"/>
    <w:rsid w:val="00DC7ED8"/>
    <w:rsid w:val="00DC7F8D"/>
    <w:rsid w:val="00DD03C6"/>
    <w:rsid w:val="00DD0AF4"/>
    <w:rsid w:val="00DD0CE5"/>
    <w:rsid w:val="00DD0E94"/>
    <w:rsid w:val="00DD0F37"/>
    <w:rsid w:val="00DD10C2"/>
    <w:rsid w:val="00DD1A8D"/>
    <w:rsid w:val="00DD1EB6"/>
    <w:rsid w:val="00DD2828"/>
    <w:rsid w:val="00DD286B"/>
    <w:rsid w:val="00DD2BA3"/>
    <w:rsid w:val="00DD3C6F"/>
    <w:rsid w:val="00DD3EA4"/>
    <w:rsid w:val="00DD3FD0"/>
    <w:rsid w:val="00DD4685"/>
    <w:rsid w:val="00DD5AD9"/>
    <w:rsid w:val="00DD5B13"/>
    <w:rsid w:val="00DD5B63"/>
    <w:rsid w:val="00DD5FAB"/>
    <w:rsid w:val="00DD6356"/>
    <w:rsid w:val="00DD65B8"/>
    <w:rsid w:val="00DD7402"/>
    <w:rsid w:val="00DD7C96"/>
    <w:rsid w:val="00DE04D4"/>
    <w:rsid w:val="00DE0BD2"/>
    <w:rsid w:val="00DE0FED"/>
    <w:rsid w:val="00DE1B03"/>
    <w:rsid w:val="00DE1C78"/>
    <w:rsid w:val="00DE2153"/>
    <w:rsid w:val="00DE2512"/>
    <w:rsid w:val="00DE2FD8"/>
    <w:rsid w:val="00DE3181"/>
    <w:rsid w:val="00DE3388"/>
    <w:rsid w:val="00DE37EA"/>
    <w:rsid w:val="00DE3935"/>
    <w:rsid w:val="00DE3A2E"/>
    <w:rsid w:val="00DE3D23"/>
    <w:rsid w:val="00DE46E4"/>
    <w:rsid w:val="00DE4C0F"/>
    <w:rsid w:val="00DE4C5C"/>
    <w:rsid w:val="00DE4E1D"/>
    <w:rsid w:val="00DE4F87"/>
    <w:rsid w:val="00DE501F"/>
    <w:rsid w:val="00DE50CA"/>
    <w:rsid w:val="00DE523B"/>
    <w:rsid w:val="00DE53FB"/>
    <w:rsid w:val="00DE5EE6"/>
    <w:rsid w:val="00DE68FF"/>
    <w:rsid w:val="00DE6931"/>
    <w:rsid w:val="00DE6A64"/>
    <w:rsid w:val="00DE6A79"/>
    <w:rsid w:val="00DE759B"/>
    <w:rsid w:val="00DE7A86"/>
    <w:rsid w:val="00DF007E"/>
    <w:rsid w:val="00DF00F6"/>
    <w:rsid w:val="00DF0B95"/>
    <w:rsid w:val="00DF1048"/>
    <w:rsid w:val="00DF18E0"/>
    <w:rsid w:val="00DF1B26"/>
    <w:rsid w:val="00DF1D4D"/>
    <w:rsid w:val="00DF23B5"/>
    <w:rsid w:val="00DF23C1"/>
    <w:rsid w:val="00DF2400"/>
    <w:rsid w:val="00DF3942"/>
    <w:rsid w:val="00DF3D5C"/>
    <w:rsid w:val="00DF4601"/>
    <w:rsid w:val="00DF46BC"/>
    <w:rsid w:val="00DF488C"/>
    <w:rsid w:val="00DF5101"/>
    <w:rsid w:val="00DF5215"/>
    <w:rsid w:val="00DF593D"/>
    <w:rsid w:val="00DF5DD8"/>
    <w:rsid w:val="00DF62CD"/>
    <w:rsid w:val="00DF687F"/>
    <w:rsid w:val="00DF6A12"/>
    <w:rsid w:val="00DF6F5F"/>
    <w:rsid w:val="00DF7187"/>
    <w:rsid w:val="00DF7676"/>
    <w:rsid w:val="00DF7DBD"/>
    <w:rsid w:val="00E00319"/>
    <w:rsid w:val="00E0046B"/>
    <w:rsid w:val="00E00559"/>
    <w:rsid w:val="00E00A68"/>
    <w:rsid w:val="00E015C7"/>
    <w:rsid w:val="00E02024"/>
    <w:rsid w:val="00E0212D"/>
    <w:rsid w:val="00E023A9"/>
    <w:rsid w:val="00E027EA"/>
    <w:rsid w:val="00E02C35"/>
    <w:rsid w:val="00E02E23"/>
    <w:rsid w:val="00E02FB6"/>
    <w:rsid w:val="00E03645"/>
    <w:rsid w:val="00E03C96"/>
    <w:rsid w:val="00E03F2E"/>
    <w:rsid w:val="00E04223"/>
    <w:rsid w:val="00E04567"/>
    <w:rsid w:val="00E049C7"/>
    <w:rsid w:val="00E0528A"/>
    <w:rsid w:val="00E05532"/>
    <w:rsid w:val="00E05741"/>
    <w:rsid w:val="00E062BD"/>
    <w:rsid w:val="00E06663"/>
    <w:rsid w:val="00E0687D"/>
    <w:rsid w:val="00E06932"/>
    <w:rsid w:val="00E0740C"/>
    <w:rsid w:val="00E07713"/>
    <w:rsid w:val="00E07E72"/>
    <w:rsid w:val="00E1002A"/>
    <w:rsid w:val="00E1032B"/>
    <w:rsid w:val="00E105CA"/>
    <w:rsid w:val="00E10794"/>
    <w:rsid w:val="00E10D9A"/>
    <w:rsid w:val="00E11D39"/>
    <w:rsid w:val="00E12301"/>
    <w:rsid w:val="00E1249F"/>
    <w:rsid w:val="00E12BAC"/>
    <w:rsid w:val="00E12C79"/>
    <w:rsid w:val="00E13288"/>
    <w:rsid w:val="00E1368C"/>
    <w:rsid w:val="00E136A7"/>
    <w:rsid w:val="00E136BB"/>
    <w:rsid w:val="00E13A57"/>
    <w:rsid w:val="00E13BEC"/>
    <w:rsid w:val="00E13C17"/>
    <w:rsid w:val="00E13FD9"/>
    <w:rsid w:val="00E13FDC"/>
    <w:rsid w:val="00E1408F"/>
    <w:rsid w:val="00E1426F"/>
    <w:rsid w:val="00E14901"/>
    <w:rsid w:val="00E14BE9"/>
    <w:rsid w:val="00E14D26"/>
    <w:rsid w:val="00E157CE"/>
    <w:rsid w:val="00E1596B"/>
    <w:rsid w:val="00E15E21"/>
    <w:rsid w:val="00E16C1C"/>
    <w:rsid w:val="00E178A5"/>
    <w:rsid w:val="00E2041D"/>
    <w:rsid w:val="00E20D0B"/>
    <w:rsid w:val="00E20F0F"/>
    <w:rsid w:val="00E2142D"/>
    <w:rsid w:val="00E214E9"/>
    <w:rsid w:val="00E21BF1"/>
    <w:rsid w:val="00E21C51"/>
    <w:rsid w:val="00E21F34"/>
    <w:rsid w:val="00E21F72"/>
    <w:rsid w:val="00E2264B"/>
    <w:rsid w:val="00E227FD"/>
    <w:rsid w:val="00E22B1A"/>
    <w:rsid w:val="00E22DF1"/>
    <w:rsid w:val="00E2371C"/>
    <w:rsid w:val="00E2388F"/>
    <w:rsid w:val="00E2429C"/>
    <w:rsid w:val="00E243B8"/>
    <w:rsid w:val="00E243DF"/>
    <w:rsid w:val="00E24537"/>
    <w:rsid w:val="00E24659"/>
    <w:rsid w:val="00E24AD8"/>
    <w:rsid w:val="00E24F3C"/>
    <w:rsid w:val="00E24F99"/>
    <w:rsid w:val="00E25069"/>
    <w:rsid w:val="00E25685"/>
    <w:rsid w:val="00E26479"/>
    <w:rsid w:val="00E266FD"/>
    <w:rsid w:val="00E26E81"/>
    <w:rsid w:val="00E274D6"/>
    <w:rsid w:val="00E27B3A"/>
    <w:rsid w:val="00E27E8A"/>
    <w:rsid w:val="00E3004A"/>
    <w:rsid w:val="00E30726"/>
    <w:rsid w:val="00E30D12"/>
    <w:rsid w:val="00E31960"/>
    <w:rsid w:val="00E31A06"/>
    <w:rsid w:val="00E31A46"/>
    <w:rsid w:val="00E3215D"/>
    <w:rsid w:val="00E321BF"/>
    <w:rsid w:val="00E322E6"/>
    <w:rsid w:val="00E32560"/>
    <w:rsid w:val="00E326F4"/>
    <w:rsid w:val="00E327FC"/>
    <w:rsid w:val="00E32ADA"/>
    <w:rsid w:val="00E32E92"/>
    <w:rsid w:val="00E33101"/>
    <w:rsid w:val="00E33150"/>
    <w:rsid w:val="00E33532"/>
    <w:rsid w:val="00E33842"/>
    <w:rsid w:val="00E33848"/>
    <w:rsid w:val="00E33B89"/>
    <w:rsid w:val="00E341BB"/>
    <w:rsid w:val="00E34394"/>
    <w:rsid w:val="00E34C3C"/>
    <w:rsid w:val="00E35715"/>
    <w:rsid w:val="00E35BF0"/>
    <w:rsid w:val="00E35DDE"/>
    <w:rsid w:val="00E3600C"/>
    <w:rsid w:val="00E364EC"/>
    <w:rsid w:val="00E368A2"/>
    <w:rsid w:val="00E36B1E"/>
    <w:rsid w:val="00E3726B"/>
    <w:rsid w:val="00E3733B"/>
    <w:rsid w:val="00E3739A"/>
    <w:rsid w:val="00E37465"/>
    <w:rsid w:val="00E37686"/>
    <w:rsid w:val="00E37B29"/>
    <w:rsid w:val="00E37CA2"/>
    <w:rsid w:val="00E40200"/>
    <w:rsid w:val="00E402A9"/>
    <w:rsid w:val="00E404CC"/>
    <w:rsid w:val="00E40CC5"/>
    <w:rsid w:val="00E40F47"/>
    <w:rsid w:val="00E40FF1"/>
    <w:rsid w:val="00E41FB1"/>
    <w:rsid w:val="00E423B7"/>
    <w:rsid w:val="00E423CC"/>
    <w:rsid w:val="00E42757"/>
    <w:rsid w:val="00E4288D"/>
    <w:rsid w:val="00E42897"/>
    <w:rsid w:val="00E42B11"/>
    <w:rsid w:val="00E42D14"/>
    <w:rsid w:val="00E42E68"/>
    <w:rsid w:val="00E42FD0"/>
    <w:rsid w:val="00E43A94"/>
    <w:rsid w:val="00E4465D"/>
    <w:rsid w:val="00E4474F"/>
    <w:rsid w:val="00E449CE"/>
    <w:rsid w:val="00E4544B"/>
    <w:rsid w:val="00E45A9B"/>
    <w:rsid w:val="00E45B8F"/>
    <w:rsid w:val="00E45E34"/>
    <w:rsid w:val="00E45F8B"/>
    <w:rsid w:val="00E468FF"/>
    <w:rsid w:val="00E4698B"/>
    <w:rsid w:val="00E46A31"/>
    <w:rsid w:val="00E47967"/>
    <w:rsid w:val="00E479AF"/>
    <w:rsid w:val="00E47C23"/>
    <w:rsid w:val="00E47D30"/>
    <w:rsid w:val="00E47D41"/>
    <w:rsid w:val="00E47D5A"/>
    <w:rsid w:val="00E47F4C"/>
    <w:rsid w:val="00E47FB3"/>
    <w:rsid w:val="00E504DC"/>
    <w:rsid w:val="00E50ABB"/>
    <w:rsid w:val="00E51623"/>
    <w:rsid w:val="00E51BA0"/>
    <w:rsid w:val="00E51BCF"/>
    <w:rsid w:val="00E51DFE"/>
    <w:rsid w:val="00E51E23"/>
    <w:rsid w:val="00E526E1"/>
    <w:rsid w:val="00E539D9"/>
    <w:rsid w:val="00E53C08"/>
    <w:rsid w:val="00E53E88"/>
    <w:rsid w:val="00E54211"/>
    <w:rsid w:val="00E5428C"/>
    <w:rsid w:val="00E55420"/>
    <w:rsid w:val="00E55617"/>
    <w:rsid w:val="00E563AF"/>
    <w:rsid w:val="00E570FE"/>
    <w:rsid w:val="00E57147"/>
    <w:rsid w:val="00E5716C"/>
    <w:rsid w:val="00E57560"/>
    <w:rsid w:val="00E57634"/>
    <w:rsid w:val="00E57BAA"/>
    <w:rsid w:val="00E57FBD"/>
    <w:rsid w:val="00E6115E"/>
    <w:rsid w:val="00E6122C"/>
    <w:rsid w:val="00E6146B"/>
    <w:rsid w:val="00E61B3A"/>
    <w:rsid w:val="00E61B9F"/>
    <w:rsid w:val="00E61CA1"/>
    <w:rsid w:val="00E62125"/>
    <w:rsid w:val="00E62B67"/>
    <w:rsid w:val="00E63428"/>
    <w:rsid w:val="00E6377F"/>
    <w:rsid w:val="00E63826"/>
    <w:rsid w:val="00E640F5"/>
    <w:rsid w:val="00E641F3"/>
    <w:rsid w:val="00E6488C"/>
    <w:rsid w:val="00E648BB"/>
    <w:rsid w:val="00E64EFB"/>
    <w:rsid w:val="00E65591"/>
    <w:rsid w:val="00E65882"/>
    <w:rsid w:val="00E65A82"/>
    <w:rsid w:val="00E65CE1"/>
    <w:rsid w:val="00E66E3E"/>
    <w:rsid w:val="00E67278"/>
    <w:rsid w:val="00E67472"/>
    <w:rsid w:val="00E7069E"/>
    <w:rsid w:val="00E708F8"/>
    <w:rsid w:val="00E70BB3"/>
    <w:rsid w:val="00E71A5E"/>
    <w:rsid w:val="00E7221D"/>
    <w:rsid w:val="00E72826"/>
    <w:rsid w:val="00E728B2"/>
    <w:rsid w:val="00E72FDF"/>
    <w:rsid w:val="00E73103"/>
    <w:rsid w:val="00E741D3"/>
    <w:rsid w:val="00E74630"/>
    <w:rsid w:val="00E747C3"/>
    <w:rsid w:val="00E74B9D"/>
    <w:rsid w:val="00E74D69"/>
    <w:rsid w:val="00E74F4F"/>
    <w:rsid w:val="00E75270"/>
    <w:rsid w:val="00E75453"/>
    <w:rsid w:val="00E7597E"/>
    <w:rsid w:val="00E75ABA"/>
    <w:rsid w:val="00E75E6C"/>
    <w:rsid w:val="00E75E9C"/>
    <w:rsid w:val="00E75EB5"/>
    <w:rsid w:val="00E761D1"/>
    <w:rsid w:val="00E7629F"/>
    <w:rsid w:val="00E766CE"/>
    <w:rsid w:val="00E77018"/>
    <w:rsid w:val="00E774B7"/>
    <w:rsid w:val="00E77645"/>
    <w:rsid w:val="00E778E1"/>
    <w:rsid w:val="00E77C63"/>
    <w:rsid w:val="00E77E9F"/>
    <w:rsid w:val="00E8037A"/>
    <w:rsid w:val="00E820DE"/>
    <w:rsid w:val="00E8228D"/>
    <w:rsid w:val="00E84012"/>
    <w:rsid w:val="00E8402E"/>
    <w:rsid w:val="00E8415B"/>
    <w:rsid w:val="00E84456"/>
    <w:rsid w:val="00E84568"/>
    <w:rsid w:val="00E84B30"/>
    <w:rsid w:val="00E85115"/>
    <w:rsid w:val="00E8521F"/>
    <w:rsid w:val="00E85C02"/>
    <w:rsid w:val="00E85CCC"/>
    <w:rsid w:val="00E85D99"/>
    <w:rsid w:val="00E85DDE"/>
    <w:rsid w:val="00E860EE"/>
    <w:rsid w:val="00E86258"/>
    <w:rsid w:val="00E8658E"/>
    <w:rsid w:val="00E8737C"/>
    <w:rsid w:val="00E873A2"/>
    <w:rsid w:val="00E875FD"/>
    <w:rsid w:val="00E8795F"/>
    <w:rsid w:val="00E87C07"/>
    <w:rsid w:val="00E87D22"/>
    <w:rsid w:val="00E87DDC"/>
    <w:rsid w:val="00E9115B"/>
    <w:rsid w:val="00E914F9"/>
    <w:rsid w:val="00E91537"/>
    <w:rsid w:val="00E9174F"/>
    <w:rsid w:val="00E917C5"/>
    <w:rsid w:val="00E91CA0"/>
    <w:rsid w:val="00E91DD7"/>
    <w:rsid w:val="00E92011"/>
    <w:rsid w:val="00E923E5"/>
    <w:rsid w:val="00E9244F"/>
    <w:rsid w:val="00E92592"/>
    <w:rsid w:val="00E92936"/>
    <w:rsid w:val="00E92F8D"/>
    <w:rsid w:val="00E945EE"/>
    <w:rsid w:val="00E94675"/>
    <w:rsid w:val="00E94760"/>
    <w:rsid w:val="00E94B77"/>
    <w:rsid w:val="00E94F90"/>
    <w:rsid w:val="00E957DD"/>
    <w:rsid w:val="00E95906"/>
    <w:rsid w:val="00E962B3"/>
    <w:rsid w:val="00E9678A"/>
    <w:rsid w:val="00E96843"/>
    <w:rsid w:val="00E96F32"/>
    <w:rsid w:val="00E97434"/>
    <w:rsid w:val="00E9777B"/>
    <w:rsid w:val="00E9782E"/>
    <w:rsid w:val="00E97D2C"/>
    <w:rsid w:val="00E97E25"/>
    <w:rsid w:val="00EA0C18"/>
    <w:rsid w:val="00EA0E6A"/>
    <w:rsid w:val="00EA13F0"/>
    <w:rsid w:val="00EA160E"/>
    <w:rsid w:val="00EA2719"/>
    <w:rsid w:val="00EA28B4"/>
    <w:rsid w:val="00EA3918"/>
    <w:rsid w:val="00EA4002"/>
    <w:rsid w:val="00EA47E3"/>
    <w:rsid w:val="00EA48E9"/>
    <w:rsid w:val="00EA5767"/>
    <w:rsid w:val="00EA5D83"/>
    <w:rsid w:val="00EA5FF4"/>
    <w:rsid w:val="00EA6313"/>
    <w:rsid w:val="00EA684C"/>
    <w:rsid w:val="00EA73DC"/>
    <w:rsid w:val="00EA75D8"/>
    <w:rsid w:val="00EA7C8C"/>
    <w:rsid w:val="00EA7DB6"/>
    <w:rsid w:val="00EB0535"/>
    <w:rsid w:val="00EB0594"/>
    <w:rsid w:val="00EB06F6"/>
    <w:rsid w:val="00EB08B7"/>
    <w:rsid w:val="00EB0BFD"/>
    <w:rsid w:val="00EB1437"/>
    <w:rsid w:val="00EB18CA"/>
    <w:rsid w:val="00EB196E"/>
    <w:rsid w:val="00EB1E43"/>
    <w:rsid w:val="00EB2099"/>
    <w:rsid w:val="00EB2329"/>
    <w:rsid w:val="00EB28E0"/>
    <w:rsid w:val="00EB2CCE"/>
    <w:rsid w:val="00EB39F9"/>
    <w:rsid w:val="00EB3AE0"/>
    <w:rsid w:val="00EB3B2C"/>
    <w:rsid w:val="00EB3D99"/>
    <w:rsid w:val="00EB41F8"/>
    <w:rsid w:val="00EB43BC"/>
    <w:rsid w:val="00EB4FD4"/>
    <w:rsid w:val="00EB5497"/>
    <w:rsid w:val="00EB6175"/>
    <w:rsid w:val="00EB6350"/>
    <w:rsid w:val="00EB63AF"/>
    <w:rsid w:val="00EB6524"/>
    <w:rsid w:val="00EB653F"/>
    <w:rsid w:val="00EB6DE2"/>
    <w:rsid w:val="00EB6F83"/>
    <w:rsid w:val="00EB7223"/>
    <w:rsid w:val="00EC00E9"/>
    <w:rsid w:val="00EC03E0"/>
    <w:rsid w:val="00EC040A"/>
    <w:rsid w:val="00EC04C2"/>
    <w:rsid w:val="00EC07CF"/>
    <w:rsid w:val="00EC0F3F"/>
    <w:rsid w:val="00EC1592"/>
    <w:rsid w:val="00EC181F"/>
    <w:rsid w:val="00EC1954"/>
    <w:rsid w:val="00EC1B11"/>
    <w:rsid w:val="00EC1ECB"/>
    <w:rsid w:val="00EC23A1"/>
    <w:rsid w:val="00EC2DF6"/>
    <w:rsid w:val="00EC2EAD"/>
    <w:rsid w:val="00EC30B3"/>
    <w:rsid w:val="00EC3442"/>
    <w:rsid w:val="00EC396B"/>
    <w:rsid w:val="00EC3F94"/>
    <w:rsid w:val="00EC3F9F"/>
    <w:rsid w:val="00EC40A9"/>
    <w:rsid w:val="00EC45EB"/>
    <w:rsid w:val="00EC4A25"/>
    <w:rsid w:val="00EC5118"/>
    <w:rsid w:val="00EC6241"/>
    <w:rsid w:val="00EC659D"/>
    <w:rsid w:val="00EC68B9"/>
    <w:rsid w:val="00EC6AE0"/>
    <w:rsid w:val="00EC6B4A"/>
    <w:rsid w:val="00EC6BE5"/>
    <w:rsid w:val="00EC6C0C"/>
    <w:rsid w:val="00EC6CFC"/>
    <w:rsid w:val="00EC6D36"/>
    <w:rsid w:val="00EC6F1A"/>
    <w:rsid w:val="00EC7352"/>
    <w:rsid w:val="00EC735E"/>
    <w:rsid w:val="00EC7653"/>
    <w:rsid w:val="00EC76B8"/>
    <w:rsid w:val="00EC7899"/>
    <w:rsid w:val="00EC7A8F"/>
    <w:rsid w:val="00EC7AEC"/>
    <w:rsid w:val="00EC7B2C"/>
    <w:rsid w:val="00ED003A"/>
    <w:rsid w:val="00ED02ED"/>
    <w:rsid w:val="00ED0617"/>
    <w:rsid w:val="00ED0CA0"/>
    <w:rsid w:val="00ED0F6A"/>
    <w:rsid w:val="00ED11D5"/>
    <w:rsid w:val="00ED16CD"/>
    <w:rsid w:val="00ED18E8"/>
    <w:rsid w:val="00ED1A12"/>
    <w:rsid w:val="00ED1AA8"/>
    <w:rsid w:val="00ED1EED"/>
    <w:rsid w:val="00ED2792"/>
    <w:rsid w:val="00ED2EED"/>
    <w:rsid w:val="00ED3041"/>
    <w:rsid w:val="00ED332B"/>
    <w:rsid w:val="00ED394E"/>
    <w:rsid w:val="00ED3994"/>
    <w:rsid w:val="00ED3AEC"/>
    <w:rsid w:val="00ED3BB4"/>
    <w:rsid w:val="00ED3E35"/>
    <w:rsid w:val="00ED40E9"/>
    <w:rsid w:val="00ED5057"/>
    <w:rsid w:val="00ED507A"/>
    <w:rsid w:val="00ED51E0"/>
    <w:rsid w:val="00ED59C7"/>
    <w:rsid w:val="00ED5E5A"/>
    <w:rsid w:val="00ED6048"/>
    <w:rsid w:val="00ED6443"/>
    <w:rsid w:val="00ED66D9"/>
    <w:rsid w:val="00ED698C"/>
    <w:rsid w:val="00ED69CC"/>
    <w:rsid w:val="00ED6DC2"/>
    <w:rsid w:val="00ED6EA4"/>
    <w:rsid w:val="00ED7108"/>
    <w:rsid w:val="00ED7176"/>
    <w:rsid w:val="00ED7288"/>
    <w:rsid w:val="00ED752D"/>
    <w:rsid w:val="00ED778E"/>
    <w:rsid w:val="00ED7835"/>
    <w:rsid w:val="00ED79FA"/>
    <w:rsid w:val="00ED7A55"/>
    <w:rsid w:val="00ED7BC9"/>
    <w:rsid w:val="00ED7CA4"/>
    <w:rsid w:val="00EE0F44"/>
    <w:rsid w:val="00EE1599"/>
    <w:rsid w:val="00EE16FE"/>
    <w:rsid w:val="00EE1703"/>
    <w:rsid w:val="00EE1856"/>
    <w:rsid w:val="00EE1865"/>
    <w:rsid w:val="00EE1E24"/>
    <w:rsid w:val="00EE1F68"/>
    <w:rsid w:val="00EE22E4"/>
    <w:rsid w:val="00EE264F"/>
    <w:rsid w:val="00EE27AE"/>
    <w:rsid w:val="00EE28C4"/>
    <w:rsid w:val="00EE3446"/>
    <w:rsid w:val="00EE39AA"/>
    <w:rsid w:val="00EE3BA2"/>
    <w:rsid w:val="00EE3BA4"/>
    <w:rsid w:val="00EE3CF6"/>
    <w:rsid w:val="00EE3E0B"/>
    <w:rsid w:val="00EE40B3"/>
    <w:rsid w:val="00EE427F"/>
    <w:rsid w:val="00EE461C"/>
    <w:rsid w:val="00EE5843"/>
    <w:rsid w:val="00EE59BC"/>
    <w:rsid w:val="00EE5A56"/>
    <w:rsid w:val="00EE5DFD"/>
    <w:rsid w:val="00EE5EAD"/>
    <w:rsid w:val="00EE635B"/>
    <w:rsid w:val="00EE68F2"/>
    <w:rsid w:val="00EE7043"/>
    <w:rsid w:val="00EE73ED"/>
    <w:rsid w:val="00EE753C"/>
    <w:rsid w:val="00EE7BFB"/>
    <w:rsid w:val="00EE7E36"/>
    <w:rsid w:val="00EF00F6"/>
    <w:rsid w:val="00EF04F7"/>
    <w:rsid w:val="00EF0541"/>
    <w:rsid w:val="00EF07AE"/>
    <w:rsid w:val="00EF0A15"/>
    <w:rsid w:val="00EF0A76"/>
    <w:rsid w:val="00EF13CA"/>
    <w:rsid w:val="00EF14B4"/>
    <w:rsid w:val="00EF15C3"/>
    <w:rsid w:val="00EF1AC6"/>
    <w:rsid w:val="00EF1B7F"/>
    <w:rsid w:val="00EF22DA"/>
    <w:rsid w:val="00EF232C"/>
    <w:rsid w:val="00EF2402"/>
    <w:rsid w:val="00EF25C3"/>
    <w:rsid w:val="00EF29E7"/>
    <w:rsid w:val="00EF2C75"/>
    <w:rsid w:val="00EF2D4F"/>
    <w:rsid w:val="00EF3222"/>
    <w:rsid w:val="00EF3681"/>
    <w:rsid w:val="00EF3739"/>
    <w:rsid w:val="00EF38E1"/>
    <w:rsid w:val="00EF473A"/>
    <w:rsid w:val="00EF49B6"/>
    <w:rsid w:val="00EF4B2A"/>
    <w:rsid w:val="00EF51B3"/>
    <w:rsid w:val="00EF5421"/>
    <w:rsid w:val="00EF552E"/>
    <w:rsid w:val="00EF55BB"/>
    <w:rsid w:val="00EF5B95"/>
    <w:rsid w:val="00EF5FC5"/>
    <w:rsid w:val="00EF63B8"/>
    <w:rsid w:val="00EF698D"/>
    <w:rsid w:val="00EF7266"/>
    <w:rsid w:val="00EF7A7B"/>
    <w:rsid w:val="00F00000"/>
    <w:rsid w:val="00F00871"/>
    <w:rsid w:val="00F025A2"/>
    <w:rsid w:val="00F0284E"/>
    <w:rsid w:val="00F02B4F"/>
    <w:rsid w:val="00F02B83"/>
    <w:rsid w:val="00F02F3E"/>
    <w:rsid w:val="00F03760"/>
    <w:rsid w:val="00F038C6"/>
    <w:rsid w:val="00F03D6F"/>
    <w:rsid w:val="00F0404D"/>
    <w:rsid w:val="00F04127"/>
    <w:rsid w:val="00F0434F"/>
    <w:rsid w:val="00F046AE"/>
    <w:rsid w:val="00F04784"/>
    <w:rsid w:val="00F047FB"/>
    <w:rsid w:val="00F04BDE"/>
    <w:rsid w:val="00F05276"/>
    <w:rsid w:val="00F054A7"/>
    <w:rsid w:val="00F05AC3"/>
    <w:rsid w:val="00F067DF"/>
    <w:rsid w:val="00F068A3"/>
    <w:rsid w:val="00F06EF4"/>
    <w:rsid w:val="00F0716D"/>
    <w:rsid w:val="00F077E4"/>
    <w:rsid w:val="00F07C08"/>
    <w:rsid w:val="00F07D12"/>
    <w:rsid w:val="00F10022"/>
    <w:rsid w:val="00F10591"/>
    <w:rsid w:val="00F10B80"/>
    <w:rsid w:val="00F11394"/>
    <w:rsid w:val="00F11761"/>
    <w:rsid w:val="00F11B44"/>
    <w:rsid w:val="00F11FC5"/>
    <w:rsid w:val="00F12BD8"/>
    <w:rsid w:val="00F12CC9"/>
    <w:rsid w:val="00F12DA4"/>
    <w:rsid w:val="00F132B1"/>
    <w:rsid w:val="00F13500"/>
    <w:rsid w:val="00F136D2"/>
    <w:rsid w:val="00F1382E"/>
    <w:rsid w:val="00F13B49"/>
    <w:rsid w:val="00F15B68"/>
    <w:rsid w:val="00F15CBD"/>
    <w:rsid w:val="00F16721"/>
    <w:rsid w:val="00F16DB9"/>
    <w:rsid w:val="00F17339"/>
    <w:rsid w:val="00F17433"/>
    <w:rsid w:val="00F17676"/>
    <w:rsid w:val="00F17A9D"/>
    <w:rsid w:val="00F17B16"/>
    <w:rsid w:val="00F201ED"/>
    <w:rsid w:val="00F202F4"/>
    <w:rsid w:val="00F20318"/>
    <w:rsid w:val="00F20433"/>
    <w:rsid w:val="00F20489"/>
    <w:rsid w:val="00F20659"/>
    <w:rsid w:val="00F21025"/>
    <w:rsid w:val="00F21D0D"/>
    <w:rsid w:val="00F2220E"/>
    <w:rsid w:val="00F22707"/>
    <w:rsid w:val="00F22EC7"/>
    <w:rsid w:val="00F22F6A"/>
    <w:rsid w:val="00F23247"/>
    <w:rsid w:val="00F2432B"/>
    <w:rsid w:val="00F243D2"/>
    <w:rsid w:val="00F24703"/>
    <w:rsid w:val="00F24B5A"/>
    <w:rsid w:val="00F250E5"/>
    <w:rsid w:val="00F25965"/>
    <w:rsid w:val="00F25CCD"/>
    <w:rsid w:val="00F25D41"/>
    <w:rsid w:val="00F2600B"/>
    <w:rsid w:val="00F26032"/>
    <w:rsid w:val="00F261E1"/>
    <w:rsid w:val="00F26388"/>
    <w:rsid w:val="00F2641A"/>
    <w:rsid w:val="00F26535"/>
    <w:rsid w:val="00F26571"/>
    <w:rsid w:val="00F2659F"/>
    <w:rsid w:val="00F26F10"/>
    <w:rsid w:val="00F27198"/>
    <w:rsid w:val="00F279A8"/>
    <w:rsid w:val="00F27CCA"/>
    <w:rsid w:val="00F304E6"/>
    <w:rsid w:val="00F30B42"/>
    <w:rsid w:val="00F30B58"/>
    <w:rsid w:val="00F31345"/>
    <w:rsid w:val="00F317AE"/>
    <w:rsid w:val="00F31A3E"/>
    <w:rsid w:val="00F32156"/>
    <w:rsid w:val="00F321AE"/>
    <w:rsid w:val="00F32436"/>
    <w:rsid w:val="00F325C8"/>
    <w:rsid w:val="00F32714"/>
    <w:rsid w:val="00F32ADE"/>
    <w:rsid w:val="00F32C31"/>
    <w:rsid w:val="00F32E81"/>
    <w:rsid w:val="00F32F9A"/>
    <w:rsid w:val="00F331C4"/>
    <w:rsid w:val="00F3364F"/>
    <w:rsid w:val="00F3367B"/>
    <w:rsid w:val="00F337C9"/>
    <w:rsid w:val="00F33931"/>
    <w:rsid w:val="00F34094"/>
    <w:rsid w:val="00F341E9"/>
    <w:rsid w:val="00F34465"/>
    <w:rsid w:val="00F34F5D"/>
    <w:rsid w:val="00F355ED"/>
    <w:rsid w:val="00F35C8C"/>
    <w:rsid w:val="00F35D61"/>
    <w:rsid w:val="00F36010"/>
    <w:rsid w:val="00F36136"/>
    <w:rsid w:val="00F36B09"/>
    <w:rsid w:val="00F36B39"/>
    <w:rsid w:val="00F370D3"/>
    <w:rsid w:val="00F37857"/>
    <w:rsid w:val="00F37D08"/>
    <w:rsid w:val="00F40745"/>
    <w:rsid w:val="00F4149B"/>
    <w:rsid w:val="00F416DB"/>
    <w:rsid w:val="00F41AA0"/>
    <w:rsid w:val="00F41E85"/>
    <w:rsid w:val="00F42220"/>
    <w:rsid w:val="00F42FCA"/>
    <w:rsid w:val="00F4327E"/>
    <w:rsid w:val="00F4328F"/>
    <w:rsid w:val="00F43309"/>
    <w:rsid w:val="00F4345D"/>
    <w:rsid w:val="00F43482"/>
    <w:rsid w:val="00F439E5"/>
    <w:rsid w:val="00F43AF3"/>
    <w:rsid w:val="00F4447F"/>
    <w:rsid w:val="00F4469F"/>
    <w:rsid w:val="00F44713"/>
    <w:rsid w:val="00F44B25"/>
    <w:rsid w:val="00F44CE1"/>
    <w:rsid w:val="00F44E9D"/>
    <w:rsid w:val="00F453FF"/>
    <w:rsid w:val="00F45C86"/>
    <w:rsid w:val="00F45F9A"/>
    <w:rsid w:val="00F469F8"/>
    <w:rsid w:val="00F46BFD"/>
    <w:rsid w:val="00F47313"/>
    <w:rsid w:val="00F47392"/>
    <w:rsid w:val="00F474CA"/>
    <w:rsid w:val="00F47D09"/>
    <w:rsid w:val="00F47D33"/>
    <w:rsid w:val="00F50108"/>
    <w:rsid w:val="00F504AA"/>
    <w:rsid w:val="00F505D3"/>
    <w:rsid w:val="00F50D20"/>
    <w:rsid w:val="00F50F42"/>
    <w:rsid w:val="00F50FD2"/>
    <w:rsid w:val="00F518FC"/>
    <w:rsid w:val="00F5286F"/>
    <w:rsid w:val="00F5341F"/>
    <w:rsid w:val="00F5356F"/>
    <w:rsid w:val="00F539E0"/>
    <w:rsid w:val="00F53B15"/>
    <w:rsid w:val="00F541BC"/>
    <w:rsid w:val="00F54297"/>
    <w:rsid w:val="00F5451B"/>
    <w:rsid w:val="00F5482A"/>
    <w:rsid w:val="00F54CC5"/>
    <w:rsid w:val="00F55299"/>
    <w:rsid w:val="00F55A53"/>
    <w:rsid w:val="00F55D98"/>
    <w:rsid w:val="00F55E4A"/>
    <w:rsid w:val="00F56471"/>
    <w:rsid w:val="00F568A4"/>
    <w:rsid w:val="00F57514"/>
    <w:rsid w:val="00F605A9"/>
    <w:rsid w:val="00F6076B"/>
    <w:rsid w:val="00F6095F"/>
    <w:rsid w:val="00F60EC8"/>
    <w:rsid w:val="00F610D5"/>
    <w:rsid w:val="00F619FA"/>
    <w:rsid w:val="00F61C3E"/>
    <w:rsid w:val="00F61CE3"/>
    <w:rsid w:val="00F61D5F"/>
    <w:rsid w:val="00F61EA7"/>
    <w:rsid w:val="00F624D0"/>
    <w:rsid w:val="00F62652"/>
    <w:rsid w:val="00F64647"/>
    <w:rsid w:val="00F64826"/>
    <w:rsid w:val="00F64954"/>
    <w:rsid w:val="00F653B8"/>
    <w:rsid w:val="00F65495"/>
    <w:rsid w:val="00F65558"/>
    <w:rsid w:val="00F65884"/>
    <w:rsid w:val="00F65CFA"/>
    <w:rsid w:val="00F65D3F"/>
    <w:rsid w:val="00F66042"/>
    <w:rsid w:val="00F660E2"/>
    <w:rsid w:val="00F660E4"/>
    <w:rsid w:val="00F6610D"/>
    <w:rsid w:val="00F66470"/>
    <w:rsid w:val="00F672AA"/>
    <w:rsid w:val="00F67F04"/>
    <w:rsid w:val="00F67FEC"/>
    <w:rsid w:val="00F70286"/>
    <w:rsid w:val="00F7030E"/>
    <w:rsid w:val="00F704DC"/>
    <w:rsid w:val="00F7080E"/>
    <w:rsid w:val="00F708B5"/>
    <w:rsid w:val="00F70939"/>
    <w:rsid w:val="00F71108"/>
    <w:rsid w:val="00F7180D"/>
    <w:rsid w:val="00F71A11"/>
    <w:rsid w:val="00F71E68"/>
    <w:rsid w:val="00F72203"/>
    <w:rsid w:val="00F72314"/>
    <w:rsid w:val="00F727B3"/>
    <w:rsid w:val="00F72E8B"/>
    <w:rsid w:val="00F73611"/>
    <w:rsid w:val="00F73950"/>
    <w:rsid w:val="00F740C1"/>
    <w:rsid w:val="00F745A0"/>
    <w:rsid w:val="00F747EE"/>
    <w:rsid w:val="00F74F24"/>
    <w:rsid w:val="00F7530A"/>
    <w:rsid w:val="00F7557C"/>
    <w:rsid w:val="00F75588"/>
    <w:rsid w:val="00F75E7C"/>
    <w:rsid w:val="00F75F53"/>
    <w:rsid w:val="00F76134"/>
    <w:rsid w:val="00F7698C"/>
    <w:rsid w:val="00F769B9"/>
    <w:rsid w:val="00F76A41"/>
    <w:rsid w:val="00F77165"/>
    <w:rsid w:val="00F7731F"/>
    <w:rsid w:val="00F779DD"/>
    <w:rsid w:val="00F80AD5"/>
    <w:rsid w:val="00F80C29"/>
    <w:rsid w:val="00F81D72"/>
    <w:rsid w:val="00F82029"/>
    <w:rsid w:val="00F82810"/>
    <w:rsid w:val="00F82D66"/>
    <w:rsid w:val="00F82EFC"/>
    <w:rsid w:val="00F831E0"/>
    <w:rsid w:val="00F834ED"/>
    <w:rsid w:val="00F83BE3"/>
    <w:rsid w:val="00F84079"/>
    <w:rsid w:val="00F847DB"/>
    <w:rsid w:val="00F84CBE"/>
    <w:rsid w:val="00F854BC"/>
    <w:rsid w:val="00F85650"/>
    <w:rsid w:val="00F85B2E"/>
    <w:rsid w:val="00F85D9B"/>
    <w:rsid w:val="00F8614E"/>
    <w:rsid w:val="00F868D9"/>
    <w:rsid w:val="00F86D92"/>
    <w:rsid w:val="00F86FAE"/>
    <w:rsid w:val="00F86FDA"/>
    <w:rsid w:val="00F8714C"/>
    <w:rsid w:val="00F8735D"/>
    <w:rsid w:val="00F8788E"/>
    <w:rsid w:val="00F87B08"/>
    <w:rsid w:val="00F87C5A"/>
    <w:rsid w:val="00F87F67"/>
    <w:rsid w:val="00F900E6"/>
    <w:rsid w:val="00F9012A"/>
    <w:rsid w:val="00F9047A"/>
    <w:rsid w:val="00F90CA2"/>
    <w:rsid w:val="00F91516"/>
    <w:rsid w:val="00F91CA3"/>
    <w:rsid w:val="00F92295"/>
    <w:rsid w:val="00F92414"/>
    <w:rsid w:val="00F92702"/>
    <w:rsid w:val="00F92B32"/>
    <w:rsid w:val="00F92C51"/>
    <w:rsid w:val="00F93024"/>
    <w:rsid w:val="00F9341B"/>
    <w:rsid w:val="00F934E0"/>
    <w:rsid w:val="00F94C74"/>
    <w:rsid w:val="00F94E83"/>
    <w:rsid w:val="00F94F41"/>
    <w:rsid w:val="00F9544D"/>
    <w:rsid w:val="00F956C7"/>
    <w:rsid w:val="00F95748"/>
    <w:rsid w:val="00F95DAE"/>
    <w:rsid w:val="00F960E0"/>
    <w:rsid w:val="00F97074"/>
    <w:rsid w:val="00F97150"/>
    <w:rsid w:val="00F9790B"/>
    <w:rsid w:val="00F97A08"/>
    <w:rsid w:val="00F97C4F"/>
    <w:rsid w:val="00FA0428"/>
    <w:rsid w:val="00FA05AA"/>
    <w:rsid w:val="00FA093D"/>
    <w:rsid w:val="00FA1266"/>
    <w:rsid w:val="00FA1A99"/>
    <w:rsid w:val="00FA208B"/>
    <w:rsid w:val="00FA21F4"/>
    <w:rsid w:val="00FA238D"/>
    <w:rsid w:val="00FA2891"/>
    <w:rsid w:val="00FA2CFE"/>
    <w:rsid w:val="00FA3CAB"/>
    <w:rsid w:val="00FA3F5C"/>
    <w:rsid w:val="00FA435E"/>
    <w:rsid w:val="00FA4C91"/>
    <w:rsid w:val="00FA51CD"/>
    <w:rsid w:val="00FA5ADE"/>
    <w:rsid w:val="00FA5B3B"/>
    <w:rsid w:val="00FA658F"/>
    <w:rsid w:val="00FA69AB"/>
    <w:rsid w:val="00FA6AC1"/>
    <w:rsid w:val="00FA6F90"/>
    <w:rsid w:val="00FA770C"/>
    <w:rsid w:val="00FA7C73"/>
    <w:rsid w:val="00FA7EB5"/>
    <w:rsid w:val="00FB049E"/>
    <w:rsid w:val="00FB04D8"/>
    <w:rsid w:val="00FB05FF"/>
    <w:rsid w:val="00FB085E"/>
    <w:rsid w:val="00FB0C00"/>
    <w:rsid w:val="00FB0CBD"/>
    <w:rsid w:val="00FB0E47"/>
    <w:rsid w:val="00FB0FFC"/>
    <w:rsid w:val="00FB1303"/>
    <w:rsid w:val="00FB203E"/>
    <w:rsid w:val="00FB24E0"/>
    <w:rsid w:val="00FB25FD"/>
    <w:rsid w:val="00FB28F4"/>
    <w:rsid w:val="00FB2C5F"/>
    <w:rsid w:val="00FB2F76"/>
    <w:rsid w:val="00FB343E"/>
    <w:rsid w:val="00FB3682"/>
    <w:rsid w:val="00FB3DE8"/>
    <w:rsid w:val="00FB436A"/>
    <w:rsid w:val="00FB455D"/>
    <w:rsid w:val="00FB4F0E"/>
    <w:rsid w:val="00FB5425"/>
    <w:rsid w:val="00FB58D8"/>
    <w:rsid w:val="00FB61A8"/>
    <w:rsid w:val="00FB69AF"/>
    <w:rsid w:val="00FB6A38"/>
    <w:rsid w:val="00FB71AA"/>
    <w:rsid w:val="00FB7593"/>
    <w:rsid w:val="00FB75A3"/>
    <w:rsid w:val="00FB766A"/>
    <w:rsid w:val="00FB76A3"/>
    <w:rsid w:val="00FB7789"/>
    <w:rsid w:val="00FC02AF"/>
    <w:rsid w:val="00FC03D9"/>
    <w:rsid w:val="00FC043A"/>
    <w:rsid w:val="00FC04C3"/>
    <w:rsid w:val="00FC0631"/>
    <w:rsid w:val="00FC0840"/>
    <w:rsid w:val="00FC0A02"/>
    <w:rsid w:val="00FC0A56"/>
    <w:rsid w:val="00FC1012"/>
    <w:rsid w:val="00FC1192"/>
    <w:rsid w:val="00FC14FF"/>
    <w:rsid w:val="00FC19C1"/>
    <w:rsid w:val="00FC1D21"/>
    <w:rsid w:val="00FC208D"/>
    <w:rsid w:val="00FC239A"/>
    <w:rsid w:val="00FC279F"/>
    <w:rsid w:val="00FC2ABD"/>
    <w:rsid w:val="00FC2DE9"/>
    <w:rsid w:val="00FC358A"/>
    <w:rsid w:val="00FC362B"/>
    <w:rsid w:val="00FC3C82"/>
    <w:rsid w:val="00FC3F04"/>
    <w:rsid w:val="00FC4043"/>
    <w:rsid w:val="00FC41DF"/>
    <w:rsid w:val="00FC47EF"/>
    <w:rsid w:val="00FC4B29"/>
    <w:rsid w:val="00FC4DB8"/>
    <w:rsid w:val="00FC5015"/>
    <w:rsid w:val="00FC5289"/>
    <w:rsid w:val="00FC529C"/>
    <w:rsid w:val="00FC5E28"/>
    <w:rsid w:val="00FC616F"/>
    <w:rsid w:val="00FC628E"/>
    <w:rsid w:val="00FC6991"/>
    <w:rsid w:val="00FC6FF5"/>
    <w:rsid w:val="00FC7499"/>
    <w:rsid w:val="00FC7783"/>
    <w:rsid w:val="00FC7B88"/>
    <w:rsid w:val="00FC7FAF"/>
    <w:rsid w:val="00FD003A"/>
    <w:rsid w:val="00FD0B6D"/>
    <w:rsid w:val="00FD0C22"/>
    <w:rsid w:val="00FD1E80"/>
    <w:rsid w:val="00FD1EA9"/>
    <w:rsid w:val="00FD2170"/>
    <w:rsid w:val="00FD23DF"/>
    <w:rsid w:val="00FD2411"/>
    <w:rsid w:val="00FD2509"/>
    <w:rsid w:val="00FD2704"/>
    <w:rsid w:val="00FD2C43"/>
    <w:rsid w:val="00FD2EDD"/>
    <w:rsid w:val="00FD32E3"/>
    <w:rsid w:val="00FD33C3"/>
    <w:rsid w:val="00FD3485"/>
    <w:rsid w:val="00FD36D5"/>
    <w:rsid w:val="00FD39F3"/>
    <w:rsid w:val="00FD3A1A"/>
    <w:rsid w:val="00FD478A"/>
    <w:rsid w:val="00FD4A41"/>
    <w:rsid w:val="00FD5118"/>
    <w:rsid w:val="00FD5BF3"/>
    <w:rsid w:val="00FD5F8B"/>
    <w:rsid w:val="00FD61F6"/>
    <w:rsid w:val="00FD6B18"/>
    <w:rsid w:val="00FD6BC0"/>
    <w:rsid w:val="00FD6E86"/>
    <w:rsid w:val="00FD71CE"/>
    <w:rsid w:val="00FD73A2"/>
    <w:rsid w:val="00FD7BCD"/>
    <w:rsid w:val="00FD7D5D"/>
    <w:rsid w:val="00FE0F84"/>
    <w:rsid w:val="00FE10E8"/>
    <w:rsid w:val="00FE13B6"/>
    <w:rsid w:val="00FE17C3"/>
    <w:rsid w:val="00FE1FEF"/>
    <w:rsid w:val="00FE200B"/>
    <w:rsid w:val="00FE2540"/>
    <w:rsid w:val="00FE270C"/>
    <w:rsid w:val="00FE2A1B"/>
    <w:rsid w:val="00FE2D15"/>
    <w:rsid w:val="00FE2EAF"/>
    <w:rsid w:val="00FE302A"/>
    <w:rsid w:val="00FE3100"/>
    <w:rsid w:val="00FE359B"/>
    <w:rsid w:val="00FE3D85"/>
    <w:rsid w:val="00FE41BB"/>
    <w:rsid w:val="00FE4791"/>
    <w:rsid w:val="00FE4C3C"/>
    <w:rsid w:val="00FE4CEA"/>
    <w:rsid w:val="00FE4EAE"/>
    <w:rsid w:val="00FE4F15"/>
    <w:rsid w:val="00FE5565"/>
    <w:rsid w:val="00FE59A5"/>
    <w:rsid w:val="00FE5C39"/>
    <w:rsid w:val="00FE5DD5"/>
    <w:rsid w:val="00FE68DD"/>
    <w:rsid w:val="00FE6A40"/>
    <w:rsid w:val="00FE6D7E"/>
    <w:rsid w:val="00FE7647"/>
    <w:rsid w:val="00FE7742"/>
    <w:rsid w:val="00FE7871"/>
    <w:rsid w:val="00FE7A6D"/>
    <w:rsid w:val="00FE7F09"/>
    <w:rsid w:val="00FF0123"/>
    <w:rsid w:val="00FF04CD"/>
    <w:rsid w:val="00FF0817"/>
    <w:rsid w:val="00FF0A93"/>
    <w:rsid w:val="00FF0E39"/>
    <w:rsid w:val="00FF0EC7"/>
    <w:rsid w:val="00FF1598"/>
    <w:rsid w:val="00FF1CD1"/>
    <w:rsid w:val="00FF1E83"/>
    <w:rsid w:val="00FF1F8F"/>
    <w:rsid w:val="00FF1FB5"/>
    <w:rsid w:val="00FF2286"/>
    <w:rsid w:val="00FF33D2"/>
    <w:rsid w:val="00FF374A"/>
    <w:rsid w:val="00FF3C92"/>
    <w:rsid w:val="00FF3D70"/>
    <w:rsid w:val="00FF3F78"/>
    <w:rsid w:val="00FF49E3"/>
    <w:rsid w:val="00FF4DE5"/>
    <w:rsid w:val="00FF4E55"/>
    <w:rsid w:val="00FF53F5"/>
    <w:rsid w:val="00FF5940"/>
    <w:rsid w:val="00FF5B37"/>
    <w:rsid w:val="00FF5D8A"/>
    <w:rsid w:val="00FF6265"/>
    <w:rsid w:val="00FF6500"/>
    <w:rsid w:val="00FF66F7"/>
    <w:rsid w:val="00FF6743"/>
    <w:rsid w:val="00FF6BCC"/>
    <w:rsid w:val="00FF7188"/>
    <w:rsid w:val="00FF7776"/>
    <w:rsid w:val="00FF7F9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5264A0F6"/>
  <w15:chartTrackingRefBased/>
  <w15:docId w15:val="{58AF3753-FFC9-43AD-B2AA-4943864A2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Yu Mincho"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8" w:uiPriority="39"/>
    <w:lsdException w:name="footer" w:uiPriority="99"/>
    <w:lsdException w:name="caption" w:semiHidden="1" w:unhideWhenUsed="1" w:qFormat="1"/>
    <w:lsdException w:name="annotation reference" w:qFormat="1"/>
    <w:lsdException w:name="Title" w:qFormat="1"/>
    <w:lsdException w:name="Default Paragraph Font" w:uiPriority="1"/>
    <w:lsdException w:name="Subtitle" w:qFormat="1"/>
    <w:lsdException w:name="Hyperlink" w:uiPriority="99"/>
    <w:lsdException w:name="Strong" w:uiPriority="22" w:qFormat="1"/>
    <w:lsdException w:name="Emphasis" w:qFormat="1"/>
    <w:lsdException w:name="Normal (Web)" w:uiPriority="99"/>
    <w:lsdException w:name="HTML Preformatted" w:semiHidden="1" w:unhideWhenUsed="1"/>
    <w:lsdException w:name="HTML Typewriter"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74D41"/>
    <w:pPr>
      <w:spacing w:after="180"/>
    </w:pPr>
  </w:style>
  <w:style w:type="paragraph" w:styleId="Heading1">
    <w:name w:val="heading 1"/>
    <w:next w:val="Normal"/>
    <w:link w:val="Heading1Char"/>
    <w:qFormat/>
    <w:rsid w:val="006F5118"/>
    <w:pPr>
      <w:keepNext/>
      <w:keepLines/>
      <w:pageBreakBefore/>
      <w:numPr>
        <w:numId w:val="38"/>
      </w:numPr>
      <w:pBdr>
        <w:top w:val="single" w:sz="12" w:space="3" w:color="auto"/>
      </w:pBdr>
      <w:spacing w:before="240" w:after="180"/>
      <w:ind w:left="1138" w:hanging="1138"/>
      <w:outlineLvl w:val="0"/>
    </w:pPr>
    <w:rPr>
      <w:rFonts w:ascii="Arial" w:hAnsi="Arial"/>
      <w:sz w:val="36"/>
    </w:rPr>
  </w:style>
  <w:style w:type="paragraph" w:styleId="Heading2">
    <w:name w:val="heading 2"/>
    <w:basedOn w:val="Heading1"/>
    <w:next w:val="Normal"/>
    <w:link w:val="Heading2Char"/>
    <w:qFormat/>
    <w:rsid w:val="00A51F04"/>
    <w:pPr>
      <w:pageBreakBefore w:val="0"/>
      <w:numPr>
        <w:ilvl w:val="1"/>
      </w:numPr>
      <w:pBdr>
        <w:top w:val="none" w:sz="0" w:space="0" w:color="auto"/>
      </w:pBdr>
      <w:spacing w:before="180"/>
      <w:ind w:left="1138" w:hanging="1138"/>
      <w:outlineLvl w:val="1"/>
    </w:pPr>
    <w:rPr>
      <w:sz w:val="32"/>
    </w:rPr>
  </w:style>
  <w:style w:type="paragraph" w:styleId="Heading3">
    <w:name w:val="heading 3"/>
    <w:basedOn w:val="Normal"/>
    <w:next w:val="Normal"/>
    <w:link w:val="Heading3Char"/>
    <w:qFormat/>
    <w:rsid w:val="00357A1F"/>
    <w:pPr>
      <w:keepNext/>
      <w:keepLines/>
      <w:numPr>
        <w:ilvl w:val="2"/>
        <w:numId w:val="38"/>
      </w:numPr>
      <w:spacing w:before="120"/>
      <w:outlineLvl w:val="2"/>
    </w:pPr>
    <w:rPr>
      <w:rFonts w:ascii="Arial" w:hAnsi="Arial"/>
      <w:sz w:val="28"/>
    </w:rPr>
  </w:style>
  <w:style w:type="paragraph" w:styleId="Heading4">
    <w:name w:val="heading 4"/>
    <w:basedOn w:val="Heading3"/>
    <w:next w:val="Normal"/>
    <w:qFormat/>
    <w:pPr>
      <w:numPr>
        <w:ilvl w:val="3"/>
      </w:numPr>
      <w:outlineLvl w:val="3"/>
    </w:pPr>
    <w:rPr>
      <w:sz w:val="24"/>
    </w:rPr>
  </w:style>
  <w:style w:type="paragraph" w:styleId="Heading5">
    <w:name w:val="heading 5"/>
    <w:basedOn w:val="Heading4"/>
    <w:next w:val="Normal"/>
    <w:qFormat/>
    <w:pPr>
      <w:numPr>
        <w:ilvl w:val="4"/>
      </w:numPr>
      <w:outlineLvl w:val="4"/>
    </w:pPr>
    <w:rPr>
      <w:sz w:val="22"/>
    </w:rPr>
  </w:style>
  <w:style w:type="paragraph" w:styleId="Heading6">
    <w:name w:val="heading 6"/>
    <w:basedOn w:val="H6"/>
    <w:next w:val="Normal"/>
    <w:qFormat/>
    <w:pPr>
      <w:numPr>
        <w:ilvl w:val="5"/>
      </w:numPr>
      <w:ind w:left="1985" w:hanging="1985"/>
      <w:outlineLvl w:val="5"/>
    </w:pPr>
  </w:style>
  <w:style w:type="paragraph" w:styleId="Heading7">
    <w:name w:val="heading 7"/>
    <w:basedOn w:val="H6"/>
    <w:next w:val="Normal"/>
    <w:qFormat/>
    <w:pPr>
      <w:numPr>
        <w:ilvl w:val="6"/>
      </w:numPr>
      <w:ind w:left="1985" w:hanging="1985"/>
      <w:outlineLvl w:val="6"/>
    </w:pPr>
  </w:style>
  <w:style w:type="paragraph" w:styleId="Heading8">
    <w:name w:val="heading 8"/>
    <w:basedOn w:val="Heading1"/>
    <w:next w:val="Normal"/>
    <w:link w:val="Heading8Char"/>
    <w:qFormat/>
    <w:pPr>
      <w:numPr>
        <w:numId w:val="0"/>
      </w:numPr>
      <w:outlineLvl w:val="7"/>
    </w:pPr>
  </w:style>
  <w:style w:type="paragraph" w:styleId="Heading9">
    <w:name w:val="heading 9"/>
    <w:basedOn w:val="Heading8"/>
    <w:next w:val="Normal"/>
    <w:qFormat/>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val="en-GB"/>
    </w:rPr>
  </w:style>
  <w:style w:type="paragraph" w:customStyle="1" w:styleId="EQ">
    <w:name w:val="EQ"/>
    <w:basedOn w:val="Normal"/>
    <w:next w:val="Normal"/>
    <w:pPr>
      <w:keepLines/>
      <w:tabs>
        <w:tab w:val="center" w:pos="4536"/>
        <w:tab w:val="right" w:pos="9072"/>
      </w:tabs>
    </w:pPr>
    <w:rPr>
      <w:noProof/>
    </w:rPr>
  </w:style>
  <w:style w:type="character" w:customStyle="1" w:styleId="ZGSM">
    <w:name w:val="ZGSM"/>
  </w:style>
  <w:style w:type="paragraph" w:styleId="Header">
    <w:name w:val="header"/>
    <w:pPr>
      <w:widowControl w:val="0"/>
      <w:overflowPunct w:val="0"/>
      <w:autoSpaceDE w:val="0"/>
      <w:autoSpaceDN w:val="0"/>
      <w:adjustRightInd w:val="0"/>
      <w:textAlignment w:val="baseline"/>
    </w:pPr>
    <w:rPr>
      <w:rFonts w:ascii="Arial" w:hAnsi="Arial"/>
      <w:b/>
      <w:noProof/>
      <w:sz w:val="18"/>
      <w:lang w:val="en-GB" w:eastAsia="ja-JP"/>
    </w:rPr>
  </w:style>
  <w:style w:type="paragraph" w:customStyle="1" w:styleId="ZD">
    <w:name w:val="ZD"/>
    <w:pPr>
      <w:framePr w:wrap="notBeside" w:vAnchor="page" w:hAnchor="margin" w:y="15764"/>
      <w:widowControl w:val="0"/>
    </w:pPr>
    <w:rPr>
      <w:rFonts w:ascii="Arial" w:hAnsi="Arial"/>
      <w:noProof/>
      <w:sz w:val="32"/>
      <w:lang w:val="en-GB"/>
    </w:rPr>
  </w:style>
  <w:style w:type="paragraph" w:styleId="TOC5">
    <w:name w:val="toc 5"/>
    <w:basedOn w:val="TOC4"/>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link w:val="FooterChar"/>
    <w:uiPriority w:val="99"/>
    <w:pPr>
      <w:jc w:val="center"/>
    </w:pPr>
    <w:rPr>
      <w:i/>
    </w:rPr>
  </w:style>
  <w:style w:type="paragraph" w:customStyle="1" w:styleId="TT">
    <w:name w:val="TT"/>
    <w:basedOn w:val="Heading1"/>
    <w:next w:val="Normal"/>
    <w:pPr>
      <w:numPr>
        <w:numId w:val="0"/>
      </w:num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Zchn"/>
    <w:pPr>
      <w:keepLines/>
      <w:ind w:left="1135" w:hanging="851"/>
    </w:pPr>
    <w:rPr>
      <w:lang w:eastAsia="x-none"/>
    </w:r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val="en-GB"/>
    </w:rPr>
  </w:style>
  <w:style w:type="paragraph" w:customStyle="1" w:styleId="TAR">
    <w:name w:val="TAR"/>
    <w:basedOn w:val="TAL"/>
    <w:pPr>
      <w:jc w:val="right"/>
    </w:pPr>
  </w:style>
  <w:style w:type="paragraph" w:customStyle="1" w:styleId="TAL">
    <w:name w:val="TAL"/>
    <w:basedOn w:val="Normal"/>
    <w:link w:val="TALChar"/>
    <w:pPr>
      <w:keepNext/>
      <w:keepLines/>
      <w:spacing w:after="0"/>
    </w:pPr>
    <w:rPr>
      <w:rFonts w:ascii="Arial" w:hAnsi="Arial"/>
      <w:sz w:val="18"/>
    </w:rPr>
  </w:style>
  <w:style w:type="paragraph" w:customStyle="1" w:styleId="TAH">
    <w:name w:val="TAH"/>
    <w:basedOn w:val="TAC"/>
    <w:rPr>
      <w:b/>
    </w:rPr>
  </w:style>
  <w:style w:type="paragraph" w:customStyle="1" w:styleId="TAC">
    <w:name w:val="TAC"/>
    <w:basedOn w:val="TAL"/>
    <w:pPr>
      <w:jc w:val="center"/>
    </w:pPr>
  </w:style>
  <w:style w:type="paragraph" w:customStyle="1" w:styleId="LD">
    <w:name w:val="LD"/>
    <w:pPr>
      <w:keepNext/>
      <w:keepLines/>
      <w:spacing w:line="180" w:lineRule="exact"/>
    </w:pPr>
    <w:rPr>
      <w:rFonts w:ascii="Courier New" w:hAnsi="Courier New"/>
      <w:noProof/>
      <w:lang w:val="en-GB"/>
    </w:rPr>
  </w:style>
  <w:style w:type="paragraph" w:customStyle="1" w:styleId="EX">
    <w:name w:val="EX"/>
    <w:basedOn w:val="Normal"/>
    <w:link w:val="EXChar"/>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link w:val="EWChar"/>
    <w:qFormat/>
    <w:pPr>
      <w:spacing w:after="0"/>
    </w:pPr>
  </w:style>
  <w:style w:type="paragraph" w:customStyle="1" w:styleId="B1">
    <w:name w:val="B1"/>
    <w:basedOn w:val="Normal"/>
    <w:link w:val="B1Char"/>
    <w:pPr>
      <w:ind w:left="568" w:hanging="284"/>
    </w:pPr>
    <w:rPr>
      <w:lang w:eastAsia="x-none"/>
    </w:rPr>
  </w:style>
  <w:style w:type="paragraph" w:styleId="TOC6">
    <w:name w:val="toc 6"/>
    <w:basedOn w:val="TOC5"/>
    <w:next w:val="Normal"/>
    <w:pPr>
      <w:ind w:left="1985" w:hanging="1985"/>
    </w:pPr>
  </w:style>
  <w:style w:type="paragraph" w:styleId="TOC7">
    <w:name w:val="toc 7"/>
    <w:basedOn w:val="TOC6"/>
    <w:next w:val="Normal"/>
    <w:pPr>
      <w:ind w:left="2268" w:hanging="2268"/>
    </w:pPr>
  </w:style>
  <w:style w:type="paragraph" w:customStyle="1" w:styleId="EditorsNote">
    <w:name w:val="Editor's Note"/>
    <w:aliases w:val="EN"/>
    <w:basedOn w:val="NO"/>
    <w:link w:val="EditorsNoteChar"/>
    <w:qFormat/>
    <w:rPr>
      <w:color w:val="FF0000"/>
    </w:rPr>
  </w:style>
  <w:style w:type="paragraph" w:customStyle="1" w:styleId="TH">
    <w:name w:val="TH"/>
    <w:basedOn w:val="Normal"/>
    <w:link w:val="THChar"/>
    <w:pPr>
      <w:keepNext/>
      <w:keepLines/>
      <w:spacing w:before="60"/>
      <w:jc w:val="center"/>
    </w:pPr>
    <w:rPr>
      <w:rFonts w:ascii="Arial" w:hAnsi="Arial"/>
      <w:b/>
      <w:lang w:eastAsia="x-none"/>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val="en-GB"/>
    </w:rPr>
  </w:style>
  <w:style w:type="paragraph" w:customStyle="1" w:styleId="ZB">
    <w:name w:val="ZB"/>
    <w:pPr>
      <w:framePr w:w="10206" w:h="284" w:hRule="exact" w:wrap="notBeside" w:vAnchor="page" w:hAnchor="margin" w:y="1986"/>
      <w:widowControl w:val="0"/>
      <w:ind w:right="28"/>
      <w:jc w:val="right"/>
    </w:pPr>
    <w:rPr>
      <w:rFonts w:ascii="Arial" w:hAnsi="Arial"/>
      <w:i/>
      <w:noProof/>
      <w:lang w:val="en-GB"/>
    </w:rPr>
  </w:style>
  <w:style w:type="paragraph" w:customStyle="1" w:styleId="ZT">
    <w:name w:val="ZT"/>
    <w:qFormat/>
    <w:pPr>
      <w:framePr w:wrap="notBeside" w:hAnchor="margin" w:yAlign="center"/>
      <w:widowControl w:val="0"/>
      <w:spacing w:line="240" w:lineRule="atLeast"/>
      <w:jc w:val="right"/>
    </w:pPr>
    <w:rPr>
      <w:rFonts w:ascii="Arial" w:hAnsi="Arial"/>
      <w:b/>
      <w:sz w:val="34"/>
      <w:lang w:val="en-GB"/>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val="en-GB"/>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val="en-GB"/>
    </w:rPr>
  </w:style>
  <w:style w:type="paragraph" w:customStyle="1" w:styleId="TF">
    <w:name w:val="TF"/>
    <w:aliases w:val="left"/>
    <w:basedOn w:val="TH"/>
    <w:link w:val="TFChar"/>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val="en-GB"/>
    </w:rPr>
  </w:style>
  <w:style w:type="paragraph" w:customStyle="1" w:styleId="B2">
    <w:name w:val="B2"/>
    <w:basedOn w:val="Normal"/>
    <w:link w:val="B2Car"/>
    <w:pPr>
      <w:ind w:left="851" w:hanging="284"/>
    </w:pPr>
  </w:style>
  <w:style w:type="paragraph" w:customStyle="1" w:styleId="B3">
    <w:name w:val="B3"/>
    <w:basedOn w:val="Normal"/>
    <w:link w:val="B3Char"/>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qFormat/>
    <w:rPr>
      <w:i/>
      <w:color w:val="0000FF"/>
    </w:rPr>
  </w:style>
  <w:style w:type="paragraph" w:styleId="BalloonText">
    <w:name w:val="Balloon Text"/>
    <w:basedOn w:val="Normal"/>
    <w:link w:val="BalloonTextChar"/>
    <w:rsid w:val="00964CD2"/>
    <w:pPr>
      <w:spacing w:after="0"/>
    </w:pPr>
    <w:rPr>
      <w:rFonts w:ascii="Segoe UI" w:hAnsi="Segoe UI" w:cs="Segoe UI"/>
      <w:sz w:val="18"/>
      <w:szCs w:val="18"/>
      <w:lang w:eastAsia="x-none"/>
    </w:rPr>
  </w:style>
  <w:style w:type="character" w:customStyle="1" w:styleId="BalloonTextChar">
    <w:name w:val="Balloon Text Char"/>
    <w:link w:val="BalloonText"/>
    <w:rsid w:val="00964CD2"/>
    <w:rPr>
      <w:rFonts w:ascii="Segoe UI" w:hAnsi="Segoe UI" w:cs="Segoe UI"/>
      <w:sz w:val="18"/>
      <w:szCs w:val="18"/>
      <w:lang w:val="en-GB" w:bidi="ar-SA"/>
    </w:rPr>
  </w:style>
  <w:style w:type="character" w:styleId="Hyperlink">
    <w:name w:val="Hyperlink"/>
    <w:uiPriority w:val="99"/>
    <w:rsid w:val="00964CD2"/>
    <w:rPr>
      <w:color w:val="0563C1"/>
      <w:u w:val="single"/>
    </w:rPr>
  </w:style>
  <w:style w:type="character" w:customStyle="1" w:styleId="B1Char">
    <w:name w:val="B1 Char"/>
    <w:link w:val="B1"/>
    <w:rsid w:val="00F046AE"/>
    <w:rPr>
      <w:lang w:val="en-GB" w:bidi="ar-SA"/>
    </w:rPr>
  </w:style>
  <w:style w:type="character" w:customStyle="1" w:styleId="THChar">
    <w:name w:val="TH Char"/>
    <w:link w:val="TH"/>
    <w:rsid w:val="00F046AE"/>
    <w:rPr>
      <w:rFonts w:ascii="Arial" w:hAnsi="Arial"/>
      <w:b/>
      <w:lang w:val="en-GB" w:bidi="ar-SA"/>
    </w:rPr>
  </w:style>
  <w:style w:type="character" w:customStyle="1" w:styleId="TFChar">
    <w:name w:val="TF Char"/>
    <w:link w:val="TF"/>
    <w:rsid w:val="00F046AE"/>
    <w:rPr>
      <w:rFonts w:ascii="Arial" w:hAnsi="Arial"/>
      <w:b/>
      <w:lang w:val="en-GB" w:bidi="ar-SA"/>
    </w:rPr>
  </w:style>
  <w:style w:type="character" w:customStyle="1" w:styleId="NOZchn">
    <w:name w:val="NO Zchn"/>
    <w:link w:val="NO"/>
    <w:rsid w:val="00F046AE"/>
    <w:rPr>
      <w:lang w:val="en-GB" w:bidi="ar-SA"/>
    </w:rPr>
  </w:style>
  <w:style w:type="character" w:customStyle="1" w:styleId="TALChar">
    <w:name w:val="TAL Char"/>
    <w:link w:val="TAL"/>
    <w:rsid w:val="0068401A"/>
    <w:rPr>
      <w:rFonts w:ascii="Arial" w:hAnsi="Arial"/>
      <w:sz w:val="18"/>
      <w:lang w:val="en-GB" w:eastAsia="en-US"/>
    </w:rPr>
  </w:style>
  <w:style w:type="character" w:styleId="CommentReference">
    <w:name w:val="annotation reference"/>
    <w:qFormat/>
    <w:rsid w:val="0086352E"/>
    <w:rPr>
      <w:sz w:val="16"/>
      <w:szCs w:val="16"/>
    </w:rPr>
  </w:style>
  <w:style w:type="paragraph" w:styleId="CommentText">
    <w:name w:val="annotation text"/>
    <w:basedOn w:val="Normal"/>
    <w:link w:val="CommentTextChar"/>
    <w:rsid w:val="0086352E"/>
  </w:style>
  <w:style w:type="character" w:customStyle="1" w:styleId="CommentTextChar">
    <w:name w:val="Comment Text Char"/>
    <w:link w:val="CommentText"/>
    <w:rsid w:val="0086352E"/>
    <w:rPr>
      <w:lang w:val="en-GB" w:eastAsia="en-US"/>
    </w:rPr>
  </w:style>
  <w:style w:type="paragraph" w:styleId="CommentSubject">
    <w:name w:val="annotation subject"/>
    <w:basedOn w:val="CommentText"/>
    <w:next w:val="CommentText"/>
    <w:link w:val="CommentSubjectChar"/>
    <w:rsid w:val="0086352E"/>
    <w:rPr>
      <w:b/>
      <w:bCs/>
    </w:rPr>
  </w:style>
  <w:style w:type="character" w:customStyle="1" w:styleId="CommentSubjectChar">
    <w:name w:val="Comment Subject Char"/>
    <w:link w:val="CommentSubject"/>
    <w:rsid w:val="0086352E"/>
    <w:rPr>
      <w:b/>
      <w:bCs/>
      <w:lang w:val="en-GB" w:eastAsia="en-US"/>
    </w:rPr>
  </w:style>
  <w:style w:type="paragraph" w:styleId="ListParagraph">
    <w:name w:val="List Paragraph"/>
    <w:aliases w:val="Compact List Paragraph,列表段落,参考文献,符号列表,·ûºÅÁÐ±í,¡¤?o?¨¢D¡À¨ª,?¡è?o?¡§¡éD?¨¤¡§a,??¨¨?o??¡ì?¨¦D?¡§¡è?¡ìa,??¡§¡§?o???¨¬?¡§|D??¡ì?¨¨??¨¬a,???¡ì?¡ì?o???¡§???¡ì|D???¨¬?¡§¡§??¡§?a,????¨¬??¨¬?o????¡ì????¨¬|D???¡§???¡ì?¡ì???¡ì?a,?,lp1"/>
    <w:basedOn w:val="Normal"/>
    <w:link w:val="ListParagraphChar"/>
    <w:uiPriority w:val="34"/>
    <w:qFormat/>
    <w:rsid w:val="00C16A2A"/>
    <w:rPr>
      <w:rFonts w:eastAsia="MS PGothic"/>
      <w:szCs w:val="22"/>
      <w:lang w:val="en-GB" w:eastAsia="ja-JP"/>
    </w:rPr>
  </w:style>
  <w:style w:type="character" w:customStyle="1" w:styleId="B1Zchn">
    <w:name w:val="B1 Zchn"/>
    <w:locked/>
    <w:rsid w:val="00D32118"/>
    <w:rPr>
      <w:lang w:val="en-GB" w:eastAsia="en-US"/>
    </w:rPr>
  </w:style>
  <w:style w:type="character" w:customStyle="1" w:styleId="EditorsNoteChar">
    <w:name w:val="Editor's Note Char"/>
    <w:link w:val="EditorsNote"/>
    <w:rsid w:val="00D32118"/>
    <w:rPr>
      <w:color w:val="FF0000"/>
      <w:lang w:val="en-GB" w:eastAsia="x-none"/>
    </w:rPr>
  </w:style>
  <w:style w:type="table" w:styleId="TableGrid">
    <w:name w:val="Table Grid"/>
    <w:basedOn w:val="TableNormal"/>
    <w:rsid w:val="003C5C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8">
    <w:name w:val="Table Grid 8"/>
    <w:basedOn w:val="TableNormal"/>
    <w:rsid w:val="003C5C73"/>
    <w:pPr>
      <w:spacing w:after="18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Professional">
    <w:name w:val="Table Professional"/>
    <w:basedOn w:val="TableNormal"/>
    <w:rsid w:val="00FD2170"/>
    <w:pPr>
      <w:spacing w:after="18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NormalWeb">
    <w:name w:val="Normal (Web)"/>
    <w:basedOn w:val="Normal"/>
    <w:uiPriority w:val="99"/>
    <w:unhideWhenUsed/>
    <w:rsid w:val="00C923E3"/>
    <w:pPr>
      <w:spacing w:before="100" w:beforeAutospacing="1" w:after="100" w:afterAutospacing="1"/>
    </w:pPr>
    <w:rPr>
      <w:rFonts w:eastAsia="Times New Roman"/>
      <w:sz w:val="24"/>
      <w:szCs w:val="24"/>
      <w:lang w:eastAsia="ja-JP"/>
    </w:rPr>
  </w:style>
  <w:style w:type="character" w:customStyle="1" w:styleId="UnresolvedMention1">
    <w:name w:val="Unresolved Mention1"/>
    <w:uiPriority w:val="99"/>
    <w:semiHidden/>
    <w:unhideWhenUsed/>
    <w:rsid w:val="0034318E"/>
    <w:rPr>
      <w:color w:val="808080"/>
      <w:shd w:val="clear" w:color="auto" w:fill="E6E6E6"/>
    </w:rPr>
  </w:style>
  <w:style w:type="table" w:customStyle="1" w:styleId="GridTable2-Accent41">
    <w:name w:val="Grid Table 2 - Accent 41"/>
    <w:basedOn w:val="TableNormal"/>
    <w:next w:val="GridTable2-Accent4"/>
    <w:uiPriority w:val="47"/>
    <w:rsid w:val="009248AD"/>
    <w:rPr>
      <w:rFonts w:ascii="Nokia Pure Text" w:eastAsia="MS Mincho" w:hAnsi="Nokia Pure Text"/>
      <w:color w:val="687170"/>
      <w:sz w:val="22"/>
      <w:szCs w:val="22"/>
      <w:lang w:val="en-GB"/>
    </w:rPr>
    <w:tblPr>
      <w:tblStyleRowBandSize w:val="1"/>
      <w:tblStyleColBandSize w:val="1"/>
      <w:tblBorders>
        <w:top w:val="single" w:sz="2" w:space="0" w:color="CAD6D9"/>
        <w:bottom w:val="single" w:sz="2" w:space="0" w:color="CAD6D9"/>
        <w:insideH w:val="single" w:sz="2" w:space="0" w:color="CAD6D9"/>
        <w:insideV w:val="single" w:sz="2" w:space="0" w:color="CAD6D9"/>
      </w:tblBorders>
    </w:tblPr>
    <w:tblStylePr w:type="firstRow">
      <w:rPr>
        <w:b/>
        <w:bCs/>
      </w:rPr>
      <w:tblPr/>
      <w:tcPr>
        <w:tcBorders>
          <w:top w:val="nil"/>
          <w:bottom w:val="single" w:sz="12" w:space="0" w:color="CAD6D9"/>
          <w:insideH w:val="nil"/>
          <w:insideV w:val="nil"/>
        </w:tcBorders>
        <w:shd w:val="clear" w:color="auto" w:fill="124191"/>
      </w:tcPr>
    </w:tblStylePr>
    <w:tblStylePr w:type="lastRow">
      <w:rPr>
        <w:b/>
        <w:bCs/>
      </w:rPr>
      <w:tblPr/>
      <w:tcPr>
        <w:tcBorders>
          <w:top w:val="double" w:sz="2" w:space="0" w:color="CAD6D9"/>
          <w:bottom w:val="nil"/>
          <w:insideH w:val="nil"/>
          <w:insideV w:val="nil"/>
        </w:tcBorders>
        <w:shd w:val="clear" w:color="auto" w:fill="124191"/>
      </w:tcPr>
    </w:tblStylePr>
    <w:tblStylePr w:type="firstCol">
      <w:rPr>
        <w:b/>
        <w:bCs/>
      </w:rPr>
    </w:tblStylePr>
    <w:tblStylePr w:type="lastCol">
      <w:rPr>
        <w:b/>
        <w:bCs/>
      </w:rPr>
    </w:tblStylePr>
    <w:tblStylePr w:type="band1Vert">
      <w:tblPr/>
      <w:tcPr>
        <w:shd w:val="clear" w:color="auto" w:fill="EDF1F2"/>
      </w:tcPr>
    </w:tblStylePr>
    <w:tblStylePr w:type="band1Horz">
      <w:tblPr/>
      <w:tcPr>
        <w:shd w:val="clear" w:color="auto" w:fill="EDF1F2"/>
      </w:tcPr>
    </w:tblStylePr>
  </w:style>
  <w:style w:type="table" w:styleId="GridTable2-Accent4">
    <w:name w:val="Grid Table 2 Accent 4"/>
    <w:basedOn w:val="TableNormal"/>
    <w:uiPriority w:val="47"/>
    <w:rsid w:val="009248AD"/>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paragraph" w:styleId="Revision">
    <w:name w:val="Revision"/>
    <w:hidden/>
    <w:uiPriority w:val="99"/>
    <w:semiHidden/>
    <w:rsid w:val="00F9790B"/>
  </w:style>
  <w:style w:type="paragraph" w:styleId="Caption">
    <w:name w:val="caption"/>
    <w:aliases w:val="Resp caption,Resp,caption,First line:  0.5&quot;,cap,Caption Char2,Caption Char Char,Caption Char1 Char Char,Caption C...,Caption Char1 Char1,Caption Char2 Char,Caption Char Char Char,Caption Char1 Char Char Char,Caption Char1 Char1 Char"/>
    <w:basedOn w:val="Normal"/>
    <w:next w:val="Normal"/>
    <w:link w:val="CaptionChar"/>
    <w:unhideWhenUsed/>
    <w:qFormat/>
    <w:rsid w:val="008729F3"/>
    <w:rPr>
      <w:b/>
      <w:bCs/>
    </w:rPr>
  </w:style>
  <w:style w:type="table" w:styleId="LightList">
    <w:name w:val="Light List"/>
    <w:basedOn w:val="TableNormal"/>
    <w:uiPriority w:val="61"/>
    <w:rsid w:val="00A93749"/>
    <w:rPr>
      <w:rFonts w:ascii="Calibri" w:hAnsi="Calibri"/>
      <w:sz w:val="22"/>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styleId="LineNumber">
    <w:name w:val="line number"/>
    <w:rsid w:val="00C90F0C"/>
  </w:style>
  <w:style w:type="paragraph" w:styleId="NoSpacing">
    <w:name w:val="No Spacing"/>
    <w:link w:val="NoSpacingChar"/>
    <w:uiPriority w:val="1"/>
    <w:qFormat/>
    <w:rsid w:val="001300C4"/>
    <w:rPr>
      <w:rFonts w:ascii="Calibri" w:hAnsi="Calibri"/>
      <w:sz w:val="22"/>
      <w:szCs w:val="22"/>
    </w:rPr>
  </w:style>
  <w:style w:type="character" w:customStyle="1" w:styleId="NoSpacingChar">
    <w:name w:val="No Spacing Char"/>
    <w:link w:val="NoSpacing"/>
    <w:uiPriority w:val="1"/>
    <w:rsid w:val="001300C4"/>
    <w:rPr>
      <w:rFonts w:ascii="Calibri" w:hAnsi="Calibri"/>
      <w:sz w:val="22"/>
      <w:szCs w:val="22"/>
      <w:lang w:eastAsia="en-US"/>
    </w:rPr>
  </w:style>
  <w:style w:type="paragraph" w:customStyle="1" w:styleId="CRCoverPage">
    <w:name w:val="CR Cover Page"/>
    <w:link w:val="CRCoverPageZchn"/>
    <w:qFormat/>
    <w:rsid w:val="003A3534"/>
    <w:pPr>
      <w:spacing w:after="120"/>
    </w:pPr>
    <w:rPr>
      <w:rFonts w:ascii="Arial" w:eastAsia="Times New Roman" w:hAnsi="Arial"/>
      <w:lang w:val="en-GB"/>
    </w:rPr>
  </w:style>
  <w:style w:type="character" w:customStyle="1" w:styleId="CRCoverPageZchn">
    <w:name w:val="CR Cover Page Zchn"/>
    <w:link w:val="CRCoverPage"/>
    <w:qFormat/>
    <w:rsid w:val="003A3534"/>
    <w:rPr>
      <w:rFonts w:ascii="Arial" w:eastAsia="Times New Roman" w:hAnsi="Arial"/>
      <w:lang w:val="en-GB" w:eastAsia="en-US"/>
    </w:rPr>
  </w:style>
  <w:style w:type="character" w:customStyle="1" w:styleId="FooterChar">
    <w:name w:val="Footer Char"/>
    <w:link w:val="Footer"/>
    <w:uiPriority w:val="99"/>
    <w:rsid w:val="00E62B67"/>
    <w:rPr>
      <w:rFonts w:ascii="Arial" w:hAnsi="Arial"/>
      <w:b/>
      <w:i/>
      <w:noProof/>
      <w:sz w:val="18"/>
      <w:lang w:val="en-GB"/>
    </w:rPr>
  </w:style>
  <w:style w:type="paragraph" w:styleId="FootnoteText">
    <w:name w:val="footnote text"/>
    <w:basedOn w:val="Normal"/>
    <w:link w:val="FootnoteTextChar"/>
    <w:rsid w:val="00A75F44"/>
    <w:pPr>
      <w:spacing w:after="240"/>
      <w:ind w:left="1106"/>
    </w:pPr>
    <w:rPr>
      <w:rFonts w:ascii="Arial" w:eastAsia="MS Mincho" w:hAnsi="Arial"/>
      <w:lang w:eastAsia="de-DE"/>
    </w:rPr>
  </w:style>
  <w:style w:type="character" w:customStyle="1" w:styleId="FootnoteTextChar">
    <w:name w:val="Footnote Text Char"/>
    <w:link w:val="FootnoteText"/>
    <w:rsid w:val="00A75F44"/>
    <w:rPr>
      <w:rFonts w:ascii="Arial" w:eastAsia="MS Mincho" w:hAnsi="Arial"/>
      <w:lang w:eastAsia="de-DE"/>
    </w:rPr>
  </w:style>
  <w:style w:type="character" w:styleId="FootnoteReference">
    <w:name w:val="footnote reference"/>
    <w:rsid w:val="00A75F44"/>
    <w:rPr>
      <w:vertAlign w:val="superscript"/>
    </w:rPr>
  </w:style>
  <w:style w:type="character" w:customStyle="1" w:styleId="B3Char">
    <w:name w:val="B3 Char"/>
    <w:link w:val="B3"/>
    <w:rsid w:val="000E12C5"/>
  </w:style>
  <w:style w:type="character" w:customStyle="1" w:styleId="CaptionChar">
    <w:name w:val="Caption Char"/>
    <w:aliases w:val="Resp caption Char,Resp Char,caption Char,First line:  0.5&quot; Char,cap Char,Caption Char2 Char1,Caption Char Char Char1,Caption Char1 Char Char Char1,Caption C... Char,Caption Char1 Char1 Char1,Caption Char2 Char Char"/>
    <w:link w:val="Caption"/>
    <w:qFormat/>
    <w:rsid w:val="00B74D8C"/>
    <w:rPr>
      <w:b/>
      <w:bCs/>
    </w:rPr>
  </w:style>
  <w:style w:type="numbering" w:customStyle="1" w:styleId="Bullet">
    <w:name w:val="Bullet"/>
    <w:uiPriority w:val="99"/>
    <w:rsid w:val="000F4A13"/>
    <w:pPr>
      <w:numPr>
        <w:numId w:val="2"/>
      </w:numPr>
    </w:pPr>
  </w:style>
  <w:style w:type="paragraph" w:customStyle="1" w:styleId="Default">
    <w:name w:val="Default"/>
    <w:rsid w:val="007D2626"/>
    <w:pPr>
      <w:autoSpaceDE w:val="0"/>
      <w:autoSpaceDN w:val="0"/>
      <w:adjustRightInd w:val="0"/>
    </w:pPr>
    <w:rPr>
      <w:color w:val="000000"/>
      <w:sz w:val="24"/>
      <w:szCs w:val="24"/>
    </w:rPr>
  </w:style>
  <w:style w:type="character" w:customStyle="1" w:styleId="Heading2Char">
    <w:name w:val="Heading 2 Char"/>
    <w:basedOn w:val="DefaultParagraphFont"/>
    <w:link w:val="Heading2"/>
    <w:rsid w:val="00A51F04"/>
    <w:rPr>
      <w:rFonts w:ascii="Arial" w:hAnsi="Arial"/>
      <w:sz w:val="32"/>
    </w:rPr>
  </w:style>
  <w:style w:type="paragraph" w:customStyle="1" w:styleId="PlantUML">
    <w:name w:val="PlantUML"/>
    <w:basedOn w:val="Normal"/>
    <w:link w:val="PlantUMLChar"/>
    <w:autoRedefine/>
    <w:rsid w:val="00435C7A"/>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pPr>
    <w:rPr>
      <w:rFonts w:ascii="Courier New" w:hAnsi="Courier New" w:cs="Courier New"/>
      <w:noProof/>
      <w:color w:val="008000"/>
      <w:sz w:val="18"/>
    </w:rPr>
  </w:style>
  <w:style w:type="character" w:customStyle="1" w:styleId="PlantUMLChar">
    <w:name w:val="PlantUML Char"/>
    <w:basedOn w:val="DefaultParagraphFont"/>
    <w:link w:val="PlantUML"/>
    <w:rsid w:val="00435C7A"/>
    <w:rPr>
      <w:rFonts w:ascii="Courier New" w:hAnsi="Courier New" w:cs="Courier New"/>
      <w:noProof/>
      <w:color w:val="008000"/>
      <w:sz w:val="18"/>
      <w:shd w:val="clear" w:color="auto" w:fill="BAFDBA"/>
    </w:rPr>
  </w:style>
  <w:style w:type="paragraph" w:customStyle="1" w:styleId="PlantUMLImg">
    <w:name w:val="PlantUMLImg"/>
    <w:basedOn w:val="Normal"/>
    <w:link w:val="PlantUMLImgChar"/>
    <w:autoRedefine/>
    <w:rsid w:val="00435C7A"/>
    <w:pPr>
      <w:jc w:val="center"/>
    </w:pPr>
    <w:rPr>
      <w:b/>
    </w:rPr>
  </w:style>
  <w:style w:type="character" w:customStyle="1" w:styleId="PlantUMLImgChar">
    <w:name w:val="PlantUMLImg Char"/>
    <w:basedOn w:val="DefaultParagraphFont"/>
    <w:link w:val="PlantUMLImg"/>
    <w:rsid w:val="00435C7A"/>
    <w:rPr>
      <w:b/>
    </w:rPr>
  </w:style>
  <w:style w:type="paragraph" w:customStyle="1" w:styleId="SOAPExample">
    <w:name w:val="SOAP Example"/>
    <w:basedOn w:val="Normal"/>
    <w:rsid w:val="00E75270"/>
    <w:pPr>
      <w:tabs>
        <w:tab w:val="left" w:pos="900"/>
        <w:tab w:val="left" w:pos="1260"/>
        <w:tab w:val="left" w:pos="1620"/>
        <w:tab w:val="left" w:pos="1980"/>
        <w:tab w:val="left" w:pos="2340"/>
        <w:tab w:val="left" w:pos="2700"/>
        <w:tab w:val="left" w:pos="3060"/>
      </w:tabs>
      <w:spacing w:after="0"/>
      <w:ind w:left="562"/>
    </w:pPr>
    <w:rPr>
      <w:rFonts w:ascii="Courier New" w:eastAsia="MS Mincho" w:hAnsi="Courier New" w:cs="Courier New"/>
      <w:noProof/>
      <w:sz w:val="16"/>
      <w:szCs w:val="16"/>
    </w:rPr>
  </w:style>
  <w:style w:type="character" w:styleId="FollowedHyperlink">
    <w:name w:val="FollowedHyperlink"/>
    <w:basedOn w:val="DefaultParagraphFont"/>
    <w:rsid w:val="00B00C0F"/>
    <w:rPr>
      <w:color w:val="954F72" w:themeColor="followedHyperlink"/>
      <w:u w:val="single"/>
    </w:rPr>
  </w:style>
  <w:style w:type="paragraph" w:styleId="HTMLPreformatted">
    <w:name w:val="HTML Preformatted"/>
    <w:basedOn w:val="Normal"/>
    <w:link w:val="HTMLPreformattedChar"/>
    <w:rsid w:val="004B3252"/>
    <w:pPr>
      <w:spacing w:after="0"/>
    </w:pPr>
    <w:rPr>
      <w:rFonts w:ascii="Consolas" w:hAnsi="Consolas" w:cs="Consolas"/>
    </w:rPr>
  </w:style>
  <w:style w:type="character" w:customStyle="1" w:styleId="HTMLPreformattedChar">
    <w:name w:val="HTML Preformatted Char"/>
    <w:basedOn w:val="DefaultParagraphFont"/>
    <w:link w:val="HTMLPreformatted"/>
    <w:rsid w:val="004B3252"/>
    <w:rPr>
      <w:rFonts w:ascii="Consolas" w:hAnsi="Consolas" w:cs="Consolas"/>
    </w:rPr>
  </w:style>
  <w:style w:type="table" w:customStyle="1" w:styleId="2-41">
    <w:name w:val="グリッド (表) 2 - アクセント 41"/>
    <w:basedOn w:val="TableNormal"/>
    <w:uiPriority w:val="47"/>
    <w:rsid w:val="00B7150A"/>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character" w:customStyle="1" w:styleId="UnresolvedMention10">
    <w:name w:val="Unresolved Mention1"/>
    <w:uiPriority w:val="99"/>
    <w:semiHidden/>
    <w:unhideWhenUsed/>
    <w:rsid w:val="00B7150A"/>
    <w:rPr>
      <w:color w:val="808080"/>
      <w:shd w:val="clear" w:color="auto" w:fill="E6E6E6"/>
    </w:rPr>
  </w:style>
  <w:style w:type="character" w:customStyle="1" w:styleId="UnresolvedMention2">
    <w:name w:val="Unresolved Mention2"/>
    <w:basedOn w:val="DefaultParagraphFont"/>
    <w:uiPriority w:val="99"/>
    <w:semiHidden/>
    <w:unhideWhenUsed/>
    <w:rsid w:val="00821B43"/>
    <w:rPr>
      <w:color w:val="605E5C"/>
      <w:shd w:val="clear" w:color="auto" w:fill="E1DFDD"/>
    </w:rPr>
  </w:style>
  <w:style w:type="character" w:customStyle="1" w:styleId="UnresolvedMention3">
    <w:name w:val="Unresolved Mention3"/>
    <w:basedOn w:val="DefaultParagraphFont"/>
    <w:uiPriority w:val="99"/>
    <w:semiHidden/>
    <w:unhideWhenUsed/>
    <w:rsid w:val="00694A5C"/>
    <w:rPr>
      <w:color w:val="808080"/>
      <w:shd w:val="clear" w:color="auto" w:fill="E6E6E6"/>
    </w:rPr>
  </w:style>
  <w:style w:type="character" w:customStyle="1" w:styleId="UnresolvedMention4">
    <w:name w:val="Unresolved Mention4"/>
    <w:basedOn w:val="DefaultParagraphFont"/>
    <w:uiPriority w:val="99"/>
    <w:semiHidden/>
    <w:unhideWhenUsed/>
    <w:rsid w:val="00050F58"/>
    <w:rPr>
      <w:color w:val="808080"/>
      <w:shd w:val="clear" w:color="auto" w:fill="E6E6E6"/>
    </w:rPr>
  </w:style>
  <w:style w:type="character" w:customStyle="1" w:styleId="UnresolvedMention5">
    <w:name w:val="Unresolved Mention5"/>
    <w:basedOn w:val="DefaultParagraphFont"/>
    <w:uiPriority w:val="99"/>
    <w:semiHidden/>
    <w:unhideWhenUsed/>
    <w:rsid w:val="00BE29D1"/>
    <w:rPr>
      <w:color w:val="808080"/>
      <w:shd w:val="clear" w:color="auto" w:fill="E6E6E6"/>
    </w:rPr>
  </w:style>
  <w:style w:type="character" w:styleId="Strong">
    <w:name w:val="Strong"/>
    <w:basedOn w:val="DefaultParagraphFont"/>
    <w:uiPriority w:val="22"/>
    <w:qFormat/>
    <w:rsid w:val="00447181"/>
    <w:rPr>
      <w:b/>
      <w:bCs/>
    </w:rPr>
  </w:style>
  <w:style w:type="character" w:customStyle="1" w:styleId="UnresolvedMention6">
    <w:name w:val="Unresolved Mention6"/>
    <w:basedOn w:val="DefaultParagraphFont"/>
    <w:uiPriority w:val="99"/>
    <w:semiHidden/>
    <w:unhideWhenUsed/>
    <w:rsid w:val="00A279E4"/>
    <w:rPr>
      <w:color w:val="605E5C"/>
      <w:shd w:val="clear" w:color="auto" w:fill="E1DFDD"/>
    </w:rPr>
  </w:style>
  <w:style w:type="paragraph" w:styleId="TOCHeading">
    <w:name w:val="TOC Heading"/>
    <w:basedOn w:val="Heading1"/>
    <w:next w:val="Normal"/>
    <w:uiPriority w:val="39"/>
    <w:unhideWhenUsed/>
    <w:qFormat/>
    <w:rsid w:val="00691125"/>
    <w:pPr>
      <w:pageBreakBefore w:val="0"/>
      <w:numPr>
        <w:numId w:val="0"/>
      </w:numPr>
      <w:pBdr>
        <w:top w:val="none" w:sz="0" w:space="0" w:color="auto"/>
      </w:pBdr>
      <w:spacing w:after="0" w:line="259" w:lineRule="auto"/>
      <w:outlineLvl w:val="9"/>
    </w:pPr>
    <w:rPr>
      <w:rFonts w:asciiTheme="majorHAnsi" w:eastAsiaTheme="majorEastAsia" w:hAnsiTheme="majorHAnsi" w:cstheme="majorBidi"/>
      <w:color w:val="2F5496" w:themeColor="accent1" w:themeShade="BF"/>
      <w:sz w:val="32"/>
      <w:szCs w:val="32"/>
    </w:rPr>
  </w:style>
  <w:style w:type="character" w:customStyle="1" w:styleId="EXChar">
    <w:name w:val="EX Char"/>
    <w:link w:val="EX"/>
    <w:rsid w:val="00BF7755"/>
  </w:style>
  <w:style w:type="paragraph" w:customStyle="1" w:styleId="Heading3numbered">
    <w:name w:val="Heading 3 numbered"/>
    <w:basedOn w:val="Heading3"/>
    <w:link w:val="Heading3numberedChar"/>
    <w:rsid w:val="00700E64"/>
  </w:style>
  <w:style w:type="character" w:customStyle="1" w:styleId="UnresolvedMention7">
    <w:name w:val="Unresolved Mention7"/>
    <w:basedOn w:val="DefaultParagraphFont"/>
    <w:uiPriority w:val="99"/>
    <w:semiHidden/>
    <w:unhideWhenUsed/>
    <w:rsid w:val="00992537"/>
    <w:rPr>
      <w:color w:val="605E5C"/>
      <w:shd w:val="clear" w:color="auto" w:fill="E1DFDD"/>
    </w:rPr>
  </w:style>
  <w:style w:type="character" w:customStyle="1" w:styleId="Heading3Char">
    <w:name w:val="Heading 3 Char"/>
    <w:basedOn w:val="Heading2Char"/>
    <w:link w:val="Heading3"/>
    <w:rsid w:val="00357A1F"/>
    <w:rPr>
      <w:rFonts w:ascii="Arial" w:hAnsi="Arial"/>
      <w:sz w:val="28"/>
    </w:rPr>
  </w:style>
  <w:style w:type="character" w:customStyle="1" w:styleId="Heading3numberedChar">
    <w:name w:val="Heading 3 numbered Char"/>
    <w:basedOn w:val="Heading3Char"/>
    <w:link w:val="Heading3numbered"/>
    <w:rsid w:val="00700E64"/>
    <w:rPr>
      <w:rFonts w:ascii="Arial" w:hAnsi="Arial"/>
      <w:sz w:val="28"/>
    </w:rPr>
  </w:style>
  <w:style w:type="paragraph" w:customStyle="1" w:styleId="AnnexHeading">
    <w:name w:val="Annex Heading"/>
    <w:basedOn w:val="Heading1"/>
    <w:link w:val="AnnexHeadingChar"/>
    <w:qFormat/>
    <w:rsid w:val="00516192"/>
    <w:pPr>
      <w:numPr>
        <w:numId w:val="0"/>
      </w:numPr>
    </w:pPr>
  </w:style>
  <w:style w:type="character" w:customStyle="1" w:styleId="Heading1Char">
    <w:name w:val="Heading 1 Char"/>
    <w:basedOn w:val="DefaultParagraphFont"/>
    <w:link w:val="Heading1"/>
    <w:rsid w:val="006F5118"/>
    <w:rPr>
      <w:rFonts w:ascii="Arial" w:hAnsi="Arial"/>
      <w:sz w:val="36"/>
    </w:rPr>
  </w:style>
  <w:style w:type="character" w:customStyle="1" w:styleId="AnnexHeadingChar">
    <w:name w:val="Annex Heading Char"/>
    <w:basedOn w:val="Heading1Char"/>
    <w:link w:val="AnnexHeading"/>
    <w:rsid w:val="00516192"/>
    <w:rPr>
      <w:rFonts w:ascii="Arial" w:hAnsi="Arial"/>
      <w:sz w:val="36"/>
    </w:rPr>
  </w:style>
  <w:style w:type="character" w:customStyle="1" w:styleId="ListParagraphChar">
    <w:name w:val="List Paragraph Char"/>
    <w:aliases w:val="Compact List Paragraph Char,列表段落 Char,参考文献 Char,符号列表 Char,·ûºÅÁÐ±í Char,¡¤?o?¨¢D¡À¨ª Char,?¡è?o?¡§¡éD?¨¤¡§a Char,??¨¨?o??¡ì?¨¦D?¡§¡è?¡ìa Char,??¡§¡§?o???¨¬?¡§|D??¡ì?¨¨??¨¬a Char,???¡ì?¡ì?o???¡§???¡ì|D???¨¬?¡§¡§??¡§?a Char,? Char"/>
    <w:basedOn w:val="DefaultParagraphFont"/>
    <w:link w:val="ListParagraph"/>
    <w:uiPriority w:val="34"/>
    <w:qFormat/>
    <w:locked/>
    <w:rsid w:val="00ED5057"/>
    <w:rPr>
      <w:rFonts w:eastAsia="MS PGothic"/>
      <w:szCs w:val="22"/>
      <w:lang w:val="en-GB" w:eastAsia="ja-JP"/>
    </w:rPr>
  </w:style>
  <w:style w:type="paragraph" w:customStyle="1" w:styleId="xmsonormal">
    <w:name w:val="x_msonormal"/>
    <w:basedOn w:val="Normal"/>
    <w:rsid w:val="000B137F"/>
    <w:pPr>
      <w:spacing w:before="100" w:beforeAutospacing="1" w:after="100" w:afterAutospacing="1"/>
    </w:pPr>
    <w:rPr>
      <w:rFonts w:eastAsia="Times New Roman"/>
      <w:sz w:val="24"/>
      <w:szCs w:val="24"/>
    </w:rPr>
  </w:style>
  <w:style w:type="character" w:customStyle="1" w:styleId="UnresolvedMention8">
    <w:name w:val="Unresolved Mention8"/>
    <w:basedOn w:val="DefaultParagraphFont"/>
    <w:uiPriority w:val="99"/>
    <w:semiHidden/>
    <w:unhideWhenUsed/>
    <w:rsid w:val="00A4295F"/>
    <w:rPr>
      <w:color w:val="605E5C"/>
      <w:shd w:val="clear" w:color="auto" w:fill="E1DFDD"/>
    </w:rPr>
  </w:style>
  <w:style w:type="character" w:customStyle="1" w:styleId="Heading8Char">
    <w:name w:val="Heading 8 Char"/>
    <w:link w:val="Heading8"/>
    <w:rsid w:val="006A40F9"/>
    <w:rPr>
      <w:rFonts w:ascii="Arial" w:hAnsi="Arial"/>
      <w:sz w:val="36"/>
    </w:rPr>
  </w:style>
  <w:style w:type="paragraph" w:styleId="Title">
    <w:name w:val="Title"/>
    <w:basedOn w:val="Normal"/>
    <w:next w:val="Normal"/>
    <w:link w:val="TitleChar"/>
    <w:qFormat/>
    <w:rsid w:val="00D652E7"/>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D652E7"/>
    <w:rPr>
      <w:rFonts w:asciiTheme="majorHAnsi" w:eastAsiaTheme="majorEastAsia" w:hAnsiTheme="majorHAnsi" w:cstheme="majorBidi"/>
      <w:spacing w:val="-10"/>
      <w:kern w:val="28"/>
      <w:sz w:val="56"/>
      <w:szCs w:val="56"/>
    </w:rPr>
  </w:style>
  <w:style w:type="table" w:customStyle="1" w:styleId="2-410">
    <w:name w:val="网格表 2 - 着色 41"/>
    <w:basedOn w:val="TableNormal"/>
    <w:uiPriority w:val="47"/>
    <w:rsid w:val="00082556"/>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1">
    <w:name w:val="浅色列表1"/>
    <w:basedOn w:val="TableNormal"/>
    <w:uiPriority w:val="61"/>
    <w:rsid w:val="00082556"/>
    <w:rPr>
      <w:rFonts w:ascii="Calibri" w:hAnsi="Calibri"/>
      <w:sz w:val="22"/>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DocumentMap">
    <w:name w:val="Document Map"/>
    <w:basedOn w:val="Normal"/>
    <w:link w:val="DocumentMapChar"/>
    <w:rsid w:val="00082556"/>
    <w:rPr>
      <w:rFonts w:ascii="SimSun" w:eastAsia="SimSun"/>
      <w:sz w:val="18"/>
      <w:szCs w:val="18"/>
    </w:rPr>
  </w:style>
  <w:style w:type="character" w:customStyle="1" w:styleId="DocumentMapChar">
    <w:name w:val="Document Map Char"/>
    <w:basedOn w:val="DefaultParagraphFont"/>
    <w:link w:val="DocumentMap"/>
    <w:rsid w:val="00082556"/>
    <w:rPr>
      <w:rFonts w:ascii="SimSun" w:eastAsia="SimSun"/>
      <w:sz w:val="18"/>
      <w:szCs w:val="18"/>
    </w:rPr>
  </w:style>
  <w:style w:type="paragraph" w:customStyle="1" w:styleId="Style1">
    <w:name w:val="Style1"/>
    <w:basedOn w:val="B1"/>
    <w:link w:val="Style1Char"/>
    <w:qFormat/>
    <w:rsid w:val="00082556"/>
    <w:pPr>
      <w:numPr>
        <w:numId w:val="8"/>
      </w:numPr>
    </w:pPr>
    <w:rPr>
      <w:color w:val="1F3864" w:themeColor="accent1" w:themeShade="80"/>
      <w:lang w:val="en-GB"/>
    </w:rPr>
  </w:style>
  <w:style w:type="character" w:customStyle="1" w:styleId="Style1Char">
    <w:name w:val="Style1 Char"/>
    <w:basedOn w:val="B1Char"/>
    <w:link w:val="Style1"/>
    <w:rsid w:val="00082556"/>
    <w:rPr>
      <w:color w:val="1F3864" w:themeColor="accent1" w:themeShade="80"/>
      <w:lang w:val="en-GB" w:eastAsia="x-none" w:bidi="ar-SA"/>
    </w:rPr>
  </w:style>
  <w:style w:type="character" w:customStyle="1" w:styleId="B2Car">
    <w:name w:val="B2 Car"/>
    <w:link w:val="B2"/>
    <w:rsid w:val="00082556"/>
  </w:style>
  <w:style w:type="character" w:customStyle="1" w:styleId="a">
    <w:name w:val="リスト段落 (文字)"/>
    <w:aliases w:val="列表段落 (文字),参考文献 (文字),符号列表 (文字),·ûºÅÁÐ±í (文字),¡¤?o?¨¢D¡À¨ª (文字),?¡è?o?¡§¡éD?¨¤¡§a (文字),??¨¨?o??¡ì?¨¦D?¡§¡è?¡ìa (文字),??¡§¡§?o???¨¬?¡§|D??¡ì?¨¨??¨¬a (文字),???¡ì?¡ì?o???¡§???¡ì|D???¨¬?¡§¡§??¡§?a (文字),? (文字),lp1 (文字),List Paragraph1 (文字)"/>
    <w:basedOn w:val="DefaultParagraphFont"/>
    <w:uiPriority w:val="34"/>
    <w:locked/>
    <w:rsid w:val="008E3136"/>
    <w:rPr>
      <w:rFonts w:ascii="Calibri" w:hAnsi="Calibri" w:cs="Calibri"/>
    </w:rPr>
  </w:style>
  <w:style w:type="paragraph" w:customStyle="1" w:styleId="AnnexHeadingA1">
    <w:name w:val="Annex Heading A.1"/>
    <w:basedOn w:val="Heading2"/>
    <w:link w:val="AnnexHeadingA1Char"/>
    <w:qFormat/>
    <w:rsid w:val="00A63B24"/>
    <w:pPr>
      <w:numPr>
        <w:ilvl w:val="0"/>
        <w:numId w:val="19"/>
      </w:numPr>
    </w:pPr>
  </w:style>
  <w:style w:type="character" w:customStyle="1" w:styleId="AnnexHeadingA1Char">
    <w:name w:val="Annex Heading A.1 Char"/>
    <w:basedOn w:val="Heading2Char"/>
    <w:link w:val="AnnexHeadingA1"/>
    <w:rsid w:val="00A42B19"/>
    <w:rPr>
      <w:rFonts w:ascii="Arial" w:hAnsi="Arial"/>
      <w:sz w:val="32"/>
    </w:rPr>
  </w:style>
  <w:style w:type="character" w:styleId="UnresolvedMention">
    <w:name w:val="Unresolved Mention"/>
    <w:basedOn w:val="DefaultParagraphFont"/>
    <w:uiPriority w:val="99"/>
    <w:semiHidden/>
    <w:unhideWhenUsed/>
    <w:rsid w:val="00657AE5"/>
    <w:rPr>
      <w:color w:val="605E5C"/>
      <w:shd w:val="clear" w:color="auto" w:fill="E1DFDD"/>
    </w:rPr>
  </w:style>
  <w:style w:type="numbering" w:customStyle="1" w:styleId="ListNew">
    <w:name w:val="List New"/>
    <w:uiPriority w:val="99"/>
    <w:rsid w:val="001A1071"/>
    <w:pPr>
      <w:numPr>
        <w:numId w:val="33"/>
      </w:numPr>
    </w:pPr>
  </w:style>
  <w:style w:type="character" w:customStyle="1" w:styleId="EWChar">
    <w:name w:val="EW Char"/>
    <w:basedOn w:val="DefaultParagraphFont"/>
    <w:link w:val="EW"/>
    <w:qFormat/>
    <w:locked/>
    <w:rsid w:val="00284A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323196">
      <w:bodyDiv w:val="1"/>
      <w:marLeft w:val="0"/>
      <w:marRight w:val="0"/>
      <w:marTop w:val="0"/>
      <w:marBottom w:val="0"/>
      <w:divBdr>
        <w:top w:val="none" w:sz="0" w:space="0" w:color="auto"/>
        <w:left w:val="none" w:sz="0" w:space="0" w:color="auto"/>
        <w:bottom w:val="none" w:sz="0" w:space="0" w:color="auto"/>
        <w:right w:val="none" w:sz="0" w:space="0" w:color="auto"/>
      </w:divBdr>
    </w:div>
    <w:div w:id="29690457">
      <w:bodyDiv w:val="1"/>
      <w:marLeft w:val="0"/>
      <w:marRight w:val="0"/>
      <w:marTop w:val="0"/>
      <w:marBottom w:val="0"/>
      <w:divBdr>
        <w:top w:val="none" w:sz="0" w:space="0" w:color="auto"/>
        <w:left w:val="none" w:sz="0" w:space="0" w:color="auto"/>
        <w:bottom w:val="none" w:sz="0" w:space="0" w:color="auto"/>
        <w:right w:val="none" w:sz="0" w:space="0" w:color="auto"/>
      </w:divBdr>
    </w:div>
    <w:div w:id="82802718">
      <w:bodyDiv w:val="1"/>
      <w:marLeft w:val="0"/>
      <w:marRight w:val="0"/>
      <w:marTop w:val="0"/>
      <w:marBottom w:val="0"/>
      <w:divBdr>
        <w:top w:val="none" w:sz="0" w:space="0" w:color="auto"/>
        <w:left w:val="none" w:sz="0" w:space="0" w:color="auto"/>
        <w:bottom w:val="none" w:sz="0" w:space="0" w:color="auto"/>
        <w:right w:val="none" w:sz="0" w:space="0" w:color="auto"/>
      </w:divBdr>
      <w:divsChild>
        <w:div w:id="1268735366">
          <w:marLeft w:val="0"/>
          <w:marRight w:val="0"/>
          <w:marTop w:val="0"/>
          <w:marBottom w:val="0"/>
          <w:divBdr>
            <w:top w:val="none" w:sz="0" w:space="0" w:color="auto"/>
            <w:left w:val="none" w:sz="0" w:space="0" w:color="auto"/>
            <w:bottom w:val="none" w:sz="0" w:space="0" w:color="auto"/>
            <w:right w:val="none" w:sz="0" w:space="0" w:color="auto"/>
          </w:divBdr>
          <w:divsChild>
            <w:div w:id="1023288888">
              <w:marLeft w:val="0"/>
              <w:marRight w:val="0"/>
              <w:marTop w:val="0"/>
              <w:marBottom w:val="0"/>
              <w:divBdr>
                <w:top w:val="none" w:sz="0" w:space="0" w:color="auto"/>
                <w:left w:val="none" w:sz="0" w:space="0" w:color="auto"/>
                <w:bottom w:val="none" w:sz="0" w:space="0" w:color="auto"/>
                <w:right w:val="none" w:sz="0" w:space="0" w:color="auto"/>
              </w:divBdr>
              <w:divsChild>
                <w:div w:id="49538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31704">
      <w:bodyDiv w:val="1"/>
      <w:marLeft w:val="0"/>
      <w:marRight w:val="0"/>
      <w:marTop w:val="0"/>
      <w:marBottom w:val="0"/>
      <w:divBdr>
        <w:top w:val="none" w:sz="0" w:space="0" w:color="auto"/>
        <w:left w:val="none" w:sz="0" w:space="0" w:color="auto"/>
        <w:bottom w:val="none" w:sz="0" w:space="0" w:color="auto"/>
        <w:right w:val="none" w:sz="0" w:space="0" w:color="auto"/>
      </w:divBdr>
    </w:div>
    <w:div w:id="95948112">
      <w:bodyDiv w:val="1"/>
      <w:marLeft w:val="0"/>
      <w:marRight w:val="0"/>
      <w:marTop w:val="0"/>
      <w:marBottom w:val="0"/>
      <w:divBdr>
        <w:top w:val="none" w:sz="0" w:space="0" w:color="auto"/>
        <w:left w:val="none" w:sz="0" w:space="0" w:color="auto"/>
        <w:bottom w:val="none" w:sz="0" w:space="0" w:color="auto"/>
        <w:right w:val="none" w:sz="0" w:space="0" w:color="auto"/>
      </w:divBdr>
    </w:div>
    <w:div w:id="98112692">
      <w:bodyDiv w:val="1"/>
      <w:marLeft w:val="0"/>
      <w:marRight w:val="0"/>
      <w:marTop w:val="0"/>
      <w:marBottom w:val="0"/>
      <w:divBdr>
        <w:top w:val="none" w:sz="0" w:space="0" w:color="auto"/>
        <w:left w:val="none" w:sz="0" w:space="0" w:color="auto"/>
        <w:bottom w:val="none" w:sz="0" w:space="0" w:color="auto"/>
        <w:right w:val="none" w:sz="0" w:space="0" w:color="auto"/>
      </w:divBdr>
      <w:divsChild>
        <w:div w:id="1896773861">
          <w:marLeft w:val="0"/>
          <w:marRight w:val="0"/>
          <w:marTop w:val="0"/>
          <w:marBottom w:val="0"/>
          <w:divBdr>
            <w:top w:val="none" w:sz="0" w:space="0" w:color="auto"/>
            <w:left w:val="none" w:sz="0" w:space="0" w:color="auto"/>
            <w:bottom w:val="none" w:sz="0" w:space="0" w:color="auto"/>
            <w:right w:val="none" w:sz="0" w:space="0" w:color="auto"/>
          </w:divBdr>
          <w:divsChild>
            <w:div w:id="777019118">
              <w:marLeft w:val="0"/>
              <w:marRight w:val="0"/>
              <w:marTop w:val="0"/>
              <w:marBottom w:val="0"/>
              <w:divBdr>
                <w:top w:val="none" w:sz="0" w:space="0" w:color="auto"/>
                <w:left w:val="none" w:sz="0" w:space="0" w:color="auto"/>
                <w:bottom w:val="none" w:sz="0" w:space="0" w:color="auto"/>
                <w:right w:val="none" w:sz="0" w:space="0" w:color="auto"/>
              </w:divBdr>
              <w:divsChild>
                <w:div w:id="13437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89594">
      <w:bodyDiv w:val="1"/>
      <w:marLeft w:val="0"/>
      <w:marRight w:val="0"/>
      <w:marTop w:val="0"/>
      <w:marBottom w:val="0"/>
      <w:divBdr>
        <w:top w:val="none" w:sz="0" w:space="0" w:color="auto"/>
        <w:left w:val="none" w:sz="0" w:space="0" w:color="auto"/>
        <w:bottom w:val="none" w:sz="0" w:space="0" w:color="auto"/>
        <w:right w:val="none" w:sz="0" w:space="0" w:color="auto"/>
      </w:divBdr>
    </w:div>
    <w:div w:id="106000476">
      <w:bodyDiv w:val="1"/>
      <w:marLeft w:val="0"/>
      <w:marRight w:val="0"/>
      <w:marTop w:val="0"/>
      <w:marBottom w:val="0"/>
      <w:divBdr>
        <w:top w:val="none" w:sz="0" w:space="0" w:color="auto"/>
        <w:left w:val="none" w:sz="0" w:space="0" w:color="auto"/>
        <w:bottom w:val="none" w:sz="0" w:space="0" w:color="auto"/>
        <w:right w:val="none" w:sz="0" w:space="0" w:color="auto"/>
      </w:divBdr>
      <w:divsChild>
        <w:div w:id="856312357">
          <w:marLeft w:val="0"/>
          <w:marRight w:val="0"/>
          <w:marTop w:val="0"/>
          <w:marBottom w:val="0"/>
          <w:divBdr>
            <w:top w:val="none" w:sz="0" w:space="0" w:color="auto"/>
            <w:left w:val="none" w:sz="0" w:space="0" w:color="auto"/>
            <w:bottom w:val="none" w:sz="0" w:space="0" w:color="auto"/>
            <w:right w:val="none" w:sz="0" w:space="0" w:color="auto"/>
          </w:divBdr>
          <w:divsChild>
            <w:div w:id="669059791">
              <w:marLeft w:val="0"/>
              <w:marRight w:val="0"/>
              <w:marTop w:val="0"/>
              <w:marBottom w:val="0"/>
              <w:divBdr>
                <w:top w:val="none" w:sz="0" w:space="0" w:color="auto"/>
                <w:left w:val="none" w:sz="0" w:space="0" w:color="auto"/>
                <w:bottom w:val="none" w:sz="0" w:space="0" w:color="auto"/>
                <w:right w:val="none" w:sz="0" w:space="0" w:color="auto"/>
              </w:divBdr>
              <w:divsChild>
                <w:div w:id="36794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39489">
      <w:bodyDiv w:val="1"/>
      <w:marLeft w:val="0"/>
      <w:marRight w:val="0"/>
      <w:marTop w:val="0"/>
      <w:marBottom w:val="0"/>
      <w:divBdr>
        <w:top w:val="none" w:sz="0" w:space="0" w:color="auto"/>
        <w:left w:val="none" w:sz="0" w:space="0" w:color="auto"/>
        <w:bottom w:val="none" w:sz="0" w:space="0" w:color="auto"/>
        <w:right w:val="none" w:sz="0" w:space="0" w:color="auto"/>
      </w:divBdr>
    </w:div>
    <w:div w:id="123279792">
      <w:bodyDiv w:val="1"/>
      <w:marLeft w:val="0"/>
      <w:marRight w:val="0"/>
      <w:marTop w:val="0"/>
      <w:marBottom w:val="0"/>
      <w:divBdr>
        <w:top w:val="none" w:sz="0" w:space="0" w:color="auto"/>
        <w:left w:val="none" w:sz="0" w:space="0" w:color="auto"/>
        <w:bottom w:val="none" w:sz="0" w:space="0" w:color="auto"/>
        <w:right w:val="none" w:sz="0" w:space="0" w:color="auto"/>
      </w:divBdr>
    </w:div>
    <w:div w:id="142355843">
      <w:bodyDiv w:val="1"/>
      <w:marLeft w:val="0"/>
      <w:marRight w:val="0"/>
      <w:marTop w:val="0"/>
      <w:marBottom w:val="0"/>
      <w:divBdr>
        <w:top w:val="none" w:sz="0" w:space="0" w:color="auto"/>
        <w:left w:val="none" w:sz="0" w:space="0" w:color="auto"/>
        <w:bottom w:val="none" w:sz="0" w:space="0" w:color="auto"/>
        <w:right w:val="none" w:sz="0" w:space="0" w:color="auto"/>
      </w:divBdr>
    </w:div>
    <w:div w:id="162939929">
      <w:bodyDiv w:val="1"/>
      <w:marLeft w:val="0"/>
      <w:marRight w:val="0"/>
      <w:marTop w:val="0"/>
      <w:marBottom w:val="0"/>
      <w:divBdr>
        <w:top w:val="none" w:sz="0" w:space="0" w:color="auto"/>
        <w:left w:val="none" w:sz="0" w:space="0" w:color="auto"/>
        <w:bottom w:val="none" w:sz="0" w:space="0" w:color="auto"/>
        <w:right w:val="none" w:sz="0" w:space="0" w:color="auto"/>
      </w:divBdr>
    </w:div>
    <w:div w:id="177234372">
      <w:bodyDiv w:val="1"/>
      <w:marLeft w:val="0"/>
      <w:marRight w:val="0"/>
      <w:marTop w:val="0"/>
      <w:marBottom w:val="0"/>
      <w:divBdr>
        <w:top w:val="none" w:sz="0" w:space="0" w:color="auto"/>
        <w:left w:val="none" w:sz="0" w:space="0" w:color="auto"/>
        <w:bottom w:val="none" w:sz="0" w:space="0" w:color="auto"/>
        <w:right w:val="none" w:sz="0" w:space="0" w:color="auto"/>
      </w:divBdr>
    </w:div>
    <w:div w:id="205408486">
      <w:bodyDiv w:val="1"/>
      <w:marLeft w:val="0"/>
      <w:marRight w:val="0"/>
      <w:marTop w:val="0"/>
      <w:marBottom w:val="0"/>
      <w:divBdr>
        <w:top w:val="none" w:sz="0" w:space="0" w:color="auto"/>
        <w:left w:val="none" w:sz="0" w:space="0" w:color="auto"/>
        <w:bottom w:val="none" w:sz="0" w:space="0" w:color="auto"/>
        <w:right w:val="none" w:sz="0" w:space="0" w:color="auto"/>
      </w:divBdr>
      <w:divsChild>
        <w:div w:id="2037149027">
          <w:marLeft w:val="0"/>
          <w:marRight w:val="0"/>
          <w:marTop w:val="0"/>
          <w:marBottom w:val="0"/>
          <w:divBdr>
            <w:top w:val="none" w:sz="0" w:space="0" w:color="auto"/>
            <w:left w:val="none" w:sz="0" w:space="0" w:color="auto"/>
            <w:bottom w:val="none" w:sz="0" w:space="0" w:color="auto"/>
            <w:right w:val="none" w:sz="0" w:space="0" w:color="auto"/>
          </w:divBdr>
          <w:divsChild>
            <w:div w:id="104591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09585">
      <w:bodyDiv w:val="1"/>
      <w:marLeft w:val="0"/>
      <w:marRight w:val="0"/>
      <w:marTop w:val="0"/>
      <w:marBottom w:val="0"/>
      <w:divBdr>
        <w:top w:val="none" w:sz="0" w:space="0" w:color="auto"/>
        <w:left w:val="none" w:sz="0" w:space="0" w:color="auto"/>
        <w:bottom w:val="none" w:sz="0" w:space="0" w:color="auto"/>
        <w:right w:val="none" w:sz="0" w:space="0" w:color="auto"/>
      </w:divBdr>
    </w:div>
    <w:div w:id="220990764">
      <w:bodyDiv w:val="1"/>
      <w:marLeft w:val="0"/>
      <w:marRight w:val="0"/>
      <w:marTop w:val="0"/>
      <w:marBottom w:val="0"/>
      <w:divBdr>
        <w:top w:val="none" w:sz="0" w:space="0" w:color="auto"/>
        <w:left w:val="none" w:sz="0" w:space="0" w:color="auto"/>
        <w:bottom w:val="none" w:sz="0" w:space="0" w:color="auto"/>
        <w:right w:val="none" w:sz="0" w:space="0" w:color="auto"/>
      </w:divBdr>
    </w:div>
    <w:div w:id="236326388">
      <w:bodyDiv w:val="1"/>
      <w:marLeft w:val="0"/>
      <w:marRight w:val="0"/>
      <w:marTop w:val="0"/>
      <w:marBottom w:val="0"/>
      <w:divBdr>
        <w:top w:val="none" w:sz="0" w:space="0" w:color="auto"/>
        <w:left w:val="none" w:sz="0" w:space="0" w:color="auto"/>
        <w:bottom w:val="none" w:sz="0" w:space="0" w:color="auto"/>
        <w:right w:val="none" w:sz="0" w:space="0" w:color="auto"/>
      </w:divBdr>
    </w:div>
    <w:div w:id="236944527">
      <w:bodyDiv w:val="1"/>
      <w:marLeft w:val="0"/>
      <w:marRight w:val="0"/>
      <w:marTop w:val="0"/>
      <w:marBottom w:val="0"/>
      <w:divBdr>
        <w:top w:val="none" w:sz="0" w:space="0" w:color="auto"/>
        <w:left w:val="none" w:sz="0" w:space="0" w:color="auto"/>
        <w:bottom w:val="none" w:sz="0" w:space="0" w:color="auto"/>
        <w:right w:val="none" w:sz="0" w:space="0" w:color="auto"/>
      </w:divBdr>
    </w:div>
    <w:div w:id="305400738">
      <w:bodyDiv w:val="1"/>
      <w:marLeft w:val="0"/>
      <w:marRight w:val="0"/>
      <w:marTop w:val="0"/>
      <w:marBottom w:val="0"/>
      <w:divBdr>
        <w:top w:val="none" w:sz="0" w:space="0" w:color="auto"/>
        <w:left w:val="none" w:sz="0" w:space="0" w:color="auto"/>
        <w:bottom w:val="none" w:sz="0" w:space="0" w:color="auto"/>
        <w:right w:val="none" w:sz="0" w:space="0" w:color="auto"/>
      </w:divBdr>
      <w:divsChild>
        <w:div w:id="1418356477">
          <w:marLeft w:val="0"/>
          <w:marRight w:val="0"/>
          <w:marTop w:val="0"/>
          <w:marBottom w:val="0"/>
          <w:divBdr>
            <w:top w:val="none" w:sz="0" w:space="0" w:color="auto"/>
            <w:left w:val="none" w:sz="0" w:space="0" w:color="auto"/>
            <w:bottom w:val="none" w:sz="0" w:space="0" w:color="auto"/>
            <w:right w:val="none" w:sz="0" w:space="0" w:color="auto"/>
          </w:divBdr>
          <w:divsChild>
            <w:div w:id="63335691">
              <w:marLeft w:val="0"/>
              <w:marRight w:val="0"/>
              <w:marTop w:val="0"/>
              <w:marBottom w:val="0"/>
              <w:divBdr>
                <w:top w:val="none" w:sz="0" w:space="0" w:color="auto"/>
                <w:left w:val="none" w:sz="0" w:space="0" w:color="auto"/>
                <w:bottom w:val="none" w:sz="0" w:space="0" w:color="auto"/>
                <w:right w:val="none" w:sz="0" w:space="0" w:color="auto"/>
              </w:divBdr>
              <w:divsChild>
                <w:div w:id="39205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367923">
      <w:bodyDiv w:val="1"/>
      <w:marLeft w:val="0"/>
      <w:marRight w:val="0"/>
      <w:marTop w:val="0"/>
      <w:marBottom w:val="0"/>
      <w:divBdr>
        <w:top w:val="none" w:sz="0" w:space="0" w:color="auto"/>
        <w:left w:val="none" w:sz="0" w:space="0" w:color="auto"/>
        <w:bottom w:val="none" w:sz="0" w:space="0" w:color="auto"/>
        <w:right w:val="none" w:sz="0" w:space="0" w:color="auto"/>
      </w:divBdr>
    </w:div>
    <w:div w:id="310330913">
      <w:bodyDiv w:val="1"/>
      <w:marLeft w:val="0"/>
      <w:marRight w:val="0"/>
      <w:marTop w:val="0"/>
      <w:marBottom w:val="0"/>
      <w:divBdr>
        <w:top w:val="none" w:sz="0" w:space="0" w:color="auto"/>
        <w:left w:val="none" w:sz="0" w:space="0" w:color="auto"/>
        <w:bottom w:val="none" w:sz="0" w:space="0" w:color="auto"/>
        <w:right w:val="none" w:sz="0" w:space="0" w:color="auto"/>
      </w:divBdr>
    </w:div>
    <w:div w:id="316422185">
      <w:bodyDiv w:val="1"/>
      <w:marLeft w:val="0"/>
      <w:marRight w:val="0"/>
      <w:marTop w:val="0"/>
      <w:marBottom w:val="0"/>
      <w:divBdr>
        <w:top w:val="none" w:sz="0" w:space="0" w:color="auto"/>
        <w:left w:val="none" w:sz="0" w:space="0" w:color="auto"/>
        <w:bottom w:val="none" w:sz="0" w:space="0" w:color="auto"/>
        <w:right w:val="none" w:sz="0" w:space="0" w:color="auto"/>
      </w:divBdr>
    </w:div>
    <w:div w:id="324016289">
      <w:bodyDiv w:val="1"/>
      <w:marLeft w:val="0"/>
      <w:marRight w:val="0"/>
      <w:marTop w:val="0"/>
      <w:marBottom w:val="0"/>
      <w:divBdr>
        <w:top w:val="none" w:sz="0" w:space="0" w:color="auto"/>
        <w:left w:val="none" w:sz="0" w:space="0" w:color="auto"/>
        <w:bottom w:val="none" w:sz="0" w:space="0" w:color="auto"/>
        <w:right w:val="none" w:sz="0" w:space="0" w:color="auto"/>
      </w:divBdr>
    </w:div>
    <w:div w:id="332144695">
      <w:bodyDiv w:val="1"/>
      <w:marLeft w:val="0"/>
      <w:marRight w:val="0"/>
      <w:marTop w:val="0"/>
      <w:marBottom w:val="0"/>
      <w:divBdr>
        <w:top w:val="none" w:sz="0" w:space="0" w:color="auto"/>
        <w:left w:val="none" w:sz="0" w:space="0" w:color="auto"/>
        <w:bottom w:val="none" w:sz="0" w:space="0" w:color="auto"/>
        <w:right w:val="none" w:sz="0" w:space="0" w:color="auto"/>
      </w:divBdr>
    </w:div>
    <w:div w:id="344673196">
      <w:bodyDiv w:val="1"/>
      <w:marLeft w:val="0"/>
      <w:marRight w:val="0"/>
      <w:marTop w:val="0"/>
      <w:marBottom w:val="0"/>
      <w:divBdr>
        <w:top w:val="none" w:sz="0" w:space="0" w:color="auto"/>
        <w:left w:val="none" w:sz="0" w:space="0" w:color="auto"/>
        <w:bottom w:val="none" w:sz="0" w:space="0" w:color="auto"/>
        <w:right w:val="none" w:sz="0" w:space="0" w:color="auto"/>
      </w:divBdr>
    </w:div>
    <w:div w:id="345444965">
      <w:bodyDiv w:val="1"/>
      <w:marLeft w:val="0"/>
      <w:marRight w:val="0"/>
      <w:marTop w:val="0"/>
      <w:marBottom w:val="0"/>
      <w:divBdr>
        <w:top w:val="none" w:sz="0" w:space="0" w:color="auto"/>
        <w:left w:val="none" w:sz="0" w:space="0" w:color="auto"/>
        <w:bottom w:val="none" w:sz="0" w:space="0" w:color="auto"/>
        <w:right w:val="none" w:sz="0" w:space="0" w:color="auto"/>
      </w:divBdr>
    </w:div>
    <w:div w:id="350494041">
      <w:bodyDiv w:val="1"/>
      <w:marLeft w:val="0"/>
      <w:marRight w:val="0"/>
      <w:marTop w:val="0"/>
      <w:marBottom w:val="0"/>
      <w:divBdr>
        <w:top w:val="none" w:sz="0" w:space="0" w:color="auto"/>
        <w:left w:val="none" w:sz="0" w:space="0" w:color="auto"/>
        <w:bottom w:val="none" w:sz="0" w:space="0" w:color="auto"/>
        <w:right w:val="none" w:sz="0" w:space="0" w:color="auto"/>
      </w:divBdr>
    </w:div>
    <w:div w:id="351230803">
      <w:bodyDiv w:val="1"/>
      <w:marLeft w:val="0"/>
      <w:marRight w:val="0"/>
      <w:marTop w:val="0"/>
      <w:marBottom w:val="0"/>
      <w:divBdr>
        <w:top w:val="none" w:sz="0" w:space="0" w:color="auto"/>
        <w:left w:val="none" w:sz="0" w:space="0" w:color="auto"/>
        <w:bottom w:val="none" w:sz="0" w:space="0" w:color="auto"/>
        <w:right w:val="none" w:sz="0" w:space="0" w:color="auto"/>
      </w:divBdr>
    </w:div>
    <w:div w:id="418524490">
      <w:bodyDiv w:val="1"/>
      <w:marLeft w:val="0"/>
      <w:marRight w:val="0"/>
      <w:marTop w:val="0"/>
      <w:marBottom w:val="0"/>
      <w:divBdr>
        <w:top w:val="none" w:sz="0" w:space="0" w:color="auto"/>
        <w:left w:val="none" w:sz="0" w:space="0" w:color="auto"/>
        <w:bottom w:val="none" w:sz="0" w:space="0" w:color="auto"/>
        <w:right w:val="none" w:sz="0" w:space="0" w:color="auto"/>
      </w:divBdr>
      <w:divsChild>
        <w:div w:id="1502820156">
          <w:marLeft w:val="0"/>
          <w:marRight w:val="0"/>
          <w:marTop w:val="0"/>
          <w:marBottom w:val="0"/>
          <w:divBdr>
            <w:top w:val="none" w:sz="0" w:space="0" w:color="auto"/>
            <w:left w:val="none" w:sz="0" w:space="0" w:color="auto"/>
            <w:bottom w:val="none" w:sz="0" w:space="0" w:color="auto"/>
            <w:right w:val="none" w:sz="0" w:space="0" w:color="auto"/>
          </w:divBdr>
          <w:divsChild>
            <w:div w:id="689263037">
              <w:marLeft w:val="0"/>
              <w:marRight w:val="0"/>
              <w:marTop w:val="0"/>
              <w:marBottom w:val="0"/>
              <w:divBdr>
                <w:top w:val="none" w:sz="0" w:space="0" w:color="auto"/>
                <w:left w:val="none" w:sz="0" w:space="0" w:color="auto"/>
                <w:bottom w:val="none" w:sz="0" w:space="0" w:color="auto"/>
                <w:right w:val="none" w:sz="0" w:space="0" w:color="auto"/>
              </w:divBdr>
              <w:divsChild>
                <w:div w:id="11956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384618">
      <w:bodyDiv w:val="1"/>
      <w:marLeft w:val="0"/>
      <w:marRight w:val="0"/>
      <w:marTop w:val="0"/>
      <w:marBottom w:val="0"/>
      <w:divBdr>
        <w:top w:val="none" w:sz="0" w:space="0" w:color="auto"/>
        <w:left w:val="none" w:sz="0" w:space="0" w:color="auto"/>
        <w:bottom w:val="none" w:sz="0" w:space="0" w:color="auto"/>
        <w:right w:val="none" w:sz="0" w:space="0" w:color="auto"/>
      </w:divBdr>
    </w:div>
    <w:div w:id="435710531">
      <w:bodyDiv w:val="1"/>
      <w:marLeft w:val="0"/>
      <w:marRight w:val="0"/>
      <w:marTop w:val="0"/>
      <w:marBottom w:val="0"/>
      <w:divBdr>
        <w:top w:val="none" w:sz="0" w:space="0" w:color="auto"/>
        <w:left w:val="none" w:sz="0" w:space="0" w:color="auto"/>
        <w:bottom w:val="none" w:sz="0" w:space="0" w:color="auto"/>
        <w:right w:val="none" w:sz="0" w:space="0" w:color="auto"/>
      </w:divBdr>
    </w:div>
    <w:div w:id="448353105">
      <w:bodyDiv w:val="1"/>
      <w:marLeft w:val="0"/>
      <w:marRight w:val="0"/>
      <w:marTop w:val="0"/>
      <w:marBottom w:val="0"/>
      <w:divBdr>
        <w:top w:val="none" w:sz="0" w:space="0" w:color="auto"/>
        <w:left w:val="none" w:sz="0" w:space="0" w:color="auto"/>
        <w:bottom w:val="none" w:sz="0" w:space="0" w:color="auto"/>
        <w:right w:val="none" w:sz="0" w:space="0" w:color="auto"/>
      </w:divBdr>
    </w:div>
    <w:div w:id="467938057">
      <w:bodyDiv w:val="1"/>
      <w:marLeft w:val="0"/>
      <w:marRight w:val="0"/>
      <w:marTop w:val="0"/>
      <w:marBottom w:val="0"/>
      <w:divBdr>
        <w:top w:val="none" w:sz="0" w:space="0" w:color="auto"/>
        <w:left w:val="none" w:sz="0" w:space="0" w:color="auto"/>
        <w:bottom w:val="none" w:sz="0" w:space="0" w:color="auto"/>
        <w:right w:val="none" w:sz="0" w:space="0" w:color="auto"/>
      </w:divBdr>
    </w:div>
    <w:div w:id="473261740">
      <w:bodyDiv w:val="1"/>
      <w:marLeft w:val="0"/>
      <w:marRight w:val="0"/>
      <w:marTop w:val="0"/>
      <w:marBottom w:val="0"/>
      <w:divBdr>
        <w:top w:val="none" w:sz="0" w:space="0" w:color="auto"/>
        <w:left w:val="none" w:sz="0" w:space="0" w:color="auto"/>
        <w:bottom w:val="none" w:sz="0" w:space="0" w:color="auto"/>
        <w:right w:val="none" w:sz="0" w:space="0" w:color="auto"/>
      </w:divBdr>
    </w:div>
    <w:div w:id="477693119">
      <w:bodyDiv w:val="1"/>
      <w:marLeft w:val="0"/>
      <w:marRight w:val="0"/>
      <w:marTop w:val="0"/>
      <w:marBottom w:val="0"/>
      <w:divBdr>
        <w:top w:val="none" w:sz="0" w:space="0" w:color="auto"/>
        <w:left w:val="none" w:sz="0" w:space="0" w:color="auto"/>
        <w:bottom w:val="none" w:sz="0" w:space="0" w:color="auto"/>
        <w:right w:val="none" w:sz="0" w:space="0" w:color="auto"/>
      </w:divBdr>
    </w:div>
    <w:div w:id="492113895">
      <w:bodyDiv w:val="1"/>
      <w:marLeft w:val="0"/>
      <w:marRight w:val="0"/>
      <w:marTop w:val="0"/>
      <w:marBottom w:val="0"/>
      <w:divBdr>
        <w:top w:val="none" w:sz="0" w:space="0" w:color="auto"/>
        <w:left w:val="none" w:sz="0" w:space="0" w:color="auto"/>
        <w:bottom w:val="none" w:sz="0" w:space="0" w:color="auto"/>
        <w:right w:val="none" w:sz="0" w:space="0" w:color="auto"/>
      </w:divBdr>
    </w:div>
    <w:div w:id="503784570">
      <w:bodyDiv w:val="1"/>
      <w:marLeft w:val="0"/>
      <w:marRight w:val="0"/>
      <w:marTop w:val="0"/>
      <w:marBottom w:val="0"/>
      <w:divBdr>
        <w:top w:val="none" w:sz="0" w:space="0" w:color="auto"/>
        <w:left w:val="none" w:sz="0" w:space="0" w:color="auto"/>
        <w:bottom w:val="none" w:sz="0" w:space="0" w:color="auto"/>
        <w:right w:val="none" w:sz="0" w:space="0" w:color="auto"/>
      </w:divBdr>
      <w:divsChild>
        <w:div w:id="264770515">
          <w:marLeft w:val="0"/>
          <w:marRight w:val="0"/>
          <w:marTop w:val="0"/>
          <w:marBottom w:val="0"/>
          <w:divBdr>
            <w:top w:val="none" w:sz="0" w:space="0" w:color="auto"/>
            <w:left w:val="none" w:sz="0" w:space="0" w:color="auto"/>
            <w:bottom w:val="none" w:sz="0" w:space="0" w:color="auto"/>
            <w:right w:val="none" w:sz="0" w:space="0" w:color="auto"/>
          </w:divBdr>
        </w:div>
        <w:div w:id="539518093">
          <w:marLeft w:val="0"/>
          <w:marRight w:val="0"/>
          <w:marTop w:val="0"/>
          <w:marBottom w:val="0"/>
          <w:divBdr>
            <w:top w:val="none" w:sz="0" w:space="0" w:color="auto"/>
            <w:left w:val="none" w:sz="0" w:space="0" w:color="auto"/>
            <w:bottom w:val="none" w:sz="0" w:space="0" w:color="auto"/>
            <w:right w:val="none" w:sz="0" w:space="0" w:color="auto"/>
          </w:divBdr>
        </w:div>
        <w:div w:id="156573909">
          <w:marLeft w:val="0"/>
          <w:marRight w:val="0"/>
          <w:marTop w:val="0"/>
          <w:marBottom w:val="0"/>
          <w:divBdr>
            <w:top w:val="none" w:sz="0" w:space="0" w:color="auto"/>
            <w:left w:val="none" w:sz="0" w:space="0" w:color="auto"/>
            <w:bottom w:val="none" w:sz="0" w:space="0" w:color="auto"/>
            <w:right w:val="none" w:sz="0" w:space="0" w:color="auto"/>
          </w:divBdr>
        </w:div>
      </w:divsChild>
    </w:div>
    <w:div w:id="504713078">
      <w:bodyDiv w:val="1"/>
      <w:marLeft w:val="0"/>
      <w:marRight w:val="0"/>
      <w:marTop w:val="0"/>
      <w:marBottom w:val="0"/>
      <w:divBdr>
        <w:top w:val="none" w:sz="0" w:space="0" w:color="auto"/>
        <w:left w:val="none" w:sz="0" w:space="0" w:color="auto"/>
        <w:bottom w:val="none" w:sz="0" w:space="0" w:color="auto"/>
        <w:right w:val="none" w:sz="0" w:space="0" w:color="auto"/>
      </w:divBdr>
    </w:div>
    <w:div w:id="506217468">
      <w:bodyDiv w:val="1"/>
      <w:marLeft w:val="0"/>
      <w:marRight w:val="0"/>
      <w:marTop w:val="0"/>
      <w:marBottom w:val="0"/>
      <w:divBdr>
        <w:top w:val="none" w:sz="0" w:space="0" w:color="auto"/>
        <w:left w:val="none" w:sz="0" w:space="0" w:color="auto"/>
        <w:bottom w:val="none" w:sz="0" w:space="0" w:color="auto"/>
        <w:right w:val="none" w:sz="0" w:space="0" w:color="auto"/>
      </w:divBdr>
    </w:div>
    <w:div w:id="523203894">
      <w:bodyDiv w:val="1"/>
      <w:marLeft w:val="0"/>
      <w:marRight w:val="0"/>
      <w:marTop w:val="0"/>
      <w:marBottom w:val="0"/>
      <w:divBdr>
        <w:top w:val="none" w:sz="0" w:space="0" w:color="auto"/>
        <w:left w:val="none" w:sz="0" w:space="0" w:color="auto"/>
        <w:bottom w:val="none" w:sz="0" w:space="0" w:color="auto"/>
        <w:right w:val="none" w:sz="0" w:space="0" w:color="auto"/>
      </w:divBdr>
    </w:div>
    <w:div w:id="529222739">
      <w:bodyDiv w:val="1"/>
      <w:marLeft w:val="0"/>
      <w:marRight w:val="0"/>
      <w:marTop w:val="0"/>
      <w:marBottom w:val="0"/>
      <w:divBdr>
        <w:top w:val="none" w:sz="0" w:space="0" w:color="auto"/>
        <w:left w:val="none" w:sz="0" w:space="0" w:color="auto"/>
        <w:bottom w:val="none" w:sz="0" w:space="0" w:color="auto"/>
        <w:right w:val="none" w:sz="0" w:space="0" w:color="auto"/>
      </w:divBdr>
    </w:div>
    <w:div w:id="559827188">
      <w:bodyDiv w:val="1"/>
      <w:marLeft w:val="0"/>
      <w:marRight w:val="0"/>
      <w:marTop w:val="0"/>
      <w:marBottom w:val="0"/>
      <w:divBdr>
        <w:top w:val="none" w:sz="0" w:space="0" w:color="auto"/>
        <w:left w:val="none" w:sz="0" w:space="0" w:color="auto"/>
        <w:bottom w:val="none" w:sz="0" w:space="0" w:color="auto"/>
        <w:right w:val="none" w:sz="0" w:space="0" w:color="auto"/>
      </w:divBdr>
    </w:div>
    <w:div w:id="575480710">
      <w:bodyDiv w:val="1"/>
      <w:marLeft w:val="0"/>
      <w:marRight w:val="0"/>
      <w:marTop w:val="0"/>
      <w:marBottom w:val="0"/>
      <w:divBdr>
        <w:top w:val="none" w:sz="0" w:space="0" w:color="auto"/>
        <w:left w:val="none" w:sz="0" w:space="0" w:color="auto"/>
        <w:bottom w:val="none" w:sz="0" w:space="0" w:color="auto"/>
        <w:right w:val="none" w:sz="0" w:space="0" w:color="auto"/>
      </w:divBdr>
    </w:div>
    <w:div w:id="576860216">
      <w:bodyDiv w:val="1"/>
      <w:marLeft w:val="0"/>
      <w:marRight w:val="0"/>
      <w:marTop w:val="0"/>
      <w:marBottom w:val="0"/>
      <w:divBdr>
        <w:top w:val="none" w:sz="0" w:space="0" w:color="auto"/>
        <w:left w:val="none" w:sz="0" w:space="0" w:color="auto"/>
        <w:bottom w:val="none" w:sz="0" w:space="0" w:color="auto"/>
        <w:right w:val="none" w:sz="0" w:space="0" w:color="auto"/>
      </w:divBdr>
    </w:div>
    <w:div w:id="580676913">
      <w:bodyDiv w:val="1"/>
      <w:marLeft w:val="0"/>
      <w:marRight w:val="0"/>
      <w:marTop w:val="0"/>
      <w:marBottom w:val="0"/>
      <w:divBdr>
        <w:top w:val="none" w:sz="0" w:space="0" w:color="auto"/>
        <w:left w:val="none" w:sz="0" w:space="0" w:color="auto"/>
        <w:bottom w:val="none" w:sz="0" w:space="0" w:color="auto"/>
        <w:right w:val="none" w:sz="0" w:space="0" w:color="auto"/>
      </w:divBdr>
    </w:div>
    <w:div w:id="614364496">
      <w:bodyDiv w:val="1"/>
      <w:marLeft w:val="0"/>
      <w:marRight w:val="0"/>
      <w:marTop w:val="0"/>
      <w:marBottom w:val="0"/>
      <w:divBdr>
        <w:top w:val="none" w:sz="0" w:space="0" w:color="auto"/>
        <w:left w:val="none" w:sz="0" w:space="0" w:color="auto"/>
        <w:bottom w:val="none" w:sz="0" w:space="0" w:color="auto"/>
        <w:right w:val="none" w:sz="0" w:space="0" w:color="auto"/>
      </w:divBdr>
    </w:div>
    <w:div w:id="616182329">
      <w:bodyDiv w:val="1"/>
      <w:marLeft w:val="0"/>
      <w:marRight w:val="0"/>
      <w:marTop w:val="0"/>
      <w:marBottom w:val="0"/>
      <w:divBdr>
        <w:top w:val="none" w:sz="0" w:space="0" w:color="auto"/>
        <w:left w:val="none" w:sz="0" w:space="0" w:color="auto"/>
        <w:bottom w:val="none" w:sz="0" w:space="0" w:color="auto"/>
        <w:right w:val="none" w:sz="0" w:space="0" w:color="auto"/>
      </w:divBdr>
      <w:divsChild>
        <w:div w:id="535973080">
          <w:marLeft w:val="360"/>
          <w:marRight w:val="0"/>
          <w:marTop w:val="240"/>
          <w:marBottom w:val="0"/>
          <w:divBdr>
            <w:top w:val="none" w:sz="0" w:space="0" w:color="auto"/>
            <w:left w:val="none" w:sz="0" w:space="0" w:color="auto"/>
            <w:bottom w:val="none" w:sz="0" w:space="0" w:color="auto"/>
            <w:right w:val="none" w:sz="0" w:space="0" w:color="auto"/>
          </w:divBdr>
        </w:div>
      </w:divsChild>
    </w:div>
    <w:div w:id="621157791">
      <w:bodyDiv w:val="1"/>
      <w:marLeft w:val="0"/>
      <w:marRight w:val="0"/>
      <w:marTop w:val="0"/>
      <w:marBottom w:val="0"/>
      <w:divBdr>
        <w:top w:val="none" w:sz="0" w:space="0" w:color="auto"/>
        <w:left w:val="none" w:sz="0" w:space="0" w:color="auto"/>
        <w:bottom w:val="none" w:sz="0" w:space="0" w:color="auto"/>
        <w:right w:val="none" w:sz="0" w:space="0" w:color="auto"/>
      </w:divBdr>
    </w:div>
    <w:div w:id="627510695">
      <w:bodyDiv w:val="1"/>
      <w:marLeft w:val="0"/>
      <w:marRight w:val="0"/>
      <w:marTop w:val="0"/>
      <w:marBottom w:val="0"/>
      <w:divBdr>
        <w:top w:val="none" w:sz="0" w:space="0" w:color="auto"/>
        <w:left w:val="none" w:sz="0" w:space="0" w:color="auto"/>
        <w:bottom w:val="none" w:sz="0" w:space="0" w:color="auto"/>
        <w:right w:val="none" w:sz="0" w:space="0" w:color="auto"/>
      </w:divBdr>
      <w:divsChild>
        <w:div w:id="1370227783">
          <w:marLeft w:val="0"/>
          <w:marRight w:val="0"/>
          <w:marTop w:val="0"/>
          <w:marBottom w:val="0"/>
          <w:divBdr>
            <w:top w:val="none" w:sz="0" w:space="0" w:color="auto"/>
            <w:left w:val="none" w:sz="0" w:space="0" w:color="auto"/>
            <w:bottom w:val="none" w:sz="0" w:space="0" w:color="auto"/>
            <w:right w:val="none" w:sz="0" w:space="0" w:color="auto"/>
          </w:divBdr>
          <w:divsChild>
            <w:div w:id="1047948107">
              <w:marLeft w:val="0"/>
              <w:marRight w:val="0"/>
              <w:marTop w:val="0"/>
              <w:marBottom w:val="0"/>
              <w:divBdr>
                <w:top w:val="none" w:sz="0" w:space="0" w:color="auto"/>
                <w:left w:val="none" w:sz="0" w:space="0" w:color="auto"/>
                <w:bottom w:val="none" w:sz="0" w:space="0" w:color="auto"/>
                <w:right w:val="none" w:sz="0" w:space="0" w:color="auto"/>
              </w:divBdr>
              <w:divsChild>
                <w:div w:id="162214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769309">
      <w:bodyDiv w:val="1"/>
      <w:marLeft w:val="0"/>
      <w:marRight w:val="0"/>
      <w:marTop w:val="0"/>
      <w:marBottom w:val="0"/>
      <w:divBdr>
        <w:top w:val="none" w:sz="0" w:space="0" w:color="auto"/>
        <w:left w:val="none" w:sz="0" w:space="0" w:color="auto"/>
        <w:bottom w:val="none" w:sz="0" w:space="0" w:color="auto"/>
        <w:right w:val="none" w:sz="0" w:space="0" w:color="auto"/>
      </w:divBdr>
    </w:div>
    <w:div w:id="643510423">
      <w:bodyDiv w:val="1"/>
      <w:marLeft w:val="0"/>
      <w:marRight w:val="0"/>
      <w:marTop w:val="0"/>
      <w:marBottom w:val="0"/>
      <w:divBdr>
        <w:top w:val="none" w:sz="0" w:space="0" w:color="auto"/>
        <w:left w:val="none" w:sz="0" w:space="0" w:color="auto"/>
        <w:bottom w:val="none" w:sz="0" w:space="0" w:color="auto"/>
        <w:right w:val="none" w:sz="0" w:space="0" w:color="auto"/>
      </w:divBdr>
    </w:div>
    <w:div w:id="646394456">
      <w:bodyDiv w:val="1"/>
      <w:marLeft w:val="0"/>
      <w:marRight w:val="0"/>
      <w:marTop w:val="0"/>
      <w:marBottom w:val="0"/>
      <w:divBdr>
        <w:top w:val="none" w:sz="0" w:space="0" w:color="auto"/>
        <w:left w:val="none" w:sz="0" w:space="0" w:color="auto"/>
        <w:bottom w:val="none" w:sz="0" w:space="0" w:color="auto"/>
        <w:right w:val="none" w:sz="0" w:space="0" w:color="auto"/>
      </w:divBdr>
    </w:div>
    <w:div w:id="664944033">
      <w:bodyDiv w:val="1"/>
      <w:marLeft w:val="0"/>
      <w:marRight w:val="0"/>
      <w:marTop w:val="0"/>
      <w:marBottom w:val="0"/>
      <w:divBdr>
        <w:top w:val="none" w:sz="0" w:space="0" w:color="auto"/>
        <w:left w:val="none" w:sz="0" w:space="0" w:color="auto"/>
        <w:bottom w:val="none" w:sz="0" w:space="0" w:color="auto"/>
        <w:right w:val="none" w:sz="0" w:space="0" w:color="auto"/>
      </w:divBdr>
    </w:div>
    <w:div w:id="668024189">
      <w:bodyDiv w:val="1"/>
      <w:marLeft w:val="0"/>
      <w:marRight w:val="0"/>
      <w:marTop w:val="0"/>
      <w:marBottom w:val="0"/>
      <w:divBdr>
        <w:top w:val="none" w:sz="0" w:space="0" w:color="auto"/>
        <w:left w:val="none" w:sz="0" w:space="0" w:color="auto"/>
        <w:bottom w:val="none" w:sz="0" w:space="0" w:color="auto"/>
        <w:right w:val="none" w:sz="0" w:space="0" w:color="auto"/>
      </w:divBdr>
      <w:divsChild>
        <w:div w:id="949627395">
          <w:blockQuote w:val="1"/>
          <w:marLeft w:val="192"/>
          <w:marRight w:val="192"/>
          <w:marTop w:val="432"/>
          <w:marBottom w:val="432"/>
          <w:divBdr>
            <w:top w:val="none" w:sz="0" w:space="1" w:color="auto"/>
            <w:left w:val="single" w:sz="12" w:space="12" w:color="666666"/>
            <w:bottom w:val="none" w:sz="0" w:space="1" w:color="auto"/>
            <w:right w:val="none" w:sz="0" w:space="12" w:color="auto"/>
          </w:divBdr>
        </w:div>
      </w:divsChild>
    </w:div>
    <w:div w:id="674964457">
      <w:bodyDiv w:val="1"/>
      <w:marLeft w:val="0"/>
      <w:marRight w:val="0"/>
      <w:marTop w:val="0"/>
      <w:marBottom w:val="0"/>
      <w:divBdr>
        <w:top w:val="none" w:sz="0" w:space="0" w:color="auto"/>
        <w:left w:val="none" w:sz="0" w:space="0" w:color="auto"/>
        <w:bottom w:val="none" w:sz="0" w:space="0" w:color="auto"/>
        <w:right w:val="none" w:sz="0" w:space="0" w:color="auto"/>
      </w:divBdr>
    </w:div>
    <w:div w:id="683673277">
      <w:bodyDiv w:val="1"/>
      <w:marLeft w:val="0"/>
      <w:marRight w:val="0"/>
      <w:marTop w:val="0"/>
      <w:marBottom w:val="0"/>
      <w:divBdr>
        <w:top w:val="none" w:sz="0" w:space="0" w:color="auto"/>
        <w:left w:val="none" w:sz="0" w:space="0" w:color="auto"/>
        <w:bottom w:val="none" w:sz="0" w:space="0" w:color="auto"/>
        <w:right w:val="none" w:sz="0" w:space="0" w:color="auto"/>
      </w:divBdr>
    </w:div>
    <w:div w:id="689180602">
      <w:bodyDiv w:val="1"/>
      <w:marLeft w:val="0"/>
      <w:marRight w:val="0"/>
      <w:marTop w:val="0"/>
      <w:marBottom w:val="0"/>
      <w:divBdr>
        <w:top w:val="none" w:sz="0" w:space="0" w:color="auto"/>
        <w:left w:val="none" w:sz="0" w:space="0" w:color="auto"/>
        <w:bottom w:val="none" w:sz="0" w:space="0" w:color="auto"/>
        <w:right w:val="none" w:sz="0" w:space="0" w:color="auto"/>
      </w:divBdr>
    </w:div>
    <w:div w:id="690650363">
      <w:bodyDiv w:val="1"/>
      <w:marLeft w:val="0"/>
      <w:marRight w:val="0"/>
      <w:marTop w:val="0"/>
      <w:marBottom w:val="0"/>
      <w:divBdr>
        <w:top w:val="none" w:sz="0" w:space="0" w:color="auto"/>
        <w:left w:val="none" w:sz="0" w:space="0" w:color="auto"/>
        <w:bottom w:val="none" w:sz="0" w:space="0" w:color="auto"/>
        <w:right w:val="none" w:sz="0" w:space="0" w:color="auto"/>
      </w:divBdr>
      <w:divsChild>
        <w:div w:id="387730498">
          <w:marLeft w:val="1080"/>
          <w:marRight w:val="0"/>
          <w:marTop w:val="100"/>
          <w:marBottom w:val="0"/>
          <w:divBdr>
            <w:top w:val="none" w:sz="0" w:space="0" w:color="auto"/>
            <w:left w:val="none" w:sz="0" w:space="0" w:color="auto"/>
            <w:bottom w:val="none" w:sz="0" w:space="0" w:color="auto"/>
            <w:right w:val="none" w:sz="0" w:space="0" w:color="auto"/>
          </w:divBdr>
        </w:div>
      </w:divsChild>
    </w:div>
    <w:div w:id="696194522">
      <w:bodyDiv w:val="1"/>
      <w:marLeft w:val="0"/>
      <w:marRight w:val="0"/>
      <w:marTop w:val="0"/>
      <w:marBottom w:val="0"/>
      <w:divBdr>
        <w:top w:val="none" w:sz="0" w:space="0" w:color="auto"/>
        <w:left w:val="none" w:sz="0" w:space="0" w:color="auto"/>
        <w:bottom w:val="none" w:sz="0" w:space="0" w:color="auto"/>
        <w:right w:val="none" w:sz="0" w:space="0" w:color="auto"/>
      </w:divBdr>
    </w:div>
    <w:div w:id="706413050">
      <w:bodyDiv w:val="1"/>
      <w:marLeft w:val="0"/>
      <w:marRight w:val="0"/>
      <w:marTop w:val="0"/>
      <w:marBottom w:val="0"/>
      <w:divBdr>
        <w:top w:val="none" w:sz="0" w:space="0" w:color="auto"/>
        <w:left w:val="none" w:sz="0" w:space="0" w:color="auto"/>
        <w:bottom w:val="none" w:sz="0" w:space="0" w:color="auto"/>
        <w:right w:val="none" w:sz="0" w:space="0" w:color="auto"/>
      </w:divBdr>
    </w:div>
    <w:div w:id="713847221">
      <w:bodyDiv w:val="1"/>
      <w:marLeft w:val="0"/>
      <w:marRight w:val="0"/>
      <w:marTop w:val="0"/>
      <w:marBottom w:val="0"/>
      <w:divBdr>
        <w:top w:val="none" w:sz="0" w:space="0" w:color="auto"/>
        <w:left w:val="none" w:sz="0" w:space="0" w:color="auto"/>
        <w:bottom w:val="none" w:sz="0" w:space="0" w:color="auto"/>
        <w:right w:val="none" w:sz="0" w:space="0" w:color="auto"/>
      </w:divBdr>
      <w:divsChild>
        <w:div w:id="1904678918">
          <w:blockQuote w:val="1"/>
          <w:marLeft w:val="192"/>
          <w:marRight w:val="192"/>
          <w:marTop w:val="432"/>
          <w:marBottom w:val="432"/>
          <w:divBdr>
            <w:top w:val="none" w:sz="0" w:space="1" w:color="auto"/>
            <w:left w:val="single" w:sz="12" w:space="12" w:color="666666"/>
            <w:bottom w:val="none" w:sz="0" w:space="1" w:color="auto"/>
            <w:right w:val="none" w:sz="0" w:space="12" w:color="auto"/>
          </w:divBdr>
        </w:div>
      </w:divsChild>
    </w:div>
    <w:div w:id="714281305">
      <w:bodyDiv w:val="1"/>
      <w:marLeft w:val="0"/>
      <w:marRight w:val="0"/>
      <w:marTop w:val="0"/>
      <w:marBottom w:val="0"/>
      <w:divBdr>
        <w:top w:val="none" w:sz="0" w:space="0" w:color="auto"/>
        <w:left w:val="none" w:sz="0" w:space="0" w:color="auto"/>
        <w:bottom w:val="none" w:sz="0" w:space="0" w:color="auto"/>
        <w:right w:val="none" w:sz="0" w:space="0" w:color="auto"/>
      </w:divBdr>
    </w:div>
    <w:div w:id="725953613">
      <w:bodyDiv w:val="1"/>
      <w:marLeft w:val="0"/>
      <w:marRight w:val="0"/>
      <w:marTop w:val="0"/>
      <w:marBottom w:val="0"/>
      <w:divBdr>
        <w:top w:val="none" w:sz="0" w:space="0" w:color="auto"/>
        <w:left w:val="none" w:sz="0" w:space="0" w:color="auto"/>
        <w:bottom w:val="none" w:sz="0" w:space="0" w:color="auto"/>
        <w:right w:val="none" w:sz="0" w:space="0" w:color="auto"/>
      </w:divBdr>
      <w:divsChild>
        <w:div w:id="1990207829">
          <w:marLeft w:val="0"/>
          <w:marRight w:val="0"/>
          <w:marTop w:val="0"/>
          <w:marBottom w:val="0"/>
          <w:divBdr>
            <w:top w:val="none" w:sz="0" w:space="0" w:color="auto"/>
            <w:left w:val="none" w:sz="0" w:space="0" w:color="auto"/>
            <w:bottom w:val="none" w:sz="0" w:space="0" w:color="auto"/>
            <w:right w:val="none" w:sz="0" w:space="0" w:color="auto"/>
          </w:divBdr>
          <w:divsChild>
            <w:div w:id="1593473449">
              <w:marLeft w:val="0"/>
              <w:marRight w:val="0"/>
              <w:marTop w:val="0"/>
              <w:marBottom w:val="0"/>
              <w:divBdr>
                <w:top w:val="none" w:sz="0" w:space="0" w:color="auto"/>
                <w:left w:val="none" w:sz="0" w:space="0" w:color="auto"/>
                <w:bottom w:val="none" w:sz="0" w:space="0" w:color="auto"/>
                <w:right w:val="none" w:sz="0" w:space="0" w:color="auto"/>
              </w:divBdr>
              <w:divsChild>
                <w:div w:id="111832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828294">
      <w:bodyDiv w:val="1"/>
      <w:marLeft w:val="0"/>
      <w:marRight w:val="0"/>
      <w:marTop w:val="0"/>
      <w:marBottom w:val="0"/>
      <w:divBdr>
        <w:top w:val="none" w:sz="0" w:space="0" w:color="auto"/>
        <w:left w:val="none" w:sz="0" w:space="0" w:color="auto"/>
        <w:bottom w:val="none" w:sz="0" w:space="0" w:color="auto"/>
        <w:right w:val="none" w:sz="0" w:space="0" w:color="auto"/>
      </w:divBdr>
    </w:div>
    <w:div w:id="738745943">
      <w:bodyDiv w:val="1"/>
      <w:marLeft w:val="0"/>
      <w:marRight w:val="0"/>
      <w:marTop w:val="0"/>
      <w:marBottom w:val="0"/>
      <w:divBdr>
        <w:top w:val="none" w:sz="0" w:space="0" w:color="auto"/>
        <w:left w:val="none" w:sz="0" w:space="0" w:color="auto"/>
        <w:bottom w:val="none" w:sz="0" w:space="0" w:color="auto"/>
        <w:right w:val="none" w:sz="0" w:space="0" w:color="auto"/>
      </w:divBdr>
    </w:div>
    <w:div w:id="748161238">
      <w:bodyDiv w:val="1"/>
      <w:marLeft w:val="0"/>
      <w:marRight w:val="0"/>
      <w:marTop w:val="0"/>
      <w:marBottom w:val="0"/>
      <w:divBdr>
        <w:top w:val="none" w:sz="0" w:space="0" w:color="auto"/>
        <w:left w:val="none" w:sz="0" w:space="0" w:color="auto"/>
        <w:bottom w:val="none" w:sz="0" w:space="0" w:color="auto"/>
        <w:right w:val="none" w:sz="0" w:space="0" w:color="auto"/>
      </w:divBdr>
    </w:div>
    <w:div w:id="759255017">
      <w:bodyDiv w:val="1"/>
      <w:marLeft w:val="0"/>
      <w:marRight w:val="0"/>
      <w:marTop w:val="0"/>
      <w:marBottom w:val="0"/>
      <w:divBdr>
        <w:top w:val="none" w:sz="0" w:space="0" w:color="auto"/>
        <w:left w:val="none" w:sz="0" w:space="0" w:color="auto"/>
        <w:bottom w:val="none" w:sz="0" w:space="0" w:color="auto"/>
        <w:right w:val="none" w:sz="0" w:space="0" w:color="auto"/>
      </w:divBdr>
    </w:div>
    <w:div w:id="761874057">
      <w:bodyDiv w:val="1"/>
      <w:marLeft w:val="0"/>
      <w:marRight w:val="0"/>
      <w:marTop w:val="0"/>
      <w:marBottom w:val="0"/>
      <w:divBdr>
        <w:top w:val="none" w:sz="0" w:space="0" w:color="auto"/>
        <w:left w:val="none" w:sz="0" w:space="0" w:color="auto"/>
        <w:bottom w:val="none" w:sz="0" w:space="0" w:color="auto"/>
        <w:right w:val="none" w:sz="0" w:space="0" w:color="auto"/>
      </w:divBdr>
    </w:div>
    <w:div w:id="770588069">
      <w:bodyDiv w:val="1"/>
      <w:marLeft w:val="0"/>
      <w:marRight w:val="0"/>
      <w:marTop w:val="0"/>
      <w:marBottom w:val="0"/>
      <w:divBdr>
        <w:top w:val="none" w:sz="0" w:space="0" w:color="auto"/>
        <w:left w:val="none" w:sz="0" w:space="0" w:color="auto"/>
        <w:bottom w:val="none" w:sz="0" w:space="0" w:color="auto"/>
        <w:right w:val="none" w:sz="0" w:space="0" w:color="auto"/>
      </w:divBdr>
      <w:divsChild>
        <w:div w:id="172649487">
          <w:marLeft w:val="547"/>
          <w:marRight w:val="0"/>
          <w:marTop w:val="0"/>
          <w:marBottom w:val="40"/>
          <w:divBdr>
            <w:top w:val="none" w:sz="0" w:space="0" w:color="auto"/>
            <w:left w:val="none" w:sz="0" w:space="0" w:color="auto"/>
            <w:bottom w:val="none" w:sz="0" w:space="0" w:color="auto"/>
            <w:right w:val="none" w:sz="0" w:space="0" w:color="auto"/>
          </w:divBdr>
        </w:div>
      </w:divsChild>
    </w:div>
    <w:div w:id="776875050">
      <w:bodyDiv w:val="1"/>
      <w:marLeft w:val="0"/>
      <w:marRight w:val="0"/>
      <w:marTop w:val="0"/>
      <w:marBottom w:val="0"/>
      <w:divBdr>
        <w:top w:val="none" w:sz="0" w:space="0" w:color="auto"/>
        <w:left w:val="none" w:sz="0" w:space="0" w:color="auto"/>
        <w:bottom w:val="none" w:sz="0" w:space="0" w:color="auto"/>
        <w:right w:val="none" w:sz="0" w:space="0" w:color="auto"/>
      </w:divBdr>
    </w:div>
    <w:div w:id="799493157">
      <w:bodyDiv w:val="1"/>
      <w:marLeft w:val="0"/>
      <w:marRight w:val="0"/>
      <w:marTop w:val="0"/>
      <w:marBottom w:val="0"/>
      <w:divBdr>
        <w:top w:val="none" w:sz="0" w:space="0" w:color="auto"/>
        <w:left w:val="none" w:sz="0" w:space="0" w:color="auto"/>
        <w:bottom w:val="none" w:sz="0" w:space="0" w:color="auto"/>
        <w:right w:val="none" w:sz="0" w:space="0" w:color="auto"/>
      </w:divBdr>
    </w:div>
    <w:div w:id="799959301">
      <w:bodyDiv w:val="1"/>
      <w:marLeft w:val="0"/>
      <w:marRight w:val="0"/>
      <w:marTop w:val="0"/>
      <w:marBottom w:val="0"/>
      <w:divBdr>
        <w:top w:val="none" w:sz="0" w:space="0" w:color="auto"/>
        <w:left w:val="none" w:sz="0" w:space="0" w:color="auto"/>
        <w:bottom w:val="none" w:sz="0" w:space="0" w:color="auto"/>
        <w:right w:val="none" w:sz="0" w:space="0" w:color="auto"/>
      </w:divBdr>
    </w:div>
    <w:div w:id="800998746">
      <w:bodyDiv w:val="1"/>
      <w:marLeft w:val="0"/>
      <w:marRight w:val="0"/>
      <w:marTop w:val="0"/>
      <w:marBottom w:val="0"/>
      <w:divBdr>
        <w:top w:val="none" w:sz="0" w:space="0" w:color="auto"/>
        <w:left w:val="none" w:sz="0" w:space="0" w:color="auto"/>
        <w:bottom w:val="none" w:sz="0" w:space="0" w:color="auto"/>
        <w:right w:val="none" w:sz="0" w:space="0" w:color="auto"/>
      </w:divBdr>
      <w:divsChild>
        <w:div w:id="2136438473">
          <w:marLeft w:val="1080"/>
          <w:marRight w:val="0"/>
          <w:marTop w:val="100"/>
          <w:marBottom w:val="0"/>
          <w:divBdr>
            <w:top w:val="none" w:sz="0" w:space="0" w:color="auto"/>
            <w:left w:val="none" w:sz="0" w:space="0" w:color="auto"/>
            <w:bottom w:val="none" w:sz="0" w:space="0" w:color="auto"/>
            <w:right w:val="none" w:sz="0" w:space="0" w:color="auto"/>
          </w:divBdr>
        </w:div>
      </w:divsChild>
    </w:div>
    <w:div w:id="814837861">
      <w:bodyDiv w:val="1"/>
      <w:marLeft w:val="0"/>
      <w:marRight w:val="0"/>
      <w:marTop w:val="0"/>
      <w:marBottom w:val="0"/>
      <w:divBdr>
        <w:top w:val="none" w:sz="0" w:space="0" w:color="auto"/>
        <w:left w:val="none" w:sz="0" w:space="0" w:color="auto"/>
        <w:bottom w:val="none" w:sz="0" w:space="0" w:color="auto"/>
        <w:right w:val="none" w:sz="0" w:space="0" w:color="auto"/>
      </w:divBdr>
    </w:div>
    <w:div w:id="835994680">
      <w:bodyDiv w:val="1"/>
      <w:marLeft w:val="0"/>
      <w:marRight w:val="0"/>
      <w:marTop w:val="0"/>
      <w:marBottom w:val="0"/>
      <w:divBdr>
        <w:top w:val="none" w:sz="0" w:space="0" w:color="auto"/>
        <w:left w:val="none" w:sz="0" w:space="0" w:color="auto"/>
        <w:bottom w:val="none" w:sz="0" w:space="0" w:color="auto"/>
        <w:right w:val="none" w:sz="0" w:space="0" w:color="auto"/>
      </w:divBdr>
    </w:div>
    <w:div w:id="839124240">
      <w:bodyDiv w:val="1"/>
      <w:marLeft w:val="0"/>
      <w:marRight w:val="0"/>
      <w:marTop w:val="0"/>
      <w:marBottom w:val="0"/>
      <w:divBdr>
        <w:top w:val="none" w:sz="0" w:space="0" w:color="auto"/>
        <w:left w:val="none" w:sz="0" w:space="0" w:color="auto"/>
        <w:bottom w:val="none" w:sz="0" w:space="0" w:color="auto"/>
        <w:right w:val="none" w:sz="0" w:space="0" w:color="auto"/>
      </w:divBdr>
    </w:div>
    <w:div w:id="843933366">
      <w:bodyDiv w:val="1"/>
      <w:marLeft w:val="0"/>
      <w:marRight w:val="0"/>
      <w:marTop w:val="0"/>
      <w:marBottom w:val="0"/>
      <w:divBdr>
        <w:top w:val="none" w:sz="0" w:space="0" w:color="auto"/>
        <w:left w:val="none" w:sz="0" w:space="0" w:color="auto"/>
        <w:bottom w:val="none" w:sz="0" w:space="0" w:color="auto"/>
        <w:right w:val="none" w:sz="0" w:space="0" w:color="auto"/>
      </w:divBdr>
      <w:divsChild>
        <w:div w:id="1306082556">
          <w:marLeft w:val="1325"/>
          <w:marRight w:val="0"/>
          <w:marTop w:val="0"/>
          <w:marBottom w:val="74"/>
          <w:divBdr>
            <w:top w:val="none" w:sz="0" w:space="0" w:color="auto"/>
            <w:left w:val="none" w:sz="0" w:space="0" w:color="auto"/>
            <w:bottom w:val="none" w:sz="0" w:space="0" w:color="auto"/>
            <w:right w:val="none" w:sz="0" w:space="0" w:color="auto"/>
          </w:divBdr>
        </w:div>
        <w:div w:id="1322196368">
          <w:marLeft w:val="1325"/>
          <w:marRight w:val="0"/>
          <w:marTop w:val="0"/>
          <w:marBottom w:val="74"/>
          <w:divBdr>
            <w:top w:val="none" w:sz="0" w:space="0" w:color="auto"/>
            <w:left w:val="none" w:sz="0" w:space="0" w:color="auto"/>
            <w:bottom w:val="none" w:sz="0" w:space="0" w:color="auto"/>
            <w:right w:val="none" w:sz="0" w:space="0" w:color="auto"/>
          </w:divBdr>
        </w:div>
        <w:div w:id="2089106572">
          <w:marLeft w:val="893"/>
          <w:marRight w:val="0"/>
          <w:marTop w:val="0"/>
          <w:marBottom w:val="74"/>
          <w:divBdr>
            <w:top w:val="none" w:sz="0" w:space="0" w:color="auto"/>
            <w:left w:val="none" w:sz="0" w:space="0" w:color="auto"/>
            <w:bottom w:val="none" w:sz="0" w:space="0" w:color="auto"/>
            <w:right w:val="none" w:sz="0" w:space="0" w:color="auto"/>
          </w:divBdr>
        </w:div>
      </w:divsChild>
    </w:div>
    <w:div w:id="848954536">
      <w:bodyDiv w:val="1"/>
      <w:marLeft w:val="0"/>
      <w:marRight w:val="0"/>
      <w:marTop w:val="0"/>
      <w:marBottom w:val="0"/>
      <w:divBdr>
        <w:top w:val="none" w:sz="0" w:space="0" w:color="auto"/>
        <w:left w:val="none" w:sz="0" w:space="0" w:color="auto"/>
        <w:bottom w:val="none" w:sz="0" w:space="0" w:color="auto"/>
        <w:right w:val="none" w:sz="0" w:space="0" w:color="auto"/>
      </w:divBdr>
    </w:div>
    <w:div w:id="851606995">
      <w:bodyDiv w:val="1"/>
      <w:marLeft w:val="0"/>
      <w:marRight w:val="0"/>
      <w:marTop w:val="0"/>
      <w:marBottom w:val="0"/>
      <w:divBdr>
        <w:top w:val="none" w:sz="0" w:space="0" w:color="auto"/>
        <w:left w:val="none" w:sz="0" w:space="0" w:color="auto"/>
        <w:bottom w:val="none" w:sz="0" w:space="0" w:color="auto"/>
        <w:right w:val="none" w:sz="0" w:space="0" w:color="auto"/>
      </w:divBdr>
    </w:div>
    <w:div w:id="860821343">
      <w:bodyDiv w:val="1"/>
      <w:marLeft w:val="0"/>
      <w:marRight w:val="0"/>
      <w:marTop w:val="0"/>
      <w:marBottom w:val="0"/>
      <w:divBdr>
        <w:top w:val="none" w:sz="0" w:space="0" w:color="auto"/>
        <w:left w:val="none" w:sz="0" w:space="0" w:color="auto"/>
        <w:bottom w:val="none" w:sz="0" w:space="0" w:color="auto"/>
        <w:right w:val="none" w:sz="0" w:space="0" w:color="auto"/>
      </w:divBdr>
    </w:div>
    <w:div w:id="862599029">
      <w:bodyDiv w:val="1"/>
      <w:marLeft w:val="0"/>
      <w:marRight w:val="0"/>
      <w:marTop w:val="0"/>
      <w:marBottom w:val="0"/>
      <w:divBdr>
        <w:top w:val="none" w:sz="0" w:space="0" w:color="auto"/>
        <w:left w:val="none" w:sz="0" w:space="0" w:color="auto"/>
        <w:bottom w:val="none" w:sz="0" w:space="0" w:color="auto"/>
        <w:right w:val="none" w:sz="0" w:space="0" w:color="auto"/>
      </w:divBdr>
      <w:divsChild>
        <w:div w:id="59258005">
          <w:marLeft w:val="446"/>
          <w:marRight w:val="0"/>
          <w:marTop w:val="0"/>
          <w:marBottom w:val="74"/>
          <w:divBdr>
            <w:top w:val="none" w:sz="0" w:space="0" w:color="auto"/>
            <w:left w:val="none" w:sz="0" w:space="0" w:color="auto"/>
            <w:bottom w:val="none" w:sz="0" w:space="0" w:color="auto"/>
            <w:right w:val="none" w:sz="0" w:space="0" w:color="auto"/>
          </w:divBdr>
        </w:div>
        <w:div w:id="91702155">
          <w:marLeft w:val="446"/>
          <w:marRight w:val="0"/>
          <w:marTop w:val="0"/>
          <w:marBottom w:val="74"/>
          <w:divBdr>
            <w:top w:val="none" w:sz="0" w:space="0" w:color="auto"/>
            <w:left w:val="none" w:sz="0" w:space="0" w:color="auto"/>
            <w:bottom w:val="none" w:sz="0" w:space="0" w:color="auto"/>
            <w:right w:val="none" w:sz="0" w:space="0" w:color="auto"/>
          </w:divBdr>
        </w:div>
        <w:div w:id="706300778">
          <w:marLeft w:val="1325"/>
          <w:marRight w:val="0"/>
          <w:marTop w:val="0"/>
          <w:marBottom w:val="74"/>
          <w:divBdr>
            <w:top w:val="none" w:sz="0" w:space="0" w:color="auto"/>
            <w:left w:val="none" w:sz="0" w:space="0" w:color="auto"/>
            <w:bottom w:val="none" w:sz="0" w:space="0" w:color="auto"/>
            <w:right w:val="none" w:sz="0" w:space="0" w:color="auto"/>
          </w:divBdr>
        </w:div>
        <w:div w:id="778917812">
          <w:marLeft w:val="893"/>
          <w:marRight w:val="0"/>
          <w:marTop w:val="0"/>
          <w:marBottom w:val="74"/>
          <w:divBdr>
            <w:top w:val="none" w:sz="0" w:space="0" w:color="auto"/>
            <w:left w:val="none" w:sz="0" w:space="0" w:color="auto"/>
            <w:bottom w:val="none" w:sz="0" w:space="0" w:color="auto"/>
            <w:right w:val="none" w:sz="0" w:space="0" w:color="auto"/>
          </w:divBdr>
        </w:div>
        <w:div w:id="1161963566">
          <w:marLeft w:val="893"/>
          <w:marRight w:val="0"/>
          <w:marTop w:val="0"/>
          <w:marBottom w:val="74"/>
          <w:divBdr>
            <w:top w:val="none" w:sz="0" w:space="0" w:color="auto"/>
            <w:left w:val="none" w:sz="0" w:space="0" w:color="auto"/>
            <w:bottom w:val="none" w:sz="0" w:space="0" w:color="auto"/>
            <w:right w:val="none" w:sz="0" w:space="0" w:color="auto"/>
          </w:divBdr>
        </w:div>
        <w:div w:id="1255241135">
          <w:marLeft w:val="893"/>
          <w:marRight w:val="0"/>
          <w:marTop w:val="0"/>
          <w:marBottom w:val="74"/>
          <w:divBdr>
            <w:top w:val="none" w:sz="0" w:space="0" w:color="auto"/>
            <w:left w:val="none" w:sz="0" w:space="0" w:color="auto"/>
            <w:bottom w:val="none" w:sz="0" w:space="0" w:color="auto"/>
            <w:right w:val="none" w:sz="0" w:space="0" w:color="auto"/>
          </w:divBdr>
        </w:div>
      </w:divsChild>
    </w:div>
    <w:div w:id="872303785">
      <w:bodyDiv w:val="1"/>
      <w:marLeft w:val="0"/>
      <w:marRight w:val="0"/>
      <w:marTop w:val="0"/>
      <w:marBottom w:val="0"/>
      <w:divBdr>
        <w:top w:val="none" w:sz="0" w:space="0" w:color="auto"/>
        <w:left w:val="none" w:sz="0" w:space="0" w:color="auto"/>
        <w:bottom w:val="none" w:sz="0" w:space="0" w:color="auto"/>
        <w:right w:val="none" w:sz="0" w:space="0" w:color="auto"/>
      </w:divBdr>
      <w:divsChild>
        <w:div w:id="129979382">
          <w:marLeft w:val="0"/>
          <w:marRight w:val="0"/>
          <w:marTop w:val="0"/>
          <w:marBottom w:val="0"/>
          <w:divBdr>
            <w:top w:val="none" w:sz="0" w:space="0" w:color="auto"/>
            <w:left w:val="none" w:sz="0" w:space="0" w:color="auto"/>
            <w:bottom w:val="none" w:sz="0" w:space="0" w:color="auto"/>
            <w:right w:val="none" w:sz="0" w:space="0" w:color="auto"/>
          </w:divBdr>
          <w:divsChild>
            <w:div w:id="1397238140">
              <w:marLeft w:val="0"/>
              <w:marRight w:val="0"/>
              <w:marTop w:val="0"/>
              <w:marBottom w:val="0"/>
              <w:divBdr>
                <w:top w:val="none" w:sz="0" w:space="0" w:color="auto"/>
                <w:left w:val="none" w:sz="0" w:space="0" w:color="auto"/>
                <w:bottom w:val="none" w:sz="0" w:space="0" w:color="auto"/>
                <w:right w:val="none" w:sz="0" w:space="0" w:color="auto"/>
              </w:divBdr>
              <w:divsChild>
                <w:div w:id="172459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179747">
      <w:bodyDiv w:val="1"/>
      <w:marLeft w:val="0"/>
      <w:marRight w:val="0"/>
      <w:marTop w:val="0"/>
      <w:marBottom w:val="0"/>
      <w:divBdr>
        <w:top w:val="none" w:sz="0" w:space="0" w:color="auto"/>
        <w:left w:val="none" w:sz="0" w:space="0" w:color="auto"/>
        <w:bottom w:val="none" w:sz="0" w:space="0" w:color="auto"/>
        <w:right w:val="none" w:sz="0" w:space="0" w:color="auto"/>
      </w:divBdr>
    </w:div>
    <w:div w:id="886525279">
      <w:bodyDiv w:val="1"/>
      <w:marLeft w:val="0"/>
      <w:marRight w:val="0"/>
      <w:marTop w:val="0"/>
      <w:marBottom w:val="0"/>
      <w:divBdr>
        <w:top w:val="none" w:sz="0" w:space="0" w:color="auto"/>
        <w:left w:val="none" w:sz="0" w:space="0" w:color="auto"/>
        <w:bottom w:val="none" w:sz="0" w:space="0" w:color="auto"/>
        <w:right w:val="none" w:sz="0" w:space="0" w:color="auto"/>
      </w:divBdr>
      <w:divsChild>
        <w:div w:id="389306118">
          <w:marLeft w:val="0"/>
          <w:marRight w:val="0"/>
          <w:marTop w:val="0"/>
          <w:marBottom w:val="0"/>
          <w:divBdr>
            <w:top w:val="none" w:sz="0" w:space="0" w:color="auto"/>
            <w:left w:val="none" w:sz="0" w:space="0" w:color="auto"/>
            <w:bottom w:val="none" w:sz="0" w:space="0" w:color="auto"/>
            <w:right w:val="none" w:sz="0" w:space="0" w:color="auto"/>
          </w:divBdr>
          <w:divsChild>
            <w:div w:id="73402522">
              <w:marLeft w:val="0"/>
              <w:marRight w:val="0"/>
              <w:marTop w:val="0"/>
              <w:marBottom w:val="0"/>
              <w:divBdr>
                <w:top w:val="none" w:sz="0" w:space="0" w:color="auto"/>
                <w:left w:val="none" w:sz="0" w:space="0" w:color="auto"/>
                <w:bottom w:val="none" w:sz="0" w:space="0" w:color="auto"/>
                <w:right w:val="none" w:sz="0" w:space="0" w:color="auto"/>
              </w:divBdr>
              <w:divsChild>
                <w:div w:id="30297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964377">
      <w:bodyDiv w:val="1"/>
      <w:marLeft w:val="0"/>
      <w:marRight w:val="0"/>
      <w:marTop w:val="0"/>
      <w:marBottom w:val="0"/>
      <w:divBdr>
        <w:top w:val="none" w:sz="0" w:space="0" w:color="auto"/>
        <w:left w:val="none" w:sz="0" w:space="0" w:color="auto"/>
        <w:bottom w:val="none" w:sz="0" w:space="0" w:color="auto"/>
        <w:right w:val="none" w:sz="0" w:space="0" w:color="auto"/>
      </w:divBdr>
    </w:div>
    <w:div w:id="896622236">
      <w:bodyDiv w:val="1"/>
      <w:marLeft w:val="0"/>
      <w:marRight w:val="0"/>
      <w:marTop w:val="0"/>
      <w:marBottom w:val="0"/>
      <w:divBdr>
        <w:top w:val="none" w:sz="0" w:space="0" w:color="auto"/>
        <w:left w:val="none" w:sz="0" w:space="0" w:color="auto"/>
        <w:bottom w:val="none" w:sz="0" w:space="0" w:color="auto"/>
        <w:right w:val="none" w:sz="0" w:space="0" w:color="auto"/>
      </w:divBdr>
    </w:div>
    <w:div w:id="899632702">
      <w:bodyDiv w:val="1"/>
      <w:marLeft w:val="0"/>
      <w:marRight w:val="0"/>
      <w:marTop w:val="0"/>
      <w:marBottom w:val="0"/>
      <w:divBdr>
        <w:top w:val="none" w:sz="0" w:space="0" w:color="auto"/>
        <w:left w:val="none" w:sz="0" w:space="0" w:color="auto"/>
        <w:bottom w:val="none" w:sz="0" w:space="0" w:color="auto"/>
        <w:right w:val="none" w:sz="0" w:space="0" w:color="auto"/>
      </w:divBdr>
    </w:div>
    <w:div w:id="922489205">
      <w:bodyDiv w:val="1"/>
      <w:marLeft w:val="0"/>
      <w:marRight w:val="0"/>
      <w:marTop w:val="0"/>
      <w:marBottom w:val="0"/>
      <w:divBdr>
        <w:top w:val="none" w:sz="0" w:space="0" w:color="auto"/>
        <w:left w:val="none" w:sz="0" w:space="0" w:color="auto"/>
        <w:bottom w:val="none" w:sz="0" w:space="0" w:color="auto"/>
        <w:right w:val="none" w:sz="0" w:space="0" w:color="auto"/>
      </w:divBdr>
    </w:div>
    <w:div w:id="930429967">
      <w:bodyDiv w:val="1"/>
      <w:marLeft w:val="0"/>
      <w:marRight w:val="0"/>
      <w:marTop w:val="0"/>
      <w:marBottom w:val="0"/>
      <w:divBdr>
        <w:top w:val="none" w:sz="0" w:space="0" w:color="auto"/>
        <w:left w:val="none" w:sz="0" w:space="0" w:color="auto"/>
        <w:bottom w:val="none" w:sz="0" w:space="0" w:color="auto"/>
        <w:right w:val="none" w:sz="0" w:space="0" w:color="auto"/>
      </w:divBdr>
    </w:div>
    <w:div w:id="964504266">
      <w:bodyDiv w:val="1"/>
      <w:marLeft w:val="0"/>
      <w:marRight w:val="0"/>
      <w:marTop w:val="0"/>
      <w:marBottom w:val="0"/>
      <w:divBdr>
        <w:top w:val="none" w:sz="0" w:space="0" w:color="auto"/>
        <w:left w:val="none" w:sz="0" w:space="0" w:color="auto"/>
        <w:bottom w:val="none" w:sz="0" w:space="0" w:color="auto"/>
        <w:right w:val="none" w:sz="0" w:space="0" w:color="auto"/>
      </w:divBdr>
    </w:div>
    <w:div w:id="973100260">
      <w:bodyDiv w:val="1"/>
      <w:marLeft w:val="0"/>
      <w:marRight w:val="0"/>
      <w:marTop w:val="0"/>
      <w:marBottom w:val="0"/>
      <w:divBdr>
        <w:top w:val="none" w:sz="0" w:space="0" w:color="auto"/>
        <w:left w:val="none" w:sz="0" w:space="0" w:color="auto"/>
        <w:bottom w:val="none" w:sz="0" w:space="0" w:color="auto"/>
        <w:right w:val="none" w:sz="0" w:space="0" w:color="auto"/>
      </w:divBdr>
    </w:div>
    <w:div w:id="990332404">
      <w:bodyDiv w:val="1"/>
      <w:marLeft w:val="0"/>
      <w:marRight w:val="0"/>
      <w:marTop w:val="0"/>
      <w:marBottom w:val="0"/>
      <w:divBdr>
        <w:top w:val="none" w:sz="0" w:space="0" w:color="auto"/>
        <w:left w:val="none" w:sz="0" w:space="0" w:color="auto"/>
        <w:bottom w:val="none" w:sz="0" w:space="0" w:color="auto"/>
        <w:right w:val="none" w:sz="0" w:space="0" w:color="auto"/>
      </w:divBdr>
    </w:div>
    <w:div w:id="990668965">
      <w:bodyDiv w:val="1"/>
      <w:marLeft w:val="0"/>
      <w:marRight w:val="0"/>
      <w:marTop w:val="0"/>
      <w:marBottom w:val="0"/>
      <w:divBdr>
        <w:top w:val="none" w:sz="0" w:space="0" w:color="auto"/>
        <w:left w:val="none" w:sz="0" w:space="0" w:color="auto"/>
        <w:bottom w:val="none" w:sz="0" w:space="0" w:color="auto"/>
        <w:right w:val="none" w:sz="0" w:space="0" w:color="auto"/>
      </w:divBdr>
    </w:div>
    <w:div w:id="1000349423">
      <w:bodyDiv w:val="1"/>
      <w:marLeft w:val="0"/>
      <w:marRight w:val="0"/>
      <w:marTop w:val="0"/>
      <w:marBottom w:val="0"/>
      <w:divBdr>
        <w:top w:val="none" w:sz="0" w:space="0" w:color="auto"/>
        <w:left w:val="none" w:sz="0" w:space="0" w:color="auto"/>
        <w:bottom w:val="none" w:sz="0" w:space="0" w:color="auto"/>
        <w:right w:val="none" w:sz="0" w:space="0" w:color="auto"/>
      </w:divBdr>
      <w:divsChild>
        <w:div w:id="117646210">
          <w:marLeft w:val="893"/>
          <w:marRight w:val="0"/>
          <w:marTop w:val="0"/>
          <w:marBottom w:val="74"/>
          <w:divBdr>
            <w:top w:val="none" w:sz="0" w:space="0" w:color="auto"/>
            <w:left w:val="none" w:sz="0" w:space="0" w:color="auto"/>
            <w:bottom w:val="none" w:sz="0" w:space="0" w:color="auto"/>
            <w:right w:val="none" w:sz="0" w:space="0" w:color="auto"/>
          </w:divBdr>
        </w:div>
        <w:div w:id="144247436">
          <w:marLeft w:val="446"/>
          <w:marRight w:val="0"/>
          <w:marTop w:val="0"/>
          <w:marBottom w:val="74"/>
          <w:divBdr>
            <w:top w:val="none" w:sz="0" w:space="0" w:color="auto"/>
            <w:left w:val="none" w:sz="0" w:space="0" w:color="auto"/>
            <w:bottom w:val="none" w:sz="0" w:space="0" w:color="auto"/>
            <w:right w:val="none" w:sz="0" w:space="0" w:color="auto"/>
          </w:divBdr>
        </w:div>
        <w:div w:id="1094549007">
          <w:marLeft w:val="893"/>
          <w:marRight w:val="0"/>
          <w:marTop w:val="0"/>
          <w:marBottom w:val="74"/>
          <w:divBdr>
            <w:top w:val="none" w:sz="0" w:space="0" w:color="auto"/>
            <w:left w:val="none" w:sz="0" w:space="0" w:color="auto"/>
            <w:bottom w:val="none" w:sz="0" w:space="0" w:color="auto"/>
            <w:right w:val="none" w:sz="0" w:space="0" w:color="auto"/>
          </w:divBdr>
        </w:div>
        <w:div w:id="1624387225">
          <w:marLeft w:val="446"/>
          <w:marRight w:val="0"/>
          <w:marTop w:val="0"/>
          <w:marBottom w:val="74"/>
          <w:divBdr>
            <w:top w:val="none" w:sz="0" w:space="0" w:color="auto"/>
            <w:left w:val="none" w:sz="0" w:space="0" w:color="auto"/>
            <w:bottom w:val="none" w:sz="0" w:space="0" w:color="auto"/>
            <w:right w:val="none" w:sz="0" w:space="0" w:color="auto"/>
          </w:divBdr>
        </w:div>
        <w:div w:id="1964649057">
          <w:marLeft w:val="893"/>
          <w:marRight w:val="0"/>
          <w:marTop w:val="0"/>
          <w:marBottom w:val="74"/>
          <w:divBdr>
            <w:top w:val="none" w:sz="0" w:space="0" w:color="auto"/>
            <w:left w:val="none" w:sz="0" w:space="0" w:color="auto"/>
            <w:bottom w:val="none" w:sz="0" w:space="0" w:color="auto"/>
            <w:right w:val="none" w:sz="0" w:space="0" w:color="auto"/>
          </w:divBdr>
        </w:div>
        <w:div w:id="2057316700">
          <w:marLeft w:val="1325"/>
          <w:marRight w:val="0"/>
          <w:marTop w:val="0"/>
          <w:marBottom w:val="74"/>
          <w:divBdr>
            <w:top w:val="none" w:sz="0" w:space="0" w:color="auto"/>
            <w:left w:val="none" w:sz="0" w:space="0" w:color="auto"/>
            <w:bottom w:val="none" w:sz="0" w:space="0" w:color="auto"/>
            <w:right w:val="none" w:sz="0" w:space="0" w:color="auto"/>
          </w:divBdr>
        </w:div>
      </w:divsChild>
    </w:div>
    <w:div w:id="1007635746">
      <w:bodyDiv w:val="1"/>
      <w:marLeft w:val="0"/>
      <w:marRight w:val="0"/>
      <w:marTop w:val="0"/>
      <w:marBottom w:val="0"/>
      <w:divBdr>
        <w:top w:val="none" w:sz="0" w:space="0" w:color="auto"/>
        <w:left w:val="none" w:sz="0" w:space="0" w:color="auto"/>
        <w:bottom w:val="none" w:sz="0" w:space="0" w:color="auto"/>
        <w:right w:val="none" w:sz="0" w:space="0" w:color="auto"/>
      </w:divBdr>
    </w:div>
    <w:div w:id="1025518502">
      <w:bodyDiv w:val="1"/>
      <w:marLeft w:val="0"/>
      <w:marRight w:val="0"/>
      <w:marTop w:val="0"/>
      <w:marBottom w:val="0"/>
      <w:divBdr>
        <w:top w:val="none" w:sz="0" w:space="0" w:color="auto"/>
        <w:left w:val="none" w:sz="0" w:space="0" w:color="auto"/>
        <w:bottom w:val="none" w:sz="0" w:space="0" w:color="auto"/>
        <w:right w:val="none" w:sz="0" w:space="0" w:color="auto"/>
      </w:divBdr>
    </w:div>
    <w:div w:id="1029261761">
      <w:bodyDiv w:val="1"/>
      <w:marLeft w:val="0"/>
      <w:marRight w:val="0"/>
      <w:marTop w:val="0"/>
      <w:marBottom w:val="0"/>
      <w:divBdr>
        <w:top w:val="none" w:sz="0" w:space="0" w:color="auto"/>
        <w:left w:val="none" w:sz="0" w:space="0" w:color="auto"/>
        <w:bottom w:val="none" w:sz="0" w:space="0" w:color="auto"/>
        <w:right w:val="none" w:sz="0" w:space="0" w:color="auto"/>
      </w:divBdr>
    </w:div>
    <w:div w:id="1032802851">
      <w:bodyDiv w:val="1"/>
      <w:marLeft w:val="0"/>
      <w:marRight w:val="0"/>
      <w:marTop w:val="0"/>
      <w:marBottom w:val="0"/>
      <w:divBdr>
        <w:top w:val="none" w:sz="0" w:space="0" w:color="auto"/>
        <w:left w:val="none" w:sz="0" w:space="0" w:color="auto"/>
        <w:bottom w:val="none" w:sz="0" w:space="0" w:color="auto"/>
        <w:right w:val="none" w:sz="0" w:space="0" w:color="auto"/>
      </w:divBdr>
    </w:div>
    <w:div w:id="1046445090">
      <w:bodyDiv w:val="1"/>
      <w:marLeft w:val="0"/>
      <w:marRight w:val="0"/>
      <w:marTop w:val="0"/>
      <w:marBottom w:val="0"/>
      <w:divBdr>
        <w:top w:val="none" w:sz="0" w:space="0" w:color="auto"/>
        <w:left w:val="none" w:sz="0" w:space="0" w:color="auto"/>
        <w:bottom w:val="none" w:sz="0" w:space="0" w:color="auto"/>
        <w:right w:val="none" w:sz="0" w:space="0" w:color="auto"/>
      </w:divBdr>
      <w:divsChild>
        <w:div w:id="339353173">
          <w:marLeft w:val="979"/>
          <w:marRight w:val="0"/>
          <w:marTop w:val="0"/>
          <w:marBottom w:val="40"/>
          <w:divBdr>
            <w:top w:val="none" w:sz="0" w:space="0" w:color="auto"/>
            <w:left w:val="none" w:sz="0" w:space="0" w:color="auto"/>
            <w:bottom w:val="none" w:sz="0" w:space="0" w:color="auto"/>
            <w:right w:val="none" w:sz="0" w:space="0" w:color="auto"/>
          </w:divBdr>
        </w:div>
        <w:div w:id="1673333075">
          <w:marLeft w:val="979"/>
          <w:marRight w:val="0"/>
          <w:marTop w:val="0"/>
          <w:marBottom w:val="40"/>
          <w:divBdr>
            <w:top w:val="none" w:sz="0" w:space="0" w:color="auto"/>
            <w:left w:val="none" w:sz="0" w:space="0" w:color="auto"/>
            <w:bottom w:val="none" w:sz="0" w:space="0" w:color="auto"/>
            <w:right w:val="none" w:sz="0" w:space="0" w:color="auto"/>
          </w:divBdr>
        </w:div>
        <w:div w:id="1977488026">
          <w:marLeft w:val="979"/>
          <w:marRight w:val="0"/>
          <w:marTop w:val="0"/>
          <w:marBottom w:val="40"/>
          <w:divBdr>
            <w:top w:val="none" w:sz="0" w:space="0" w:color="auto"/>
            <w:left w:val="none" w:sz="0" w:space="0" w:color="auto"/>
            <w:bottom w:val="none" w:sz="0" w:space="0" w:color="auto"/>
            <w:right w:val="none" w:sz="0" w:space="0" w:color="auto"/>
          </w:divBdr>
        </w:div>
      </w:divsChild>
    </w:div>
    <w:div w:id="1051223997">
      <w:bodyDiv w:val="1"/>
      <w:marLeft w:val="0"/>
      <w:marRight w:val="0"/>
      <w:marTop w:val="0"/>
      <w:marBottom w:val="0"/>
      <w:divBdr>
        <w:top w:val="none" w:sz="0" w:space="0" w:color="auto"/>
        <w:left w:val="none" w:sz="0" w:space="0" w:color="auto"/>
        <w:bottom w:val="none" w:sz="0" w:space="0" w:color="auto"/>
        <w:right w:val="none" w:sz="0" w:space="0" w:color="auto"/>
      </w:divBdr>
    </w:div>
    <w:div w:id="1051882615">
      <w:bodyDiv w:val="1"/>
      <w:marLeft w:val="0"/>
      <w:marRight w:val="0"/>
      <w:marTop w:val="0"/>
      <w:marBottom w:val="0"/>
      <w:divBdr>
        <w:top w:val="none" w:sz="0" w:space="0" w:color="auto"/>
        <w:left w:val="none" w:sz="0" w:space="0" w:color="auto"/>
        <w:bottom w:val="none" w:sz="0" w:space="0" w:color="auto"/>
        <w:right w:val="none" w:sz="0" w:space="0" w:color="auto"/>
      </w:divBdr>
    </w:div>
    <w:div w:id="1067188993">
      <w:bodyDiv w:val="1"/>
      <w:marLeft w:val="0"/>
      <w:marRight w:val="0"/>
      <w:marTop w:val="0"/>
      <w:marBottom w:val="0"/>
      <w:divBdr>
        <w:top w:val="none" w:sz="0" w:space="0" w:color="auto"/>
        <w:left w:val="none" w:sz="0" w:space="0" w:color="auto"/>
        <w:bottom w:val="none" w:sz="0" w:space="0" w:color="auto"/>
        <w:right w:val="none" w:sz="0" w:space="0" w:color="auto"/>
      </w:divBdr>
    </w:div>
    <w:div w:id="1079517482">
      <w:bodyDiv w:val="1"/>
      <w:marLeft w:val="0"/>
      <w:marRight w:val="0"/>
      <w:marTop w:val="0"/>
      <w:marBottom w:val="0"/>
      <w:divBdr>
        <w:top w:val="none" w:sz="0" w:space="0" w:color="auto"/>
        <w:left w:val="none" w:sz="0" w:space="0" w:color="auto"/>
        <w:bottom w:val="none" w:sz="0" w:space="0" w:color="auto"/>
        <w:right w:val="none" w:sz="0" w:space="0" w:color="auto"/>
      </w:divBdr>
    </w:div>
    <w:div w:id="1118136688">
      <w:bodyDiv w:val="1"/>
      <w:marLeft w:val="0"/>
      <w:marRight w:val="0"/>
      <w:marTop w:val="0"/>
      <w:marBottom w:val="0"/>
      <w:divBdr>
        <w:top w:val="none" w:sz="0" w:space="0" w:color="auto"/>
        <w:left w:val="none" w:sz="0" w:space="0" w:color="auto"/>
        <w:bottom w:val="none" w:sz="0" w:space="0" w:color="auto"/>
        <w:right w:val="none" w:sz="0" w:space="0" w:color="auto"/>
      </w:divBdr>
    </w:div>
    <w:div w:id="1119910098">
      <w:bodyDiv w:val="1"/>
      <w:marLeft w:val="0"/>
      <w:marRight w:val="0"/>
      <w:marTop w:val="0"/>
      <w:marBottom w:val="0"/>
      <w:divBdr>
        <w:top w:val="none" w:sz="0" w:space="0" w:color="auto"/>
        <w:left w:val="none" w:sz="0" w:space="0" w:color="auto"/>
        <w:bottom w:val="none" w:sz="0" w:space="0" w:color="auto"/>
        <w:right w:val="none" w:sz="0" w:space="0" w:color="auto"/>
      </w:divBdr>
    </w:div>
    <w:div w:id="1127548027">
      <w:bodyDiv w:val="1"/>
      <w:marLeft w:val="0"/>
      <w:marRight w:val="0"/>
      <w:marTop w:val="0"/>
      <w:marBottom w:val="0"/>
      <w:divBdr>
        <w:top w:val="none" w:sz="0" w:space="0" w:color="auto"/>
        <w:left w:val="none" w:sz="0" w:space="0" w:color="auto"/>
        <w:bottom w:val="none" w:sz="0" w:space="0" w:color="auto"/>
        <w:right w:val="none" w:sz="0" w:space="0" w:color="auto"/>
      </w:divBdr>
    </w:div>
    <w:div w:id="1130518132">
      <w:bodyDiv w:val="1"/>
      <w:marLeft w:val="0"/>
      <w:marRight w:val="0"/>
      <w:marTop w:val="0"/>
      <w:marBottom w:val="0"/>
      <w:divBdr>
        <w:top w:val="none" w:sz="0" w:space="0" w:color="auto"/>
        <w:left w:val="none" w:sz="0" w:space="0" w:color="auto"/>
        <w:bottom w:val="none" w:sz="0" w:space="0" w:color="auto"/>
        <w:right w:val="none" w:sz="0" w:space="0" w:color="auto"/>
      </w:divBdr>
    </w:div>
    <w:div w:id="1143619542">
      <w:bodyDiv w:val="1"/>
      <w:marLeft w:val="0"/>
      <w:marRight w:val="0"/>
      <w:marTop w:val="0"/>
      <w:marBottom w:val="0"/>
      <w:divBdr>
        <w:top w:val="none" w:sz="0" w:space="0" w:color="auto"/>
        <w:left w:val="none" w:sz="0" w:space="0" w:color="auto"/>
        <w:bottom w:val="none" w:sz="0" w:space="0" w:color="auto"/>
        <w:right w:val="none" w:sz="0" w:space="0" w:color="auto"/>
      </w:divBdr>
    </w:div>
    <w:div w:id="1146163483">
      <w:bodyDiv w:val="1"/>
      <w:marLeft w:val="0"/>
      <w:marRight w:val="0"/>
      <w:marTop w:val="0"/>
      <w:marBottom w:val="0"/>
      <w:divBdr>
        <w:top w:val="none" w:sz="0" w:space="0" w:color="auto"/>
        <w:left w:val="none" w:sz="0" w:space="0" w:color="auto"/>
        <w:bottom w:val="none" w:sz="0" w:space="0" w:color="auto"/>
        <w:right w:val="none" w:sz="0" w:space="0" w:color="auto"/>
      </w:divBdr>
    </w:div>
    <w:div w:id="1154640394">
      <w:bodyDiv w:val="1"/>
      <w:marLeft w:val="0"/>
      <w:marRight w:val="0"/>
      <w:marTop w:val="0"/>
      <w:marBottom w:val="0"/>
      <w:divBdr>
        <w:top w:val="none" w:sz="0" w:space="0" w:color="auto"/>
        <w:left w:val="none" w:sz="0" w:space="0" w:color="auto"/>
        <w:bottom w:val="none" w:sz="0" w:space="0" w:color="auto"/>
        <w:right w:val="none" w:sz="0" w:space="0" w:color="auto"/>
      </w:divBdr>
      <w:divsChild>
        <w:div w:id="620454023">
          <w:marLeft w:val="0"/>
          <w:marRight w:val="0"/>
          <w:marTop w:val="0"/>
          <w:marBottom w:val="0"/>
          <w:divBdr>
            <w:top w:val="none" w:sz="0" w:space="0" w:color="auto"/>
            <w:left w:val="none" w:sz="0" w:space="0" w:color="auto"/>
            <w:bottom w:val="none" w:sz="0" w:space="0" w:color="auto"/>
            <w:right w:val="none" w:sz="0" w:space="0" w:color="auto"/>
          </w:divBdr>
          <w:divsChild>
            <w:div w:id="1491094561">
              <w:marLeft w:val="0"/>
              <w:marRight w:val="0"/>
              <w:marTop w:val="0"/>
              <w:marBottom w:val="0"/>
              <w:divBdr>
                <w:top w:val="none" w:sz="0" w:space="0" w:color="auto"/>
                <w:left w:val="none" w:sz="0" w:space="0" w:color="auto"/>
                <w:bottom w:val="none" w:sz="0" w:space="0" w:color="auto"/>
                <w:right w:val="none" w:sz="0" w:space="0" w:color="auto"/>
              </w:divBdr>
              <w:divsChild>
                <w:div w:id="2610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507814">
      <w:bodyDiv w:val="1"/>
      <w:marLeft w:val="0"/>
      <w:marRight w:val="0"/>
      <w:marTop w:val="0"/>
      <w:marBottom w:val="0"/>
      <w:divBdr>
        <w:top w:val="none" w:sz="0" w:space="0" w:color="auto"/>
        <w:left w:val="none" w:sz="0" w:space="0" w:color="auto"/>
        <w:bottom w:val="none" w:sz="0" w:space="0" w:color="auto"/>
        <w:right w:val="none" w:sz="0" w:space="0" w:color="auto"/>
      </w:divBdr>
    </w:div>
    <w:div w:id="1169447077">
      <w:bodyDiv w:val="1"/>
      <w:marLeft w:val="0"/>
      <w:marRight w:val="0"/>
      <w:marTop w:val="0"/>
      <w:marBottom w:val="0"/>
      <w:divBdr>
        <w:top w:val="none" w:sz="0" w:space="0" w:color="auto"/>
        <w:left w:val="none" w:sz="0" w:space="0" w:color="auto"/>
        <w:bottom w:val="none" w:sz="0" w:space="0" w:color="auto"/>
        <w:right w:val="none" w:sz="0" w:space="0" w:color="auto"/>
      </w:divBdr>
    </w:div>
    <w:div w:id="1178737946">
      <w:bodyDiv w:val="1"/>
      <w:marLeft w:val="0"/>
      <w:marRight w:val="0"/>
      <w:marTop w:val="0"/>
      <w:marBottom w:val="0"/>
      <w:divBdr>
        <w:top w:val="none" w:sz="0" w:space="0" w:color="auto"/>
        <w:left w:val="none" w:sz="0" w:space="0" w:color="auto"/>
        <w:bottom w:val="none" w:sz="0" w:space="0" w:color="auto"/>
        <w:right w:val="none" w:sz="0" w:space="0" w:color="auto"/>
      </w:divBdr>
      <w:divsChild>
        <w:div w:id="12614673">
          <w:marLeft w:val="893"/>
          <w:marRight w:val="0"/>
          <w:marTop w:val="0"/>
          <w:marBottom w:val="74"/>
          <w:divBdr>
            <w:top w:val="none" w:sz="0" w:space="0" w:color="auto"/>
            <w:left w:val="none" w:sz="0" w:space="0" w:color="auto"/>
            <w:bottom w:val="none" w:sz="0" w:space="0" w:color="auto"/>
            <w:right w:val="none" w:sz="0" w:space="0" w:color="auto"/>
          </w:divBdr>
        </w:div>
        <w:div w:id="65613456">
          <w:marLeft w:val="446"/>
          <w:marRight w:val="0"/>
          <w:marTop w:val="0"/>
          <w:marBottom w:val="74"/>
          <w:divBdr>
            <w:top w:val="none" w:sz="0" w:space="0" w:color="auto"/>
            <w:left w:val="none" w:sz="0" w:space="0" w:color="auto"/>
            <w:bottom w:val="none" w:sz="0" w:space="0" w:color="auto"/>
            <w:right w:val="none" w:sz="0" w:space="0" w:color="auto"/>
          </w:divBdr>
        </w:div>
        <w:div w:id="148405551">
          <w:marLeft w:val="893"/>
          <w:marRight w:val="0"/>
          <w:marTop w:val="0"/>
          <w:marBottom w:val="74"/>
          <w:divBdr>
            <w:top w:val="none" w:sz="0" w:space="0" w:color="auto"/>
            <w:left w:val="none" w:sz="0" w:space="0" w:color="auto"/>
            <w:bottom w:val="none" w:sz="0" w:space="0" w:color="auto"/>
            <w:right w:val="none" w:sz="0" w:space="0" w:color="auto"/>
          </w:divBdr>
        </w:div>
        <w:div w:id="195854214">
          <w:marLeft w:val="893"/>
          <w:marRight w:val="0"/>
          <w:marTop w:val="0"/>
          <w:marBottom w:val="74"/>
          <w:divBdr>
            <w:top w:val="none" w:sz="0" w:space="0" w:color="auto"/>
            <w:left w:val="none" w:sz="0" w:space="0" w:color="auto"/>
            <w:bottom w:val="none" w:sz="0" w:space="0" w:color="auto"/>
            <w:right w:val="none" w:sz="0" w:space="0" w:color="auto"/>
          </w:divBdr>
        </w:div>
        <w:div w:id="206067485">
          <w:marLeft w:val="446"/>
          <w:marRight w:val="0"/>
          <w:marTop w:val="0"/>
          <w:marBottom w:val="74"/>
          <w:divBdr>
            <w:top w:val="none" w:sz="0" w:space="0" w:color="auto"/>
            <w:left w:val="none" w:sz="0" w:space="0" w:color="auto"/>
            <w:bottom w:val="none" w:sz="0" w:space="0" w:color="auto"/>
            <w:right w:val="none" w:sz="0" w:space="0" w:color="auto"/>
          </w:divBdr>
        </w:div>
        <w:div w:id="312173918">
          <w:marLeft w:val="893"/>
          <w:marRight w:val="0"/>
          <w:marTop w:val="0"/>
          <w:marBottom w:val="74"/>
          <w:divBdr>
            <w:top w:val="none" w:sz="0" w:space="0" w:color="auto"/>
            <w:left w:val="none" w:sz="0" w:space="0" w:color="auto"/>
            <w:bottom w:val="none" w:sz="0" w:space="0" w:color="auto"/>
            <w:right w:val="none" w:sz="0" w:space="0" w:color="auto"/>
          </w:divBdr>
        </w:div>
        <w:div w:id="657151028">
          <w:marLeft w:val="446"/>
          <w:marRight w:val="0"/>
          <w:marTop w:val="0"/>
          <w:marBottom w:val="74"/>
          <w:divBdr>
            <w:top w:val="none" w:sz="0" w:space="0" w:color="auto"/>
            <w:left w:val="none" w:sz="0" w:space="0" w:color="auto"/>
            <w:bottom w:val="none" w:sz="0" w:space="0" w:color="auto"/>
            <w:right w:val="none" w:sz="0" w:space="0" w:color="auto"/>
          </w:divBdr>
        </w:div>
        <w:div w:id="1217281084">
          <w:marLeft w:val="446"/>
          <w:marRight w:val="0"/>
          <w:marTop w:val="0"/>
          <w:marBottom w:val="74"/>
          <w:divBdr>
            <w:top w:val="none" w:sz="0" w:space="0" w:color="auto"/>
            <w:left w:val="none" w:sz="0" w:space="0" w:color="auto"/>
            <w:bottom w:val="none" w:sz="0" w:space="0" w:color="auto"/>
            <w:right w:val="none" w:sz="0" w:space="0" w:color="auto"/>
          </w:divBdr>
        </w:div>
        <w:div w:id="1218931421">
          <w:marLeft w:val="893"/>
          <w:marRight w:val="0"/>
          <w:marTop w:val="0"/>
          <w:marBottom w:val="74"/>
          <w:divBdr>
            <w:top w:val="none" w:sz="0" w:space="0" w:color="auto"/>
            <w:left w:val="none" w:sz="0" w:space="0" w:color="auto"/>
            <w:bottom w:val="none" w:sz="0" w:space="0" w:color="auto"/>
            <w:right w:val="none" w:sz="0" w:space="0" w:color="auto"/>
          </w:divBdr>
        </w:div>
        <w:div w:id="1274751147">
          <w:marLeft w:val="893"/>
          <w:marRight w:val="0"/>
          <w:marTop w:val="0"/>
          <w:marBottom w:val="74"/>
          <w:divBdr>
            <w:top w:val="none" w:sz="0" w:space="0" w:color="auto"/>
            <w:left w:val="none" w:sz="0" w:space="0" w:color="auto"/>
            <w:bottom w:val="none" w:sz="0" w:space="0" w:color="auto"/>
            <w:right w:val="none" w:sz="0" w:space="0" w:color="auto"/>
          </w:divBdr>
        </w:div>
      </w:divsChild>
    </w:div>
    <w:div w:id="1220703125">
      <w:bodyDiv w:val="1"/>
      <w:marLeft w:val="0"/>
      <w:marRight w:val="0"/>
      <w:marTop w:val="0"/>
      <w:marBottom w:val="0"/>
      <w:divBdr>
        <w:top w:val="none" w:sz="0" w:space="0" w:color="auto"/>
        <w:left w:val="none" w:sz="0" w:space="0" w:color="auto"/>
        <w:bottom w:val="none" w:sz="0" w:space="0" w:color="auto"/>
        <w:right w:val="none" w:sz="0" w:space="0" w:color="auto"/>
      </w:divBdr>
    </w:div>
    <w:div w:id="1257788660">
      <w:bodyDiv w:val="1"/>
      <w:marLeft w:val="0"/>
      <w:marRight w:val="0"/>
      <w:marTop w:val="0"/>
      <w:marBottom w:val="0"/>
      <w:divBdr>
        <w:top w:val="none" w:sz="0" w:space="0" w:color="auto"/>
        <w:left w:val="none" w:sz="0" w:space="0" w:color="auto"/>
        <w:bottom w:val="none" w:sz="0" w:space="0" w:color="auto"/>
        <w:right w:val="none" w:sz="0" w:space="0" w:color="auto"/>
      </w:divBdr>
    </w:div>
    <w:div w:id="1261572010">
      <w:bodyDiv w:val="1"/>
      <w:marLeft w:val="0"/>
      <w:marRight w:val="0"/>
      <w:marTop w:val="0"/>
      <w:marBottom w:val="0"/>
      <w:divBdr>
        <w:top w:val="none" w:sz="0" w:space="0" w:color="auto"/>
        <w:left w:val="none" w:sz="0" w:space="0" w:color="auto"/>
        <w:bottom w:val="none" w:sz="0" w:space="0" w:color="auto"/>
        <w:right w:val="none" w:sz="0" w:space="0" w:color="auto"/>
      </w:divBdr>
    </w:div>
    <w:div w:id="1271863210">
      <w:bodyDiv w:val="1"/>
      <w:marLeft w:val="0"/>
      <w:marRight w:val="0"/>
      <w:marTop w:val="0"/>
      <w:marBottom w:val="0"/>
      <w:divBdr>
        <w:top w:val="none" w:sz="0" w:space="0" w:color="auto"/>
        <w:left w:val="none" w:sz="0" w:space="0" w:color="auto"/>
        <w:bottom w:val="none" w:sz="0" w:space="0" w:color="auto"/>
        <w:right w:val="none" w:sz="0" w:space="0" w:color="auto"/>
      </w:divBdr>
      <w:divsChild>
        <w:div w:id="1078404024">
          <w:marLeft w:val="360"/>
          <w:marRight w:val="0"/>
          <w:marTop w:val="240"/>
          <w:marBottom w:val="0"/>
          <w:divBdr>
            <w:top w:val="none" w:sz="0" w:space="0" w:color="auto"/>
            <w:left w:val="none" w:sz="0" w:space="0" w:color="auto"/>
            <w:bottom w:val="none" w:sz="0" w:space="0" w:color="auto"/>
            <w:right w:val="none" w:sz="0" w:space="0" w:color="auto"/>
          </w:divBdr>
        </w:div>
      </w:divsChild>
    </w:div>
    <w:div w:id="1277369166">
      <w:bodyDiv w:val="1"/>
      <w:marLeft w:val="0"/>
      <w:marRight w:val="0"/>
      <w:marTop w:val="0"/>
      <w:marBottom w:val="0"/>
      <w:divBdr>
        <w:top w:val="none" w:sz="0" w:space="0" w:color="auto"/>
        <w:left w:val="none" w:sz="0" w:space="0" w:color="auto"/>
        <w:bottom w:val="none" w:sz="0" w:space="0" w:color="auto"/>
        <w:right w:val="none" w:sz="0" w:space="0" w:color="auto"/>
      </w:divBdr>
    </w:div>
    <w:div w:id="1279213445">
      <w:bodyDiv w:val="1"/>
      <w:marLeft w:val="0"/>
      <w:marRight w:val="0"/>
      <w:marTop w:val="0"/>
      <w:marBottom w:val="0"/>
      <w:divBdr>
        <w:top w:val="none" w:sz="0" w:space="0" w:color="auto"/>
        <w:left w:val="none" w:sz="0" w:space="0" w:color="auto"/>
        <w:bottom w:val="none" w:sz="0" w:space="0" w:color="auto"/>
        <w:right w:val="none" w:sz="0" w:space="0" w:color="auto"/>
      </w:divBdr>
    </w:div>
    <w:div w:id="1280649715">
      <w:bodyDiv w:val="1"/>
      <w:marLeft w:val="0"/>
      <w:marRight w:val="0"/>
      <w:marTop w:val="0"/>
      <w:marBottom w:val="0"/>
      <w:divBdr>
        <w:top w:val="none" w:sz="0" w:space="0" w:color="auto"/>
        <w:left w:val="none" w:sz="0" w:space="0" w:color="auto"/>
        <w:bottom w:val="none" w:sz="0" w:space="0" w:color="auto"/>
        <w:right w:val="none" w:sz="0" w:space="0" w:color="auto"/>
      </w:divBdr>
    </w:div>
    <w:div w:id="1300920924">
      <w:bodyDiv w:val="1"/>
      <w:marLeft w:val="0"/>
      <w:marRight w:val="0"/>
      <w:marTop w:val="0"/>
      <w:marBottom w:val="0"/>
      <w:divBdr>
        <w:top w:val="none" w:sz="0" w:space="0" w:color="auto"/>
        <w:left w:val="none" w:sz="0" w:space="0" w:color="auto"/>
        <w:bottom w:val="none" w:sz="0" w:space="0" w:color="auto"/>
        <w:right w:val="none" w:sz="0" w:space="0" w:color="auto"/>
      </w:divBdr>
      <w:divsChild>
        <w:div w:id="1650555911">
          <w:marLeft w:val="0"/>
          <w:marRight w:val="0"/>
          <w:marTop w:val="0"/>
          <w:marBottom w:val="0"/>
          <w:divBdr>
            <w:top w:val="none" w:sz="0" w:space="0" w:color="auto"/>
            <w:left w:val="none" w:sz="0" w:space="0" w:color="auto"/>
            <w:bottom w:val="none" w:sz="0" w:space="0" w:color="auto"/>
            <w:right w:val="none" w:sz="0" w:space="0" w:color="auto"/>
          </w:divBdr>
          <w:divsChild>
            <w:div w:id="1939559576">
              <w:marLeft w:val="0"/>
              <w:marRight w:val="0"/>
              <w:marTop w:val="0"/>
              <w:marBottom w:val="0"/>
              <w:divBdr>
                <w:top w:val="none" w:sz="0" w:space="0" w:color="auto"/>
                <w:left w:val="none" w:sz="0" w:space="0" w:color="auto"/>
                <w:bottom w:val="none" w:sz="0" w:space="0" w:color="auto"/>
                <w:right w:val="none" w:sz="0" w:space="0" w:color="auto"/>
              </w:divBdr>
              <w:divsChild>
                <w:div w:id="131821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893391">
      <w:bodyDiv w:val="1"/>
      <w:marLeft w:val="0"/>
      <w:marRight w:val="0"/>
      <w:marTop w:val="0"/>
      <w:marBottom w:val="0"/>
      <w:divBdr>
        <w:top w:val="none" w:sz="0" w:space="0" w:color="auto"/>
        <w:left w:val="none" w:sz="0" w:space="0" w:color="auto"/>
        <w:bottom w:val="none" w:sz="0" w:space="0" w:color="auto"/>
        <w:right w:val="none" w:sz="0" w:space="0" w:color="auto"/>
      </w:divBdr>
    </w:div>
    <w:div w:id="1306666561">
      <w:bodyDiv w:val="1"/>
      <w:marLeft w:val="0"/>
      <w:marRight w:val="0"/>
      <w:marTop w:val="0"/>
      <w:marBottom w:val="0"/>
      <w:divBdr>
        <w:top w:val="none" w:sz="0" w:space="0" w:color="auto"/>
        <w:left w:val="none" w:sz="0" w:space="0" w:color="auto"/>
        <w:bottom w:val="none" w:sz="0" w:space="0" w:color="auto"/>
        <w:right w:val="none" w:sz="0" w:space="0" w:color="auto"/>
      </w:divBdr>
    </w:div>
    <w:div w:id="1315719335">
      <w:bodyDiv w:val="1"/>
      <w:marLeft w:val="0"/>
      <w:marRight w:val="0"/>
      <w:marTop w:val="0"/>
      <w:marBottom w:val="0"/>
      <w:divBdr>
        <w:top w:val="none" w:sz="0" w:space="0" w:color="auto"/>
        <w:left w:val="none" w:sz="0" w:space="0" w:color="auto"/>
        <w:bottom w:val="none" w:sz="0" w:space="0" w:color="auto"/>
        <w:right w:val="none" w:sz="0" w:space="0" w:color="auto"/>
      </w:divBdr>
    </w:div>
    <w:div w:id="1319385375">
      <w:bodyDiv w:val="1"/>
      <w:marLeft w:val="0"/>
      <w:marRight w:val="0"/>
      <w:marTop w:val="0"/>
      <w:marBottom w:val="0"/>
      <w:divBdr>
        <w:top w:val="none" w:sz="0" w:space="0" w:color="auto"/>
        <w:left w:val="none" w:sz="0" w:space="0" w:color="auto"/>
        <w:bottom w:val="none" w:sz="0" w:space="0" w:color="auto"/>
        <w:right w:val="none" w:sz="0" w:space="0" w:color="auto"/>
      </w:divBdr>
    </w:div>
    <w:div w:id="1320111265">
      <w:bodyDiv w:val="1"/>
      <w:marLeft w:val="0"/>
      <w:marRight w:val="0"/>
      <w:marTop w:val="0"/>
      <w:marBottom w:val="0"/>
      <w:divBdr>
        <w:top w:val="none" w:sz="0" w:space="0" w:color="auto"/>
        <w:left w:val="none" w:sz="0" w:space="0" w:color="auto"/>
        <w:bottom w:val="none" w:sz="0" w:space="0" w:color="auto"/>
        <w:right w:val="none" w:sz="0" w:space="0" w:color="auto"/>
      </w:divBdr>
    </w:div>
    <w:div w:id="1335110097">
      <w:bodyDiv w:val="1"/>
      <w:marLeft w:val="0"/>
      <w:marRight w:val="0"/>
      <w:marTop w:val="0"/>
      <w:marBottom w:val="0"/>
      <w:divBdr>
        <w:top w:val="none" w:sz="0" w:space="0" w:color="auto"/>
        <w:left w:val="none" w:sz="0" w:space="0" w:color="auto"/>
        <w:bottom w:val="none" w:sz="0" w:space="0" w:color="auto"/>
        <w:right w:val="none" w:sz="0" w:space="0" w:color="auto"/>
      </w:divBdr>
    </w:div>
    <w:div w:id="1340737096">
      <w:bodyDiv w:val="1"/>
      <w:marLeft w:val="0"/>
      <w:marRight w:val="0"/>
      <w:marTop w:val="0"/>
      <w:marBottom w:val="0"/>
      <w:divBdr>
        <w:top w:val="none" w:sz="0" w:space="0" w:color="auto"/>
        <w:left w:val="none" w:sz="0" w:space="0" w:color="auto"/>
        <w:bottom w:val="none" w:sz="0" w:space="0" w:color="auto"/>
        <w:right w:val="none" w:sz="0" w:space="0" w:color="auto"/>
      </w:divBdr>
    </w:div>
    <w:div w:id="1342124763">
      <w:bodyDiv w:val="1"/>
      <w:marLeft w:val="0"/>
      <w:marRight w:val="0"/>
      <w:marTop w:val="0"/>
      <w:marBottom w:val="0"/>
      <w:divBdr>
        <w:top w:val="none" w:sz="0" w:space="0" w:color="auto"/>
        <w:left w:val="none" w:sz="0" w:space="0" w:color="auto"/>
        <w:bottom w:val="none" w:sz="0" w:space="0" w:color="auto"/>
        <w:right w:val="none" w:sz="0" w:space="0" w:color="auto"/>
      </w:divBdr>
    </w:div>
    <w:div w:id="1344358104">
      <w:bodyDiv w:val="1"/>
      <w:marLeft w:val="0"/>
      <w:marRight w:val="0"/>
      <w:marTop w:val="0"/>
      <w:marBottom w:val="0"/>
      <w:divBdr>
        <w:top w:val="none" w:sz="0" w:space="0" w:color="auto"/>
        <w:left w:val="none" w:sz="0" w:space="0" w:color="auto"/>
        <w:bottom w:val="none" w:sz="0" w:space="0" w:color="auto"/>
        <w:right w:val="none" w:sz="0" w:space="0" w:color="auto"/>
      </w:divBdr>
    </w:div>
    <w:div w:id="1348410275">
      <w:bodyDiv w:val="1"/>
      <w:marLeft w:val="0"/>
      <w:marRight w:val="0"/>
      <w:marTop w:val="0"/>
      <w:marBottom w:val="0"/>
      <w:divBdr>
        <w:top w:val="none" w:sz="0" w:space="0" w:color="auto"/>
        <w:left w:val="none" w:sz="0" w:space="0" w:color="auto"/>
        <w:bottom w:val="none" w:sz="0" w:space="0" w:color="auto"/>
        <w:right w:val="none" w:sz="0" w:space="0" w:color="auto"/>
      </w:divBdr>
    </w:div>
    <w:div w:id="1349864634">
      <w:bodyDiv w:val="1"/>
      <w:marLeft w:val="0"/>
      <w:marRight w:val="0"/>
      <w:marTop w:val="0"/>
      <w:marBottom w:val="0"/>
      <w:divBdr>
        <w:top w:val="none" w:sz="0" w:space="0" w:color="auto"/>
        <w:left w:val="none" w:sz="0" w:space="0" w:color="auto"/>
        <w:bottom w:val="none" w:sz="0" w:space="0" w:color="auto"/>
        <w:right w:val="none" w:sz="0" w:space="0" w:color="auto"/>
      </w:divBdr>
    </w:div>
    <w:div w:id="1352801499">
      <w:bodyDiv w:val="1"/>
      <w:marLeft w:val="0"/>
      <w:marRight w:val="0"/>
      <w:marTop w:val="0"/>
      <w:marBottom w:val="0"/>
      <w:divBdr>
        <w:top w:val="none" w:sz="0" w:space="0" w:color="auto"/>
        <w:left w:val="none" w:sz="0" w:space="0" w:color="auto"/>
        <w:bottom w:val="none" w:sz="0" w:space="0" w:color="auto"/>
        <w:right w:val="none" w:sz="0" w:space="0" w:color="auto"/>
      </w:divBdr>
    </w:div>
    <w:div w:id="1358583249">
      <w:bodyDiv w:val="1"/>
      <w:marLeft w:val="0"/>
      <w:marRight w:val="0"/>
      <w:marTop w:val="0"/>
      <w:marBottom w:val="0"/>
      <w:divBdr>
        <w:top w:val="none" w:sz="0" w:space="0" w:color="auto"/>
        <w:left w:val="none" w:sz="0" w:space="0" w:color="auto"/>
        <w:bottom w:val="none" w:sz="0" w:space="0" w:color="auto"/>
        <w:right w:val="none" w:sz="0" w:space="0" w:color="auto"/>
      </w:divBdr>
      <w:divsChild>
        <w:div w:id="1243300714">
          <w:marLeft w:val="0"/>
          <w:marRight w:val="0"/>
          <w:marTop w:val="0"/>
          <w:marBottom w:val="0"/>
          <w:divBdr>
            <w:top w:val="none" w:sz="0" w:space="0" w:color="auto"/>
            <w:left w:val="none" w:sz="0" w:space="0" w:color="auto"/>
            <w:bottom w:val="none" w:sz="0" w:space="0" w:color="auto"/>
            <w:right w:val="none" w:sz="0" w:space="0" w:color="auto"/>
          </w:divBdr>
          <w:divsChild>
            <w:div w:id="38345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77112">
      <w:bodyDiv w:val="1"/>
      <w:marLeft w:val="0"/>
      <w:marRight w:val="0"/>
      <w:marTop w:val="0"/>
      <w:marBottom w:val="0"/>
      <w:divBdr>
        <w:top w:val="none" w:sz="0" w:space="0" w:color="auto"/>
        <w:left w:val="none" w:sz="0" w:space="0" w:color="auto"/>
        <w:bottom w:val="none" w:sz="0" w:space="0" w:color="auto"/>
        <w:right w:val="none" w:sz="0" w:space="0" w:color="auto"/>
      </w:divBdr>
    </w:div>
    <w:div w:id="1394617520">
      <w:bodyDiv w:val="1"/>
      <w:marLeft w:val="0"/>
      <w:marRight w:val="0"/>
      <w:marTop w:val="0"/>
      <w:marBottom w:val="0"/>
      <w:divBdr>
        <w:top w:val="none" w:sz="0" w:space="0" w:color="auto"/>
        <w:left w:val="none" w:sz="0" w:space="0" w:color="auto"/>
        <w:bottom w:val="none" w:sz="0" w:space="0" w:color="auto"/>
        <w:right w:val="none" w:sz="0" w:space="0" w:color="auto"/>
      </w:divBdr>
    </w:div>
    <w:div w:id="1402366969">
      <w:bodyDiv w:val="1"/>
      <w:marLeft w:val="0"/>
      <w:marRight w:val="0"/>
      <w:marTop w:val="0"/>
      <w:marBottom w:val="0"/>
      <w:divBdr>
        <w:top w:val="none" w:sz="0" w:space="0" w:color="auto"/>
        <w:left w:val="none" w:sz="0" w:space="0" w:color="auto"/>
        <w:bottom w:val="none" w:sz="0" w:space="0" w:color="auto"/>
        <w:right w:val="none" w:sz="0" w:space="0" w:color="auto"/>
      </w:divBdr>
    </w:div>
    <w:div w:id="1408921352">
      <w:bodyDiv w:val="1"/>
      <w:marLeft w:val="0"/>
      <w:marRight w:val="0"/>
      <w:marTop w:val="0"/>
      <w:marBottom w:val="0"/>
      <w:divBdr>
        <w:top w:val="none" w:sz="0" w:space="0" w:color="auto"/>
        <w:left w:val="none" w:sz="0" w:space="0" w:color="auto"/>
        <w:bottom w:val="none" w:sz="0" w:space="0" w:color="auto"/>
        <w:right w:val="none" w:sz="0" w:space="0" w:color="auto"/>
      </w:divBdr>
    </w:div>
    <w:div w:id="1424496984">
      <w:bodyDiv w:val="1"/>
      <w:marLeft w:val="0"/>
      <w:marRight w:val="0"/>
      <w:marTop w:val="0"/>
      <w:marBottom w:val="0"/>
      <w:divBdr>
        <w:top w:val="none" w:sz="0" w:space="0" w:color="auto"/>
        <w:left w:val="none" w:sz="0" w:space="0" w:color="auto"/>
        <w:bottom w:val="none" w:sz="0" w:space="0" w:color="auto"/>
        <w:right w:val="none" w:sz="0" w:space="0" w:color="auto"/>
      </w:divBdr>
      <w:divsChild>
        <w:div w:id="155850820">
          <w:marLeft w:val="547"/>
          <w:marRight w:val="0"/>
          <w:marTop w:val="120"/>
          <w:marBottom w:val="0"/>
          <w:divBdr>
            <w:top w:val="none" w:sz="0" w:space="0" w:color="auto"/>
            <w:left w:val="none" w:sz="0" w:space="0" w:color="auto"/>
            <w:bottom w:val="none" w:sz="0" w:space="0" w:color="auto"/>
            <w:right w:val="none" w:sz="0" w:space="0" w:color="auto"/>
          </w:divBdr>
        </w:div>
        <w:div w:id="1235432993">
          <w:marLeft w:val="547"/>
          <w:marRight w:val="0"/>
          <w:marTop w:val="120"/>
          <w:marBottom w:val="0"/>
          <w:divBdr>
            <w:top w:val="none" w:sz="0" w:space="0" w:color="auto"/>
            <w:left w:val="none" w:sz="0" w:space="0" w:color="auto"/>
            <w:bottom w:val="none" w:sz="0" w:space="0" w:color="auto"/>
            <w:right w:val="none" w:sz="0" w:space="0" w:color="auto"/>
          </w:divBdr>
        </w:div>
        <w:div w:id="1427001150">
          <w:marLeft w:val="547"/>
          <w:marRight w:val="0"/>
          <w:marTop w:val="120"/>
          <w:marBottom w:val="0"/>
          <w:divBdr>
            <w:top w:val="none" w:sz="0" w:space="0" w:color="auto"/>
            <w:left w:val="none" w:sz="0" w:space="0" w:color="auto"/>
            <w:bottom w:val="none" w:sz="0" w:space="0" w:color="auto"/>
            <w:right w:val="none" w:sz="0" w:space="0" w:color="auto"/>
          </w:divBdr>
        </w:div>
        <w:div w:id="1441299433">
          <w:marLeft w:val="547"/>
          <w:marRight w:val="0"/>
          <w:marTop w:val="120"/>
          <w:marBottom w:val="0"/>
          <w:divBdr>
            <w:top w:val="none" w:sz="0" w:space="0" w:color="auto"/>
            <w:left w:val="none" w:sz="0" w:space="0" w:color="auto"/>
            <w:bottom w:val="none" w:sz="0" w:space="0" w:color="auto"/>
            <w:right w:val="none" w:sz="0" w:space="0" w:color="auto"/>
          </w:divBdr>
        </w:div>
        <w:div w:id="1456564081">
          <w:marLeft w:val="547"/>
          <w:marRight w:val="0"/>
          <w:marTop w:val="120"/>
          <w:marBottom w:val="0"/>
          <w:divBdr>
            <w:top w:val="none" w:sz="0" w:space="0" w:color="auto"/>
            <w:left w:val="none" w:sz="0" w:space="0" w:color="auto"/>
            <w:bottom w:val="none" w:sz="0" w:space="0" w:color="auto"/>
            <w:right w:val="none" w:sz="0" w:space="0" w:color="auto"/>
          </w:divBdr>
        </w:div>
        <w:div w:id="1495685223">
          <w:marLeft w:val="547"/>
          <w:marRight w:val="0"/>
          <w:marTop w:val="120"/>
          <w:marBottom w:val="0"/>
          <w:divBdr>
            <w:top w:val="none" w:sz="0" w:space="0" w:color="auto"/>
            <w:left w:val="none" w:sz="0" w:space="0" w:color="auto"/>
            <w:bottom w:val="none" w:sz="0" w:space="0" w:color="auto"/>
            <w:right w:val="none" w:sz="0" w:space="0" w:color="auto"/>
          </w:divBdr>
        </w:div>
        <w:div w:id="1626691104">
          <w:marLeft w:val="547"/>
          <w:marRight w:val="0"/>
          <w:marTop w:val="120"/>
          <w:marBottom w:val="0"/>
          <w:divBdr>
            <w:top w:val="none" w:sz="0" w:space="0" w:color="auto"/>
            <w:left w:val="none" w:sz="0" w:space="0" w:color="auto"/>
            <w:bottom w:val="none" w:sz="0" w:space="0" w:color="auto"/>
            <w:right w:val="none" w:sz="0" w:space="0" w:color="auto"/>
          </w:divBdr>
        </w:div>
        <w:div w:id="1695417706">
          <w:marLeft w:val="547"/>
          <w:marRight w:val="0"/>
          <w:marTop w:val="120"/>
          <w:marBottom w:val="0"/>
          <w:divBdr>
            <w:top w:val="none" w:sz="0" w:space="0" w:color="auto"/>
            <w:left w:val="none" w:sz="0" w:space="0" w:color="auto"/>
            <w:bottom w:val="none" w:sz="0" w:space="0" w:color="auto"/>
            <w:right w:val="none" w:sz="0" w:space="0" w:color="auto"/>
          </w:divBdr>
        </w:div>
        <w:div w:id="1736319339">
          <w:marLeft w:val="547"/>
          <w:marRight w:val="0"/>
          <w:marTop w:val="120"/>
          <w:marBottom w:val="0"/>
          <w:divBdr>
            <w:top w:val="none" w:sz="0" w:space="0" w:color="auto"/>
            <w:left w:val="none" w:sz="0" w:space="0" w:color="auto"/>
            <w:bottom w:val="none" w:sz="0" w:space="0" w:color="auto"/>
            <w:right w:val="none" w:sz="0" w:space="0" w:color="auto"/>
          </w:divBdr>
        </w:div>
        <w:div w:id="1857768304">
          <w:marLeft w:val="547"/>
          <w:marRight w:val="0"/>
          <w:marTop w:val="120"/>
          <w:marBottom w:val="0"/>
          <w:divBdr>
            <w:top w:val="none" w:sz="0" w:space="0" w:color="auto"/>
            <w:left w:val="none" w:sz="0" w:space="0" w:color="auto"/>
            <w:bottom w:val="none" w:sz="0" w:space="0" w:color="auto"/>
            <w:right w:val="none" w:sz="0" w:space="0" w:color="auto"/>
          </w:divBdr>
        </w:div>
        <w:div w:id="1936160552">
          <w:marLeft w:val="547"/>
          <w:marRight w:val="0"/>
          <w:marTop w:val="120"/>
          <w:marBottom w:val="0"/>
          <w:divBdr>
            <w:top w:val="none" w:sz="0" w:space="0" w:color="auto"/>
            <w:left w:val="none" w:sz="0" w:space="0" w:color="auto"/>
            <w:bottom w:val="none" w:sz="0" w:space="0" w:color="auto"/>
            <w:right w:val="none" w:sz="0" w:space="0" w:color="auto"/>
          </w:divBdr>
        </w:div>
        <w:div w:id="1974940706">
          <w:marLeft w:val="547"/>
          <w:marRight w:val="0"/>
          <w:marTop w:val="120"/>
          <w:marBottom w:val="0"/>
          <w:divBdr>
            <w:top w:val="none" w:sz="0" w:space="0" w:color="auto"/>
            <w:left w:val="none" w:sz="0" w:space="0" w:color="auto"/>
            <w:bottom w:val="none" w:sz="0" w:space="0" w:color="auto"/>
            <w:right w:val="none" w:sz="0" w:space="0" w:color="auto"/>
          </w:divBdr>
        </w:div>
        <w:div w:id="2139836298">
          <w:marLeft w:val="547"/>
          <w:marRight w:val="0"/>
          <w:marTop w:val="120"/>
          <w:marBottom w:val="0"/>
          <w:divBdr>
            <w:top w:val="none" w:sz="0" w:space="0" w:color="auto"/>
            <w:left w:val="none" w:sz="0" w:space="0" w:color="auto"/>
            <w:bottom w:val="none" w:sz="0" w:space="0" w:color="auto"/>
            <w:right w:val="none" w:sz="0" w:space="0" w:color="auto"/>
          </w:divBdr>
        </w:div>
      </w:divsChild>
    </w:div>
    <w:div w:id="1446192473">
      <w:bodyDiv w:val="1"/>
      <w:marLeft w:val="0"/>
      <w:marRight w:val="0"/>
      <w:marTop w:val="0"/>
      <w:marBottom w:val="0"/>
      <w:divBdr>
        <w:top w:val="none" w:sz="0" w:space="0" w:color="auto"/>
        <w:left w:val="none" w:sz="0" w:space="0" w:color="auto"/>
        <w:bottom w:val="none" w:sz="0" w:space="0" w:color="auto"/>
        <w:right w:val="none" w:sz="0" w:space="0" w:color="auto"/>
      </w:divBdr>
    </w:div>
    <w:div w:id="1453939371">
      <w:bodyDiv w:val="1"/>
      <w:marLeft w:val="0"/>
      <w:marRight w:val="0"/>
      <w:marTop w:val="0"/>
      <w:marBottom w:val="0"/>
      <w:divBdr>
        <w:top w:val="none" w:sz="0" w:space="0" w:color="auto"/>
        <w:left w:val="none" w:sz="0" w:space="0" w:color="auto"/>
        <w:bottom w:val="none" w:sz="0" w:space="0" w:color="auto"/>
        <w:right w:val="none" w:sz="0" w:space="0" w:color="auto"/>
      </w:divBdr>
    </w:div>
    <w:div w:id="1456564504">
      <w:bodyDiv w:val="1"/>
      <w:marLeft w:val="0"/>
      <w:marRight w:val="0"/>
      <w:marTop w:val="0"/>
      <w:marBottom w:val="0"/>
      <w:divBdr>
        <w:top w:val="none" w:sz="0" w:space="0" w:color="auto"/>
        <w:left w:val="none" w:sz="0" w:space="0" w:color="auto"/>
        <w:bottom w:val="none" w:sz="0" w:space="0" w:color="auto"/>
        <w:right w:val="none" w:sz="0" w:space="0" w:color="auto"/>
      </w:divBdr>
    </w:div>
    <w:div w:id="1461074626">
      <w:bodyDiv w:val="1"/>
      <w:marLeft w:val="0"/>
      <w:marRight w:val="0"/>
      <w:marTop w:val="0"/>
      <w:marBottom w:val="0"/>
      <w:divBdr>
        <w:top w:val="none" w:sz="0" w:space="0" w:color="auto"/>
        <w:left w:val="none" w:sz="0" w:space="0" w:color="auto"/>
        <w:bottom w:val="none" w:sz="0" w:space="0" w:color="auto"/>
        <w:right w:val="none" w:sz="0" w:space="0" w:color="auto"/>
      </w:divBdr>
      <w:divsChild>
        <w:div w:id="1284069825">
          <w:marLeft w:val="0"/>
          <w:marRight w:val="0"/>
          <w:marTop w:val="0"/>
          <w:marBottom w:val="0"/>
          <w:divBdr>
            <w:top w:val="none" w:sz="0" w:space="0" w:color="auto"/>
            <w:left w:val="none" w:sz="0" w:space="0" w:color="auto"/>
            <w:bottom w:val="single" w:sz="8" w:space="1" w:color="auto"/>
            <w:right w:val="none" w:sz="0" w:space="0" w:color="auto"/>
          </w:divBdr>
        </w:div>
      </w:divsChild>
    </w:div>
    <w:div w:id="1464082056">
      <w:bodyDiv w:val="1"/>
      <w:marLeft w:val="0"/>
      <w:marRight w:val="0"/>
      <w:marTop w:val="0"/>
      <w:marBottom w:val="0"/>
      <w:divBdr>
        <w:top w:val="none" w:sz="0" w:space="0" w:color="auto"/>
        <w:left w:val="none" w:sz="0" w:space="0" w:color="auto"/>
        <w:bottom w:val="none" w:sz="0" w:space="0" w:color="auto"/>
        <w:right w:val="none" w:sz="0" w:space="0" w:color="auto"/>
      </w:divBdr>
    </w:div>
    <w:div w:id="1503592680">
      <w:bodyDiv w:val="1"/>
      <w:marLeft w:val="0"/>
      <w:marRight w:val="0"/>
      <w:marTop w:val="0"/>
      <w:marBottom w:val="0"/>
      <w:divBdr>
        <w:top w:val="none" w:sz="0" w:space="0" w:color="auto"/>
        <w:left w:val="none" w:sz="0" w:space="0" w:color="auto"/>
        <w:bottom w:val="none" w:sz="0" w:space="0" w:color="auto"/>
        <w:right w:val="none" w:sz="0" w:space="0" w:color="auto"/>
      </w:divBdr>
    </w:div>
    <w:div w:id="1504858372">
      <w:bodyDiv w:val="1"/>
      <w:marLeft w:val="0"/>
      <w:marRight w:val="0"/>
      <w:marTop w:val="0"/>
      <w:marBottom w:val="0"/>
      <w:divBdr>
        <w:top w:val="none" w:sz="0" w:space="0" w:color="auto"/>
        <w:left w:val="none" w:sz="0" w:space="0" w:color="auto"/>
        <w:bottom w:val="none" w:sz="0" w:space="0" w:color="auto"/>
        <w:right w:val="none" w:sz="0" w:space="0" w:color="auto"/>
      </w:divBdr>
    </w:div>
    <w:div w:id="1505587639">
      <w:bodyDiv w:val="1"/>
      <w:marLeft w:val="0"/>
      <w:marRight w:val="0"/>
      <w:marTop w:val="0"/>
      <w:marBottom w:val="0"/>
      <w:divBdr>
        <w:top w:val="none" w:sz="0" w:space="0" w:color="auto"/>
        <w:left w:val="none" w:sz="0" w:space="0" w:color="auto"/>
        <w:bottom w:val="none" w:sz="0" w:space="0" w:color="auto"/>
        <w:right w:val="none" w:sz="0" w:space="0" w:color="auto"/>
      </w:divBdr>
    </w:div>
    <w:div w:id="1527981626">
      <w:bodyDiv w:val="1"/>
      <w:marLeft w:val="0"/>
      <w:marRight w:val="0"/>
      <w:marTop w:val="0"/>
      <w:marBottom w:val="0"/>
      <w:divBdr>
        <w:top w:val="none" w:sz="0" w:space="0" w:color="auto"/>
        <w:left w:val="none" w:sz="0" w:space="0" w:color="auto"/>
        <w:bottom w:val="none" w:sz="0" w:space="0" w:color="auto"/>
        <w:right w:val="none" w:sz="0" w:space="0" w:color="auto"/>
      </w:divBdr>
    </w:div>
    <w:div w:id="1544175321">
      <w:bodyDiv w:val="1"/>
      <w:marLeft w:val="0"/>
      <w:marRight w:val="0"/>
      <w:marTop w:val="0"/>
      <w:marBottom w:val="0"/>
      <w:divBdr>
        <w:top w:val="none" w:sz="0" w:space="0" w:color="auto"/>
        <w:left w:val="none" w:sz="0" w:space="0" w:color="auto"/>
        <w:bottom w:val="none" w:sz="0" w:space="0" w:color="auto"/>
        <w:right w:val="none" w:sz="0" w:space="0" w:color="auto"/>
      </w:divBdr>
    </w:div>
    <w:div w:id="1585987845">
      <w:bodyDiv w:val="1"/>
      <w:marLeft w:val="0"/>
      <w:marRight w:val="0"/>
      <w:marTop w:val="0"/>
      <w:marBottom w:val="0"/>
      <w:divBdr>
        <w:top w:val="none" w:sz="0" w:space="0" w:color="auto"/>
        <w:left w:val="none" w:sz="0" w:space="0" w:color="auto"/>
        <w:bottom w:val="none" w:sz="0" w:space="0" w:color="auto"/>
        <w:right w:val="none" w:sz="0" w:space="0" w:color="auto"/>
      </w:divBdr>
    </w:div>
    <w:div w:id="1589390423">
      <w:bodyDiv w:val="1"/>
      <w:marLeft w:val="0"/>
      <w:marRight w:val="0"/>
      <w:marTop w:val="0"/>
      <w:marBottom w:val="0"/>
      <w:divBdr>
        <w:top w:val="none" w:sz="0" w:space="0" w:color="auto"/>
        <w:left w:val="none" w:sz="0" w:space="0" w:color="auto"/>
        <w:bottom w:val="none" w:sz="0" w:space="0" w:color="auto"/>
        <w:right w:val="none" w:sz="0" w:space="0" w:color="auto"/>
      </w:divBdr>
    </w:div>
    <w:div w:id="1593736227">
      <w:bodyDiv w:val="1"/>
      <w:marLeft w:val="0"/>
      <w:marRight w:val="0"/>
      <w:marTop w:val="0"/>
      <w:marBottom w:val="0"/>
      <w:divBdr>
        <w:top w:val="none" w:sz="0" w:space="0" w:color="auto"/>
        <w:left w:val="none" w:sz="0" w:space="0" w:color="auto"/>
        <w:bottom w:val="none" w:sz="0" w:space="0" w:color="auto"/>
        <w:right w:val="none" w:sz="0" w:space="0" w:color="auto"/>
      </w:divBdr>
    </w:div>
    <w:div w:id="1601529981">
      <w:bodyDiv w:val="1"/>
      <w:marLeft w:val="0"/>
      <w:marRight w:val="0"/>
      <w:marTop w:val="0"/>
      <w:marBottom w:val="0"/>
      <w:divBdr>
        <w:top w:val="none" w:sz="0" w:space="0" w:color="auto"/>
        <w:left w:val="none" w:sz="0" w:space="0" w:color="auto"/>
        <w:bottom w:val="none" w:sz="0" w:space="0" w:color="auto"/>
        <w:right w:val="none" w:sz="0" w:space="0" w:color="auto"/>
      </w:divBdr>
    </w:div>
    <w:div w:id="1607424713">
      <w:bodyDiv w:val="1"/>
      <w:marLeft w:val="0"/>
      <w:marRight w:val="0"/>
      <w:marTop w:val="0"/>
      <w:marBottom w:val="0"/>
      <w:divBdr>
        <w:top w:val="none" w:sz="0" w:space="0" w:color="auto"/>
        <w:left w:val="none" w:sz="0" w:space="0" w:color="auto"/>
        <w:bottom w:val="none" w:sz="0" w:space="0" w:color="auto"/>
        <w:right w:val="none" w:sz="0" w:space="0" w:color="auto"/>
      </w:divBdr>
    </w:div>
    <w:div w:id="1608273216">
      <w:bodyDiv w:val="1"/>
      <w:marLeft w:val="0"/>
      <w:marRight w:val="0"/>
      <w:marTop w:val="0"/>
      <w:marBottom w:val="0"/>
      <w:divBdr>
        <w:top w:val="none" w:sz="0" w:space="0" w:color="auto"/>
        <w:left w:val="none" w:sz="0" w:space="0" w:color="auto"/>
        <w:bottom w:val="none" w:sz="0" w:space="0" w:color="auto"/>
        <w:right w:val="none" w:sz="0" w:space="0" w:color="auto"/>
      </w:divBdr>
    </w:div>
    <w:div w:id="1610316322">
      <w:bodyDiv w:val="1"/>
      <w:marLeft w:val="0"/>
      <w:marRight w:val="0"/>
      <w:marTop w:val="0"/>
      <w:marBottom w:val="0"/>
      <w:divBdr>
        <w:top w:val="none" w:sz="0" w:space="0" w:color="auto"/>
        <w:left w:val="none" w:sz="0" w:space="0" w:color="auto"/>
        <w:bottom w:val="none" w:sz="0" w:space="0" w:color="auto"/>
        <w:right w:val="none" w:sz="0" w:space="0" w:color="auto"/>
      </w:divBdr>
    </w:div>
    <w:div w:id="1640988317">
      <w:bodyDiv w:val="1"/>
      <w:marLeft w:val="0"/>
      <w:marRight w:val="0"/>
      <w:marTop w:val="0"/>
      <w:marBottom w:val="0"/>
      <w:divBdr>
        <w:top w:val="none" w:sz="0" w:space="0" w:color="auto"/>
        <w:left w:val="none" w:sz="0" w:space="0" w:color="auto"/>
        <w:bottom w:val="none" w:sz="0" w:space="0" w:color="auto"/>
        <w:right w:val="none" w:sz="0" w:space="0" w:color="auto"/>
      </w:divBdr>
    </w:div>
    <w:div w:id="1654791287">
      <w:bodyDiv w:val="1"/>
      <w:marLeft w:val="0"/>
      <w:marRight w:val="0"/>
      <w:marTop w:val="0"/>
      <w:marBottom w:val="0"/>
      <w:divBdr>
        <w:top w:val="none" w:sz="0" w:space="0" w:color="auto"/>
        <w:left w:val="none" w:sz="0" w:space="0" w:color="auto"/>
        <w:bottom w:val="none" w:sz="0" w:space="0" w:color="auto"/>
        <w:right w:val="none" w:sz="0" w:space="0" w:color="auto"/>
      </w:divBdr>
    </w:div>
    <w:div w:id="1656446985">
      <w:bodyDiv w:val="1"/>
      <w:marLeft w:val="0"/>
      <w:marRight w:val="0"/>
      <w:marTop w:val="0"/>
      <w:marBottom w:val="0"/>
      <w:divBdr>
        <w:top w:val="none" w:sz="0" w:space="0" w:color="auto"/>
        <w:left w:val="none" w:sz="0" w:space="0" w:color="auto"/>
        <w:bottom w:val="none" w:sz="0" w:space="0" w:color="auto"/>
        <w:right w:val="none" w:sz="0" w:space="0" w:color="auto"/>
      </w:divBdr>
    </w:div>
    <w:div w:id="1670057388">
      <w:bodyDiv w:val="1"/>
      <w:marLeft w:val="0"/>
      <w:marRight w:val="0"/>
      <w:marTop w:val="0"/>
      <w:marBottom w:val="0"/>
      <w:divBdr>
        <w:top w:val="none" w:sz="0" w:space="0" w:color="auto"/>
        <w:left w:val="none" w:sz="0" w:space="0" w:color="auto"/>
        <w:bottom w:val="none" w:sz="0" w:space="0" w:color="auto"/>
        <w:right w:val="none" w:sz="0" w:space="0" w:color="auto"/>
      </w:divBdr>
    </w:div>
    <w:div w:id="1677998107">
      <w:bodyDiv w:val="1"/>
      <w:marLeft w:val="0"/>
      <w:marRight w:val="0"/>
      <w:marTop w:val="0"/>
      <w:marBottom w:val="0"/>
      <w:divBdr>
        <w:top w:val="none" w:sz="0" w:space="0" w:color="auto"/>
        <w:left w:val="none" w:sz="0" w:space="0" w:color="auto"/>
        <w:bottom w:val="none" w:sz="0" w:space="0" w:color="auto"/>
        <w:right w:val="none" w:sz="0" w:space="0" w:color="auto"/>
      </w:divBdr>
    </w:div>
    <w:div w:id="1681159129">
      <w:bodyDiv w:val="1"/>
      <w:marLeft w:val="0"/>
      <w:marRight w:val="0"/>
      <w:marTop w:val="0"/>
      <w:marBottom w:val="0"/>
      <w:divBdr>
        <w:top w:val="none" w:sz="0" w:space="0" w:color="auto"/>
        <w:left w:val="none" w:sz="0" w:space="0" w:color="auto"/>
        <w:bottom w:val="none" w:sz="0" w:space="0" w:color="auto"/>
        <w:right w:val="none" w:sz="0" w:space="0" w:color="auto"/>
      </w:divBdr>
    </w:div>
    <w:div w:id="1685589536">
      <w:bodyDiv w:val="1"/>
      <w:marLeft w:val="0"/>
      <w:marRight w:val="0"/>
      <w:marTop w:val="0"/>
      <w:marBottom w:val="0"/>
      <w:divBdr>
        <w:top w:val="none" w:sz="0" w:space="0" w:color="auto"/>
        <w:left w:val="none" w:sz="0" w:space="0" w:color="auto"/>
        <w:bottom w:val="none" w:sz="0" w:space="0" w:color="auto"/>
        <w:right w:val="none" w:sz="0" w:space="0" w:color="auto"/>
      </w:divBdr>
    </w:div>
    <w:div w:id="1699114175">
      <w:bodyDiv w:val="1"/>
      <w:marLeft w:val="0"/>
      <w:marRight w:val="0"/>
      <w:marTop w:val="0"/>
      <w:marBottom w:val="0"/>
      <w:divBdr>
        <w:top w:val="none" w:sz="0" w:space="0" w:color="auto"/>
        <w:left w:val="none" w:sz="0" w:space="0" w:color="auto"/>
        <w:bottom w:val="none" w:sz="0" w:space="0" w:color="auto"/>
        <w:right w:val="none" w:sz="0" w:space="0" w:color="auto"/>
      </w:divBdr>
    </w:div>
    <w:div w:id="1747334403">
      <w:bodyDiv w:val="1"/>
      <w:marLeft w:val="0"/>
      <w:marRight w:val="0"/>
      <w:marTop w:val="0"/>
      <w:marBottom w:val="0"/>
      <w:divBdr>
        <w:top w:val="none" w:sz="0" w:space="0" w:color="auto"/>
        <w:left w:val="none" w:sz="0" w:space="0" w:color="auto"/>
        <w:bottom w:val="none" w:sz="0" w:space="0" w:color="auto"/>
        <w:right w:val="none" w:sz="0" w:space="0" w:color="auto"/>
      </w:divBdr>
      <w:divsChild>
        <w:div w:id="1905138229">
          <w:marLeft w:val="0"/>
          <w:marRight w:val="0"/>
          <w:marTop w:val="0"/>
          <w:marBottom w:val="0"/>
          <w:divBdr>
            <w:top w:val="none" w:sz="0" w:space="0" w:color="auto"/>
            <w:left w:val="none" w:sz="0" w:space="0" w:color="auto"/>
            <w:bottom w:val="none" w:sz="0" w:space="0" w:color="auto"/>
            <w:right w:val="none" w:sz="0" w:space="0" w:color="auto"/>
          </w:divBdr>
          <w:divsChild>
            <w:div w:id="1628199919">
              <w:marLeft w:val="0"/>
              <w:marRight w:val="0"/>
              <w:marTop w:val="0"/>
              <w:marBottom w:val="0"/>
              <w:divBdr>
                <w:top w:val="none" w:sz="0" w:space="0" w:color="auto"/>
                <w:left w:val="none" w:sz="0" w:space="0" w:color="auto"/>
                <w:bottom w:val="none" w:sz="0" w:space="0" w:color="auto"/>
                <w:right w:val="none" w:sz="0" w:space="0" w:color="auto"/>
              </w:divBdr>
              <w:divsChild>
                <w:div w:id="128681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659455">
      <w:bodyDiv w:val="1"/>
      <w:marLeft w:val="0"/>
      <w:marRight w:val="0"/>
      <w:marTop w:val="0"/>
      <w:marBottom w:val="0"/>
      <w:divBdr>
        <w:top w:val="none" w:sz="0" w:space="0" w:color="auto"/>
        <w:left w:val="none" w:sz="0" w:space="0" w:color="auto"/>
        <w:bottom w:val="none" w:sz="0" w:space="0" w:color="auto"/>
        <w:right w:val="none" w:sz="0" w:space="0" w:color="auto"/>
      </w:divBdr>
      <w:divsChild>
        <w:div w:id="1039092163">
          <w:marLeft w:val="0"/>
          <w:marRight w:val="0"/>
          <w:marTop w:val="0"/>
          <w:marBottom w:val="0"/>
          <w:divBdr>
            <w:top w:val="none" w:sz="0" w:space="0" w:color="auto"/>
            <w:left w:val="none" w:sz="0" w:space="0" w:color="auto"/>
            <w:bottom w:val="single" w:sz="8" w:space="1" w:color="auto"/>
            <w:right w:val="none" w:sz="0" w:space="0" w:color="auto"/>
          </w:divBdr>
        </w:div>
      </w:divsChild>
    </w:div>
    <w:div w:id="1758211748">
      <w:bodyDiv w:val="1"/>
      <w:marLeft w:val="0"/>
      <w:marRight w:val="0"/>
      <w:marTop w:val="0"/>
      <w:marBottom w:val="0"/>
      <w:divBdr>
        <w:top w:val="none" w:sz="0" w:space="0" w:color="auto"/>
        <w:left w:val="none" w:sz="0" w:space="0" w:color="auto"/>
        <w:bottom w:val="none" w:sz="0" w:space="0" w:color="auto"/>
        <w:right w:val="none" w:sz="0" w:space="0" w:color="auto"/>
      </w:divBdr>
      <w:divsChild>
        <w:div w:id="113405760">
          <w:marLeft w:val="893"/>
          <w:marRight w:val="0"/>
          <w:marTop w:val="0"/>
          <w:marBottom w:val="74"/>
          <w:divBdr>
            <w:top w:val="none" w:sz="0" w:space="0" w:color="auto"/>
            <w:left w:val="none" w:sz="0" w:space="0" w:color="auto"/>
            <w:bottom w:val="none" w:sz="0" w:space="0" w:color="auto"/>
            <w:right w:val="none" w:sz="0" w:space="0" w:color="auto"/>
          </w:divBdr>
        </w:div>
        <w:div w:id="147553129">
          <w:marLeft w:val="893"/>
          <w:marRight w:val="0"/>
          <w:marTop w:val="0"/>
          <w:marBottom w:val="74"/>
          <w:divBdr>
            <w:top w:val="none" w:sz="0" w:space="0" w:color="auto"/>
            <w:left w:val="none" w:sz="0" w:space="0" w:color="auto"/>
            <w:bottom w:val="none" w:sz="0" w:space="0" w:color="auto"/>
            <w:right w:val="none" w:sz="0" w:space="0" w:color="auto"/>
          </w:divBdr>
        </w:div>
        <w:div w:id="743986524">
          <w:marLeft w:val="893"/>
          <w:marRight w:val="0"/>
          <w:marTop w:val="0"/>
          <w:marBottom w:val="74"/>
          <w:divBdr>
            <w:top w:val="none" w:sz="0" w:space="0" w:color="auto"/>
            <w:left w:val="none" w:sz="0" w:space="0" w:color="auto"/>
            <w:bottom w:val="none" w:sz="0" w:space="0" w:color="auto"/>
            <w:right w:val="none" w:sz="0" w:space="0" w:color="auto"/>
          </w:divBdr>
        </w:div>
        <w:div w:id="983119181">
          <w:marLeft w:val="446"/>
          <w:marRight w:val="0"/>
          <w:marTop w:val="0"/>
          <w:marBottom w:val="74"/>
          <w:divBdr>
            <w:top w:val="none" w:sz="0" w:space="0" w:color="auto"/>
            <w:left w:val="none" w:sz="0" w:space="0" w:color="auto"/>
            <w:bottom w:val="none" w:sz="0" w:space="0" w:color="auto"/>
            <w:right w:val="none" w:sz="0" w:space="0" w:color="auto"/>
          </w:divBdr>
        </w:div>
        <w:div w:id="1004284723">
          <w:marLeft w:val="893"/>
          <w:marRight w:val="0"/>
          <w:marTop w:val="0"/>
          <w:marBottom w:val="74"/>
          <w:divBdr>
            <w:top w:val="none" w:sz="0" w:space="0" w:color="auto"/>
            <w:left w:val="none" w:sz="0" w:space="0" w:color="auto"/>
            <w:bottom w:val="none" w:sz="0" w:space="0" w:color="auto"/>
            <w:right w:val="none" w:sz="0" w:space="0" w:color="auto"/>
          </w:divBdr>
        </w:div>
        <w:div w:id="1069302216">
          <w:marLeft w:val="893"/>
          <w:marRight w:val="0"/>
          <w:marTop w:val="0"/>
          <w:marBottom w:val="74"/>
          <w:divBdr>
            <w:top w:val="none" w:sz="0" w:space="0" w:color="auto"/>
            <w:left w:val="none" w:sz="0" w:space="0" w:color="auto"/>
            <w:bottom w:val="none" w:sz="0" w:space="0" w:color="auto"/>
            <w:right w:val="none" w:sz="0" w:space="0" w:color="auto"/>
          </w:divBdr>
        </w:div>
        <w:div w:id="1120684511">
          <w:marLeft w:val="446"/>
          <w:marRight w:val="0"/>
          <w:marTop w:val="0"/>
          <w:marBottom w:val="74"/>
          <w:divBdr>
            <w:top w:val="none" w:sz="0" w:space="0" w:color="auto"/>
            <w:left w:val="none" w:sz="0" w:space="0" w:color="auto"/>
            <w:bottom w:val="none" w:sz="0" w:space="0" w:color="auto"/>
            <w:right w:val="none" w:sz="0" w:space="0" w:color="auto"/>
          </w:divBdr>
        </w:div>
        <w:div w:id="1504854416">
          <w:marLeft w:val="446"/>
          <w:marRight w:val="0"/>
          <w:marTop w:val="0"/>
          <w:marBottom w:val="74"/>
          <w:divBdr>
            <w:top w:val="none" w:sz="0" w:space="0" w:color="auto"/>
            <w:left w:val="none" w:sz="0" w:space="0" w:color="auto"/>
            <w:bottom w:val="none" w:sz="0" w:space="0" w:color="auto"/>
            <w:right w:val="none" w:sz="0" w:space="0" w:color="auto"/>
          </w:divBdr>
        </w:div>
        <w:div w:id="1583296488">
          <w:marLeft w:val="446"/>
          <w:marRight w:val="0"/>
          <w:marTop w:val="0"/>
          <w:marBottom w:val="74"/>
          <w:divBdr>
            <w:top w:val="none" w:sz="0" w:space="0" w:color="auto"/>
            <w:left w:val="none" w:sz="0" w:space="0" w:color="auto"/>
            <w:bottom w:val="none" w:sz="0" w:space="0" w:color="auto"/>
            <w:right w:val="none" w:sz="0" w:space="0" w:color="auto"/>
          </w:divBdr>
        </w:div>
        <w:div w:id="1624770283">
          <w:marLeft w:val="446"/>
          <w:marRight w:val="0"/>
          <w:marTop w:val="0"/>
          <w:marBottom w:val="74"/>
          <w:divBdr>
            <w:top w:val="none" w:sz="0" w:space="0" w:color="auto"/>
            <w:left w:val="none" w:sz="0" w:space="0" w:color="auto"/>
            <w:bottom w:val="none" w:sz="0" w:space="0" w:color="auto"/>
            <w:right w:val="none" w:sz="0" w:space="0" w:color="auto"/>
          </w:divBdr>
        </w:div>
      </w:divsChild>
    </w:div>
    <w:div w:id="1768649885">
      <w:bodyDiv w:val="1"/>
      <w:marLeft w:val="0"/>
      <w:marRight w:val="0"/>
      <w:marTop w:val="0"/>
      <w:marBottom w:val="0"/>
      <w:divBdr>
        <w:top w:val="none" w:sz="0" w:space="0" w:color="auto"/>
        <w:left w:val="none" w:sz="0" w:space="0" w:color="auto"/>
        <w:bottom w:val="none" w:sz="0" w:space="0" w:color="auto"/>
        <w:right w:val="none" w:sz="0" w:space="0" w:color="auto"/>
      </w:divBdr>
    </w:div>
    <w:div w:id="1781141725">
      <w:bodyDiv w:val="1"/>
      <w:marLeft w:val="0"/>
      <w:marRight w:val="0"/>
      <w:marTop w:val="0"/>
      <w:marBottom w:val="0"/>
      <w:divBdr>
        <w:top w:val="none" w:sz="0" w:space="0" w:color="auto"/>
        <w:left w:val="none" w:sz="0" w:space="0" w:color="auto"/>
        <w:bottom w:val="none" w:sz="0" w:space="0" w:color="auto"/>
        <w:right w:val="none" w:sz="0" w:space="0" w:color="auto"/>
      </w:divBdr>
      <w:divsChild>
        <w:div w:id="2037924591">
          <w:marLeft w:val="0"/>
          <w:marRight w:val="0"/>
          <w:marTop w:val="0"/>
          <w:marBottom w:val="0"/>
          <w:divBdr>
            <w:top w:val="none" w:sz="0" w:space="0" w:color="auto"/>
            <w:left w:val="none" w:sz="0" w:space="0" w:color="auto"/>
            <w:bottom w:val="none" w:sz="0" w:space="0" w:color="auto"/>
            <w:right w:val="none" w:sz="0" w:space="0" w:color="auto"/>
          </w:divBdr>
          <w:divsChild>
            <w:div w:id="1973241977">
              <w:marLeft w:val="0"/>
              <w:marRight w:val="0"/>
              <w:marTop w:val="0"/>
              <w:marBottom w:val="0"/>
              <w:divBdr>
                <w:top w:val="none" w:sz="0" w:space="0" w:color="auto"/>
                <w:left w:val="none" w:sz="0" w:space="0" w:color="auto"/>
                <w:bottom w:val="none" w:sz="0" w:space="0" w:color="auto"/>
                <w:right w:val="none" w:sz="0" w:space="0" w:color="auto"/>
              </w:divBdr>
              <w:divsChild>
                <w:div w:id="2205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309549">
      <w:bodyDiv w:val="1"/>
      <w:marLeft w:val="0"/>
      <w:marRight w:val="0"/>
      <w:marTop w:val="0"/>
      <w:marBottom w:val="0"/>
      <w:divBdr>
        <w:top w:val="none" w:sz="0" w:space="0" w:color="auto"/>
        <w:left w:val="none" w:sz="0" w:space="0" w:color="auto"/>
        <w:bottom w:val="none" w:sz="0" w:space="0" w:color="auto"/>
        <w:right w:val="none" w:sz="0" w:space="0" w:color="auto"/>
      </w:divBdr>
      <w:divsChild>
        <w:div w:id="593635874">
          <w:marLeft w:val="0"/>
          <w:marRight w:val="0"/>
          <w:marTop w:val="0"/>
          <w:marBottom w:val="0"/>
          <w:divBdr>
            <w:top w:val="none" w:sz="0" w:space="0" w:color="auto"/>
            <w:left w:val="none" w:sz="0" w:space="0" w:color="auto"/>
            <w:bottom w:val="none" w:sz="0" w:space="0" w:color="auto"/>
            <w:right w:val="none" w:sz="0" w:space="0" w:color="auto"/>
          </w:divBdr>
          <w:divsChild>
            <w:div w:id="1793865209">
              <w:marLeft w:val="0"/>
              <w:marRight w:val="0"/>
              <w:marTop w:val="0"/>
              <w:marBottom w:val="0"/>
              <w:divBdr>
                <w:top w:val="none" w:sz="0" w:space="0" w:color="auto"/>
                <w:left w:val="none" w:sz="0" w:space="0" w:color="auto"/>
                <w:bottom w:val="none" w:sz="0" w:space="0" w:color="auto"/>
                <w:right w:val="none" w:sz="0" w:space="0" w:color="auto"/>
              </w:divBdr>
              <w:divsChild>
                <w:div w:id="2248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403448">
      <w:bodyDiv w:val="1"/>
      <w:marLeft w:val="0"/>
      <w:marRight w:val="0"/>
      <w:marTop w:val="0"/>
      <w:marBottom w:val="0"/>
      <w:divBdr>
        <w:top w:val="none" w:sz="0" w:space="0" w:color="auto"/>
        <w:left w:val="none" w:sz="0" w:space="0" w:color="auto"/>
        <w:bottom w:val="none" w:sz="0" w:space="0" w:color="auto"/>
        <w:right w:val="none" w:sz="0" w:space="0" w:color="auto"/>
      </w:divBdr>
    </w:div>
    <w:div w:id="1794709920">
      <w:bodyDiv w:val="1"/>
      <w:marLeft w:val="0"/>
      <w:marRight w:val="0"/>
      <w:marTop w:val="0"/>
      <w:marBottom w:val="0"/>
      <w:divBdr>
        <w:top w:val="none" w:sz="0" w:space="0" w:color="auto"/>
        <w:left w:val="none" w:sz="0" w:space="0" w:color="auto"/>
        <w:bottom w:val="none" w:sz="0" w:space="0" w:color="auto"/>
        <w:right w:val="none" w:sz="0" w:space="0" w:color="auto"/>
      </w:divBdr>
      <w:divsChild>
        <w:div w:id="172574374">
          <w:marLeft w:val="547"/>
          <w:marRight w:val="0"/>
          <w:marTop w:val="0"/>
          <w:marBottom w:val="0"/>
          <w:divBdr>
            <w:top w:val="none" w:sz="0" w:space="0" w:color="auto"/>
            <w:left w:val="none" w:sz="0" w:space="0" w:color="auto"/>
            <w:bottom w:val="none" w:sz="0" w:space="0" w:color="auto"/>
            <w:right w:val="none" w:sz="0" w:space="0" w:color="auto"/>
          </w:divBdr>
        </w:div>
      </w:divsChild>
    </w:div>
    <w:div w:id="1800756072">
      <w:bodyDiv w:val="1"/>
      <w:marLeft w:val="0"/>
      <w:marRight w:val="0"/>
      <w:marTop w:val="0"/>
      <w:marBottom w:val="0"/>
      <w:divBdr>
        <w:top w:val="none" w:sz="0" w:space="0" w:color="auto"/>
        <w:left w:val="none" w:sz="0" w:space="0" w:color="auto"/>
        <w:bottom w:val="none" w:sz="0" w:space="0" w:color="auto"/>
        <w:right w:val="none" w:sz="0" w:space="0" w:color="auto"/>
      </w:divBdr>
    </w:div>
    <w:div w:id="1810123146">
      <w:bodyDiv w:val="1"/>
      <w:marLeft w:val="0"/>
      <w:marRight w:val="0"/>
      <w:marTop w:val="0"/>
      <w:marBottom w:val="0"/>
      <w:divBdr>
        <w:top w:val="none" w:sz="0" w:space="0" w:color="auto"/>
        <w:left w:val="none" w:sz="0" w:space="0" w:color="auto"/>
        <w:bottom w:val="none" w:sz="0" w:space="0" w:color="auto"/>
        <w:right w:val="none" w:sz="0" w:space="0" w:color="auto"/>
      </w:divBdr>
      <w:divsChild>
        <w:div w:id="169881997">
          <w:marLeft w:val="893"/>
          <w:marRight w:val="0"/>
          <w:marTop w:val="0"/>
          <w:marBottom w:val="74"/>
          <w:divBdr>
            <w:top w:val="none" w:sz="0" w:space="0" w:color="auto"/>
            <w:left w:val="none" w:sz="0" w:space="0" w:color="auto"/>
            <w:bottom w:val="none" w:sz="0" w:space="0" w:color="auto"/>
            <w:right w:val="none" w:sz="0" w:space="0" w:color="auto"/>
          </w:divBdr>
        </w:div>
        <w:div w:id="1012104762">
          <w:marLeft w:val="893"/>
          <w:marRight w:val="0"/>
          <w:marTop w:val="0"/>
          <w:marBottom w:val="74"/>
          <w:divBdr>
            <w:top w:val="none" w:sz="0" w:space="0" w:color="auto"/>
            <w:left w:val="none" w:sz="0" w:space="0" w:color="auto"/>
            <w:bottom w:val="none" w:sz="0" w:space="0" w:color="auto"/>
            <w:right w:val="none" w:sz="0" w:space="0" w:color="auto"/>
          </w:divBdr>
        </w:div>
        <w:div w:id="1183009969">
          <w:marLeft w:val="446"/>
          <w:marRight w:val="0"/>
          <w:marTop w:val="0"/>
          <w:marBottom w:val="74"/>
          <w:divBdr>
            <w:top w:val="none" w:sz="0" w:space="0" w:color="auto"/>
            <w:left w:val="none" w:sz="0" w:space="0" w:color="auto"/>
            <w:bottom w:val="none" w:sz="0" w:space="0" w:color="auto"/>
            <w:right w:val="none" w:sz="0" w:space="0" w:color="auto"/>
          </w:divBdr>
        </w:div>
        <w:div w:id="1449661954">
          <w:marLeft w:val="1325"/>
          <w:marRight w:val="0"/>
          <w:marTop w:val="0"/>
          <w:marBottom w:val="74"/>
          <w:divBdr>
            <w:top w:val="none" w:sz="0" w:space="0" w:color="auto"/>
            <w:left w:val="none" w:sz="0" w:space="0" w:color="auto"/>
            <w:bottom w:val="none" w:sz="0" w:space="0" w:color="auto"/>
            <w:right w:val="none" w:sz="0" w:space="0" w:color="auto"/>
          </w:divBdr>
        </w:div>
        <w:div w:id="1834222127">
          <w:marLeft w:val="893"/>
          <w:marRight w:val="0"/>
          <w:marTop w:val="0"/>
          <w:marBottom w:val="74"/>
          <w:divBdr>
            <w:top w:val="none" w:sz="0" w:space="0" w:color="auto"/>
            <w:left w:val="none" w:sz="0" w:space="0" w:color="auto"/>
            <w:bottom w:val="none" w:sz="0" w:space="0" w:color="auto"/>
            <w:right w:val="none" w:sz="0" w:space="0" w:color="auto"/>
          </w:divBdr>
        </w:div>
        <w:div w:id="2029867904">
          <w:marLeft w:val="446"/>
          <w:marRight w:val="0"/>
          <w:marTop w:val="0"/>
          <w:marBottom w:val="74"/>
          <w:divBdr>
            <w:top w:val="none" w:sz="0" w:space="0" w:color="auto"/>
            <w:left w:val="none" w:sz="0" w:space="0" w:color="auto"/>
            <w:bottom w:val="none" w:sz="0" w:space="0" w:color="auto"/>
            <w:right w:val="none" w:sz="0" w:space="0" w:color="auto"/>
          </w:divBdr>
        </w:div>
      </w:divsChild>
    </w:div>
    <w:div w:id="1810784456">
      <w:bodyDiv w:val="1"/>
      <w:marLeft w:val="0"/>
      <w:marRight w:val="0"/>
      <w:marTop w:val="0"/>
      <w:marBottom w:val="0"/>
      <w:divBdr>
        <w:top w:val="none" w:sz="0" w:space="0" w:color="auto"/>
        <w:left w:val="none" w:sz="0" w:space="0" w:color="auto"/>
        <w:bottom w:val="none" w:sz="0" w:space="0" w:color="auto"/>
        <w:right w:val="none" w:sz="0" w:space="0" w:color="auto"/>
      </w:divBdr>
    </w:div>
    <w:div w:id="1825658836">
      <w:bodyDiv w:val="1"/>
      <w:marLeft w:val="0"/>
      <w:marRight w:val="0"/>
      <w:marTop w:val="0"/>
      <w:marBottom w:val="0"/>
      <w:divBdr>
        <w:top w:val="none" w:sz="0" w:space="0" w:color="auto"/>
        <w:left w:val="none" w:sz="0" w:space="0" w:color="auto"/>
        <w:bottom w:val="none" w:sz="0" w:space="0" w:color="auto"/>
        <w:right w:val="none" w:sz="0" w:space="0" w:color="auto"/>
      </w:divBdr>
    </w:div>
    <w:div w:id="1834686223">
      <w:bodyDiv w:val="1"/>
      <w:marLeft w:val="0"/>
      <w:marRight w:val="0"/>
      <w:marTop w:val="0"/>
      <w:marBottom w:val="0"/>
      <w:divBdr>
        <w:top w:val="none" w:sz="0" w:space="0" w:color="auto"/>
        <w:left w:val="none" w:sz="0" w:space="0" w:color="auto"/>
        <w:bottom w:val="none" w:sz="0" w:space="0" w:color="auto"/>
        <w:right w:val="none" w:sz="0" w:space="0" w:color="auto"/>
      </w:divBdr>
    </w:div>
    <w:div w:id="1853640436">
      <w:bodyDiv w:val="1"/>
      <w:marLeft w:val="0"/>
      <w:marRight w:val="0"/>
      <w:marTop w:val="0"/>
      <w:marBottom w:val="0"/>
      <w:divBdr>
        <w:top w:val="none" w:sz="0" w:space="0" w:color="auto"/>
        <w:left w:val="none" w:sz="0" w:space="0" w:color="auto"/>
        <w:bottom w:val="none" w:sz="0" w:space="0" w:color="auto"/>
        <w:right w:val="none" w:sz="0" w:space="0" w:color="auto"/>
      </w:divBdr>
    </w:div>
    <w:div w:id="1873766495">
      <w:bodyDiv w:val="1"/>
      <w:marLeft w:val="0"/>
      <w:marRight w:val="0"/>
      <w:marTop w:val="0"/>
      <w:marBottom w:val="0"/>
      <w:divBdr>
        <w:top w:val="none" w:sz="0" w:space="0" w:color="auto"/>
        <w:left w:val="none" w:sz="0" w:space="0" w:color="auto"/>
        <w:bottom w:val="none" w:sz="0" w:space="0" w:color="auto"/>
        <w:right w:val="none" w:sz="0" w:space="0" w:color="auto"/>
      </w:divBdr>
    </w:div>
    <w:div w:id="1891191870">
      <w:bodyDiv w:val="1"/>
      <w:marLeft w:val="0"/>
      <w:marRight w:val="0"/>
      <w:marTop w:val="0"/>
      <w:marBottom w:val="0"/>
      <w:divBdr>
        <w:top w:val="none" w:sz="0" w:space="0" w:color="auto"/>
        <w:left w:val="none" w:sz="0" w:space="0" w:color="auto"/>
        <w:bottom w:val="none" w:sz="0" w:space="0" w:color="auto"/>
        <w:right w:val="none" w:sz="0" w:space="0" w:color="auto"/>
      </w:divBdr>
      <w:divsChild>
        <w:div w:id="626622139">
          <w:marLeft w:val="979"/>
          <w:marRight w:val="0"/>
          <w:marTop w:val="0"/>
          <w:marBottom w:val="40"/>
          <w:divBdr>
            <w:top w:val="none" w:sz="0" w:space="0" w:color="auto"/>
            <w:left w:val="none" w:sz="0" w:space="0" w:color="auto"/>
            <w:bottom w:val="none" w:sz="0" w:space="0" w:color="auto"/>
            <w:right w:val="none" w:sz="0" w:space="0" w:color="auto"/>
          </w:divBdr>
        </w:div>
      </w:divsChild>
    </w:div>
    <w:div w:id="1901087635">
      <w:bodyDiv w:val="1"/>
      <w:marLeft w:val="0"/>
      <w:marRight w:val="0"/>
      <w:marTop w:val="0"/>
      <w:marBottom w:val="0"/>
      <w:divBdr>
        <w:top w:val="none" w:sz="0" w:space="0" w:color="auto"/>
        <w:left w:val="none" w:sz="0" w:space="0" w:color="auto"/>
        <w:bottom w:val="none" w:sz="0" w:space="0" w:color="auto"/>
        <w:right w:val="none" w:sz="0" w:space="0" w:color="auto"/>
      </w:divBdr>
    </w:div>
    <w:div w:id="1922594836">
      <w:bodyDiv w:val="1"/>
      <w:marLeft w:val="0"/>
      <w:marRight w:val="0"/>
      <w:marTop w:val="0"/>
      <w:marBottom w:val="0"/>
      <w:divBdr>
        <w:top w:val="none" w:sz="0" w:space="0" w:color="auto"/>
        <w:left w:val="none" w:sz="0" w:space="0" w:color="auto"/>
        <w:bottom w:val="none" w:sz="0" w:space="0" w:color="auto"/>
        <w:right w:val="none" w:sz="0" w:space="0" w:color="auto"/>
      </w:divBdr>
    </w:div>
    <w:div w:id="1935895708">
      <w:bodyDiv w:val="1"/>
      <w:marLeft w:val="0"/>
      <w:marRight w:val="0"/>
      <w:marTop w:val="0"/>
      <w:marBottom w:val="0"/>
      <w:divBdr>
        <w:top w:val="none" w:sz="0" w:space="0" w:color="auto"/>
        <w:left w:val="none" w:sz="0" w:space="0" w:color="auto"/>
        <w:bottom w:val="none" w:sz="0" w:space="0" w:color="auto"/>
        <w:right w:val="none" w:sz="0" w:space="0" w:color="auto"/>
      </w:divBdr>
      <w:divsChild>
        <w:div w:id="662322587">
          <w:marLeft w:val="0"/>
          <w:marRight w:val="0"/>
          <w:marTop w:val="0"/>
          <w:marBottom w:val="0"/>
          <w:divBdr>
            <w:top w:val="none" w:sz="0" w:space="0" w:color="auto"/>
            <w:left w:val="none" w:sz="0" w:space="0" w:color="auto"/>
            <w:bottom w:val="none" w:sz="0" w:space="0" w:color="auto"/>
            <w:right w:val="none" w:sz="0" w:space="0" w:color="auto"/>
          </w:divBdr>
          <w:divsChild>
            <w:div w:id="166239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99131">
      <w:bodyDiv w:val="1"/>
      <w:marLeft w:val="0"/>
      <w:marRight w:val="0"/>
      <w:marTop w:val="0"/>
      <w:marBottom w:val="0"/>
      <w:divBdr>
        <w:top w:val="none" w:sz="0" w:space="0" w:color="auto"/>
        <w:left w:val="none" w:sz="0" w:space="0" w:color="auto"/>
        <w:bottom w:val="none" w:sz="0" w:space="0" w:color="auto"/>
        <w:right w:val="none" w:sz="0" w:space="0" w:color="auto"/>
      </w:divBdr>
    </w:div>
    <w:div w:id="1960255463">
      <w:bodyDiv w:val="1"/>
      <w:marLeft w:val="0"/>
      <w:marRight w:val="0"/>
      <w:marTop w:val="0"/>
      <w:marBottom w:val="0"/>
      <w:divBdr>
        <w:top w:val="none" w:sz="0" w:space="0" w:color="auto"/>
        <w:left w:val="none" w:sz="0" w:space="0" w:color="auto"/>
        <w:bottom w:val="none" w:sz="0" w:space="0" w:color="auto"/>
        <w:right w:val="none" w:sz="0" w:space="0" w:color="auto"/>
      </w:divBdr>
    </w:div>
    <w:div w:id="1968050044">
      <w:bodyDiv w:val="1"/>
      <w:marLeft w:val="0"/>
      <w:marRight w:val="0"/>
      <w:marTop w:val="0"/>
      <w:marBottom w:val="0"/>
      <w:divBdr>
        <w:top w:val="none" w:sz="0" w:space="0" w:color="auto"/>
        <w:left w:val="none" w:sz="0" w:space="0" w:color="auto"/>
        <w:bottom w:val="none" w:sz="0" w:space="0" w:color="auto"/>
        <w:right w:val="none" w:sz="0" w:space="0" w:color="auto"/>
      </w:divBdr>
    </w:div>
    <w:div w:id="1995059292">
      <w:bodyDiv w:val="1"/>
      <w:marLeft w:val="0"/>
      <w:marRight w:val="0"/>
      <w:marTop w:val="0"/>
      <w:marBottom w:val="0"/>
      <w:divBdr>
        <w:top w:val="none" w:sz="0" w:space="0" w:color="auto"/>
        <w:left w:val="none" w:sz="0" w:space="0" w:color="auto"/>
        <w:bottom w:val="none" w:sz="0" w:space="0" w:color="auto"/>
        <w:right w:val="none" w:sz="0" w:space="0" w:color="auto"/>
      </w:divBdr>
    </w:div>
    <w:div w:id="2010212786">
      <w:bodyDiv w:val="1"/>
      <w:marLeft w:val="0"/>
      <w:marRight w:val="0"/>
      <w:marTop w:val="0"/>
      <w:marBottom w:val="0"/>
      <w:divBdr>
        <w:top w:val="none" w:sz="0" w:space="0" w:color="auto"/>
        <w:left w:val="none" w:sz="0" w:space="0" w:color="auto"/>
        <w:bottom w:val="none" w:sz="0" w:space="0" w:color="auto"/>
        <w:right w:val="none" w:sz="0" w:space="0" w:color="auto"/>
      </w:divBdr>
    </w:div>
    <w:div w:id="2018145757">
      <w:bodyDiv w:val="1"/>
      <w:marLeft w:val="0"/>
      <w:marRight w:val="0"/>
      <w:marTop w:val="0"/>
      <w:marBottom w:val="0"/>
      <w:divBdr>
        <w:top w:val="none" w:sz="0" w:space="0" w:color="auto"/>
        <w:left w:val="none" w:sz="0" w:space="0" w:color="auto"/>
        <w:bottom w:val="none" w:sz="0" w:space="0" w:color="auto"/>
        <w:right w:val="none" w:sz="0" w:space="0" w:color="auto"/>
      </w:divBdr>
    </w:div>
    <w:div w:id="2019426795">
      <w:bodyDiv w:val="1"/>
      <w:marLeft w:val="0"/>
      <w:marRight w:val="0"/>
      <w:marTop w:val="0"/>
      <w:marBottom w:val="0"/>
      <w:divBdr>
        <w:top w:val="none" w:sz="0" w:space="0" w:color="auto"/>
        <w:left w:val="none" w:sz="0" w:space="0" w:color="auto"/>
        <w:bottom w:val="none" w:sz="0" w:space="0" w:color="auto"/>
        <w:right w:val="none" w:sz="0" w:space="0" w:color="auto"/>
      </w:divBdr>
    </w:div>
    <w:div w:id="2028289515">
      <w:bodyDiv w:val="1"/>
      <w:marLeft w:val="0"/>
      <w:marRight w:val="0"/>
      <w:marTop w:val="0"/>
      <w:marBottom w:val="0"/>
      <w:divBdr>
        <w:top w:val="none" w:sz="0" w:space="0" w:color="auto"/>
        <w:left w:val="none" w:sz="0" w:space="0" w:color="auto"/>
        <w:bottom w:val="none" w:sz="0" w:space="0" w:color="auto"/>
        <w:right w:val="none" w:sz="0" w:space="0" w:color="auto"/>
      </w:divBdr>
      <w:divsChild>
        <w:div w:id="982080091">
          <w:marLeft w:val="0"/>
          <w:marRight w:val="0"/>
          <w:marTop w:val="0"/>
          <w:marBottom w:val="0"/>
          <w:divBdr>
            <w:top w:val="none" w:sz="0" w:space="0" w:color="auto"/>
            <w:left w:val="none" w:sz="0" w:space="0" w:color="auto"/>
            <w:bottom w:val="none" w:sz="0" w:space="0" w:color="auto"/>
            <w:right w:val="none" w:sz="0" w:space="0" w:color="auto"/>
          </w:divBdr>
          <w:divsChild>
            <w:div w:id="480537142">
              <w:marLeft w:val="0"/>
              <w:marRight w:val="0"/>
              <w:marTop w:val="0"/>
              <w:marBottom w:val="0"/>
              <w:divBdr>
                <w:top w:val="none" w:sz="0" w:space="0" w:color="auto"/>
                <w:left w:val="none" w:sz="0" w:space="0" w:color="auto"/>
                <w:bottom w:val="none" w:sz="0" w:space="0" w:color="auto"/>
                <w:right w:val="none" w:sz="0" w:space="0" w:color="auto"/>
              </w:divBdr>
              <w:divsChild>
                <w:div w:id="12053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920316">
      <w:bodyDiv w:val="1"/>
      <w:marLeft w:val="0"/>
      <w:marRight w:val="0"/>
      <w:marTop w:val="0"/>
      <w:marBottom w:val="0"/>
      <w:divBdr>
        <w:top w:val="none" w:sz="0" w:space="0" w:color="auto"/>
        <w:left w:val="none" w:sz="0" w:space="0" w:color="auto"/>
        <w:bottom w:val="none" w:sz="0" w:space="0" w:color="auto"/>
        <w:right w:val="none" w:sz="0" w:space="0" w:color="auto"/>
      </w:divBdr>
    </w:div>
    <w:div w:id="2040624072">
      <w:bodyDiv w:val="1"/>
      <w:marLeft w:val="0"/>
      <w:marRight w:val="0"/>
      <w:marTop w:val="0"/>
      <w:marBottom w:val="0"/>
      <w:divBdr>
        <w:top w:val="none" w:sz="0" w:space="0" w:color="auto"/>
        <w:left w:val="none" w:sz="0" w:space="0" w:color="auto"/>
        <w:bottom w:val="none" w:sz="0" w:space="0" w:color="auto"/>
        <w:right w:val="none" w:sz="0" w:space="0" w:color="auto"/>
      </w:divBdr>
    </w:div>
    <w:div w:id="2042440404">
      <w:bodyDiv w:val="1"/>
      <w:marLeft w:val="0"/>
      <w:marRight w:val="0"/>
      <w:marTop w:val="0"/>
      <w:marBottom w:val="0"/>
      <w:divBdr>
        <w:top w:val="none" w:sz="0" w:space="0" w:color="auto"/>
        <w:left w:val="none" w:sz="0" w:space="0" w:color="auto"/>
        <w:bottom w:val="none" w:sz="0" w:space="0" w:color="auto"/>
        <w:right w:val="none" w:sz="0" w:space="0" w:color="auto"/>
      </w:divBdr>
    </w:div>
    <w:div w:id="2045207563">
      <w:bodyDiv w:val="1"/>
      <w:marLeft w:val="0"/>
      <w:marRight w:val="0"/>
      <w:marTop w:val="0"/>
      <w:marBottom w:val="0"/>
      <w:divBdr>
        <w:top w:val="none" w:sz="0" w:space="0" w:color="auto"/>
        <w:left w:val="none" w:sz="0" w:space="0" w:color="auto"/>
        <w:bottom w:val="none" w:sz="0" w:space="0" w:color="auto"/>
        <w:right w:val="none" w:sz="0" w:space="0" w:color="auto"/>
      </w:divBdr>
    </w:div>
    <w:div w:id="2065172646">
      <w:bodyDiv w:val="1"/>
      <w:marLeft w:val="0"/>
      <w:marRight w:val="0"/>
      <w:marTop w:val="0"/>
      <w:marBottom w:val="0"/>
      <w:divBdr>
        <w:top w:val="none" w:sz="0" w:space="0" w:color="auto"/>
        <w:left w:val="none" w:sz="0" w:space="0" w:color="auto"/>
        <w:bottom w:val="none" w:sz="0" w:space="0" w:color="auto"/>
        <w:right w:val="none" w:sz="0" w:space="0" w:color="auto"/>
      </w:divBdr>
    </w:div>
    <w:div w:id="2068264007">
      <w:bodyDiv w:val="1"/>
      <w:marLeft w:val="0"/>
      <w:marRight w:val="0"/>
      <w:marTop w:val="0"/>
      <w:marBottom w:val="0"/>
      <w:divBdr>
        <w:top w:val="none" w:sz="0" w:space="0" w:color="auto"/>
        <w:left w:val="none" w:sz="0" w:space="0" w:color="auto"/>
        <w:bottom w:val="none" w:sz="0" w:space="0" w:color="auto"/>
        <w:right w:val="none" w:sz="0" w:space="0" w:color="auto"/>
      </w:divBdr>
    </w:div>
    <w:div w:id="2072579209">
      <w:bodyDiv w:val="1"/>
      <w:marLeft w:val="0"/>
      <w:marRight w:val="0"/>
      <w:marTop w:val="0"/>
      <w:marBottom w:val="0"/>
      <w:divBdr>
        <w:top w:val="none" w:sz="0" w:space="0" w:color="auto"/>
        <w:left w:val="none" w:sz="0" w:space="0" w:color="auto"/>
        <w:bottom w:val="none" w:sz="0" w:space="0" w:color="auto"/>
        <w:right w:val="none" w:sz="0" w:space="0" w:color="auto"/>
      </w:divBdr>
    </w:div>
    <w:div w:id="2075541613">
      <w:bodyDiv w:val="1"/>
      <w:marLeft w:val="0"/>
      <w:marRight w:val="0"/>
      <w:marTop w:val="0"/>
      <w:marBottom w:val="0"/>
      <w:divBdr>
        <w:top w:val="none" w:sz="0" w:space="0" w:color="auto"/>
        <w:left w:val="none" w:sz="0" w:space="0" w:color="auto"/>
        <w:bottom w:val="none" w:sz="0" w:space="0" w:color="auto"/>
        <w:right w:val="none" w:sz="0" w:space="0" w:color="auto"/>
      </w:divBdr>
    </w:div>
    <w:div w:id="2100131383">
      <w:bodyDiv w:val="1"/>
      <w:marLeft w:val="0"/>
      <w:marRight w:val="0"/>
      <w:marTop w:val="0"/>
      <w:marBottom w:val="0"/>
      <w:divBdr>
        <w:top w:val="none" w:sz="0" w:space="0" w:color="auto"/>
        <w:left w:val="none" w:sz="0" w:space="0" w:color="auto"/>
        <w:bottom w:val="none" w:sz="0" w:space="0" w:color="auto"/>
        <w:right w:val="none" w:sz="0" w:space="0" w:color="auto"/>
      </w:divBdr>
    </w:div>
    <w:div w:id="2102481228">
      <w:bodyDiv w:val="1"/>
      <w:marLeft w:val="0"/>
      <w:marRight w:val="0"/>
      <w:marTop w:val="0"/>
      <w:marBottom w:val="0"/>
      <w:divBdr>
        <w:top w:val="none" w:sz="0" w:space="0" w:color="auto"/>
        <w:left w:val="none" w:sz="0" w:space="0" w:color="auto"/>
        <w:bottom w:val="none" w:sz="0" w:space="0" w:color="auto"/>
        <w:right w:val="none" w:sz="0" w:space="0" w:color="auto"/>
      </w:divBdr>
    </w:div>
    <w:div w:id="2115902955">
      <w:bodyDiv w:val="1"/>
      <w:marLeft w:val="0"/>
      <w:marRight w:val="0"/>
      <w:marTop w:val="0"/>
      <w:marBottom w:val="0"/>
      <w:divBdr>
        <w:top w:val="none" w:sz="0" w:space="0" w:color="auto"/>
        <w:left w:val="none" w:sz="0" w:space="0" w:color="auto"/>
        <w:bottom w:val="none" w:sz="0" w:space="0" w:color="auto"/>
        <w:right w:val="none" w:sz="0" w:space="0" w:color="auto"/>
      </w:divBdr>
      <w:divsChild>
        <w:div w:id="1650786754">
          <w:marLeft w:val="0"/>
          <w:marRight w:val="0"/>
          <w:marTop w:val="0"/>
          <w:marBottom w:val="0"/>
          <w:divBdr>
            <w:top w:val="none" w:sz="0" w:space="0" w:color="auto"/>
            <w:left w:val="none" w:sz="0" w:space="0" w:color="auto"/>
            <w:bottom w:val="none" w:sz="0" w:space="0" w:color="auto"/>
            <w:right w:val="none" w:sz="0" w:space="0" w:color="auto"/>
          </w:divBdr>
          <w:divsChild>
            <w:div w:id="699278174">
              <w:marLeft w:val="0"/>
              <w:marRight w:val="0"/>
              <w:marTop w:val="0"/>
              <w:marBottom w:val="0"/>
              <w:divBdr>
                <w:top w:val="none" w:sz="0" w:space="0" w:color="auto"/>
                <w:left w:val="none" w:sz="0" w:space="0" w:color="auto"/>
                <w:bottom w:val="none" w:sz="0" w:space="0" w:color="auto"/>
                <w:right w:val="none" w:sz="0" w:space="0" w:color="auto"/>
              </w:divBdr>
              <w:divsChild>
                <w:div w:id="164785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639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csrc.nist.gov/publications/detail/sp/800-207/final" TargetMode="External"/><Relationship Id="rId26" Type="http://schemas.openxmlformats.org/officeDocument/2006/relationships/image" Target="media/image9.png"/><Relationship Id="rId39" Type="http://schemas.microsoft.com/office/2011/relationships/people" Target="people.xml"/><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settings" Target="settings.xml"/><Relationship Id="rId12" Type="http://schemas.openxmlformats.org/officeDocument/2006/relationships/footer" Target="footer1.xml"/><Relationship Id="rId17" Type="http://schemas.microsoft.com/office/2018/08/relationships/commentsExtensible" Target="commentsExtensible.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0.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2429FBCF5646D47B02E8EC0E8D97C5C" ma:contentTypeVersion="10" ma:contentTypeDescription="Create a new document." ma:contentTypeScope="" ma:versionID="b07459ce1dfb341183882c81c6891edd">
  <xsd:schema xmlns:xsd="http://www.w3.org/2001/XMLSchema" xmlns:xs="http://www.w3.org/2001/XMLSchema" xmlns:p="http://schemas.microsoft.com/office/2006/metadata/properties" xmlns:ns3="ecf15794-1c34-4b37-a3c8-0e782a84561c" targetNamespace="http://schemas.microsoft.com/office/2006/metadata/properties" ma:root="true" ma:fieldsID="d369de26c358403979cab48d792626d4" ns3:_="">
    <xsd:import namespace="ecf15794-1c34-4b37-a3c8-0e782a84561c"/>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f15794-1c34-4b37-a3c8-0e782a84561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C7A9FCF-F71E-4BA8-AE54-68416A1FF2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f15794-1c34-4b37-a3c8-0e782a8456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4200697-D975-4E79-A4F0-035DF091EFFC}">
  <ds:schemaRefs>
    <ds:schemaRef ds:uri="http://schemas.microsoft.com/sharepoint/v3/contenttype/forms"/>
  </ds:schemaRefs>
</ds:datastoreItem>
</file>

<file path=customXml/itemProps3.xml><?xml version="1.0" encoding="utf-8"?>
<ds:datastoreItem xmlns:ds="http://schemas.openxmlformats.org/officeDocument/2006/customXml" ds:itemID="{22B1D952-FF59-485F-AD68-4A01E956D656}">
  <ds:schemaRefs>
    <ds:schemaRef ds:uri="http://schemas.openxmlformats.org/officeDocument/2006/bibliography"/>
  </ds:schemaRefs>
</ds:datastoreItem>
</file>

<file path=customXml/itemProps4.xml><?xml version="1.0" encoding="utf-8"?>
<ds:datastoreItem xmlns:ds="http://schemas.openxmlformats.org/officeDocument/2006/customXml" ds:itemID="{8409D880-5952-4361-A122-DF0DA1D77C0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1412</TotalTime>
  <Pages>38</Pages>
  <Words>10574</Words>
  <Characters>60272</Characters>
  <Application>Microsoft Office Word</Application>
  <DocSecurity>0</DocSecurity>
  <Lines>502</Lines>
  <Paragraphs>141</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O-RAN Architecture Description v03.00</vt:lpstr>
      <vt:lpstr>Management Plane Specification</vt:lpstr>
    </vt:vector>
  </TitlesOfParts>
  <Manager/>
  <Company/>
  <LinksUpToDate>false</LinksUpToDate>
  <CharactersWithSpaces>70705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O-RAN Architecture Description v03.00</dc:title>
  <dc:subject/>
  <dc:creator>Sang-Gu Kang</dc:creator>
  <cp:keywords/>
  <dc:description/>
  <cp:lastModifiedBy>Sang-Gu Kang</cp:lastModifiedBy>
  <cp:revision>4</cp:revision>
  <dcterms:created xsi:type="dcterms:W3CDTF">2024-08-12T01:27:00Z</dcterms:created>
  <dcterms:modified xsi:type="dcterms:W3CDTF">2024-08-13T01:23:00Z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XRAN-FH.CUS.0-v01.00</vt:lpwstr>
  </property>
  <property fmtid="{D5CDD505-2E9C-101B-9397-08002B2CF9AE}" pid="3" name="RELEASE">
    <vt:lpwstr> </vt:lpwstr>
  </property>
  <property fmtid="{D5CDD505-2E9C-101B-9397-08002B2CF9AE}" pid="4" name="TITLE">
    <vt:lpwstr>Control, User and Synchronization Plane Specification</vt:lpwstr>
  </property>
  <property fmtid="{D5CDD505-2E9C-101B-9397-08002B2CF9AE}" pid="5" name="_NewReviewCycle">
    <vt:lpwstr/>
  </property>
  <property fmtid="{D5CDD505-2E9C-101B-9397-08002B2CF9AE}" pid="6" name="ContentTypeId">
    <vt:lpwstr>0x010100A2429FBCF5646D47B02E8EC0E8D97C5C</vt:lpwstr>
  </property>
</Properties>
</file>