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516A" w14:textId="320A9966" w:rsidR="00EA6C48" w:rsidRPr="00387042" w:rsidRDefault="00997D1A" w:rsidP="00A92D62">
      <w:pPr>
        <w:pStyle w:val="Subtitle"/>
        <w:spacing w:before="0"/>
        <w:ind w:left="331" w:hanging="331"/>
        <w:rPr>
          <w:rFonts w:cs="Arial"/>
          <w:b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a </w:t>
      </w:r>
      <w:r w:rsidR="0074223B" w:rsidRPr="00387042">
        <w:rPr>
          <w:rFonts w:cs="Arial"/>
          <w:noProof/>
          <w:sz w:val="24"/>
          <w:szCs w:val="24"/>
        </w:rPr>
        <w:sym w:font="Wingdings" w:char="F0E8"/>
      </w:r>
      <w:r w:rsidR="0074223B" w:rsidRPr="00387042">
        <w:rPr>
          <w:rFonts w:cs="Arial"/>
          <w:noProof/>
          <w:sz w:val="24"/>
          <w:szCs w:val="24"/>
        </w:rPr>
        <w:t xml:space="preserve"> </w:t>
      </w:r>
      <w:r w:rsidR="00EA6C48" w:rsidRPr="00387042">
        <w:rPr>
          <w:rFonts w:cs="Arial"/>
          <w:noProof/>
          <w:sz w:val="24"/>
          <w:szCs w:val="24"/>
        </w:rPr>
        <w:t xml:space="preserve">If </w:t>
      </w:r>
      <w:r w:rsidR="0074223B" w:rsidRPr="00387042">
        <w:rPr>
          <w:rFonts w:cs="Arial"/>
          <w:noProof/>
          <w:sz w:val="24"/>
          <w:szCs w:val="24"/>
        </w:rPr>
        <w:t xml:space="preserve">the timer value is stored in a </w:t>
      </w:r>
      <w:r w:rsidR="00C701A4" w:rsidRPr="00387042">
        <w:rPr>
          <w:rFonts w:cs="Arial"/>
          <w:noProof/>
          <w:sz w:val="24"/>
          <w:szCs w:val="24"/>
        </w:rPr>
        <w:t xml:space="preserve">signed </w:t>
      </w:r>
      <w:r w:rsidR="00C701A4" w:rsidRPr="00387042">
        <w:rPr>
          <w:rFonts w:ascii="Consolas" w:hAnsi="Consolas"/>
          <w:b/>
          <w:noProof/>
          <w:sz w:val="24"/>
          <w:szCs w:val="24"/>
        </w:rPr>
        <w:t>long</w:t>
      </w:r>
      <w:r w:rsidR="00C701A4" w:rsidRPr="00387042">
        <w:rPr>
          <w:rFonts w:cs="Arial"/>
          <w:noProof/>
          <w:sz w:val="24"/>
          <w:szCs w:val="24"/>
        </w:rPr>
        <w:t xml:space="preserve"> 32-bit integer</w:t>
      </w:r>
      <w:r w:rsidR="00EA6C48" w:rsidRPr="00387042">
        <w:rPr>
          <w:rFonts w:cs="Arial"/>
          <w:noProof/>
          <w:sz w:val="24"/>
          <w:szCs w:val="24"/>
        </w:rPr>
        <w:t xml:space="preserve">, </w:t>
      </w:r>
      <w:r w:rsidR="0074223B" w:rsidRPr="00387042">
        <w:rPr>
          <w:rFonts w:cs="Arial"/>
          <w:noProof/>
          <w:sz w:val="24"/>
          <w:szCs w:val="24"/>
        </w:rPr>
        <w:br/>
      </w:r>
      <w:r w:rsidR="00EA6C48" w:rsidRPr="00387042">
        <w:rPr>
          <w:rFonts w:cs="Arial"/>
          <w:noProof/>
          <w:sz w:val="24"/>
          <w:szCs w:val="24"/>
        </w:rPr>
        <w:t xml:space="preserve">how many </w:t>
      </w:r>
      <w:r w:rsidR="00EA6C48" w:rsidRPr="00387042">
        <w:rPr>
          <w:rFonts w:cs="Arial"/>
          <w:b/>
          <w:noProof/>
          <w:sz w:val="24"/>
          <w:szCs w:val="24"/>
        </w:rPr>
        <w:t>days</w:t>
      </w:r>
      <w:r w:rsidR="00AF6CF8" w:rsidRPr="00387042">
        <w:rPr>
          <w:rFonts w:cs="Arial"/>
          <w:noProof/>
          <w:sz w:val="24"/>
          <w:szCs w:val="24"/>
        </w:rPr>
        <w:t xml:space="preserve">, to two decimals, </w:t>
      </w:r>
      <w:r w:rsidR="00C701A4" w:rsidRPr="00387042">
        <w:rPr>
          <w:rFonts w:cs="Arial"/>
          <w:noProof/>
          <w:sz w:val="24"/>
          <w:szCs w:val="24"/>
        </w:rPr>
        <w:t>will it take</w:t>
      </w:r>
      <w:r w:rsidR="00EA6C48" w:rsidRPr="00387042">
        <w:rPr>
          <w:rFonts w:cs="Arial"/>
          <w:noProof/>
          <w:sz w:val="24"/>
          <w:szCs w:val="24"/>
        </w:rPr>
        <w:t xml:space="preserve"> </w:t>
      </w:r>
      <w:r w:rsidR="00542193" w:rsidRPr="00387042">
        <w:rPr>
          <w:rFonts w:cs="Arial"/>
          <w:noProof/>
          <w:sz w:val="24"/>
          <w:szCs w:val="24"/>
        </w:rPr>
        <w:t xml:space="preserve">until </w:t>
      </w:r>
      <w:r w:rsidR="0074223B" w:rsidRPr="00387042">
        <w:rPr>
          <w:rFonts w:cs="Arial"/>
          <w:noProof/>
          <w:sz w:val="24"/>
          <w:szCs w:val="24"/>
        </w:rPr>
        <w:t xml:space="preserve">that integer </w:t>
      </w:r>
      <w:r w:rsidR="00EA6C48" w:rsidRPr="00387042">
        <w:rPr>
          <w:rFonts w:cs="Arial"/>
          <w:noProof/>
          <w:sz w:val="24"/>
          <w:szCs w:val="24"/>
        </w:rPr>
        <w:t>overflow</w:t>
      </w:r>
      <w:r w:rsidR="00C701A4" w:rsidRPr="00387042">
        <w:rPr>
          <w:rFonts w:cs="Arial"/>
          <w:noProof/>
          <w:sz w:val="24"/>
          <w:szCs w:val="24"/>
        </w:rPr>
        <w:t>s</w:t>
      </w:r>
      <w:r w:rsidR="00EA6C48" w:rsidRPr="00387042">
        <w:rPr>
          <w:rFonts w:cs="Arial"/>
          <w:noProof/>
          <w:sz w:val="24"/>
          <w:szCs w:val="24"/>
        </w:rPr>
        <w:t xml:space="preserve">? </w:t>
      </w:r>
      <w:r w:rsidR="00EA6C48" w:rsidRPr="00387042">
        <w:rPr>
          <w:rFonts w:cs="Arial"/>
          <w:b/>
          <w:noProof/>
          <w:sz w:val="24"/>
          <w:szCs w:val="24"/>
        </w:rPr>
        <w:t>(5 points)</w:t>
      </w:r>
    </w:p>
    <w:p w14:paraId="72EB64C7" w14:textId="224AF40A" w:rsidR="000475B6" w:rsidRDefault="006D4C02" w:rsidP="00B7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noProof/>
          <w:color w:val="006400"/>
          <w:lang w:val="en-CA" w:eastAsia="ko-KR"/>
        </w:rPr>
      </w:pPr>
      <w:r>
        <w:rPr>
          <w:rFonts w:hint="eastAsia"/>
          <w:noProof/>
          <w:color w:val="006400"/>
          <w:lang w:val="en-CA" w:eastAsia="ko-KR"/>
        </w:rPr>
        <w:t>2</w:t>
      </w:r>
      <w:r>
        <w:rPr>
          <w:noProof/>
          <w:color w:val="006400"/>
          <w:lang w:val="en-CA" w:eastAsia="ko-KR"/>
        </w:rPr>
        <w:t>4</w:t>
      </w:r>
      <w:r>
        <w:rPr>
          <w:rFonts w:hint="eastAsia"/>
          <w:noProof/>
          <w:color w:val="006400"/>
          <w:lang w:val="en-CA" w:eastAsia="ko-KR"/>
        </w:rPr>
        <w:t>h</w:t>
      </w:r>
      <w:r>
        <w:rPr>
          <w:noProof/>
          <w:color w:val="006400"/>
          <w:lang w:val="en-CA" w:eastAsia="ko-KR"/>
        </w:rPr>
        <w:t>ours= 1440mins= 864,00</w:t>
      </w:r>
      <w:r>
        <w:rPr>
          <w:noProof/>
          <w:color w:val="006400"/>
          <w:lang w:val="en-CA" w:eastAsia="ko-KR"/>
        </w:rPr>
        <w:br/>
      </w:r>
    </w:p>
    <w:p w14:paraId="402221E1" w14:textId="68871C06" w:rsidR="006D4C02" w:rsidRPr="00387042" w:rsidRDefault="00C4161E" w:rsidP="00B7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noProof/>
          <w:color w:val="006400"/>
          <w:lang w:val="en-CA" w:eastAsia="ko-KR"/>
        </w:rPr>
      </w:pPr>
      <w:r>
        <w:rPr>
          <w:noProof/>
          <w:color w:val="006400"/>
          <w:lang w:val="en-CA" w:eastAsia="ko-KR"/>
        </w:rPr>
        <w:t>2,147,483,647/86400/100 = 2</w:t>
      </w:r>
      <w:r w:rsidR="00020DD7">
        <w:rPr>
          <w:noProof/>
          <w:color w:val="006400"/>
          <w:lang w:val="en-CA" w:eastAsia="ko-KR"/>
        </w:rPr>
        <w:t>49</w:t>
      </w:r>
      <w:r>
        <w:rPr>
          <w:noProof/>
          <w:color w:val="006400"/>
          <w:lang w:val="en-CA" w:eastAsia="ko-KR"/>
        </w:rPr>
        <w:t xml:space="preserve"> </w:t>
      </w:r>
      <w:r>
        <w:rPr>
          <w:noProof/>
          <w:color w:val="006400"/>
          <w:lang w:val="en-CA" w:eastAsia="ko-KR"/>
        </w:rPr>
        <w:tab/>
      </w:r>
      <w:r>
        <w:rPr>
          <w:noProof/>
          <w:color w:val="006400"/>
          <w:lang w:val="en-CA" w:eastAsia="ko-KR"/>
        </w:rPr>
        <w:tab/>
      </w:r>
      <w:r>
        <w:rPr>
          <w:noProof/>
          <w:color w:val="006400"/>
          <w:lang w:val="en-CA" w:eastAsia="ko-KR"/>
        </w:rPr>
        <w:tab/>
      </w:r>
      <w:r>
        <w:rPr>
          <w:noProof/>
          <w:color w:val="006400"/>
          <w:lang w:val="en-CA" w:eastAsia="ko-KR"/>
        </w:rPr>
        <w:tab/>
        <w:t>so 2</w:t>
      </w:r>
      <w:r w:rsidR="00020DD7">
        <w:rPr>
          <w:noProof/>
          <w:color w:val="006400"/>
          <w:lang w:val="en-CA" w:eastAsia="ko-KR"/>
        </w:rPr>
        <w:t xml:space="preserve">49 </w:t>
      </w:r>
      <w:r>
        <w:rPr>
          <w:noProof/>
          <w:color w:val="006400"/>
          <w:lang w:val="en-CA" w:eastAsia="ko-KR"/>
        </w:rPr>
        <w:t>days</w:t>
      </w:r>
    </w:p>
    <w:p w14:paraId="5694CD41" w14:textId="0F411A6A" w:rsidR="00DD3349" w:rsidRPr="00387042" w:rsidRDefault="00997D1A" w:rsidP="00A92D62">
      <w:pPr>
        <w:pStyle w:val="Subtitle"/>
        <w:spacing w:before="0"/>
        <w:ind w:left="331" w:hanging="331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 xml:space="preserve">b </w:t>
      </w:r>
      <w:r w:rsidR="00B74834" w:rsidRPr="00387042">
        <w:rPr>
          <w:rFonts w:cs="Arial"/>
          <w:noProof/>
          <w:sz w:val="24"/>
          <w:szCs w:val="24"/>
        </w:rPr>
        <w:sym w:font="Wingdings" w:char="F0E8"/>
      </w:r>
      <w:r w:rsidR="00B74834" w:rsidRPr="00387042">
        <w:rPr>
          <w:rFonts w:cs="Arial"/>
          <w:noProof/>
          <w:sz w:val="24"/>
          <w:szCs w:val="24"/>
        </w:rPr>
        <w:t xml:space="preserve"> What are the </w:t>
      </w:r>
      <w:r w:rsidR="00360E3A" w:rsidRPr="00387042">
        <w:rPr>
          <w:rFonts w:cs="Arial"/>
          <w:noProof/>
          <w:sz w:val="24"/>
          <w:szCs w:val="24"/>
        </w:rPr>
        <w:t xml:space="preserve">maximum and minimum values that can be stored in a </w:t>
      </w:r>
      <w:r w:rsidR="00B74834" w:rsidRPr="00387042">
        <w:rPr>
          <w:rFonts w:ascii="Consolas" w:hAnsi="Consolas"/>
          <w:b/>
          <w:noProof/>
          <w:sz w:val="24"/>
          <w:szCs w:val="24"/>
        </w:rPr>
        <w:t>short</w:t>
      </w:r>
      <w:r w:rsidR="00B74834" w:rsidRPr="00387042">
        <w:rPr>
          <w:rFonts w:cs="Arial"/>
          <w:noProof/>
          <w:sz w:val="24"/>
          <w:szCs w:val="24"/>
        </w:rPr>
        <w:t xml:space="preserve"> 16-bit signed integer?  </w:t>
      </w:r>
      <w:r w:rsidR="00DD3349" w:rsidRPr="00387042">
        <w:rPr>
          <w:rFonts w:cs="Arial"/>
          <w:noProof/>
          <w:sz w:val="24"/>
          <w:szCs w:val="24"/>
        </w:rPr>
        <w:t>(2.5 points)</w:t>
      </w:r>
    </w:p>
    <w:p w14:paraId="7DBC062D" w14:textId="04565F32" w:rsidR="00DD3349" w:rsidRPr="00387042" w:rsidRDefault="00DD3349" w:rsidP="00DD3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noProof/>
          <w:color w:val="006400"/>
          <w:lang w:val="en-CA"/>
        </w:rPr>
      </w:pPr>
      <w:r w:rsidRPr="00387042">
        <w:rPr>
          <w:noProof/>
          <w:color w:val="006400"/>
          <w:lang w:val="en-CA"/>
        </w:rPr>
        <w:t xml:space="preserve">16-bit signed integer maximum = </w:t>
      </w:r>
      <w:r w:rsidR="006D4C02">
        <w:rPr>
          <w:noProof/>
          <w:color w:val="006400"/>
          <w:lang w:val="en-CA"/>
        </w:rPr>
        <w:t>+32,76</w:t>
      </w:r>
      <w:r w:rsidR="00C4161E">
        <w:rPr>
          <w:noProof/>
          <w:color w:val="006400"/>
          <w:lang w:val="en-CA"/>
        </w:rPr>
        <w:t>7</w:t>
      </w:r>
      <w:r w:rsidRPr="00387042">
        <w:rPr>
          <w:noProof/>
          <w:color w:val="006400"/>
          <w:lang w:val="en-CA"/>
        </w:rPr>
        <w:tab/>
        <w:t xml:space="preserve">… minimum = </w:t>
      </w:r>
      <w:r w:rsidR="00C4161E">
        <w:rPr>
          <w:noProof/>
          <w:color w:val="006400"/>
          <w:u w:val="single"/>
          <w:lang w:val="en-CA"/>
        </w:rPr>
        <w:t>-32,768</w:t>
      </w:r>
    </w:p>
    <w:p w14:paraId="4B7EF3FD" w14:textId="249A4DDB" w:rsidR="00463999" w:rsidRPr="00387042" w:rsidRDefault="00997D1A" w:rsidP="00463999">
      <w:pPr>
        <w:pStyle w:val="Subtitle"/>
        <w:spacing w:before="0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 </w:t>
      </w:r>
      <w:r w:rsidR="00463999" w:rsidRPr="00387042">
        <w:rPr>
          <w:noProof/>
          <w:sz w:val="24"/>
          <w:szCs w:val="24"/>
        </w:rPr>
        <w:sym w:font="Wingdings" w:char="F0E8"/>
      </w:r>
      <w:r w:rsidR="00463999" w:rsidRPr="00387042">
        <w:rPr>
          <w:noProof/>
          <w:sz w:val="24"/>
          <w:szCs w:val="24"/>
        </w:rPr>
        <w:t xml:space="preserve"> Give examples of values that would cause overflow in positive and negative directions when two </w:t>
      </w:r>
      <w:r w:rsidR="00463999" w:rsidRPr="00387042">
        <w:rPr>
          <w:rFonts w:ascii="Consolas" w:hAnsi="Consolas"/>
          <w:b/>
          <w:noProof/>
          <w:sz w:val="24"/>
          <w:szCs w:val="24"/>
        </w:rPr>
        <w:t>short</w:t>
      </w:r>
      <w:r w:rsidR="00463999" w:rsidRPr="00387042">
        <w:rPr>
          <w:noProof/>
          <w:sz w:val="24"/>
          <w:szCs w:val="24"/>
        </w:rPr>
        <w:t xml:space="preserve"> 16-bit signed integers are added together. </w:t>
      </w:r>
      <w:r w:rsidR="00463999" w:rsidRPr="00387042">
        <w:rPr>
          <w:b/>
          <w:noProof/>
          <w:sz w:val="24"/>
          <w:szCs w:val="24"/>
        </w:rPr>
        <w:t xml:space="preserve">(5 points) </w:t>
      </w:r>
    </w:p>
    <w:p w14:paraId="24081360" w14:textId="77E7907E" w:rsidR="005D3D98" w:rsidRPr="00387042" w:rsidRDefault="00C4161E" w:rsidP="005D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noProof/>
          <w:szCs w:val="24"/>
          <w:lang w:val="en-CA"/>
        </w:rPr>
      </w:pPr>
      <w:r>
        <w:rPr>
          <w:noProof/>
          <w:color w:val="006400"/>
          <w:u w:val="single"/>
          <w:lang w:val="en-CA"/>
        </w:rPr>
        <w:t>32767</w:t>
      </w:r>
      <w:r w:rsidR="005D3D98" w:rsidRPr="00387042">
        <w:rPr>
          <w:noProof/>
          <w:color w:val="006400"/>
          <w:lang w:val="en-CA"/>
        </w:rPr>
        <w:t xml:space="preserve"> + </w:t>
      </w:r>
      <w:r>
        <w:rPr>
          <w:noProof/>
          <w:color w:val="006400"/>
          <w:u w:val="single"/>
          <w:lang w:val="en-CA"/>
        </w:rPr>
        <w:t>1</w:t>
      </w:r>
      <w:r w:rsidR="005D3D98" w:rsidRPr="00387042">
        <w:rPr>
          <w:noProof/>
          <w:color w:val="006400"/>
          <w:lang w:val="en-CA"/>
        </w:rPr>
        <w:t xml:space="preserve"> are two positive </w:t>
      </w:r>
      <w:r w:rsidR="005D3D98" w:rsidRPr="00387042">
        <w:rPr>
          <w:rFonts w:ascii="Consolas" w:hAnsi="Consolas"/>
          <w:b/>
          <w:noProof/>
          <w:szCs w:val="24"/>
          <w:lang w:val="en-CA"/>
        </w:rPr>
        <w:t>short</w:t>
      </w:r>
      <w:r w:rsidR="005D3D98" w:rsidRPr="00387042">
        <w:rPr>
          <w:noProof/>
          <w:color w:val="006400"/>
          <w:lang w:val="en-CA"/>
        </w:rPr>
        <w:t xml:space="preserve"> values causing overflow when added together.</w:t>
      </w:r>
      <w:r w:rsidR="005D3D98" w:rsidRPr="00387042">
        <w:rPr>
          <w:rFonts w:ascii="Consolas" w:hAnsi="Consolas"/>
          <w:b/>
          <w:noProof/>
          <w:szCs w:val="24"/>
          <w:lang w:val="en-CA"/>
        </w:rPr>
        <w:t xml:space="preserve"> </w:t>
      </w:r>
    </w:p>
    <w:p w14:paraId="51D6D6B0" w14:textId="4E95F4F3" w:rsidR="005D3D98" w:rsidRPr="00387042" w:rsidRDefault="00C4161E" w:rsidP="005D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noProof/>
          <w:szCs w:val="24"/>
          <w:lang w:val="en-CA"/>
        </w:rPr>
      </w:pPr>
      <w:r>
        <w:rPr>
          <w:noProof/>
          <w:color w:val="006400"/>
          <w:u w:val="single"/>
          <w:lang w:val="en-CA"/>
        </w:rPr>
        <w:t>-32,768</w:t>
      </w:r>
      <w:r w:rsidR="005D3D98" w:rsidRPr="00387042">
        <w:rPr>
          <w:noProof/>
          <w:color w:val="006400"/>
          <w:lang w:val="en-CA"/>
        </w:rPr>
        <w:t xml:space="preserve"> + </w:t>
      </w:r>
      <w:r>
        <w:rPr>
          <w:noProof/>
          <w:color w:val="006400"/>
          <w:u w:val="single"/>
          <w:lang w:val="en-CA"/>
        </w:rPr>
        <w:t>-1</w:t>
      </w:r>
      <w:r w:rsidR="005D3D98" w:rsidRPr="00387042">
        <w:rPr>
          <w:noProof/>
          <w:color w:val="006400"/>
          <w:lang w:val="en-CA"/>
        </w:rPr>
        <w:t xml:space="preserve"> are two negative </w:t>
      </w:r>
      <w:r w:rsidR="005D3D98" w:rsidRPr="00387042">
        <w:rPr>
          <w:rFonts w:ascii="Consolas" w:hAnsi="Consolas"/>
          <w:b/>
          <w:noProof/>
          <w:szCs w:val="24"/>
          <w:lang w:val="en-CA"/>
        </w:rPr>
        <w:t>short</w:t>
      </w:r>
      <w:r w:rsidR="005D3D98" w:rsidRPr="00387042">
        <w:rPr>
          <w:noProof/>
          <w:color w:val="006400"/>
          <w:lang w:val="en-CA"/>
        </w:rPr>
        <w:t xml:space="preserve"> values causing overflow when added together.</w:t>
      </w:r>
      <w:r w:rsidR="005D3D98" w:rsidRPr="00387042">
        <w:rPr>
          <w:rFonts w:ascii="Consolas" w:hAnsi="Consolas"/>
          <w:b/>
          <w:noProof/>
          <w:szCs w:val="24"/>
          <w:lang w:val="en-CA"/>
        </w:rPr>
        <w:t xml:space="preserve"> </w:t>
      </w:r>
    </w:p>
    <w:p w14:paraId="0158EB68" w14:textId="3194763B" w:rsidR="00A81DB9" w:rsidRPr="00387042" w:rsidRDefault="005D3D98" w:rsidP="00EA5C93">
      <w:pPr>
        <w:pStyle w:val="Subtitle"/>
        <w:keepNext w:val="0"/>
        <w:spacing w:before="0"/>
        <w:rPr>
          <w:b/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 </w:t>
      </w:r>
    </w:p>
    <w:p w14:paraId="4BD301EF" w14:textId="1CDF3417" w:rsidR="006D6547" w:rsidRPr="00387042" w:rsidRDefault="00997D1A" w:rsidP="004D3F34">
      <w:pPr>
        <w:ind w:left="317" w:hanging="317"/>
        <w:rPr>
          <w:noProof/>
          <w:lang w:val="en-CA"/>
        </w:rPr>
      </w:pPr>
      <w:r>
        <w:rPr>
          <w:noProof/>
          <w:lang w:val="en-CA"/>
        </w:rPr>
        <w:t xml:space="preserve">d </w:t>
      </w:r>
      <w:r w:rsidR="006C5CCA" w:rsidRPr="00387042">
        <w:rPr>
          <w:noProof/>
          <w:lang w:val="en-CA"/>
        </w:rPr>
        <w:sym w:font="Wingdings" w:char="F0E8"/>
      </w:r>
      <w:r w:rsidR="006C5CCA"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 xml:space="preserve">(low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0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r w:rsidR="00B757FF" w:rsidRPr="00387042">
        <w:rPr>
          <w:noProof/>
          <w:lang w:val="en-CA"/>
        </w:rPr>
        <w:t xml:space="preserve"> </w:t>
      </w:r>
      <w:bookmarkEnd w:id="0"/>
      <w:r w:rsidR="00B757FF" w:rsidRPr="00387042">
        <w:rPr>
          <w:b/>
          <w:noProof/>
          <w:lang w:val="en-CA"/>
        </w:rPr>
        <w:t>(</w:t>
      </w:r>
      <w:r w:rsidR="00F31DA0" w:rsidRPr="00387042">
        <w:rPr>
          <w:b/>
          <w:noProof/>
          <w:lang w:val="en-CA"/>
        </w:rPr>
        <w:t>7.5</w:t>
      </w:r>
      <w:r w:rsidR="00B757FF" w:rsidRPr="00387042">
        <w:rPr>
          <w:b/>
          <w:noProof/>
          <w:lang w:val="en-CA"/>
        </w:rPr>
        <w:t xml:space="preserve"> points)</w:t>
      </w:r>
      <w:r w:rsidR="00F950D2" w:rsidRPr="00387042">
        <w:rPr>
          <w:b/>
          <w:noProof/>
          <w:lang w:val="en-CA"/>
        </w:rPr>
        <w:br/>
      </w:r>
      <w:r w:rsidR="00F950D2" w:rsidRPr="00387042">
        <w:rPr>
          <w:noProof/>
          <w:lang w:val="en-CA"/>
        </w:rPr>
        <w:t xml:space="preserve">For a demonstration of the problem, run </w:t>
      </w:r>
      <w:r w:rsidR="00F950D2" w:rsidRPr="00387042">
        <w:rPr>
          <w:rFonts w:ascii="Consolas" w:hAnsi="Consolas"/>
          <w:b/>
          <w:noProof/>
          <w:lang w:val="en-CA"/>
        </w:rPr>
        <w:t>MidBugTest.exe</w:t>
      </w:r>
      <w:r w:rsidR="00F950D2" w:rsidRPr="00387042">
        <w:rPr>
          <w:noProof/>
          <w:lang w:val="en-CA"/>
        </w:rPr>
        <w:t xml:space="preserve"> found in this week's zip file.</w:t>
      </w:r>
    </w:p>
    <w:p w14:paraId="412DE409" w14:textId="782A1155" w:rsidR="000475B6" w:rsidRPr="00387042" w:rsidRDefault="00EA5C93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 w:eastAsia="ko-KR"/>
        </w:rPr>
      </w:pPr>
      <w:r>
        <w:rPr>
          <w:noProof/>
          <w:color w:val="006400"/>
          <w:lang w:val="en-CA" w:eastAsia="ko-KR"/>
        </w:rPr>
        <w:t>If I use “(low + high)/2” , I will see errors. The sum of low and high leads to overflow, and then if I devided it by 2, the resulf would be wrong.</w:t>
      </w:r>
    </w:p>
    <w:p w14:paraId="23B7E097" w14:textId="5B340D5C" w:rsidR="00BD3BC2" w:rsidRPr="00387042" w:rsidRDefault="00997D1A" w:rsidP="00BD3BC2">
      <w:pPr>
        <w:pStyle w:val="Subtitle"/>
        <w:spacing w:before="0"/>
        <w:ind w:left="317" w:hanging="317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>
        <w:rPr>
          <w:noProof/>
          <w:sz w:val="24"/>
          <w:szCs w:val="24"/>
        </w:rPr>
        <w:t xml:space="preserve">e </w:t>
      </w:r>
      <w:r w:rsidR="006C5CCA" w:rsidRPr="00387042">
        <w:rPr>
          <w:noProof/>
          <w:sz w:val="24"/>
          <w:szCs w:val="24"/>
        </w:rPr>
        <w:sym w:font="Wingdings" w:char="F0E8"/>
      </w:r>
      <w:r w:rsidR="006C5CCA" w:rsidRPr="00387042">
        <w:rPr>
          <w:noProof/>
          <w:sz w:val="24"/>
          <w:szCs w:val="24"/>
        </w:rPr>
        <w:t xml:space="preserve"> </w:t>
      </w:r>
      <w:r w:rsidR="00FC177D" w:rsidRPr="00387042">
        <w:rPr>
          <w:noProof/>
          <w:sz w:val="24"/>
          <w:szCs w:val="24"/>
        </w:rPr>
        <w:t>REWRITE</w:t>
      </w:r>
      <w:r w:rsidR="00C53DF9" w:rsidRPr="00387042">
        <w:rPr>
          <w:noProof/>
          <w:sz w:val="24"/>
          <w:szCs w:val="24"/>
        </w:rPr>
        <w:t xml:space="preserve"> the </w:t>
      </w:r>
      <w:r w:rsidR="00FC177D" w:rsidRPr="00387042">
        <w:rPr>
          <w:noProof/>
          <w:sz w:val="24"/>
          <w:szCs w:val="24"/>
        </w:rPr>
        <w:t>code</w:t>
      </w:r>
      <w:r w:rsidR="00F7199D" w:rsidRPr="00387042">
        <w:rPr>
          <w:noProof/>
          <w:sz w:val="24"/>
          <w:szCs w:val="24"/>
        </w:rPr>
        <w:t xml:space="preserve"> </w:t>
      </w:r>
      <w:r w:rsidR="00FC177D" w:rsidRPr="00387042">
        <w:rPr>
          <w:noProof/>
          <w:sz w:val="24"/>
          <w:szCs w:val="24"/>
        </w:rPr>
        <w:t>to prevent overflow</w:t>
      </w:r>
      <w:r w:rsidR="00B757FF" w:rsidRPr="00387042">
        <w:rPr>
          <w:noProof/>
          <w:sz w:val="24"/>
          <w:szCs w:val="24"/>
        </w:rPr>
        <w:t xml:space="preserve"> </w:t>
      </w:r>
      <w:r w:rsidR="00B757FF" w:rsidRPr="00387042">
        <w:rPr>
          <w:b/>
          <w:noProof/>
          <w:sz w:val="24"/>
          <w:szCs w:val="24"/>
        </w:rPr>
        <w:t>(</w:t>
      </w:r>
      <w:r w:rsidR="00616409" w:rsidRPr="00387042">
        <w:rPr>
          <w:b/>
          <w:noProof/>
          <w:sz w:val="24"/>
          <w:szCs w:val="24"/>
        </w:rPr>
        <w:t>1</w:t>
      </w:r>
      <w:r w:rsidR="002F437A" w:rsidRPr="00387042">
        <w:rPr>
          <w:b/>
          <w:noProof/>
          <w:sz w:val="24"/>
          <w:szCs w:val="24"/>
        </w:rPr>
        <w:t>0</w:t>
      </w:r>
      <w:r w:rsidR="00B757FF" w:rsidRPr="00387042">
        <w:rPr>
          <w:b/>
          <w:noProof/>
          <w:sz w:val="24"/>
          <w:szCs w:val="24"/>
        </w:rPr>
        <w:t xml:space="preserve"> points)</w:t>
      </w:r>
      <w:r w:rsidR="00F7199D" w:rsidRPr="00387042">
        <w:rPr>
          <w:b/>
          <w:noProof/>
          <w:sz w:val="24"/>
          <w:szCs w:val="24"/>
        </w:rPr>
        <w:br/>
      </w:r>
      <w:r w:rsidR="00F7199D" w:rsidRPr="00387042">
        <w:rPr>
          <w:i/>
          <w:noProof/>
          <w:sz w:val="24"/>
          <w:szCs w:val="24"/>
        </w:rPr>
        <w:t>from</w:t>
      </w:r>
      <w:r w:rsidR="00F7199D" w:rsidRPr="00387042">
        <w:rPr>
          <w:b/>
          <w:noProof/>
          <w:sz w:val="24"/>
          <w:szCs w:val="24"/>
        </w:rPr>
        <w:t xml:space="preserve"> </w:t>
      </w:r>
      <w:r w:rsidR="00F7199D" w:rsidRPr="00387042">
        <w:rPr>
          <w:b/>
          <w:noProof/>
          <w:sz w:val="24"/>
          <w:szCs w:val="24"/>
        </w:rPr>
        <w:tab/>
      </w:r>
      <w:r w:rsidR="00F7199D" w:rsidRPr="00387042">
        <w:rPr>
          <w:rFonts w:ascii="Consolas" w:hAnsi="Consolas"/>
          <w:b/>
          <w:noProof/>
          <w:sz w:val="24"/>
          <w:szCs w:val="24"/>
        </w:rPr>
        <w:t>mid = (low + high) / 2;</w:t>
      </w:r>
      <w:r w:rsidR="00F7199D" w:rsidRPr="00387042">
        <w:rPr>
          <w:rFonts w:ascii="Consolas" w:hAnsi="Consolas"/>
          <w:b/>
          <w:noProof/>
          <w:sz w:val="24"/>
          <w:szCs w:val="24"/>
        </w:rPr>
        <w:br/>
      </w:r>
      <w:r w:rsidR="00F7199D" w:rsidRPr="00387042">
        <w:rPr>
          <w:rFonts w:ascii="Consolas" w:hAnsi="Consolas"/>
          <w:i/>
          <w:noProof/>
          <w:sz w:val="24"/>
          <w:szCs w:val="24"/>
        </w:rPr>
        <w:t>to</w:t>
      </w:r>
      <w:r w:rsidR="00F7199D" w:rsidRPr="00387042">
        <w:rPr>
          <w:rFonts w:ascii="Consolas" w:hAnsi="Consolas"/>
          <w:i/>
          <w:noProof/>
          <w:sz w:val="24"/>
          <w:szCs w:val="24"/>
        </w:rPr>
        <w:tab/>
      </w:r>
      <w:r w:rsidR="00ED3BB1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mid =</w:t>
      </w:r>
      <w:r w:rsidR="00ED3BB1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EA5C93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low + ( high – low)/2;</w:t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D62A4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ED3BB1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D62A4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</w:p>
    <w:p w14:paraId="1DDD60AA" w14:textId="77FE9E19" w:rsidR="00865208" w:rsidRPr="00387042" w:rsidRDefault="00997D1A" w:rsidP="007B4BFC">
      <w:pPr>
        <w:rPr>
          <w:noProof/>
          <w:szCs w:val="24"/>
          <w:lang w:val="en-CA"/>
        </w:rPr>
      </w:pPr>
      <w:r>
        <w:rPr>
          <w:noProof/>
          <w:szCs w:val="24"/>
          <w:lang w:val="en-CA"/>
        </w:rPr>
        <w:t xml:space="preserve">f </w:t>
      </w:r>
      <w:r w:rsidR="00616409" w:rsidRPr="00387042">
        <w:rPr>
          <w:noProof/>
          <w:szCs w:val="24"/>
          <w:lang w:val="en-CA"/>
        </w:rPr>
        <w:sym w:font="Wingdings" w:char="F0E8"/>
      </w:r>
      <w:r w:rsidR="00616409" w:rsidRPr="00387042">
        <w:rPr>
          <w:noProof/>
          <w:szCs w:val="24"/>
          <w:lang w:val="en-CA"/>
        </w:rPr>
        <w:t xml:space="preserve"> </w:t>
      </w:r>
      <w:r w:rsidR="00865208" w:rsidRPr="00387042">
        <w:rPr>
          <w:noProof/>
          <w:szCs w:val="24"/>
          <w:lang w:val="en-CA"/>
        </w:rPr>
        <w:t xml:space="preserve">Describe the steps you used to develop and test your solution to the binary search bug. </w:t>
      </w:r>
      <w:r w:rsidR="00865208" w:rsidRPr="00387042">
        <w:rPr>
          <w:b/>
          <w:bCs/>
          <w:noProof/>
          <w:szCs w:val="24"/>
          <w:lang w:val="en-CA"/>
        </w:rPr>
        <w:t>For the full 20 points</w:t>
      </w:r>
      <w:r w:rsidR="00865208" w:rsidRPr="00387042">
        <w:rPr>
          <w:noProof/>
          <w:szCs w:val="24"/>
          <w:lang w:val="en-CA"/>
        </w:rPr>
        <w:t xml:space="preserve">, what were the details of your process from problem analysis to solution implementation? (This is </w:t>
      </w:r>
      <w:r w:rsidR="00A62B90" w:rsidRPr="00387042">
        <w:rPr>
          <w:noProof/>
          <w:szCs w:val="24"/>
          <w:lang w:val="en-CA"/>
        </w:rPr>
        <w:t>like</w:t>
      </w:r>
      <w:r w:rsidR="00865208" w:rsidRPr="00387042">
        <w:rPr>
          <w:noProof/>
          <w:szCs w:val="24"/>
          <w:lang w:val="en-CA"/>
        </w:rPr>
        <w:t xml:space="preserve"> the reflection component in your C course workshop.)</w:t>
      </w:r>
    </w:p>
    <w:p w14:paraId="348D3B01" w14:textId="1E92295A" w:rsidR="00FE6E8B" w:rsidRPr="00387042" w:rsidRDefault="00F950D2" w:rsidP="007B4BFC">
      <w:pPr>
        <w:rPr>
          <w:noProof/>
          <w:lang w:val="en-CA"/>
        </w:rPr>
      </w:pPr>
      <w:r w:rsidRPr="00387042">
        <w:rPr>
          <w:noProof/>
          <w:lang w:val="en-CA"/>
        </w:rPr>
        <w:t xml:space="preserve">A C program to test your new formula, </w:t>
      </w:r>
      <w:r w:rsidRPr="00387042">
        <w:rPr>
          <w:rFonts w:ascii="Consolas" w:hAnsi="Consolas"/>
          <w:b/>
          <w:noProof/>
          <w:lang w:val="en-CA"/>
        </w:rPr>
        <w:t>MidBugTest.c</w:t>
      </w:r>
      <w:r w:rsidRPr="00387042">
        <w:rPr>
          <w:noProof/>
          <w:lang w:val="en-CA"/>
        </w:rPr>
        <w:t xml:space="preserve"> is found in this week's zip file. The code demonstrates the bug. Change the </w:t>
      </w:r>
      <w:r w:rsidRPr="00387042">
        <w:rPr>
          <w:rFonts w:ascii="Consolas" w:hAnsi="Consolas"/>
          <w:b/>
          <w:noProof/>
          <w:lang w:val="en-CA"/>
        </w:rPr>
        <w:t xml:space="preserve">mid = </w:t>
      </w:r>
      <w:r w:rsidRPr="00387042">
        <w:rPr>
          <w:noProof/>
          <w:lang w:val="en-CA"/>
        </w:rPr>
        <w:t>line of code to your new formula, compile, and run.</w:t>
      </w:r>
    </w:p>
    <w:p w14:paraId="06CB6551" w14:textId="3C0BD195" w:rsidR="000475B6" w:rsidRPr="00387042" w:rsidRDefault="00EA5C93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 w:eastAsia="ko-KR"/>
        </w:rPr>
      </w:pPr>
      <w:r>
        <w:rPr>
          <w:noProof/>
          <w:color w:val="006400"/>
          <w:lang w:val="en-CA" w:eastAsia="ko-KR"/>
        </w:rPr>
        <w:t>The main problem is that the sum of low and high could exceed the maximum value, leading to overflow. I need to avoid overflow. Thus, and integer has an upper bound of 65,535 for an unsigned integer. Consider the low value as 1000 and the high value as 65,000. If I calculate mid as (low + high)/2, it will give me a wrong result due to overflow of integer data type. However, if I put “low + (high – low)/2” condition, it will show a corret result.</w:t>
      </w:r>
    </w:p>
    <w:p w14:paraId="79AB6A9D" w14:textId="57B8137D" w:rsidR="00E46AAB" w:rsidRPr="00400A65" w:rsidRDefault="003E63BE" w:rsidP="00BD3BC2">
      <w:pPr>
        <w:pStyle w:val="Subtitle"/>
        <w:keepNext w:val="0"/>
        <w:spacing w:after="0"/>
        <w:ind w:left="317" w:hanging="317"/>
        <w:rPr>
          <w:rFonts w:cs="Arial"/>
          <w:bCs/>
          <w:noProof/>
          <w:sz w:val="24"/>
          <w:szCs w:val="24"/>
        </w:rPr>
      </w:pPr>
      <w:r w:rsidRPr="00387042">
        <w:rPr>
          <w:b/>
          <w:noProof/>
          <w:sz w:val="24"/>
          <w:szCs w:val="24"/>
        </w:rPr>
        <w:sym w:font="Wingdings" w:char="F0E8"/>
      </w:r>
      <w:r w:rsidRPr="00387042">
        <w:rPr>
          <w:b/>
          <w:noProof/>
          <w:sz w:val="24"/>
          <w:szCs w:val="24"/>
        </w:rPr>
        <w:t xml:space="preserve"> </w:t>
      </w:r>
      <w:r w:rsidR="004579F9" w:rsidRPr="00387042">
        <w:rPr>
          <w:rFonts w:cs="Arial"/>
          <w:b/>
          <w:noProof/>
          <w:sz w:val="24"/>
          <w:szCs w:val="24"/>
        </w:rPr>
        <w:t xml:space="preserve">For </w:t>
      </w:r>
      <w:r w:rsidR="00E21E62" w:rsidRPr="00387042">
        <w:rPr>
          <w:rFonts w:cs="Arial"/>
          <w:b/>
          <w:noProof/>
          <w:sz w:val="24"/>
          <w:szCs w:val="24"/>
        </w:rPr>
        <w:t xml:space="preserve">any </w:t>
      </w:r>
      <w:r w:rsidR="00604A21">
        <w:rPr>
          <w:rFonts w:cs="Arial"/>
          <w:b/>
          <w:noProof/>
          <w:sz w:val="24"/>
          <w:szCs w:val="24"/>
        </w:rPr>
        <w:t xml:space="preserve">given </w:t>
      </w:r>
      <w:r w:rsidR="00E21E62" w:rsidRPr="00387042">
        <w:rPr>
          <w:rFonts w:cs="Arial"/>
          <w:b/>
          <w:noProof/>
          <w:sz w:val="24"/>
          <w:szCs w:val="24"/>
        </w:rPr>
        <w:t xml:space="preserve">date, </w:t>
      </w:r>
      <w:r w:rsidR="004579F9" w:rsidRPr="00387042">
        <w:rPr>
          <w:rFonts w:cs="Arial"/>
          <w:b/>
          <w:noProof/>
          <w:sz w:val="24"/>
          <w:szCs w:val="24"/>
        </w:rPr>
        <w:t xml:space="preserve">what is the </w:t>
      </w:r>
      <w:r w:rsidR="00E40677" w:rsidRPr="00387042">
        <w:rPr>
          <w:rFonts w:cs="Arial"/>
          <w:b/>
          <w:noProof/>
          <w:sz w:val="24"/>
          <w:szCs w:val="24"/>
        </w:rPr>
        <w:t xml:space="preserve">Boolean </w:t>
      </w:r>
      <w:r w:rsidR="004579F9" w:rsidRPr="00387042">
        <w:rPr>
          <w:rFonts w:cs="Arial"/>
          <w:b/>
          <w:noProof/>
          <w:sz w:val="24"/>
          <w:szCs w:val="24"/>
        </w:rPr>
        <w:t xml:space="preserve">logic to </w:t>
      </w:r>
      <w:r w:rsidR="00BA56E2" w:rsidRPr="00387042">
        <w:rPr>
          <w:rFonts w:cs="Arial"/>
          <w:b/>
          <w:noProof/>
          <w:sz w:val="24"/>
          <w:szCs w:val="24"/>
        </w:rPr>
        <w:t xml:space="preserve">decide </w:t>
      </w:r>
      <w:r w:rsidR="004579F9" w:rsidRPr="00387042">
        <w:rPr>
          <w:rFonts w:cs="Arial"/>
          <w:b/>
          <w:noProof/>
          <w:sz w:val="24"/>
          <w:szCs w:val="24"/>
        </w:rPr>
        <w:t xml:space="preserve">if </w:t>
      </w:r>
      <w:r w:rsidR="00BA56E2" w:rsidRPr="00387042">
        <w:rPr>
          <w:rFonts w:cs="Arial"/>
          <w:b/>
          <w:noProof/>
          <w:sz w:val="24"/>
          <w:szCs w:val="24"/>
        </w:rPr>
        <w:t xml:space="preserve">you </w:t>
      </w:r>
      <w:r w:rsidR="00665804" w:rsidRPr="00387042">
        <w:rPr>
          <w:rFonts w:cs="Arial"/>
          <w:b/>
          <w:noProof/>
          <w:sz w:val="24"/>
          <w:szCs w:val="24"/>
        </w:rPr>
        <w:t xml:space="preserve">have to </w:t>
      </w:r>
      <w:r w:rsidR="00604A21">
        <w:rPr>
          <w:rFonts w:cs="Arial"/>
          <w:b/>
          <w:noProof/>
          <w:sz w:val="24"/>
          <w:szCs w:val="24"/>
        </w:rPr>
        <w:t xml:space="preserve">attend </w:t>
      </w:r>
      <w:r w:rsidR="00665804" w:rsidRPr="00387042">
        <w:rPr>
          <w:rFonts w:cs="Arial"/>
          <w:b/>
          <w:noProof/>
          <w:sz w:val="24"/>
          <w:szCs w:val="24"/>
        </w:rPr>
        <w:t>school</w:t>
      </w:r>
      <w:r w:rsidR="00E40677" w:rsidRPr="00387042">
        <w:rPr>
          <w:rFonts w:cs="Arial"/>
          <w:b/>
          <w:noProof/>
          <w:sz w:val="24"/>
          <w:szCs w:val="24"/>
        </w:rPr>
        <w:t xml:space="preserve"> during the current term</w:t>
      </w:r>
      <w:r w:rsidR="00665804" w:rsidRPr="00387042">
        <w:rPr>
          <w:rFonts w:cs="Arial"/>
          <w:b/>
          <w:noProof/>
          <w:sz w:val="24"/>
          <w:szCs w:val="24"/>
        </w:rPr>
        <w:t>?</w:t>
      </w:r>
      <w:r w:rsidR="0067583C" w:rsidRPr="00387042">
        <w:rPr>
          <w:rFonts w:cs="Arial"/>
          <w:b/>
          <w:noProof/>
          <w:sz w:val="24"/>
          <w:szCs w:val="24"/>
        </w:rPr>
        <w:t xml:space="preserve"> </w:t>
      </w:r>
      <w:r w:rsidR="00400A65">
        <w:rPr>
          <w:rFonts w:cs="Arial"/>
          <w:bCs/>
          <w:noProof/>
          <w:sz w:val="24"/>
          <w:szCs w:val="24"/>
        </w:rPr>
        <w:t>(a semester is called a “term” at Seneca)</w:t>
      </w:r>
    </w:p>
    <w:p w14:paraId="2B89CA39" w14:textId="6BB86D69" w:rsidR="000475B6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lastRenderedPageBreak/>
        <w:t>long today, startClasses, endClasses, startStudyWeek, endStudyWeek, startExamWeek, endExamWeek, thanksgivingDay;</w:t>
      </w:r>
      <w:r>
        <w:rPr>
          <w:rFonts w:ascii="Consolas" w:hAnsi="Consolas"/>
          <w:noProof/>
          <w:color w:val="006400"/>
          <w:lang w:val="en-CA" w:eastAsia="ko-KR"/>
        </w:rPr>
        <w:br/>
        <w:t>today = 20201007;</w:t>
      </w:r>
    </w:p>
    <w:p w14:paraId="51DA9519" w14:textId="3BFD0D62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s</w:t>
      </w:r>
      <w:r>
        <w:rPr>
          <w:rFonts w:ascii="Consolas" w:hAnsi="Consolas"/>
          <w:noProof/>
          <w:color w:val="006400"/>
          <w:lang w:val="en-CA" w:eastAsia="ko-KR"/>
        </w:rPr>
        <w:t>tartClasses = 20200914;</w:t>
      </w:r>
    </w:p>
    <w:p w14:paraId="3C66E600" w14:textId="5848C20F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e</w:t>
      </w:r>
      <w:r>
        <w:rPr>
          <w:rFonts w:ascii="Consolas" w:hAnsi="Consolas"/>
          <w:noProof/>
          <w:color w:val="006400"/>
          <w:lang w:val="en-CA" w:eastAsia="ko-KR"/>
        </w:rPr>
        <w:t>ndClasses = 20201211;</w:t>
      </w:r>
    </w:p>
    <w:p w14:paraId="7A49A318" w14:textId="51008D55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s</w:t>
      </w:r>
      <w:r>
        <w:rPr>
          <w:rFonts w:ascii="Consolas" w:hAnsi="Consolas"/>
          <w:noProof/>
          <w:color w:val="006400"/>
          <w:lang w:val="en-CA" w:eastAsia="ko-KR"/>
        </w:rPr>
        <w:t>tartStudyWeek = 20201026;</w:t>
      </w:r>
    </w:p>
    <w:p w14:paraId="26E27B26" w14:textId="4A152376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e</w:t>
      </w:r>
      <w:r>
        <w:rPr>
          <w:rFonts w:ascii="Consolas" w:hAnsi="Consolas"/>
          <w:noProof/>
          <w:color w:val="006400"/>
          <w:lang w:val="en-CA" w:eastAsia="ko-KR"/>
        </w:rPr>
        <w:t>ndStduyWeek = 20201030;</w:t>
      </w:r>
    </w:p>
    <w:p w14:paraId="27FE3A17" w14:textId="14501370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s</w:t>
      </w:r>
      <w:r>
        <w:rPr>
          <w:rFonts w:ascii="Consolas" w:hAnsi="Consolas"/>
          <w:noProof/>
          <w:color w:val="006400"/>
          <w:lang w:val="en-CA" w:eastAsia="ko-KR"/>
        </w:rPr>
        <w:t>tartExamWeek = 20201207</w:t>
      </w:r>
    </w:p>
    <w:p w14:paraId="5F066E07" w14:textId="5B07ECE9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e</w:t>
      </w:r>
      <w:r>
        <w:rPr>
          <w:rFonts w:ascii="Consolas" w:hAnsi="Consolas"/>
          <w:noProof/>
          <w:color w:val="006400"/>
          <w:lang w:val="en-CA" w:eastAsia="ko-KR"/>
        </w:rPr>
        <w:t>ndExamWeek = 20201211</w:t>
      </w:r>
    </w:p>
    <w:p w14:paraId="5A18A02D" w14:textId="664AFF9C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t</w:t>
      </w:r>
      <w:r>
        <w:rPr>
          <w:rFonts w:ascii="Consolas" w:hAnsi="Consolas"/>
          <w:noProof/>
          <w:color w:val="006400"/>
          <w:lang w:val="en-CA" w:eastAsia="ko-KR"/>
        </w:rPr>
        <w:t>hanksgivingDay = 20201012</w:t>
      </w:r>
    </w:p>
    <w:p w14:paraId="663CEAEC" w14:textId="51423B09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</w:p>
    <w:p w14:paraId="74DF9FA2" w14:textId="2E966A8D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i</w:t>
      </w:r>
      <w:r>
        <w:rPr>
          <w:rFonts w:ascii="Consolas" w:hAnsi="Consolas"/>
          <w:noProof/>
          <w:color w:val="006400"/>
          <w:lang w:val="en-CA" w:eastAsia="ko-KR"/>
        </w:rPr>
        <w:t>f(today == thanksgivingDay || today &gt;= startStudyWeek &amp;&amp; today &lt;= endStudyWeek)</w:t>
      </w:r>
    </w:p>
    <w:p w14:paraId="5B827232" w14:textId="3034E61E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{</w:t>
      </w:r>
      <w:r>
        <w:rPr>
          <w:rFonts w:ascii="Consolas" w:hAnsi="Consolas"/>
          <w:noProof/>
          <w:color w:val="006400"/>
          <w:lang w:val="en-CA" w:eastAsia="ko-KR"/>
        </w:rPr>
        <w:t xml:space="preserve"> hasClass = false;}</w:t>
      </w:r>
    </w:p>
    <w:p w14:paraId="2A9A749B" w14:textId="3655140D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elseif</w:t>
      </w:r>
    </w:p>
    <w:p w14:paraId="1A3FA167" w14:textId="749E12A0" w:rsidR="00DF073D" w:rsidRDefault="00DF073D" w:rsidP="00DF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{ classesDow[0],hasClass= true;</w:t>
      </w:r>
    </w:p>
    <w:p w14:paraId="161FAB10" w14:textId="6F3D86B9" w:rsidR="00DF073D" w:rsidRPr="00E96AF5" w:rsidRDefault="00DF073D" w:rsidP="00DF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classesDow[1],</w:t>
      </w:r>
      <w:r w:rsidRPr="00DF073D">
        <w:rPr>
          <w:rFonts w:ascii="Consolas" w:hAnsi="Consolas"/>
          <w:noProof/>
          <w:color w:val="006400"/>
          <w:lang w:val="en-CA" w:eastAsia="ko-KR"/>
        </w:rPr>
        <w:t xml:space="preserve"> </w:t>
      </w:r>
      <w:r>
        <w:rPr>
          <w:rFonts w:ascii="Consolas" w:hAnsi="Consolas"/>
          <w:noProof/>
          <w:color w:val="006400"/>
          <w:lang w:val="en-CA" w:eastAsia="ko-KR"/>
        </w:rPr>
        <w:t>hasClass= true;</w:t>
      </w:r>
    </w:p>
    <w:p w14:paraId="57F23298" w14:textId="26665820" w:rsidR="00DF073D" w:rsidRPr="00E96AF5" w:rsidRDefault="00DF073D" w:rsidP="00DF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classesDow[2],</w:t>
      </w:r>
      <w:r w:rsidRPr="00DF073D">
        <w:rPr>
          <w:rFonts w:ascii="Consolas" w:hAnsi="Consolas"/>
          <w:noProof/>
          <w:color w:val="006400"/>
          <w:lang w:val="en-CA" w:eastAsia="ko-KR"/>
        </w:rPr>
        <w:t xml:space="preserve"> </w:t>
      </w:r>
      <w:r>
        <w:rPr>
          <w:rFonts w:ascii="Consolas" w:hAnsi="Consolas"/>
          <w:noProof/>
          <w:color w:val="006400"/>
          <w:lang w:val="en-CA" w:eastAsia="ko-KR"/>
        </w:rPr>
        <w:t>hasClass= true;</w:t>
      </w:r>
    </w:p>
    <w:p w14:paraId="018BCA63" w14:textId="1C47232E" w:rsidR="00DF073D" w:rsidRPr="00E96AF5" w:rsidRDefault="00DF073D" w:rsidP="00DF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classesDow[3],</w:t>
      </w:r>
      <w:r w:rsidRPr="00DF073D">
        <w:rPr>
          <w:rFonts w:ascii="Consolas" w:hAnsi="Consolas"/>
          <w:noProof/>
          <w:color w:val="006400"/>
          <w:lang w:val="en-CA" w:eastAsia="ko-KR"/>
        </w:rPr>
        <w:t xml:space="preserve"> </w:t>
      </w:r>
      <w:r>
        <w:rPr>
          <w:rFonts w:ascii="Consolas" w:hAnsi="Consolas"/>
          <w:noProof/>
          <w:color w:val="006400"/>
          <w:lang w:val="en-CA" w:eastAsia="ko-KR"/>
        </w:rPr>
        <w:t>hasClass= true;</w:t>
      </w:r>
    </w:p>
    <w:p w14:paraId="6ADFF148" w14:textId="701D64EA" w:rsidR="00DF073D" w:rsidRPr="00E96AF5" w:rsidRDefault="00DF073D" w:rsidP="00DF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classesDow[4],</w:t>
      </w:r>
      <w:r w:rsidRPr="00DF073D">
        <w:rPr>
          <w:rFonts w:ascii="Consolas" w:hAnsi="Consolas"/>
          <w:noProof/>
          <w:color w:val="006400"/>
          <w:lang w:val="en-CA" w:eastAsia="ko-KR"/>
        </w:rPr>
        <w:t xml:space="preserve"> </w:t>
      </w:r>
      <w:r>
        <w:rPr>
          <w:rFonts w:ascii="Consolas" w:hAnsi="Consolas"/>
          <w:noProof/>
          <w:color w:val="006400"/>
          <w:lang w:val="en-CA" w:eastAsia="ko-KR"/>
        </w:rPr>
        <w:t>hasClass= false;</w:t>
      </w:r>
    </w:p>
    <w:p w14:paraId="439F8963" w14:textId="32B5509B" w:rsidR="00DF073D" w:rsidRPr="00E96AF5" w:rsidRDefault="00DF073D" w:rsidP="00DF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classesDow[5],</w:t>
      </w:r>
      <w:r w:rsidRPr="00DF073D">
        <w:rPr>
          <w:rFonts w:ascii="Consolas" w:hAnsi="Consolas"/>
          <w:noProof/>
          <w:color w:val="006400"/>
          <w:lang w:val="en-CA" w:eastAsia="ko-KR"/>
        </w:rPr>
        <w:t xml:space="preserve"> </w:t>
      </w:r>
      <w:r>
        <w:rPr>
          <w:rFonts w:ascii="Consolas" w:hAnsi="Consolas"/>
          <w:noProof/>
          <w:color w:val="006400"/>
          <w:lang w:val="en-CA" w:eastAsia="ko-KR"/>
        </w:rPr>
        <w:t>hasClass= false;</w:t>
      </w:r>
    </w:p>
    <w:p w14:paraId="5AE29E30" w14:textId="2FF13200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classesDow[6],</w:t>
      </w:r>
      <w:r w:rsidRPr="00DF073D">
        <w:rPr>
          <w:rFonts w:ascii="Consolas" w:hAnsi="Consolas"/>
          <w:noProof/>
          <w:color w:val="006400"/>
          <w:lang w:val="en-CA" w:eastAsia="ko-KR"/>
        </w:rPr>
        <w:t xml:space="preserve"> </w:t>
      </w:r>
      <w:r>
        <w:rPr>
          <w:rFonts w:ascii="Consolas" w:hAnsi="Consolas"/>
          <w:noProof/>
          <w:color w:val="006400"/>
          <w:lang w:val="en-CA" w:eastAsia="ko-KR"/>
        </w:rPr>
        <w:t>hasClass= flase;</w:t>
      </w:r>
    </w:p>
    <w:p w14:paraId="19B76F3C" w14:textId="2DF2E908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/>
          <w:noProof/>
          <w:color w:val="006400"/>
          <w:lang w:val="en-CA" w:eastAsia="ko-KR"/>
        </w:rPr>
        <w:t>}</w:t>
      </w:r>
    </w:p>
    <w:p w14:paraId="78B10C53" w14:textId="5E4DA7B7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e</w:t>
      </w:r>
      <w:r>
        <w:rPr>
          <w:rFonts w:ascii="Consolas" w:hAnsi="Consolas"/>
          <w:noProof/>
          <w:color w:val="006400"/>
          <w:lang w:val="en-CA" w:eastAsia="ko-KR"/>
        </w:rPr>
        <w:t>lse</w:t>
      </w:r>
    </w:p>
    <w:p w14:paraId="65ECC9B4" w14:textId="6DD3EC3E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  <w:r>
        <w:rPr>
          <w:rFonts w:ascii="Consolas" w:hAnsi="Consolas" w:hint="eastAsia"/>
          <w:noProof/>
          <w:color w:val="006400"/>
          <w:lang w:val="en-CA" w:eastAsia="ko-KR"/>
        </w:rPr>
        <w:t>{</w:t>
      </w:r>
      <w:r>
        <w:rPr>
          <w:rFonts w:ascii="Consolas" w:hAnsi="Consolas"/>
          <w:noProof/>
          <w:color w:val="006400"/>
          <w:lang w:val="en-CA" w:eastAsia="ko-KR"/>
        </w:rPr>
        <w:t>hasClass = true ;</w:t>
      </w:r>
      <w:r>
        <w:rPr>
          <w:rFonts w:ascii="Consolas" w:hAnsi="Consolas" w:hint="eastAsia"/>
          <w:noProof/>
          <w:color w:val="006400"/>
          <w:lang w:val="en-CA" w:eastAsia="ko-KR"/>
        </w:rPr>
        <w:t>}</w:t>
      </w:r>
    </w:p>
    <w:p w14:paraId="41B1E54A" w14:textId="2ABD5044" w:rsid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</w:p>
    <w:p w14:paraId="0F32FC6B" w14:textId="77777777" w:rsidR="00DF073D" w:rsidRPr="00DF073D" w:rsidRDefault="00DF073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color w:val="006400"/>
          <w:lang w:val="en-CA" w:eastAsia="ko-KR"/>
        </w:rPr>
      </w:pPr>
    </w:p>
    <w:p w14:paraId="38318670" w14:textId="77777777" w:rsidR="00DF073D" w:rsidRDefault="00A5370F" w:rsidP="00DF073D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  <w:r>
        <w:rPr>
          <w:rFonts w:cs="Arial"/>
          <w:bCs/>
          <w:noProof/>
          <w:szCs w:val="24"/>
        </w:rPr>
        <w:pict w14:anchorId="25EC46F1">
          <v:rect id="_x0000_i1025" style="width:0;height:1.5pt" o:hralign="center" o:hrstd="t" o:hr="t" fillcolor="#a0a0a0" stroked="f"/>
        </w:pict>
      </w:r>
    </w:p>
    <w:p w14:paraId="00DB7E16" w14:textId="77777777" w:rsidR="00DF073D" w:rsidRDefault="00DF073D" w:rsidP="00DF073D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</w:p>
    <w:p w14:paraId="086F71EE" w14:textId="77777777" w:rsidR="00DF073D" w:rsidRDefault="00DF073D" w:rsidP="00DF073D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</w:p>
    <w:p w14:paraId="5C49E435" w14:textId="77777777" w:rsidR="00DF073D" w:rsidRDefault="00DF073D" w:rsidP="00DF073D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</w:p>
    <w:p w14:paraId="27576A8C" w14:textId="77777777" w:rsidR="00DF073D" w:rsidRDefault="00DF073D" w:rsidP="00DF073D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</w:p>
    <w:p w14:paraId="7769F2D8" w14:textId="19C4A0BE" w:rsidR="00DC7B65" w:rsidRPr="00387042" w:rsidRDefault="00EE6BB9" w:rsidP="00DF073D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  <w:r w:rsidRPr="00387042">
        <w:rPr>
          <w:b/>
          <w:noProof/>
          <w:sz w:val="24"/>
          <w:szCs w:val="24"/>
          <w:u w:val="single"/>
        </w:rPr>
        <w:t xml:space="preserve">Activity </w:t>
      </w:r>
      <w:r w:rsidRPr="00387042">
        <w:rPr>
          <w:b/>
          <w:noProof/>
          <w:sz w:val="24"/>
          <w:szCs w:val="24"/>
          <w:highlight w:val="yellow"/>
          <w:u w:val="single"/>
        </w:rPr>
        <w:t>3</w:t>
      </w:r>
      <w:r w:rsidR="005F28D6" w:rsidRPr="00387042">
        <w:rPr>
          <w:b/>
          <w:noProof/>
          <w:sz w:val="24"/>
          <w:szCs w:val="24"/>
          <w:highlight w:val="yellow"/>
          <w:u w:val="single"/>
        </w:rPr>
        <w:t>a</w:t>
      </w:r>
      <w:r w:rsidR="005F28D6" w:rsidRPr="00387042">
        <w:rPr>
          <w:b/>
          <w:noProof/>
          <w:sz w:val="24"/>
          <w:szCs w:val="24"/>
          <w:u w:val="single"/>
        </w:rPr>
        <w:t xml:space="preserve"> and </w:t>
      </w:r>
      <w:r w:rsidR="005F28D6" w:rsidRPr="00387042">
        <w:rPr>
          <w:b/>
          <w:noProof/>
          <w:sz w:val="24"/>
          <w:szCs w:val="24"/>
          <w:highlight w:val="yellow"/>
          <w:u w:val="single"/>
        </w:rPr>
        <w:t>3b</w:t>
      </w:r>
      <w:r w:rsidR="00523EAF" w:rsidRPr="00387042">
        <w:rPr>
          <w:noProof/>
          <w:sz w:val="24"/>
          <w:szCs w:val="24"/>
          <w:u w:val="single"/>
        </w:rPr>
        <w:t xml:space="preserve"> of </w:t>
      </w:r>
      <w:r w:rsidR="002F437A" w:rsidRPr="00387042">
        <w:rPr>
          <w:noProof/>
          <w:sz w:val="24"/>
          <w:szCs w:val="24"/>
          <w:u w:val="single"/>
        </w:rPr>
        <w:t>3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5F28D6" w:rsidRPr="00387042">
        <w:rPr>
          <w:b/>
          <w:noProof/>
          <w:sz w:val="24"/>
          <w:szCs w:val="24"/>
        </w:rPr>
        <w:t>1</w:t>
      </w:r>
      <w:r w:rsidR="002F437A" w:rsidRPr="00387042">
        <w:rPr>
          <w:b/>
          <w:noProof/>
          <w:sz w:val="24"/>
          <w:szCs w:val="24"/>
        </w:rPr>
        <w:t xml:space="preserve">5 </w:t>
      </w:r>
      <w:r w:rsidR="005F28D6" w:rsidRPr="00387042">
        <w:rPr>
          <w:b/>
          <w:noProof/>
          <w:sz w:val="24"/>
          <w:szCs w:val="24"/>
        </w:rPr>
        <w:t xml:space="preserve">+ 10 </w:t>
      </w:r>
      <w:r w:rsidR="002F437A" w:rsidRPr="00387042">
        <w:rPr>
          <w:b/>
          <w:noProof/>
          <w:sz w:val="24"/>
          <w:szCs w:val="24"/>
        </w:rPr>
        <w:t>points)</w:t>
      </w:r>
    </w:p>
    <w:p w14:paraId="05D12657" w14:textId="77777777" w:rsidR="00855E25" w:rsidRPr="00387042" w:rsidRDefault="00855E25" w:rsidP="00627115">
      <w:pPr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</w:pPr>
    </w:p>
    <w:p w14:paraId="443FEB57" w14:textId="00317938" w:rsidR="00AF7A96" w:rsidRPr="00387042" w:rsidRDefault="005F28D6" w:rsidP="00627115">
      <w:pPr>
        <w:rPr>
          <w:rFonts w:ascii="Calibri" w:hAnsi="Calibri"/>
          <w:noProof/>
          <w:szCs w:val="24"/>
          <w:lang w:val="en-CA"/>
        </w:rPr>
      </w:pPr>
      <w:bookmarkStart w:id="1" w:name="_Hlk10449905"/>
      <w:r w:rsidRPr="00387042">
        <w:rPr>
          <w:rFonts w:ascii="Calibri" w:hAnsi="Calibri"/>
          <w:noProof/>
          <w:szCs w:val="24"/>
          <w:highlight w:val="yellow"/>
          <w:lang w:val="en-CA"/>
        </w:rPr>
        <w:lastRenderedPageBreak/>
        <w:t xml:space="preserve">3a </w:t>
      </w:r>
      <w:r w:rsidR="00AF7A96" w:rsidRPr="00387042">
        <w:rPr>
          <w:rFonts w:ascii="Calibri" w:hAnsi="Calibri"/>
          <w:noProof/>
          <w:szCs w:val="24"/>
          <w:highlight w:val="yellow"/>
          <w:lang w:val="en-CA"/>
        </w:rPr>
        <w:sym w:font="Wingdings" w:char="F0E8"/>
      </w:r>
      <w:r w:rsidR="00AF7A96" w:rsidRPr="00387042">
        <w:rPr>
          <w:rFonts w:ascii="Calibri" w:hAnsi="Calibri"/>
          <w:noProof/>
          <w:szCs w:val="24"/>
          <w:highlight w:val="yellow"/>
          <w:lang w:val="en-CA"/>
        </w:rPr>
        <w:t xml:space="preserve"> What is the hex value for these colours?</w:t>
      </w:r>
      <w:r w:rsidR="00AF7A96" w:rsidRPr="00387042">
        <w:rPr>
          <w:rFonts w:ascii="Calibri" w:hAnsi="Calibri"/>
          <w:b/>
          <w:bCs/>
          <w:noProof/>
          <w:szCs w:val="24"/>
          <w:highlight w:val="yellow"/>
          <w:lang w:val="en-CA"/>
        </w:rPr>
        <w:t xml:space="preserve"> (</w:t>
      </w:r>
      <w:r w:rsidR="00C73D66" w:rsidRPr="00387042">
        <w:rPr>
          <w:rFonts w:ascii="Calibri" w:hAnsi="Calibri"/>
          <w:b/>
          <w:bCs/>
          <w:noProof/>
          <w:szCs w:val="24"/>
          <w:highlight w:val="yellow"/>
          <w:lang w:val="en-CA"/>
        </w:rPr>
        <w:t>1</w:t>
      </w:r>
      <w:r w:rsidR="00AF7A96" w:rsidRPr="00387042">
        <w:rPr>
          <w:rFonts w:ascii="Calibri" w:hAnsi="Calibri"/>
          <w:b/>
          <w:bCs/>
          <w:noProof/>
          <w:szCs w:val="24"/>
          <w:highlight w:val="yellow"/>
          <w:lang w:val="en-CA"/>
        </w:rPr>
        <w:t>5 points)</w:t>
      </w:r>
    </w:p>
    <w:tbl>
      <w:tblPr>
        <w:tblStyle w:val="TableGrid"/>
        <w:tblW w:w="0" w:type="auto"/>
        <w:tblInd w:w="1716" w:type="dxa"/>
        <w:tblLook w:val="04A0" w:firstRow="1" w:lastRow="0" w:firstColumn="1" w:lastColumn="0" w:noHBand="0" w:noVBand="1"/>
      </w:tblPr>
      <w:tblGrid>
        <w:gridCol w:w="1304"/>
        <w:gridCol w:w="1349"/>
        <w:gridCol w:w="1304"/>
        <w:gridCol w:w="1463"/>
        <w:gridCol w:w="1371"/>
      </w:tblGrid>
      <w:tr w:rsidR="007B2C8F" w:rsidRPr="00387042" w14:paraId="4A51081A" w14:textId="58D3F525" w:rsidTr="00EA5C93">
        <w:tc>
          <w:tcPr>
            <w:tcW w:w="1304" w:type="dxa"/>
          </w:tcPr>
          <w:p w14:paraId="65229563" w14:textId="1BE94528" w:rsidR="007B2C8F" w:rsidRPr="00387042" w:rsidRDefault="007B2C8F" w:rsidP="007B2C8F">
            <w:pPr>
              <w:spacing w:before="120"/>
              <w:jc w:val="center"/>
              <w:rPr>
                <w:b/>
                <w:bCs/>
                <w:noProof/>
                <w:szCs w:val="24"/>
              </w:rPr>
            </w:pPr>
            <w:bookmarkStart w:id="2" w:name="_Hlk13541"/>
            <w:r w:rsidRPr="00387042">
              <w:rPr>
                <w:b/>
                <w:bCs/>
                <w:noProof/>
                <w:szCs w:val="24"/>
              </w:rPr>
              <w:t>Red</w:t>
            </w:r>
            <w:r w:rsidR="00A56AA2">
              <w:rPr>
                <w:b/>
                <w:bCs/>
                <w:noProof/>
                <w:szCs w:val="24"/>
              </w:rPr>
              <w:br/>
              <w:t>decimal</w:t>
            </w:r>
          </w:p>
        </w:tc>
        <w:tc>
          <w:tcPr>
            <w:tcW w:w="1349" w:type="dxa"/>
          </w:tcPr>
          <w:p w14:paraId="7AC9F18B" w14:textId="1DB78FA0" w:rsidR="007B2C8F" w:rsidRPr="00387042" w:rsidRDefault="007B2C8F" w:rsidP="007B2C8F">
            <w:pPr>
              <w:spacing w:before="120"/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 xml:space="preserve">Green </w:t>
            </w:r>
            <w:r w:rsidR="00A56AA2">
              <w:rPr>
                <w:b/>
                <w:bCs/>
                <w:noProof/>
                <w:szCs w:val="24"/>
              </w:rPr>
              <w:t>decimal</w:t>
            </w:r>
          </w:p>
        </w:tc>
        <w:tc>
          <w:tcPr>
            <w:tcW w:w="1304" w:type="dxa"/>
          </w:tcPr>
          <w:p w14:paraId="304467FE" w14:textId="34662663" w:rsidR="007B2C8F" w:rsidRPr="00387042" w:rsidRDefault="007B2C8F" w:rsidP="007B2C8F">
            <w:pPr>
              <w:spacing w:before="120"/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 xml:space="preserve">Blue </w:t>
            </w:r>
            <w:r w:rsidR="00A56AA2">
              <w:rPr>
                <w:b/>
                <w:bCs/>
                <w:noProof/>
                <w:szCs w:val="24"/>
              </w:rPr>
              <w:t>decimal</w:t>
            </w:r>
          </w:p>
        </w:tc>
        <w:tc>
          <w:tcPr>
            <w:tcW w:w="1463" w:type="dxa"/>
          </w:tcPr>
          <w:p w14:paraId="4B5656E9" w14:textId="1C6A16F8" w:rsidR="007B2C8F" w:rsidRPr="00387042" w:rsidRDefault="007B2C8F" w:rsidP="007B2C8F">
            <w:pPr>
              <w:spacing w:before="120"/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Hex</w:t>
            </w:r>
            <w:r w:rsidR="00A56AA2">
              <w:rPr>
                <w:b/>
                <w:bCs/>
                <w:noProof/>
                <w:szCs w:val="24"/>
              </w:rPr>
              <w:br/>
              <w:t>triplet</w:t>
            </w:r>
          </w:p>
        </w:tc>
        <w:tc>
          <w:tcPr>
            <w:tcW w:w="1371" w:type="dxa"/>
          </w:tcPr>
          <w:p w14:paraId="56706CE0" w14:textId="11F6F728" w:rsidR="007B2C8F" w:rsidRPr="00387042" w:rsidRDefault="007B2C8F" w:rsidP="007B2C8F">
            <w:pPr>
              <w:spacing w:before="120"/>
              <w:jc w:val="center"/>
              <w:rPr>
                <w:b/>
                <w:bCs/>
                <w:noProof/>
                <w:szCs w:val="24"/>
              </w:rPr>
            </w:pPr>
            <w:r>
              <w:rPr>
                <w:b/>
                <w:bCs/>
                <w:noProof/>
                <w:szCs w:val="24"/>
              </w:rPr>
              <w:t xml:space="preserve">What  </w:t>
            </w:r>
            <w:r>
              <w:rPr>
                <w:b/>
                <w:bCs/>
                <w:noProof/>
                <w:szCs w:val="24"/>
              </w:rPr>
              <w:br/>
            </w:r>
            <w:r w:rsidRPr="00387042">
              <w:rPr>
                <w:b/>
                <w:bCs/>
                <w:noProof/>
                <w:szCs w:val="24"/>
              </w:rPr>
              <w:t>Colour</w:t>
            </w:r>
            <w:r>
              <w:rPr>
                <w:b/>
                <w:bCs/>
                <w:noProof/>
                <w:szCs w:val="24"/>
              </w:rPr>
              <w:t>?</w:t>
            </w:r>
          </w:p>
        </w:tc>
      </w:tr>
      <w:tr w:rsidR="007B2C8F" w:rsidRPr="00387042" w14:paraId="7118ACD1" w14:textId="320D9E73" w:rsidTr="00EA5C93">
        <w:tc>
          <w:tcPr>
            <w:tcW w:w="1304" w:type="dxa"/>
          </w:tcPr>
          <w:p w14:paraId="737BFAAE" w14:textId="0CF88FD2" w:rsidR="007B2C8F" w:rsidRPr="00387042" w:rsidRDefault="007B2C8F" w:rsidP="007B2C8F">
            <w:pPr>
              <w:tabs>
                <w:tab w:val="left" w:pos="533"/>
              </w:tabs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192</w:t>
            </w:r>
          </w:p>
        </w:tc>
        <w:tc>
          <w:tcPr>
            <w:tcW w:w="1349" w:type="dxa"/>
          </w:tcPr>
          <w:p w14:paraId="764CD839" w14:textId="420472C4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7D0FFC03" w14:textId="3B99D5A0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238</w:t>
            </w:r>
          </w:p>
        </w:tc>
        <w:tc>
          <w:tcPr>
            <w:tcW w:w="1463" w:type="dxa"/>
            <w:shd w:val="clear" w:color="auto" w:fill="FFFF99"/>
          </w:tcPr>
          <w:p w14:paraId="69440249" w14:textId="58A0067F" w:rsidR="007B2C8F" w:rsidRPr="00387042" w:rsidRDefault="00EA5C93" w:rsidP="00A964B9">
            <w:pPr>
              <w:spacing w:before="120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#</w:t>
            </w:r>
            <w:r>
              <w:rPr>
                <w:noProof/>
                <w:szCs w:val="24"/>
                <w:lang w:eastAsia="ko-KR"/>
              </w:rPr>
              <w:t>C0FFEE</w:t>
            </w:r>
          </w:p>
        </w:tc>
        <w:tc>
          <w:tcPr>
            <w:tcW w:w="1371" w:type="dxa"/>
            <w:shd w:val="clear" w:color="auto" w:fill="C0FFEE"/>
          </w:tcPr>
          <w:p w14:paraId="4F8469C8" w14:textId="7262B47D" w:rsidR="007B2C8F" w:rsidRPr="00EA5C93" w:rsidRDefault="007B2C8F" w:rsidP="00A964B9">
            <w:pPr>
              <w:spacing w:before="120"/>
              <w:rPr>
                <w:noProof/>
                <w:color w:val="C0FFEE"/>
                <w:szCs w:val="24"/>
                <w:lang w:eastAsia="ko-KR"/>
              </w:rPr>
            </w:pPr>
          </w:p>
        </w:tc>
      </w:tr>
      <w:tr w:rsidR="007B2C8F" w:rsidRPr="00387042" w14:paraId="1987BA6E" w14:textId="25DB0CDA" w:rsidTr="00020DD7">
        <w:tc>
          <w:tcPr>
            <w:tcW w:w="1304" w:type="dxa"/>
          </w:tcPr>
          <w:p w14:paraId="3AEB209E" w14:textId="56CA786F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126</w:t>
            </w:r>
          </w:p>
        </w:tc>
        <w:tc>
          <w:tcPr>
            <w:tcW w:w="1349" w:type="dxa"/>
          </w:tcPr>
          <w:p w14:paraId="694F2836" w14:textId="2D2D226E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1CC67F27" w14:textId="5F3857DE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112</w:t>
            </w:r>
          </w:p>
        </w:tc>
        <w:tc>
          <w:tcPr>
            <w:tcW w:w="1463" w:type="dxa"/>
            <w:shd w:val="clear" w:color="auto" w:fill="FFFF99"/>
          </w:tcPr>
          <w:p w14:paraId="0608C55A" w14:textId="0420B788" w:rsidR="007B2C8F" w:rsidRPr="00387042" w:rsidRDefault="00EA5C93" w:rsidP="00A964B9">
            <w:pPr>
              <w:spacing w:before="120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#</w:t>
            </w:r>
            <w:r>
              <w:rPr>
                <w:noProof/>
                <w:szCs w:val="24"/>
                <w:lang w:eastAsia="ko-KR"/>
              </w:rPr>
              <w:t>7EA470</w:t>
            </w:r>
          </w:p>
        </w:tc>
        <w:tc>
          <w:tcPr>
            <w:tcW w:w="1371" w:type="dxa"/>
            <w:shd w:val="clear" w:color="auto" w:fill="FFFFFF" w:themeFill="background1"/>
          </w:tcPr>
          <w:p w14:paraId="5F88CFF3" w14:textId="13267F59" w:rsidR="007B2C8F" w:rsidRPr="00EA5C93" w:rsidRDefault="007B2C8F" w:rsidP="00A964B9">
            <w:pPr>
              <w:spacing w:before="120"/>
              <w:rPr>
                <w:noProof/>
                <w:color w:val="7EA470"/>
                <w:szCs w:val="24"/>
                <w:lang w:eastAsia="ko-KR"/>
              </w:rPr>
            </w:pPr>
          </w:p>
        </w:tc>
      </w:tr>
      <w:tr w:rsidR="007B2C8F" w:rsidRPr="00387042" w14:paraId="5B2883BC" w14:textId="1E9E856E" w:rsidTr="00020DD7">
        <w:tc>
          <w:tcPr>
            <w:tcW w:w="1304" w:type="dxa"/>
          </w:tcPr>
          <w:p w14:paraId="0CC6E49C" w14:textId="067FF99C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186</w:t>
            </w:r>
          </w:p>
        </w:tc>
        <w:tc>
          <w:tcPr>
            <w:tcW w:w="1349" w:type="dxa"/>
          </w:tcPr>
          <w:p w14:paraId="453CE7EC" w14:textId="2975F7C2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4C9A2BDD" w14:textId="1EDFF0EA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63" w:type="dxa"/>
            <w:shd w:val="clear" w:color="auto" w:fill="FFFF99"/>
          </w:tcPr>
          <w:p w14:paraId="5191A309" w14:textId="76551340" w:rsidR="007B2C8F" w:rsidRPr="00387042" w:rsidRDefault="00EA5C93" w:rsidP="00A964B9">
            <w:pPr>
              <w:spacing w:before="120"/>
              <w:rPr>
                <w:noProof/>
                <w:szCs w:val="24"/>
                <w:lang w:eastAsia="ko-KR"/>
              </w:rPr>
            </w:pPr>
            <w:r>
              <w:rPr>
                <w:noProof/>
                <w:szCs w:val="24"/>
                <w:lang w:eastAsia="ko-KR"/>
              </w:rPr>
              <w:t>#BABB1E</w:t>
            </w:r>
          </w:p>
        </w:tc>
        <w:tc>
          <w:tcPr>
            <w:tcW w:w="1371" w:type="dxa"/>
            <w:shd w:val="clear" w:color="auto" w:fill="FFFFFF" w:themeFill="background1"/>
          </w:tcPr>
          <w:p w14:paraId="427192DF" w14:textId="67A43896" w:rsidR="007B2C8F" w:rsidRPr="00EA5C93" w:rsidRDefault="007B2C8F" w:rsidP="00A964B9">
            <w:pPr>
              <w:spacing w:before="120"/>
              <w:rPr>
                <w:noProof/>
                <w:color w:val="BABB1E"/>
                <w:szCs w:val="24"/>
                <w:lang w:eastAsia="ko-KR"/>
              </w:rPr>
            </w:pPr>
          </w:p>
        </w:tc>
      </w:tr>
      <w:tr w:rsidR="007B2C8F" w:rsidRPr="00387042" w14:paraId="694151F0" w14:textId="1A1C3A8C" w:rsidTr="00020DD7">
        <w:tc>
          <w:tcPr>
            <w:tcW w:w="1304" w:type="dxa"/>
          </w:tcPr>
          <w:p w14:paraId="136A1209" w14:textId="6C544CCA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208</w:t>
            </w:r>
          </w:p>
        </w:tc>
        <w:tc>
          <w:tcPr>
            <w:tcW w:w="1349" w:type="dxa"/>
          </w:tcPr>
          <w:p w14:paraId="6742A73A" w14:textId="5F68C2A8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0316529C" w14:textId="20590344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63" w:type="dxa"/>
            <w:shd w:val="clear" w:color="auto" w:fill="FFFF99"/>
          </w:tcPr>
          <w:p w14:paraId="0A6BEBCA" w14:textId="03505F6F" w:rsidR="007B2C8F" w:rsidRPr="00387042" w:rsidRDefault="00EA5C93" w:rsidP="00A964B9">
            <w:pPr>
              <w:spacing w:before="120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#</w:t>
            </w:r>
            <w:r>
              <w:rPr>
                <w:noProof/>
                <w:szCs w:val="24"/>
                <w:lang w:eastAsia="ko-KR"/>
              </w:rPr>
              <w:t>D00D1E</w:t>
            </w:r>
          </w:p>
        </w:tc>
        <w:tc>
          <w:tcPr>
            <w:tcW w:w="1371" w:type="dxa"/>
            <w:shd w:val="clear" w:color="auto" w:fill="FFFFFF" w:themeFill="background1"/>
          </w:tcPr>
          <w:p w14:paraId="47FED5EA" w14:textId="12C34113" w:rsidR="007B2C8F" w:rsidRPr="00EA5C93" w:rsidRDefault="007B2C8F" w:rsidP="00A964B9">
            <w:pPr>
              <w:spacing w:before="120"/>
              <w:rPr>
                <w:noProof/>
                <w:color w:val="D00D1E"/>
                <w:szCs w:val="24"/>
                <w:lang w:eastAsia="ko-KR"/>
              </w:rPr>
            </w:pPr>
          </w:p>
        </w:tc>
      </w:tr>
      <w:tr w:rsidR="007B2C8F" w:rsidRPr="00387042" w14:paraId="2AE9275A" w14:textId="16614FAC" w:rsidTr="00020DD7">
        <w:tc>
          <w:tcPr>
            <w:tcW w:w="1304" w:type="dxa"/>
          </w:tcPr>
          <w:p w14:paraId="595A0D82" w14:textId="0376A639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15</w:t>
            </w:r>
          </w:p>
        </w:tc>
        <w:tc>
          <w:tcPr>
            <w:tcW w:w="1349" w:type="dxa"/>
          </w:tcPr>
          <w:p w14:paraId="6EC5073F" w14:textId="000B3BD1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17B3DF9E" w14:textId="68DABC7B" w:rsidR="007B2C8F" w:rsidRPr="00387042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231</w:t>
            </w:r>
          </w:p>
        </w:tc>
        <w:tc>
          <w:tcPr>
            <w:tcW w:w="1463" w:type="dxa"/>
            <w:shd w:val="clear" w:color="auto" w:fill="FFFF99"/>
          </w:tcPr>
          <w:p w14:paraId="6A96813E" w14:textId="31B995D1" w:rsidR="007B2C8F" w:rsidRPr="00387042" w:rsidRDefault="00EA5C93" w:rsidP="00A964B9">
            <w:pPr>
              <w:spacing w:before="120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#</w:t>
            </w:r>
            <w:r>
              <w:rPr>
                <w:noProof/>
                <w:szCs w:val="24"/>
                <w:lang w:eastAsia="ko-KR"/>
              </w:rPr>
              <w:t>0FF5E7</w:t>
            </w:r>
          </w:p>
        </w:tc>
        <w:tc>
          <w:tcPr>
            <w:tcW w:w="1371" w:type="dxa"/>
            <w:shd w:val="clear" w:color="auto" w:fill="FFFFFF" w:themeFill="background1"/>
          </w:tcPr>
          <w:p w14:paraId="2E3A2EE9" w14:textId="77777777" w:rsidR="007B2C8F" w:rsidRPr="00387042" w:rsidRDefault="007B2C8F" w:rsidP="00A964B9">
            <w:pPr>
              <w:spacing w:before="120"/>
              <w:rPr>
                <w:noProof/>
                <w:szCs w:val="24"/>
              </w:rPr>
            </w:pPr>
          </w:p>
        </w:tc>
      </w:tr>
    </w:tbl>
    <w:bookmarkEnd w:id="2"/>
    <w:p w14:paraId="223417B7" w14:textId="4562F0BE" w:rsidR="00396CCB" w:rsidRPr="00387042" w:rsidRDefault="005F28D6" w:rsidP="00EA5C93">
      <w:pPr>
        <w:pStyle w:val="Subtitle"/>
        <w:keepNext w:val="0"/>
        <w:rPr>
          <w:rFonts w:ascii="Calibri" w:hAnsi="Calibri"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</w:p>
    <w:p w14:paraId="07491EA0" w14:textId="77777777" w:rsidR="005F28D6" w:rsidRPr="00387042" w:rsidRDefault="005F28D6" w:rsidP="00627115">
      <w:pPr>
        <w:pStyle w:val="Subtitle"/>
        <w:keepNext w:val="0"/>
        <w:spacing w:before="0" w:after="0"/>
        <w:rPr>
          <w:rFonts w:ascii="Calibri" w:hAnsi="Calibri"/>
          <w:noProof/>
          <w:sz w:val="24"/>
          <w:szCs w:val="24"/>
        </w:rPr>
      </w:pPr>
    </w:p>
    <w:p w14:paraId="40ACE7BD" w14:textId="72149B5C" w:rsidR="00E45A84" w:rsidRPr="00387042" w:rsidRDefault="005F28D6" w:rsidP="00627115">
      <w:pPr>
        <w:pStyle w:val="Subtitle"/>
        <w:keepNext w:val="0"/>
        <w:spacing w:before="0" w:after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  <w:highlight w:val="yellow"/>
        </w:rPr>
        <w:t xml:space="preserve">3b </w:t>
      </w:r>
      <w:r w:rsidR="00E45A84" w:rsidRPr="00387042">
        <w:rPr>
          <w:rFonts w:ascii="Calibri" w:hAnsi="Calibri"/>
          <w:noProof/>
          <w:sz w:val="24"/>
          <w:szCs w:val="24"/>
          <w:highlight w:val="yellow"/>
        </w:rPr>
        <w:sym w:font="Wingdings" w:char="F0E8"/>
      </w:r>
      <w:r w:rsidR="00E45A84" w:rsidRPr="00387042">
        <w:rPr>
          <w:rFonts w:ascii="Calibri" w:hAnsi="Calibri"/>
          <w:noProof/>
          <w:sz w:val="24"/>
          <w:szCs w:val="24"/>
          <w:highlight w:val="yellow"/>
        </w:rPr>
        <w:t xml:space="preserve"> Fill in this chart</w:t>
      </w:r>
      <w:r w:rsidR="00910EF4" w:rsidRPr="00387042">
        <w:rPr>
          <w:rFonts w:ascii="Calibri" w:hAnsi="Calibri"/>
          <w:noProof/>
          <w:sz w:val="24"/>
          <w:szCs w:val="24"/>
          <w:highlight w:val="yellow"/>
        </w:rPr>
        <w:t xml:space="preserve"> as per the column headings </w:t>
      </w:r>
      <w:r w:rsidR="00E45A84" w:rsidRPr="00387042">
        <w:rPr>
          <w:rFonts w:ascii="Calibri" w:hAnsi="Calibri"/>
          <w:b/>
          <w:bCs/>
          <w:noProof/>
          <w:sz w:val="24"/>
          <w:szCs w:val="24"/>
          <w:highlight w:val="yellow"/>
        </w:rPr>
        <w:t>(</w:t>
      </w:r>
      <w:r w:rsidR="00523EAF" w:rsidRPr="00387042">
        <w:rPr>
          <w:rFonts w:ascii="Calibri" w:hAnsi="Calibri"/>
          <w:b/>
          <w:bCs/>
          <w:noProof/>
          <w:sz w:val="24"/>
          <w:szCs w:val="24"/>
          <w:highlight w:val="yellow"/>
        </w:rPr>
        <w:t>1</w:t>
      </w:r>
      <w:r w:rsidR="00E45A84" w:rsidRPr="00387042">
        <w:rPr>
          <w:rFonts w:ascii="Calibri" w:hAnsi="Calibri"/>
          <w:b/>
          <w:bCs/>
          <w:noProof/>
          <w:sz w:val="24"/>
          <w:szCs w:val="24"/>
          <w:highlight w:val="yellow"/>
        </w:rPr>
        <w:t>0 points)</w:t>
      </w:r>
    </w:p>
    <w:p w14:paraId="02967F0B" w14:textId="77777777" w:rsidR="00AD54D4" w:rsidRPr="00387042" w:rsidRDefault="00AD54D4" w:rsidP="00627115">
      <w:pPr>
        <w:pStyle w:val="Subtitle"/>
        <w:keepNext w:val="0"/>
        <w:spacing w:before="0" w:after="0"/>
        <w:rPr>
          <w:rFonts w:ascii="Calibri" w:hAnsi="Calibri"/>
          <w:noProof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217"/>
        <w:gridCol w:w="1110"/>
        <w:gridCol w:w="1110"/>
        <w:gridCol w:w="1110"/>
        <w:gridCol w:w="4105"/>
      </w:tblGrid>
      <w:tr w:rsidR="007A6EE2" w:rsidRPr="00387042" w14:paraId="1453A8F7" w14:textId="77777777" w:rsidTr="002E5043">
        <w:tc>
          <w:tcPr>
            <w:tcW w:w="1109" w:type="dxa"/>
          </w:tcPr>
          <w:p w14:paraId="1FD47CA3" w14:textId="08450D99" w:rsidR="007A6EE2" w:rsidRPr="00387042" w:rsidRDefault="006109D1" w:rsidP="007A6EE2">
            <w:pPr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6 digit Hex code</w:t>
            </w:r>
          </w:p>
        </w:tc>
        <w:tc>
          <w:tcPr>
            <w:tcW w:w="998" w:type="dxa"/>
          </w:tcPr>
          <w:p w14:paraId="35BE2FB0" w14:textId="3B01C616" w:rsidR="007A6EE2" w:rsidRPr="00387042" w:rsidRDefault="007A6EE2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Red decimal value (0-255)</w:t>
            </w:r>
          </w:p>
        </w:tc>
        <w:tc>
          <w:tcPr>
            <w:tcW w:w="998" w:type="dxa"/>
          </w:tcPr>
          <w:p w14:paraId="5C384ECC" w14:textId="7C6CA574" w:rsidR="007A6EE2" w:rsidRPr="00387042" w:rsidRDefault="007A6EE2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Green decimal value (0-255)</w:t>
            </w:r>
          </w:p>
        </w:tc>
        <w:tc>
          <w:tcPr>
            <w:tcW w:w="998" w:type="dxa"/>
          </w:tcPr>
          <w:p w14:paraId="7733DC78" w14:textId="339ED587" w:rsidR="007A6EE2" w:rsidRPr="00387042" w:rsidRDefault="007A6EE2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Blue decimal value (0-255)</w:t>
            </w:r>
          </w:p>
        </w:tc>
        <w:tc>
          <w:tcPr>
            <w:tcW w:w="4105" w:type="dxa"/>
          </w:tcPr>
          <w:p w14:paraId="1B9DEB2C" w14:textId="54AD8B5E" w:rsidR="007A6EE2" w:rsidRPr="00387042" w:rsidRDefault="00BA7897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</w:rPr>
              <w:t xml:space="preserve">Describe the </w:t>
            </w:r>
            <w:r w:rsidR="007A6EE2" w:rsidRPr="00387042">
              <w:rPr>
                <w:b/>
                <w:bCs/>
                <w:noProof/>
              </w:rPr>
              <w:t>Final Colour</w:t>
            </w:r>
            <w:r w:rsidRPr="00387042">
              <w:rPr>
                <w:b/>
                <w:bCs/>
                <w:noProof/>
              </w:rPr>
              <w:br/>
            </w:r>
            <w:r w:rsidR="007A6EE2" w:rsidRPr="00387042">
              <w:rPr>
                <w:b/>
                <w:bCs/>
                <w:i/>
                <w:noProof/>
              </w:rPr>
              <w:t>and</w:t>
            </w:r>
            <w:r w:rsidR="007A6EE2" w:rsidRPr="00387042">
              <w:rPr>
                <w:b/>
                <w:bCs/>
                <w:noProof/>
              </w:rPr>
              <w:t xml:space="preserve"> </w:t>
            </w:r>
            <w:r w:rsidRPr="00387042">
              <w:rPr>
                <w:b/>
                <w:bCs/>
                <w:noProof/>
              </w:rPr>
              <w:t>c</w:t>
            </w:r>
            <w:r w:rsidR="007A6EE2" w:rsidRPr="00387042">
              <w:rPr>
                <w:b/>
                <w:bCs/>
                <w:noProof/>
              </w:rPr>
              <w:t>hange the cell's background colour, i.e.</w:t>
            </w:r>
            <w:r w:rsidRPr="00387042">
              <w:rPr>
                <w:b/>
                <w:bCs/>
                <w:noProof/>
              </w:rPr>
              <w:t xml:space="preserve"> R-click and see</w:t>
            </w:r>
            <w:r w:rsidR="007A6EE2" w:rsidRPr="00387042">
              <w:rPr>
                <w:b/>
                <w:bCs/>
                <w:noProof/>
              </w:rPr>
              <w:t xml:space="preserve"> MS Word 'Shading'</w:t>
            </w:r>
            <w:r w:rsidRPr="00387042">
              <w:rPr>
                <w:b/>
                <w:bCs/>
                <w:noProof/>
              </w:rPr>
              <w:t>,</w:t>
            </w:r>
            <w:r w:rsidRPr="00387042">
              <w:rPr>
                <w:b/>
                <w:bCs/>
                <w:noProof/>
              </w:rPr>
              <w:br/>
            </w:r>
            <w:r w:rsidR="007A6EE2" w:rsidRPr="00387042">
              <w:rPr>
                <w:b/>
                <w:bCs/>
                <w:noProof/>
              </w:rPr>
              <w:t>to match the values for RGB</w:t>
            </w:r>
          </w:p>
        </w:tc>
      </w:tr>
      <w:tr w:rsidR="00884C24" w:rsidRPr="00387042" w14:paraId="1C2D8AD5" w14:textId="77777777" w:rsidTr="00EA5C93">
        <w:tc>
          <w:tcPr>
            <w:tcW w:w="1109" w:type="dxa"/>
          </w:tcPr>
          <w:p w14:paraId="6885C520" w14:textId="398CFC49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</w:t>
            </w:r>
            <w:r w:rsidR="00FF6F91">
              <w:rPr>
                <w:noProof/>
              </w:rPr>
              <w:t>D64A53</w:t>
            </w:r>
          </w:p>
        </w:tc>
        <w:tc>
          <w:tcPr>
            <w:tcW w:w="998" w:type="dxa"/>
            <w:shd w:val="clear" w:color="auto" w:fill="FFFF99"/>
          </w:tcPr>
          <w:p w14:paraId="6EE83BB5" w14:textId="0B1C7533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2</w:t>
            </w:r>
            <w:r>
              <w:rPr>
                <w:noProof/>
                <w:szCs w:val="24"/>
                <w:lang w:eastAsia="ko-KR"/>
              </w:rPr>
              <w:t>14</w:t>
            </w:r>
          </w:p>
        </w:tc>
        <w:tc>
          <w:tcPr>
            <w:tcW w:w="998" w:type="dxa"/>
            <w:shd w:val="clear" w:color="auto" w:fill="FFFF99"/>
          </w:tcPr>
          <w:p w14:paraId="5E477BD9" w14:textId="7C063ADF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7</w:t>
            </w:r>
            <w:r>
              <w:rPr>
                <w:noProof/>
                <w:szCs w:val="24"/>
                <w:lang w:eastAsia="ko-KR"/>
              </w:rPr>
              <w:t>4</w:t>
            </w:r>
          </w:p>
        </w:tc>
        <w:tc>
          <w:tcPr>
            <w:tcW w:w="998" w:type="dxa"/>
            <w:shd w:val="clear" w:color="auto" w:fill="FFFF99"/>
          </w:tcPr>
          <w:p w14:paraId="77671FA7" w14:textId="1B8FBB13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8</w:t>
            </w:r>
            <w:r>
              <w:rPr>
                <w:noProof/>
                <w:szCs w:val="24"/>
                <w:lang w:eastAsia="ko-KR"/>
              </w:rPr>
              <w:t>3</w:t>
            </w:r>
          </w:p>
        </w:tc>
        <w:tc>
          <w:tcPr>
            <w:tcW w:w="4105" w:type="dxa"/>
            <w:shd w:val="clear" w:color="auto" w:fill="D64A53"/>
          </w:tcPr>
          <w:p w14:paraId="4A36321E" w14:textId="5DEAEBE4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tr w:rsidR="00884C24" w:rsidRPr="00387042" w14:paraId="5B734D41" w14:textId="77777777" w:rsidTr="00020DD7">
        <w:tc>
          <w:tcPr>
            <w:tcW w:w="1109" w:type="dxa"/>
          </w:tcPr>
          <w:p w14:paraId="1A33D05E" w14:textId="40B1AAA8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</w:t>
            </w:r>
            <w:r w:rsidR="00FF6F91">
              <w:rPr>
                <w:noProof/>
              </w:rPr>
              <w:t>404893</w:t>
            </w:r>
          </w:p>
        </w:tc>
        <w:tc>
          <w:tcPr>
            <w:tcW w:w="998" w:type="dxa"/>
            <w:shd w:val="clear" w:color="auto" w:fill="FFFF99"/>
          </w:tcPr>
          <w:p w14:paraId="50CD6876" w14:textId="5D989153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6</w:t>
            </w:r>
            <w:r>
              <w:rPr>
                <w:noProof/>
                <w:szCs w:val="24"/>
                <w:lang w:eastAsia="ko-KR"/>
              </w:rPr>
              <w:t>4</w:t>
            </w:r>
          </w:p>
        </w:tc>
        <w:tc>
          <w:tcPr>
            <w:tcW w:w="998" w:type="dxa"/>
            <w:shd w:val="clear" w:color="auto" w:fill="FFFF99"/>
          </w:tcPr>
          <w:p w14:paraId="732D4730" w14:textId="036B3BD0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7</w:t>
            </w:r>
            <w:r>
              <w:rPr>
                <w:noProof/>
                <w:szCs w:val="24"/>
                <w:lang w:eastAsia="ko-KR"/>
              </w:rPr>
              <w:t>2</w:t>
            </w:r>
          </w:p>
        </w:tc>
        <w:tc>
          <w:tcPr>
            <w:tcW w:w="998" w:type="dxa"/>
            <w:shd w:val="clear" w:color="auto" w:fill="FFFF99"/>
          </w:tcPr>
          <w:p w14:paraId="2B10F1DA" w14:textId="0E5411E0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1</w:t>
            </w:r>
            <w:r>
              <w:rPr>
                <w:noProof/>
                <w:szCs w:val="24"/>
                <w:lang w:eastAsia="ko-KR"/>
              </w:rPr>
              <w:t>47</w:t>
            </w:r>
          </w:p>
        </w:tc>
        <w:tc>
          <w:tcPr>
            <w:tcW w:w="4105" w:type="dxa"/>
            <w:shd w:val="clear" w:color="auto" w:fill="FFFFFF" w:themeFill="background1"/>
          </w:tcPr>
          <w:p w14:paraId="441B03F3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tr w:rsidR="00884C24" w:rsidRPr="00387042" w14:paraId="20B6719A" w14:textId="77777777" w:rsidTr="00020DD7">
        <w:tc>
          <w:tcPr>
            <w:tcW w:w="1109" w:type="dxa"/>
          </w:tcPr>
          <w:p w14:paraId="7167977E" w14:textId="57722E10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</w:t>
            </w:r>
            <w:r w:rsidR="00FF6F91">
              <w:rPr>
                <w:noProof/>
              </w:rPr>
              <w:t>302430</w:t>
            </w:r>
          </w:p>
        </w:tc>
        <w:tc>
          <w:tcPr>
            <w:tcW w:w="998" w:type="dxa"/>
            <w:shd w:val="clear" w:color="auto" w:fill="FFFF99"/>
          </w:tcPr>
          <w:p w14:paraId="2E2BB7A8" w14:textId="053CB316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4</w:t>
            </w:r>
            <w:r>
              <w:rPr>
                <w:noProof/>
                <w:szCs w:val="24"/>
                <w:lang w:eastAsia="ko-KR"/>
              </w:rPr>
              <w:t>8</w:t>
            </w:r>
          </w:p>
        </w:tc>
        <w:tc>
          <w:tcPr>
            <w:tcW w:w="998" w:type="dxa"/>
            <w:shd w:val="clear" w:color="auto" w:fill="FFFF99"/>
          </w:tcPr>
          <w:p w14:paraId="5E317DAC" w14:textId="4BA8E378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3</w:t>
            </w:r>
            <w:r>
              <w:rPr>
                <w:noProof/>
                <w:szCs w:val="24"/>
                <w:lang w:eastAsia="ko-KR"/>
              </w:rPr>
              <w:t>6</w:t>
            </w:r>
          </w:p>
        </w:tc>
        <w:tc>
          <w:tcPr>
            <w:tcW w:w="998" w:type="dxa"/>
            <w:shd w:val="clear" w:color="auto" w:fill="FFFF99"/>
          </w:tcPr>
          <w:p w14:paraId="2BAF20ED" w14:textId="7E67C140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4</w:t>
            </w:r>
            <w:r>
              <w:rPr>
                <w:noProof/>
                <w:szCs w:val="24"/>
                <w:lang w:eastAsia="ko-KR"/>
              </w:rPr>
              <w:t>8</w:t>
            </w:r>
          </w:p>
        </w:tc>
        <w:tc>
          <w:tcPr>
            <w:tcW w:w="4105" w:type="dxa"/>
            <w:shd w:val="clear" w:color="auto" w:fill="FFFFFF" w:themeFill="background1"/>
          </w:tcPr>
          <w:p w14:paraId="788EFE15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tr w:rsidR="00884C24" w:rsidRPr="00387042" w14:paraId="4A6DD5D4" w14:textId="77777777" w:rsidTr="00020DD7">
        <w:tc>
          <w:tcPr>
            <w:tcW w:w="1109" w:type="dxa"/>
          </w:tcPr>
          <w:p w14:paraId="1230F219" w14:textId="6F61D4D2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</w:t>
            </w:r>
            <w:r w:rsidR="00FF6F91">
              <w:rPr>
                <w:noProof/>
              </w:rPr>
              <w:t>204C07</w:t>
            </w:r>
          </w:p>
        </w:tc>
        <w:tc>
          <w:tcPr>
            <w:tcW w:w="998" w:type="dxa"/>
            <w:shd w:val="clear" w:color="auto" w:fill="FFFF99"/>
          </w:tcPr>
          <w:p w14:paraId="7AC451B1" w14:textId="14D850DD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3</w:t>
            </w:r>
            <w:r>
              <w:rPr>
                <w:noProof/>
                <w:szCs w:val="24"/>
                <w:lang w:eastAsia="ko-KR"/>
              </w:rPr>
              <w:t>2</w:t>
            </w:r>
          </w:p>
        </w:tc>
        <w:tc>
          <w:tcPr>
            <w:tcW w:w="998" w:type="dxa"/>
            <w:shd w:val="clear" w:color="auto" w:fill="FFFF99"/>
          </w:tcPr>
          <w:p w14:paraId="587EDE5F" w14:textId="0C7BDC52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7</w:t>
            </w:r>
            <w:r>
              <w:rPr>
                <w:noProof/>
                <w:szCs w:val="24"/>
                <w:lang w:eastAsia="ko-KR"/>
              </w:rPr>
              <w:t>6</w:t>
            </w:r>
          </w:p>
        </w:tc>
        <w:tc>
          <w:tcPr>
            <w:tcW w:w="998" w:type="dxa"/>
            <w:shd w:val="clear" w:color="auto" w:fill="FFFF99"/>
          </w:tcPr>
          <w:p w14:paraId="1625D215" w14:textId="06BFED77" w:rsidR="00884C24" w:rsidRPr="00387042" w:rsidRDefault="00EA5C93" w:rsidP="00884C24">
            <w:pPr>
              <w:jc w:val="center"/>
              <w:rPr>
                <w:noProof/>
                <w:szCs w:val="24"/>
                <w:lang w:eastAsia="ko-KR"/>
              </w:rPr>
            </w:pPr>
            <w:r>
              <w:rPr>
                <w:rFonts w:hint="eastAsia"/>
                <w:noProof/>
                <w:szCs w:val="24"/>
                <w:lang w:eastAsia="ko-KR"/>
              </w:rPr>
              <w:t>7</w:t>
            </w:r>
          </w:p>
        </w:tc>
        <w:tc>
          <w:tcPr>
            <w:tcW w:w="4105" w:type="dxa"/>
            <w:shd w:val="clear" w:color="auto" w:fill="FFFFFF" w:themeFill="background1"/>
          </w:tcPr>
          <w:p w14:paraId="43F934DD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bookmarkEnd w:id="1"/>
    </w:tbl>
    <w:p w14:paraId="5CB432B1" w14:textId="04CE27F3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default" r:id="rId7"/>
      <w:footerReference w:type="default" r:id="rId8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AC96A" w14:textId="77777777" w:rsidR="00A5370F" w:rsidRDefault="00A5370F" w:rsidP="00DC7B65">
      <w:pPr>
        <w:spacing w:after="0"/>
      </w:pPr>
      <w:r>
        <w:separator/>
      </w:r>
    </w:p>
    <w:p w14:paraId="7B0DB08F" w14:textId="77777777" w:rsidR="00A5370F" w:rsidRDefault="00A5370F"/>
  </w:endnote>
  <w:endnote w:type="continuationSeparator" w:id="0">
    <w:p w14:paraId="1C2A6966" w14:textId="77777777" w:rsidR="00A5370F" w:rsidRDefault="00A5370F" w:rsidP="00DC7B65">
      <w:pPr>
        <w:spacing w:after="0"/>
      </w:pPr>
      <w:r>
        <w:continuationSeparator/>
      </w:r>
    </w:p>
    <w:p w14:paraId="221A1CAA" w14:textId="77777777" w:rsidR="00A5370F" w:rsidRDefault="00A53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3732" w14:textId="72A547C7" w:rsidR="00822002" w:rsidRDefault="0082200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B6659" w14:textId="77777777" w:rsidR="00A5370F" w:rsidRDefault="00A5370F" w:rsidP="00DC7B65">
      <w:pPr>
        <w:spacing w:after="0"/>
      </w:pPr>
      <w:r>
        <w:separator/>
      </w:r>
    </w:p>
    <w:p w14:paraId="2162157D" w14:textId="77777777" w:rsidR="00A5370F" w:rsidRDefault="00A5370F"/>
  </w:footnote>
  <w:footnote w:type="continuationSeparator" w:id="0">
    <w:p w14:paraId="6B573ECA" w14:textId="77777777" w:rsidR="00A5370F" w:rsidRDefault="00A5370F" w:rsidP="00DC7B65">
      <w:pPr>
        <w:spacing w:after="0"/>
      </w:pPr>
      <w:r>
        <w:continuationSeparator/>
      </w:r>
    </w:p>
    <w:p w14:paraId="0D10B45C" w14:textId="77777777" w:rsidR="00A5370F" w:rsidRDefault="00A537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3A08" w14:textId="2774F8C8" w:rsidR="00822002" w:rsidRDefault="00822002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sz w:val="18"/>
        <w:szCs w:val="18"/>
      </w:rPr>
      <w:t xml:space="preserve"> Week 5: Activity – Number systems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2"/>
  </w:num>
  <w:num w:numId="5">
    <w:abstractNumId w:val="7"/>
  </w:num>
  <w:num w:numId="6">
    <w:abstractNumId w:val="18"/>
  </w:num>
  <w:num w:numId="7">
    <w:abstractNumId w:val="17"/>
  </w:num>
  <w:num w:numId="8">
    <w:abstractNumId w:val="13"/>
  </w:num>
  <w:num w:numId="9">
    <w:abstractNumId w:val="6"/>
  </w:num>
  <w:num w:numId="10">
    <w:abstractNumId w:val="3"/>
  </w:num>
  <w:num w:numId="11">
    <w:abstractNumId w:val="9"/>
  </w:num>
  <w:num w:numId="12">
    <w:abstractNumId w:val="20"/>
  </w:num>
  <w:num w:numId="13">
    <w:abstractNumId w:val="0"/>
  </w:num>
  <w:num w:numId="14">
    <w:abstractNumId w:val="21"/>
  </w:num>
  <w:num w:numId="15">
    <w:abstractNumId w:val="5"/>
  </w:num>
  <w:num w:numId="16">
    <w:abstractNumId w:val="15"/>
  </w:num>
  <w:num w:numId="17">
    <w:abstractNumId w:val="14"/>
  </w:num>
  <w:num w:numId="18">
    <w:abstractNumId w:val="8"/>
  </w:num>
  <w:num w:numId="19">
    <w:abstractNumId w:val="16"/>
  </w:num>
  <w:num w:numId="20">
    <w:abstractNumId w:val="19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o:colormru v:ext="edit" colors="#67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B65"/>
    <w:rsid w:val="00001616"/>
    <w:rsid w:val="00003F20"/>
    <w:rsid w:val="00004B55"/>
    <w:rsid w:val="000058B0"/>
    <w:rsid w:val="00006BF8"/>
    <w:rsid w:val="0001081D"/>
    <w:rsid w:val="000202C0"/>
    <w:rsid w:val="00020DD7"/>
    <w:rsid w:val="0002491B"/>
    <w:rsid w:val="00024C0D"/>
    <w:rsid w:val="00025394"/>
    <w:rsid w:val="0003240C"/>
    <w:rsid w:val="00034046"/>
    <w:rsid w:val="0003731B"/>
    <w:rsid w:val="00040983"/>
    <w:rsid w:val="0004664C"/>
    <w:rsid w:val="000467A1"/>
    <w:rsid w:val="00046CE8"/>
    <w:rsid w:val="000475B6"/>
    <w:rsid w:val="00055DDC"/>
    <w:rsid w:val="00061487"/>
    <w:rsid w:val="00067B25"/>
    <w:rsid w:val="00070626"/>
    <w:rsid w:val="000747A4"/>
    <w:rsid w:val="00076536"/>
    <w:rsid w:val="00091C2F"/>
    <w:rsid w:val="00093A08"/>
    <w:rsid w:val="000948FA"/>
    <w:rsid w:val="00096194"/>
    <w:rsid w:val="000C0133"/>
    <w:rsid w:val="000C7112"/>
    <w:rsid w:val="000D214C"/>
    <w:rsid w:val="000D4672"/>
    <w:rsid w:val="000F1DA8"/>
    <w:rsid w:val="000F2DFF"/>
    <w:rsid w:val="000F70D3"/>
    <w:rsid w:val="00100CD5"/>
    <w:rsid w:val="001015D3"/>
    <w:rsid w:val="001056A6"/>
    <w:rsid w:val="00106AEE"/>
    <w:rsid w:val="0011098F"/>
    <w:rsid w:val="0011583A"/>
    <w:rsid w:val="001178FB"/>
    <w:rsid w:val="00122228"/>
    <w:rsid w:val="001256EE"/>
    <w:rsid w:val="001259E3"/>
    <w:rsid w:val="00126699"/>
    <w:rsid w:val="00126CA1"/>
    <w:rsid w:val="0013371B"/>
    <w:rsid w:val="001506E1"/>
    <w:rsid w:val="001543B6"/>
    <w:rsid w:val="001554CA"/>
    <w:rsid w:val="00162664"/>
    <w:rsid w:val="001667B5"/>
    <w:rsid w:val="0016688A"/>
    <w:rsid w:val="0016723A"/>
    <w:rsid w:val="00174D96"/>
    <w:rsid w:val="00181A3C"/>
    <w:rsid w:val="0018627A"/>
    <w:rsid w:val="001A4147"/>
    <w:rsid w:val="001B74E3"/>
    <w:rsid w:val="001C2B02"/>
    <w:rsid w:val="001C37FB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3D56"/>
    <w:rsid w:val="00227C0C"/>
    <w:rsid w:val="002313A6"/>
    <w:rsid w:val="00231A95"/>
    <w:rsid w:val="002325D9"/>
    <w:rsid w:val="002330C8"/>
    <w:rsid w:val="00235387"/>
    <w:rsid w:val="00237709"/>
    <w:rsid w:val="00240EB7"/>
    <w:rsid w:val="002520F1"/>
    <w:rsid w:val="002528C8"/>
    <w:rsid w:val="002534E2"/>
    <w:rsid w:val="00256F06"/>
    <w:rsid w:val="00260D7D"/>
    <w:rsid w:val="00263BB3"/>
    <w:rsid w:val="00277CAC"/>
    <w:rsid w:val="00283656"/>
    <w:rsid w:val="00284E46"/>
    <w:rsid w:val="00286E67"/>
    <w:rsid w:val="0029226C"/>
    <w:rsid w:val="00292B4F"/>
    <w:rsid w:val="00294AC1"/>
    <w:rsid w:val="00295759"/>
    <w:rsid w:val="002A5C2D"/>
    <w:rsid w:val="002B1E5E"/>
    <w:rsid w:val="002B6973"/>
    <w:rsid w:val="002C52EF"/>
    <w:rsid w:val="002C66DF"/>
    <w:rsid w:val="002D22A5"/>
    <w:rsid w:val="002D32F4"/>
    <w:rsid w:val="002D62A4"/>
    <w:rsid w:val="002D7D87"/>
    <w:rsid w:val="002E1E2E"/>
    <w:rsid w:val="002E1EE3"/>
    <w:rsid w:val="002E3F8A"/>
    <w:rsid w:val="002E5043"/>
    <w:rsid w:val="002E7DA3"/>
    <w:rsid w:val="002F2942"/>
    <w:rsid w:val="002F437A"/>
    <w:rsid w:val="002F5BF0"/>
    <w:rsid w:val="0030279A"/>
    <w:rsid w:val="00304B01"/>
    <w:rsid w:val="00305388"/>
    <w:rsid w:val="00305B65"/>
    <w:rsid w:val="00316838"/>
    <w:rsid w:val="00322449"/>
    <w:rsid w:val="0032459B"/>
    <w:rsid w:val="0032467E"/>
    <w:rsid w:val="00330369"/>
    <w:rsid w:val="00331A81"/>
    <w:rsid w:val="00334C0F"/>
    <w:rsid w:val="00350B1A"/>
    <w:rsid w:val="00360DD9"/>
    <w:rsid w:val="00360E3A"/>
    <w:rsid w:val="0036520D"/>
    <w:rsid w:val="0036658C"/>
    <w:rsid w:val="0037371F"/>
    <w:rsid w:val="0037395C"/>
    <w:rsid w:val="00374879"/>
    <w:rsid w:val="00387042"/>
    <w:rsid w:val="003871AD"/>
    <w:rsid w:val="00392E74"/>
    <w:rsid w:val="00396CCB"/>
    <w:rsid w:val="00397AD3"/>
    <w:rsid w:val="003A4B9C"/>
    <w:rsid w:val="003A7F9C"/>
    <w:rsid w:val="003C3293"/>
    <w:rsid w:val="003D69D8"/>
    <w:rsid w:val="003E1C61"/>
    <w:rsid w:val="003E63BE"/>
    <w:rsid w:val="003F2195"/>
    <w:rsid w:val="003F5195"/>
    <w:rsid w:val="003F72E0"/>
    <w:rsid w:val="00400A65"/>
    <w:rsid w:val="00405140"/>
    <w:rsid w:val="0041308E"/>
    <w:rsid w:val="0041350E"/>
    <w:rsid w:val="00414086"/>
    <w:rsid w:val="00414966"/>
    <w:rsid w:val="00415674"/>
    <w:rsid w:val="00415C70"/>
    <w:rsid w:val="00427D19"/>
    <w:rsid w:val="00433C4C"/>
    <w:rsid w:val="00434B31"/>
    <w:rsid w:val="00437D84"/>
    <w:rsid w:val="00441CDB"/>
    <w:rsid w:val="00443692"/>
    <w:rsid w:val="00452609"/>
    <w:rsid w:val="004572D8"/>
    <w:rsid w:val="004579F9"/>
    <w:rsid w:val="00461F7A"/>
    <w:rsid w:val="00462FD6"/>
    <w:rsid w:val="00463999"/>
    <w:rsid w:val="00465D51"/>
    <w:rsid w:val="004709D3"/>
    <w:rsid w:val="004738B1"/>
    <w:rsid w:val="00474D7C"/>
    <w:rsid w:val="00490917"/>
    <w:rsid w:val="00491FAA"/>
    <w:rsid w:val="004A2642"/>
    <w:rsid w:val="004A5B75"/>
    <w:rsid w:val="004A5EBD"/>
    <w:rsid w:val="004B68EB"/>
    <w:rsid w:val="004C69FF"/>
    <w:rsid w:val="004C77CF"/>
    <w:rsid w:val="004D3F34"/>
    <w:rsid w:val="004D5108"/>
    <w:rsid w:val="004D5F0A"/>
    <w:rsid w:val="004E12AE"/>
    <w:rsid w:val="004E63F9"/>
    <w:rsid w:val="004F08CA"/>
    <w:rsid w:val="004F11D8"/>
    <w:rsid w:val="004F7B3C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5492"/>
    <w:rsid w:val="00530D89"/>
    <w:rsid w:val="00531499"/>
    <w:rsid w:val="005378B2"/>
    <w:rsid w:val="00542193"/>
    <w:rsid w:val="00543016"/>
    <w:rsid w:val="0055621A"/>
    <w:rsid w:val="005608AA"/>
    <w:rsid w:val="00564EE1"/>
    <w:rsid w:val="00572369"/>
    <w:rsid w:val="0057656D"/>
    <w:rsid w:val="00585C2B"/>
    <w:rsid w:val="005909F2"/>
    <w:rsid w:val="005A0D1A"/>
    <w:rsid w:val="005A5E60"/>
    <w:rsid w:val="005B13DB"/>
    <w:rsid w:val="005B30CC"/>
    <w:rsid w:val="005B32F8"/>
    <w:rsid w:val="005C137F"/>
    <w:rsid w:val="005C15A0"/>
    <w:rsid w:val="005C6956"/>
    <w:rsid w:val="005D2B39"/>
    <w:rsid w:val="005D3D98"/>
    <w:rsid w:val="005E060D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20DF7"/>
    <w:rsid w:val="00627115"/>
    <w:rsid w:val="00627480"/>
    <w:rsid w:val="00630814"/>
    <w:rsid w:val="00630CCF"/>
    <w:rsid w:val="00636A9B"/>
    <w:rsid w:val="0064143B"/>
    <w:rsid w:val="00642369"/>
    <w:rsid w:val="00645559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93370"/>
    <w:rsid w:val="006A324F"/>
    <w:rsid w:val="006B62C6"/>
    <w:rsid w:val="006C2475"/>
    <w:rsid w:val="006C470C"/>
    <w:rsid w:val="006C5CCA"/>
    <w:rsid w:val="006D0065"/>
    <w:rsid w:val="006D1999"/>
    <w:rsid w:val="006D4C02"/>
    <w:rsid w:val="006D6547"/>
    <w:rsid w:val="006D7413"/>
    <w:rsid w:val="006E19A6"/>
    <w:rsid w:val="006E1D52"/>
    <w:rsid w:val="006E363E"/>
    <w:rsid w:val="006F05CB"/>
    <w:rsid w:val="006F4A63"/>
    <w:rsid w:val="00701038"/>
    <w:rsid w:val="007050ED"/>
    <w:rsid w:val="0071787B"/>
    <w:rsid w:val="00732C6A"/>
    <w:rsid w:val="0074223B"/>
    <w:rsid w:val="0074241C"/>
    <w:rsid w:val="0074264D"/>
    <w:rsid w:val="00743FFE"/>
    <w:rsid w:val="007515B5"/>
    <w:rsid w:val="007526E9"/>
    <w:rsid w:val="0075290B"/>
    <w:rsid w:val="00753649"/>
    <w:rsid w:val="00753DF5"/>
    <w:rsid w:val="007540A2"/>
    <w:rsid w:val="00764DA9"/>
    <w:rsid w:val="007650E0"/>
    <w:rsid w:val="00765322"/>
    <w:rsid w:val="00777D46"/>
    <w:rsid w:val="00781529"/>
    <w:rsid w:val="0078777E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C1B91"/>
    <w:rsid w:val="007D537D"/>
    <w:rsid w:val="007E5A8E"/>
    <w:rsid w:val="007F7648"/>
    <w:rsid w:val="007F7F59"/>
    <w:rsid w:val="00800F42"/>
    <w:rsid w:val="0080152D"/>
    <w:rsid w:val="00803756"/>
    <w:rsid w:val="00810B07"/>
    <w:rsid w:val="008146C0"/>
    <w:rsid w:val="008162AB"/>
    <w:rsid w:val="00817D49"/>
    <w:rsid w:val="008219C3"/>
    <w:rsid w:val="00822002"/>
    <w:rsid w:val="00826D9F"/>
    <w:rsid w:val="008304DE"/>
    <w:rsid w:val="008308E6"/>
    <w:rsid w:val="0083173B"/>
    <w:rsid w:val="0083574C"/>
    <w:rsid w:val="0083641A"/>
    <w:rsid w:val="0084219F"/>
    <w:rsid w:val="00842C74"/>
    <w:rsid w:val="00845B21"/>
    <w:rsid w:val="00847949"/>
    <w:rsid w:val="00850819"/>
    <w:rsid w:val="008508F8"/>
    <w:rsid w:val="00851E61"/>
    <w:rsid w:val="00853206"/>
    <w:rsid w:val="00855E25"/>
    <w:rsid w:val="00860613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A2219"/>
    <w:rsid w:val="008A536D"/>
    <w:rsid w:val="008C69C8"/>
    <w:rsid w:val="008C7B85"/>
    <w:rsid w:val="008D0FEE"/>
    <w:rsid w:val="008E2F7B"/>
    <w:rsid w:val="008E372F"/>
    <w:rsid w:val="008E51F1"/>
    <w:rsid w:val="008E708E"/>
    <w:rsid w:val="008F0E31"/>
    <w:rsid w:val="008F104E"/>
    <w:rsid w:val="008F321C"/>
    <w:rsid w:val="00900619"/>
    <w:rsid w:val="00900D10"/>
    <w:rsid w:val="00901D66"/>
    <w:rsid w:val="00901E3C"/>
    <w:rsid w:val="00902CCB"/>
    <w:rsid w:val="00910EF4"/>
    <w:rsid w:val="00914FF5"/>
    <w:rsid w:val="00925DBC"/>
    <w:rsid w:val="0092687F"/>
    <w:rsid w:val="00926D17"/>
    <w:rsid w:val="009303C6"/>
    <w:rsid w:val="00930731"/>
    <w:rsid w:val="0093253D"/>
    <w:rsid w:val="009405C4"/>
    <w:rsid w:val="0094200E"/>
    <w:rsid w:val="00943A3B"/>
    <w:rsid w:val="0094509E"/>
    <w:rsid w:val="00947D9F"/>
    <w:rsid w:val="00955FD8"/>
    <w:rsid w:val="00956C8A"/>
    <w:rsid w:val="00956F78"/>
    <w:rsid w:val="0096026E"/>
    <w:rsid w:val="00967372"/>
    <w:rsid w:val="00967ACF"/>
    <w:rsid w:val="00967F51"/>
    <w:rsid w:val="009732F7"/>
    <w:rsid w:val="00974041"/>
    <w:rsid w:val="00977FB4"/>
    <w:rsid w:val="00983D8F"/>
    <w:rsid w:val="00985D46"/>
    <w:rsid w:val="009861A1"/>
    <w:rsid w:val="0099393B"/>
    <w:rsid w:val="00994578"/>
    <w:rsid w:val="00995D03"/>
    <w:rsid w:val="00997D1A"/>
    <w:rsid w:val="009A1D5D"/>
    <w:rsid w:val="009A7C20"/>
    <w:rsid w:val="009C2324"/>
    <w:rsid w:val="009D1ABD"/>
    <w:rsid w:val="009D3E23"/>
    <w:rsid w:val="009D4057"/>
    <w:rsid w:val="009E5564"/>
    <w:rsid w:val="009F64DD"/>
    <w:rsid w:val="009F74E3"/>
    <w:rsid w:val="00A10DD2"/>
    <w:rsid w:val="00A119E1"/>
    <w:rsid w:val="00A13A75"/>
    <w:rsid w:val="00A1647E"/>
    <w:rsid w:val="00A170CB"/>
    <w:rsid w:val="00A23DBE"/>
    <w:rsid w:val="00A31F2B"/>
    <w:rsid w:val="00A33447"/>
    <w:rsid w:val="00A45609"/>
    <w:rsid w:val="00A457FB"/>
    <w:rsid w:val="00A472A2"/>
    <w:rsid w:val="00A47314"/>
    <w:rsid w:val="00A47324"/>
    <w:rsid w:val="00A5370F"/>
    <w:rsid w:val="00A54A88"/>
    <w:rsid w:val="00A55E06"/>
    <w:rsid w:val="00A56AA2"/>
    <w:rsid w:val="00A62B90"/>
    <w:rsid w:val="00A63FD4"/>
    <w:rsid w:val="00A6661E"/>
    <w:rsid w:val="00A6682A"/>
    <w:rsid w:val="00A668E9"/>
    <w:rsid w:val="00A75E81"/>
    <w:rsid w:val="00A7678A"/>
    <w:rsid w:val="00A809A1"/>
    <w:rsid w:val="00A81DB9"/>
    <w:rsid w:val="00A823AA"/>
    <w:rsid w:val="00A82931"/>
    <w:rsid w:val="00A92D62"/>
    <w:rsid w:val="00A964B9"/>
    <w:rsid w:val="00AA3ABB"/>
    <w:rsid w:val="00AA48EF"/>
    <w:rsid w:val="00AA75B9"/>
    <w:rsid w:val="00AB1DEE"/>
    <w:rsid w:val="00AC2B0F"/>
    <w:rsid w:val="00AC6CAC"/>
    <w:rsid w:val="00AC6E44"/>
    <w:rsid w:val="00AD54D4"/>
    <w:rsid w:val="00AE121E"/>
    <w:rsid w:val="00AE4C38"/>
    <w:rsid w:val="00AE7D56"/>
    <w:rsid w:val="00AF1A5F"/>
    <w:rsid w:val="00AF1D1A"/>
    <w:rsid w:val="00AF509D"/>
    <w:rsid w:val="00AF6CF8"/>
    <w:rsid w:val="00AF7A96"/>
    <w:rsid w:val="00B00944"/>
    <w:rsid w:val="00B07EC0"/>
    <w:rsid w:val="00B12068"/>
    <w:rsid w:val="00B217D8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50A32"/>
    <w:rsid w:val="00B5303F"/>
    <w:rsid w:val="00B56372"/>
    <w:rsid w:val="00B60122"/>
    <w:rsid w:val="00B60714"/>
    <w:rsid w:val="00B6352C"/>
    <w:rsid w:val="00B7165C"/>
    <w:rsid w:val="00B72E65"/>
    <w:rsid w:val="00B73E61"/>
    <w:rsid w:val="00B743A9"/>
    <w:rsid w:val="00B74834"/>
    <w:rsid w:val="00B757FF"/>
    <w:rsid w:val="00B81EF9"/>
    <w:rsid w:val="00B8509A"/>
    <w:rsid w:val="00B86452"/>
    <w:rsid w:val="00B86B33"/>
    <w:rsid w:val="00B87886"/>
    <w:rsid w:val="00B87F5E"/>
    <w:rsid w:val="00B92C1B"/>
    <w:rsid w:val="00B960CD"/>
    <w:rsid w:val="00B9767E"/>
    <w:rsid w:val="00BA3FAA"/>
    <w:rsid w:val="00BA4528"/>
    <w:rsid w:val="00BA56E2"/>
    <w:rsid w:val="00BA7897"/>
    <w:rsid w:val="00BB171B"/>
    <w:rsid w:val="00BC19C6"/>
    <w:rsid w:val="00BC53A7"/>
    <w:rsid w:val="00BD3BC2"/>
    <w:rsid w:val="00BE57C7"/>
    <w:rsid w:val="00BE5B44"/>
    <w:rsid w:val="00BE7AA7"/>
    <w:rsid w:val="00BF0DFD"/>
    <w:rsid w:val="00BF3F66"/>
    <w:rsid w:val="00BF6BEE"/>
    <w:rsid w:val="00BF7F6A"/>
    <w:rsid w:val="00C04F69"/>
    <w:rsid w:val="00C1325F"/>
    <w:rsid w:val="00C139E0"/>
    <w:rsid w:val="00C21178"/>
    <w:rsid w:val="00C263D6"/>
    <w:rsid w:val="00C27FAF"/>
    <w:rsid w:val="00C349A7"/>
    <w:rsid w:val="00C37155"/>
    <w:rsid w:val="00C406CA"/>
    <w:rsid w:val="00C4161E"/>
    <w:rsid w:val="00C429B2"/>
    <w:rsid w:val="00C432F4"/>
    <w:rsid w:val="00C457EE"/>
    <w:rsid w:val="00C53DF0"/>
    <w:rsid w:val="00C53DF9"/>
    <w:rsid w:val="00C54C26"/>
    <w:rsid w:val="00C5584F"/>
    <w:rsid w:val="00C701A4"/>
    <w:rsid w:val="00C71158"/>
    <w:rsid w:val="00C73D66"/>
    <w:rsid w:val="00C75A96"/>
    <w:rsid w:val="00C77C51"/>
    <w:rsid w:val="00C82BDC"/>
    <w:rsid w:val="00C87164"/>
    <w:rsid w:val="00C9150A"/>
    <w:rsid w:val="00C95EFA"/>
    <w:rsid w:val="00CA1F44"/>
    <w:rsid w:val="00CB2549"/>
    <w:rsid w:val="00CB423F"/>
    <w:rsid w:val="00CD288B"/>
    <w:rsid w:val="00CD5495"/>
    <w:rsid w:val="00CD7BEB"/>
    <w:rsid w:val="00CE3290"/>
    <w:rsid w:val="00CF00DE"/>
    <w:rsid w:val="00CF3E5D"/>
    <w:rsid w:val="00CF4652"/>
    <w:rsid w:val="00D02AE7"/>
    <w:rsid w:val="00D058A4"/>
    <w:rsid w:val="00D10F87"/>
    <w:rsid w:val="00D12A49"/>
    <w:rsid w:val="00D17A27"/>
    <w:rsid w:val="00D2682F"/>
    <w:rsid w:val="00D31D3D"/>
    <w:rsid w:val="00D33195"/>
    <w:rsid w:val="00D3517A"/>
    <w:rsid w:val="00D406E0"/>
    <w:rsid w:val="00D46EAE"/>
    <w:rsid w:val="00D479E9"/>
    <w:rsid w:val="00D65FD2"/>
    <w:rsid w:val="00D668C8"/>
    <w:rsid w:val="00D74B0E"/>
    <w:rsid w:val="00D767B8"/>
    <w:rsid w:val="00D91B59"/>
    <w:rsid w:val="00D9266B"/>
    <w:rsid w:val="00D92848"/>
    <w:rsid w:val="00D92F66"/>
    <w:rsid w:val="00D93564"/>
    <w:rsid w:val="00DA363D"/>
    <w:rsid w:val="00DA58B4"/>
    <w:rsid w:val="00DB14B3"/>
    <w:rsid w:val="00DB3239"/>
    <w:rsid w:val="00DB63CF"/>
    <w:rsid w:val="00DC2635"/>
    <w:rsid w:val="00DC7B65"/>
    <w:rsid w:val="00DD3349"/>
    <w:rsid w:val="00DE16C3"/>
    <w:rsid w:val="00DE75D1"/>
    <w:rsid w:val="00DF073D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301E7"/>
    <w:rsid w:val="00E32A1F"/>
    <w:rsid w:val="00E335BC"/>
    <w:rsid w:val="00E36498"/>
    <w:rsid w:val="00E40677"/>
    <w:rsid w:val="00E40E22"/>
    <w:rsid w:val="00E45A84"/>
    <w:rsid w:val="00E46AAB"/>
    <w:rsid w:val="00E54526"/>
    <w:rsid w:val="00E55E78"/>
    <w:rsid w:val="00E602CA"/>
    <w:rsid w:val="00E616F3"/>
    <w:rsid w:val="00E647DE"/>
    <w:rsid w:val="00E6620E"/>
    <w:rsid w:val="00E70D10"/>
    <w:rsid w:val="00E73F3A"/>
    <w:rsid w:val="00E75CA0"/>
    <w:rsid w:val="00E75CAA"/>
    <w:rsid w:val="00E806C5"/>
    <w:rsid w:val="00E80CD3"/>
    <w:rsid w:val="00E813FD"/>
    <w:rsid w:val="00E873F8"/>
    <w:rsid w:val="00E9018C"/>
    <w:rsid w:val="00E9199E"/>
    <w:rsid w:val="00E91A00"/>
    <w:rsid w:val="00E921A6"/>
    <w:rsid w:val="00E96AF5"/>
    <w:rsid w:val="00E97B74"/>
    <w:rsid w:val="00EA28EC"/>
    <w:rsid w:val="00EA2E37"/>
    <w:rsid w:val="00EA3231"/>
    <w:rsid w:val="00EA4A87"/>
    <w:rsid w:val="00EA5C93"/>
    <w:rsid w:val="00EA6C48"/>
    <w:rsid w:val="00EA7DB1"/>
    <w:rsid w:val="00EB18A3"/>
    <w:rsid w:val="00EB53E6"/>
    <w:rsid w:val="00EC0C52"/>
    <w:rsid w:val="00EC5313"/>
    <w:rsid w:val="00EC56D9"/>
    <w:rsid w:val="00EC5F6C"/>
    <w:rsid w:val="00EC7B8B"/>
    <w:rsid w:val="00ED095A"/>
    <w:rsid w:val="00ED2DFC"/>
    <w:rsid w:val="00ED3BB1"/>
    <w:rsid w:val="00ED53A5"/>
    <w:rsid w:val="00ED6EF9"/>
    <w:rsid w:val="00ED70AD"/>
    <w:rsid w:val="00EE2150"/>
    <w:rsid w:val="00EE6A7C"/>
    <w:rsid w:val="00EE6BB9"/>
    <w:rsid w:val="00EF0624"/>
    <w:rsid w:val="00EF490C"/>
    <w:rsid w:val="00EF631B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7020C"/>
    <w:rsid w:val="00F7199D"/>
    <w:rsid w:val="00F74C8C"/>
    <w:rsid w:val="00F77E4C"/>
    <w:rsid w:val="00F84CD1"/>
    <w:rsid w:val="00F86B63"/>
    <w:rsid w:val="00F8732B"/>
    <w:rsid w:val="00F950D2"/>
    <w:rsid w:val="00F96379"/>
    <w:rsid w:val="00F971CB"/>
    <w:rsid w:val="00FA156C"/>
    <w:rsid w:val="00FA3BA5"/>
    <w:rsid w:val="00FB730F"/>
    <w:rsid w:val="00FB7E7C"/>
    <w:rsid w:val="00FC0A41"/>
    <w:rsid w:val="00FC177D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0000"/>
    </o:shapedefaults>
    <o:shapelayout v:ext="edit">
      <o:idmap v:ext="edit" data="1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3D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서 상화</cp:lastModifiedBy>
  <cp:revision>195</cp:revision>
  <dcterms:created xsi:type="dcterms:W3CDTF">2018-02-23T23:32:00Z</dcterms:created>
  <dcterms:modified xsi:type="dcterms:W3CDTF">2021-01-15T16:32:00Z</dcterms:modified>
</cp:coreProperties>
</file>