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64B36"/>
          <w:sz w:val="44"/>
          <w:szCs w:val="44"/>
        </w:rPr>
        <w:t xml:space="preserve">TÀI LIỆU ĐẶC TẢ UI/UX TỔNG HỢP</w:t>
      </w:r>
    </w:p>
    <w:p>
      <w:pPr>
        <w:spacing w:after="100" w:before="200"/>
        <w:jc w:val="center"/>
      </w:pPr>
      <w:r>
        <w:rPr>
          <w:rFonts w:ascii="Calibri" w:cs="Calibri" w:eastAsia="Calibri" w:hAnsi="Calibri"/>
          <w:b/>
          <w:bCs/>
          <w:color w:val="2FA968"/>
          <w:sz w:val="34"/>
          <w:szCs w:val="34"/>
        </w:rPr>
        <w:t xml:space="preserve">WEBSITE BỆNH VIỆN ĐA KHOA</w:t>
      </w:r>
    </w:p>
    <w:p>
      <w:pPr>
        <w:spacing w:after="400"/>
        <w:jc w:val="center"/>
      </w:pPr>
      <w:r>
        <w:rPr>
          <w:rFonts w:ascii="Calibri" w:cs="Calibri" w:eastAsia="Calibri" w:hAnsi="Calibri"/>
          <w:i/>
          <w:iCs/>
          <w:color w:val="6B7A74"/>
          <w:sz w:val="24"/>
          <w:szCs w:val="24"/>
        </w:rPr>
        <w:t xml:space="preserve">Khu vực Miền núi phía Bắc Quảng Nam</w:t>
      </w:r>
    </w:p>
    <w:p>
      <w:pPr>
        <w:spacing w:after="80"/>
        <w:jc w:val="center"/>
      </w:pPr>
      <w:r>
        <w:rPr>
          <w:rFonts w:ascii="Calibri" w:cs="Calibri" w:eastAsia="Calibri" w:hAnsi="Calibri"/>
          <w:color w:val="22302A"/>
          <w:sz w:val="21"/>
          <w:szCs w:val="21"/>
        </w:rPr>
        <w:t xml:space="preserve">Phong cách thiết kế: Ấm áp · Thân thiện · Bo tròn mềm mại</w:t>
      </w:r>
    </w:p>
    <w:p>
      <w:pPr>
        <w:spacing w:after="80"/>
        <w:jc w:val="center"/>
      </w:pPr>
      <w:r>
        <w:rPr>
          <w:rFonts w:ascii="Calibri" w:cs="Calibri" w:eastAsia="Calibri" w:hAnsi="Calibri"/>
          <w:color w:val="22302A"/>
          <w:sz w:val="21"/>
          <w:szCs w:val="21"/>
        </w:rPr>
        <w:t xml:space="preserve">Tông màu chủ đạo: Xanh lá · Trắng Cream · Cam đào nhấn</w:t>
      </w:r>
    </w:p>
    <w:p>
      <w:pPr>
        <w:spacing w:after="600"/>
        <w:jc w:val="center"/>
      </w:pPr>
      <w:r>
        <w:rPr>
          <w:rFonts w:ascii="Calibri" w:cs="Calibri" w:eastAsia="Calibri" w:hAnsi="Calibri"/>
          <w:color w:val="22302A"/>
          <w:sz w:val="21"/>
          <w:szCs w:val="21"/>
        </w:rPr>
        <w:t xml:space="preserve">Công nghệ khuyến nghị: React · Vite · Tailwind CSS · Framer Motion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Phiên bản tài liệu</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2.7 — Cập nhật Modern Page Pattern + Trang đăng nhập Admin</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Ngày ban hành</w:t>
            </w:r>
          </w:p>
        </w:tc>
        <w:tc>
          <w:tcPr>
            <w:tcW w:type="dxa" w:w="30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Tháng 07/2026 (bản cập nhật ngày 19/07/2026)</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Thay thế cho</w:t>
            </w:r>
          </w:p>
        </w:tc>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Đặc tả Trang chủ v1.0 + Đặc tả Trang con v1.0; bổ sung dactaupdate.md (Modern Page Design Pattern) + đặc tả mới Trang đăng nhập Admin</w:t>
            </w:r>
          </w:p>
        </w:tc>
      </w:tr>
      <w:tr>
        <w:tc>
          <w:tcPr>
            <w:tcW w:type="dxa" w:w="3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Phạm vi</w:t>
            </w:r>
          </w:p>
        </w:tc>
        <w:tc>
          <w:tcPr>
            <w:tcW w:type="dxa" w:w="30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chủ · Trang con/Catalog · Cổng quản trị Admin</w:t>
            </w:r>
          </w:p>
        </w:tc>
      </w:tr>
    </w:tbl>
    <w:p>
      <w:r>
        <w:br w:type="page"/>
      </w:r>
    </w:p>
    <w:p>
      <w:pPr>
        <w:pStyle w:val="Heading1"/>
        <w:spacing w:after="240"/>
      </w:pPr>
      <w:r>
        <w:rPr>
          <w:rFonts w:ascii="Calibri" w:cs="Calibri" w:eastAsia="Calibri" w:hAnsi="Calibri"/>
          <w:b/>
          <w:bCs/>
          <w:color w:val="164B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FA968" w:sz="10" w:space="6"/>
        </w:pBdr>
        <w:spacing w:after="200" w:before="480"/>
      </w:pPr>
      <w:r>
        <w:rPr>
          <w:rFonts w:ascii="Calibri" w:cs="Calibri" w:eastAsia="Calibri" w:hAnsi="Calibri"/>
          <w:b/>
          <w:bCs/>
          <w:color w:val="164B36"/>
        </w:rPr>
        <w:t xml:space="preserve">1. Tổng quan &amp; Mục tiêu tài liệu</w:t>
      </w:r>
    </w:p>
    <w:p>
      <w:pPr>
        <w:pStyle w:val="Heading2"/>
        <w:spacing w:after="140" w:before="320"/>
      </w:pPr>
      <w:r>
        <w:rPr>
          <w:rFonts w:ascii="Calibri" w:cs="Calibri" w:eastAsia="Calibri" w:hAnsi="Calibri"/>
          <w:b/>
          <w:bCs/>
          <w:color w:val="164B36"/>
        </w:rPr>
        <w:t xml:space="preserve">1.1. Giới thiệu</w:t>
      </w:r>
    </w:p>
    <w:p>
      <w:pPr>
        <w:spacing w:after="140" w:line="300"/>
      </w:pPr>
      <w:r>
        <w:rPr>
          <w:rFonts w:ascii="Calibri" w:cs="Calibri" w:eastAsia="Calibri" w:hAnsi="Calibri"/>
          <w:color w:val="22302A"/>
          <w:sz w:val="21"/>
          <w:szCs w:val="21"/>
        </w:rPr>
        <w:t xml:space="preserve">Tài liệu này hợp nhất hai bản đặc tả trước đó — “Đặc tả UI/UX Trang chủ” và “Đặc tả UI/UX Trang con” — thành một nguồn tham chiếu (single source of truth) duy nhất cho toàn bộ website Bệnh viện Đa khoa. Mục tiêu là loại bỏ nội dung trùng lặp giữa hai bản gốc, thống nhất thuật ngữ tiếng Việt, bổ sung các phần còn thiếu (SEO, hiệu năng, bảo mật dữ liệu bệnh nhân, trạng thái lỗi, quy tắc validate form...) và chuẩn hoá cấu trúc để đội thiết kế (Figma) và đội phát triển (dev) cùng dùng chung một tài liệu bàn giao.</w:t>
      </w:r>
    </w:p>
    <w:p>
      <w:pPr>
        <w:pStyle w:val="Heading2"/>
        <w:spacing w:after="140" w:before="320"/>
      </w:pPr>
      <w:r>
        <w:rPr>
          <w:rFonts w:ascii="Calibri" w:cs="Calibri" w:eastAsia="Calibri" w:hAnsi="Calibri"/>
          <w:b/>
          <w:bCs/>
          <w:color w:val="164B36"/>
        </w:rPr>
        <w:t xml:space="preserve">1.2. Định hướng cảm xúc</w:t>
      </w:r>
    </w:p>
    <w:p>
      <w:pPr>
        <w:pStyle w:val="ListParagraph"/>
        <w:numPr>
          <w:ilvl w:val="0"/>
          <w:numId w:val="2"/>
        </w:numPr>
        <w:spacing w:after="90" w:line="290"/>
      </w:pPr>
      <w:r>
        <w:rPr>
          <w:rFonts w:ascii="Calibri" w:cs="Calibri" w:eastAsia="Calibri" w:hAnsi="Calibri"/>
          <w:b/>
          <w:bCs/>
          <w:color w:val="22302A"/>
          <w:sz w:val="21"/>
          <w:szCs w:val="21"/>
        </w:rPr>
        <w:t xml:space="preserve">Ấm áp, thân thiện — </w:t>
      </w:r>
      <w:r>
        <w:rPr>
          <w:rFonts w:ascii="Calibri" w:cs="Calibri" w:eastAsia="Calibri" w:hAnsi="Calibri"/>
          <w:color w:val="22302A"/>
          <w:sz w:val="21"/>
          <w:szCs w:val="21"/>
        </w:rPr>
        <w:t xml:space="preserve">không tạo cảm giác lạnh lẽo, khô khan như nhiều website y tế truyền thống.</w:t>
      </w:r>
    </w:p>
    <w:p>
      <w:pPr>
        <w:pStyle w:val="ListParagraph"/>
        <w:numPr>
          <w:ilvl w:val="0"/>
          <w:numId w:val="2"/>
        </w:numPr>
        <w:spacing w:after="90" w:line="290"/>
      </w:pPr>
      <w:r>
        <w:rPr>
          <w:rFonts w:ascii="Calibri" w:cs="Calibri" w:eastAsia="Calibri" w:hAnsi="Calibri"/>
          <w:b/>
          <w:bCs/>
          <w:color w:val="22302A"/>
          <w:sz w:val="21"/>
          <w:szCs w:val="21"/>
        </w:rPr>
        <w:t xml:space="preserve">Đáng tin cậy — </w:t>
      </w:r>
      <w:r>
        <w:rPr>
          <w:rFonts w:ascii="Calibri" w:cs="Calibri" w:eastAsia="Calibri" w:hAnsi="Calibri"/>
          <w:color w:val="22302A"/>
          <w:sz w:val="21"/>
          <w:szCs w:val="21"/>
        </w:rPr>
        <w:t xml:space="preserve">thông tin rõ ràng, số liệu cụ thể, không phô trương quá mức.</w:t>
      </w:r>
    </w:p>
    <w:p>
      <w:pPr>
        <w:pStyle w:val="ListParagraph"/>
        <w:numPr>
          <w:ilvl w:val="0"/>
          <w:numId w:val="2"/>
        </w:numPr>
        <w:spacing w:after="90" w:line="290"/>
      </w:pPr>
      <w:r>
        <w:rPr>
          <w:rFonts w:ascii="Calibri" w:cs="Calibri" w:eastAsia="Calibri" w:hAnsi="Calibri"/>
          <w:b/>
          <w:bCs/>
          <w:color w:val="22302A"/>
          <w:sz w:val="21"/>
          <w:szCs w:val="21"/>
        </w:rPr>
        <w:t xml:space="preserve">Dễ thao tác — </w:t>
      </w:r>
      <w:r>
        <w:rPr>
          <w:rFonts w:ascii="Calibri" w:cs="Calibri" w:eastAsia="Calibri" w:hAnsi="Calibri"/>
          <w:color w:val="22302A"/>
          <w:sz w:val="21"/>
          <w:szCs w:val="21"/>
        </w:rPr>
        <w:t xml:space="preserve">ưu tiên các hành động quan trọng (đặt lịch khám, gọi hotline) luôn hiển thị rõ, tối đa 2–3 bước để hoàn tất một tác vụ chính.</w:t>
      </w:r>
    </w:p>
    <w:p>
      <w:pPr>
        <w:pStyle w:val="Heading2"/>
        <w:spacing w:after="140" w:before="320"/>
      </w:pPr>
      <w:r>
        <w:rPr>
          <w:rFonts w:ascii="Calibri" w:cs="Calibri" w:eastAsia="Calibri" w:hAnsi="Calibri"/>
          <w:b/>
          <w:bCs/>
          <w:color w:val="164B36"/>
        </w:rPr>
        <w:t xml:space="preserve">1.3. Nguyên tắc thiết kế xuyên suốt</w:t>
      </w:r>
    </w:p>
    <w:p>
      <w:pPr>
        <w:pStyle w:val="ListParagraph"/>
        <w:numPr>
          <w:ilvl w:val="0"/>
          <w:numId w:val="2"/>
        </w:numPr>
        <w:spacing w:after="90" w:line="290"/>
      </w:pPr>
      <w:r>
        <w:rPr>
          <w:rFonts w:ascii="Calibri" w:cs="Calibri" w:eastAsia="Calibri" w:hAnsi="Calibri"/>
          <w:color w:val="22302A"/>
          <w:sz w:val="21"/>
          <w:szCs w:val="21"/>
        </w:rPr>
        <w:t xml:space="preserve">Bo góc nhất quán: mọi thẻ, nút, ảnh đều dùng hệ số bo góc đã định nghĩa ở mục 4 — không dùng góc vuông sắc cạnh.</w:t>
      </w:r>
    </w:p>
    <w:p>
      <w:pPr>
        <w:pStyle w:val="ListParagraph"/>
        <w:numPr>
          <w:ilvl w:val="0"/>
          <w:numId w:val="2"/>
        </w:numPr>
        <w:spacing w:after="90" w:line="290"/>
      </w:pPr>
      <w:r>
        <w:rPr>
          <w:rFonts w:ascii="Calibri" w:cs="Calibri" w:eastAsia="Calibri" w:hAnsi="Calibri"/>
          <w:color w:val="22302A"/>
          <w:sz w:val="21"/>
          <w:szCs w:val="21"/>
        </w:rPr>
        <w:t xml:space="preserve">Một hệ thống menu và một Footer duy nhất, dùng chung 100% cho trang chủ và toàn bộ trang con — không tạo biến thể riêng, không lặp menu.</w:t>
      </w:r>
    </w:p>
    <w:p>
      <w:pPr>
        <w:pStyle w:val="ListParagraph"/>
        <w:numPr>
          <w:ilvl w:val="0"/>
          <w:numId w:val="2"/>
        </w:numPr>
        <w:spacing w:after="90" w:line="290"/>
      </w:pPr>
      <w:r>
        <w:rPr>
          <w:rFonts w:ascii="Calibri" w:cs="Calibri" w:eastAsia="Calibri" w:hAnsi="Calibri"/>
          <w:color w:val="22302A"/>
          <w:sz w:val="21"/>
          <w:szCs w:val="21"/>
        </w:rPr>
        <w:t xml:space="preserve">Icon đồng bộ 1 bộ, đặt trong khối “squircle” (hình vuông bo tròn mềm) màu sắc theo nhóm nội dung — không trộn nhiều style icon.</w:t>
      </w:r>
    </w:p>
    <w:p>
      <w:pPr>
        <w:pStyle w:val="ListParagraph"/>
        <w:numPr>
          <w:ilvl w:val="0"/>
          <w:numId w:val="2"/>
        </w:numPr>
        <w:spacing w:after="90" w:line="290"/>
      </w:pPr>
      <w:r>
        <w:rPr>
          <w:rFonts w:ascii="Calibri" w:cs="Calibri" w:eastAsia="Calibri" w:hAnsi="Calibri"/>
          <w:color w:val="22302A"/>
          <w:sz w:val="21"/>
          <w:szCs w:val="21"/>
        </w:rPr>
        <w:t xml:space="preserve">Mỗi section có khoảng trắng (padding) nhất quán theo thang spacing ở mục 4.2.</w:t>
      </w:r>
    </w:p>
    <w:p>
      <w:pPr>
        <w:pStyle w:val="ListParagraph"/>
        <w:numPr>
          <w:ilvl w:val="0"/>
          <w:numId w:val="2"/>
        </w:numPr>
        <w:spacing w:after="90" w:line="290"/>
      </w:pPr>
      <w:r>
        <w:rPr>
          <w:rFonts w:ascii="Calibri" w:cs="Calibri" w:eastAsia="Calibri" w:hAnsi="Calibri"/>
          <w:color w:val="22302A"/>
          <w:sz w:val="21"/>
          <w:szCs w:val="21"/>
        </w:rPr>
        <w:t xml:space="preserve">Mọi nội dung có thể trống (tin tức, bác sĩ, đánh giá, kết quả tìm kiếm...) bắt buộc có trạng thái rỗng (empty state) thân thiện — xem mục 12.</w:t>
      </w:r>
    </w:p>
    <w:p>
      <w:pPr>
        <w:pStyle w:val="ListParagraph"/>
        <w:numPr>
          <w:ilvl w:val="0"/>
          <w:numId w:val="2"/>
        </w:numPr>
        <w:spacing w:after="90" w:line="290"/>
      </w:pPr>
      <w:r>
        <w:rPr>
          <w:rFonts w:ascii="Calibri" w:cs="Calibri" w:eastAsia="Calibri" w:hAnsi="Calibri"/>
          <w:color w:val="22302A"/>
          <w:sz w:val="21"/>
          <w:szCs w:val="21"/>
        </w:rPr>
        <w:t xml:space="preserve">Nội dung hiển thị phải là dữ liệu thật của bệnh viện, không dùng nội dung mẫu/placeholder của thương hiệu khác.</w:t>
      </w:r>
    </w:p>
    <w:p>
      <w:pPr>
        <w:pStyle w:val="Heading2"/>
        <w:spacing w:after="140" w:before="320"/>
      </w:pPr>
      <w:r>
        <w:rPr>
          <w:rFonts w:ascii="Calibri" w:cs="Calibri" w:eastAsia="Calibri" w:hAnsi="Calibri"/>
          <w:b/>
          <w:bCs/>
          <w:color w:val="164B36"/>
        </w:rPr>
        <w:t xml:space="preserve">1.4. Phạm vi &amp; cấu trúc tài liệu</w:t>
      </w:r>
    </w:p>
    <w:p>
      <w:pPr>
        <w:spacing w:after="140" w:line="300"/>
      </w:pPr>
      <w:r>
        <w:rPr>
          <w:rFonts w:ascii="Calibri" w:cs="Calibri" w:eastAsia="Calibri" w:hAnsi="Calibri"/>
          <w:color w:val="22302A"/>
          <w:sz w:val="21"/>
          <w:szCs w:val="21"/>
        </w:rPr>
        <w:t xml:space="preserve">Tài liệu gồm 3 khối nội dung chính, dùng chung một hệ thống thiết kế (mục 2–5):</w:t>
      </w:r>
    </w:p>
    <w:p>
      <w:pPr>
        <w:pStyle w:val="ListParagraph"/>
        <w:numPr>
          <w:ilvl w:val="0"/>
          <w:numId w:val="2"/>
        </w:numPr>
        <w:spacing w:after="90" w:line="290"/>
      </w:pPr>
      <w:r>
        <w:rPr>
          <w:rFonts w:ascii="Calibri" w:cs="Calibri" w:eastAsia="Calibri" w:hAnsi="Calibri"/>
          <w:b/>
          <w:bCs/>
          <w:color w:val="22302A"/>
          <w:sz w:val="21"/>
          <w:szCs w:val="21"/>
        </w:rPr>
        <w:t xml:space="preserve">Khối A — Trang chủ: </w:t>
      </w:r>
      <w:r>
        <w:rPr>
          <w:rFonts w:ascii="Calibri" w:cs="Calibri" w:eastAsia="Calibri" w:hAnsi="Calibri"/>
          <w:color w:val="22302A"/>
          <w:sz w:val="21"/>
          <w:szCs w:val="21"/>
        </w:rPr>
        <w:t xml:space="preserve">mục 7, đặc tả chi tiết 13 phần trên trang chủ.</w:t>
      </w:r>
    </w:p>
    <w:p>
      <w:pPr>
        <w:pStyle w:val="ListParagraph"/>
        <w:numPr>
          <w:ilvl w:val="0"/>
          <w:numId w:val="2"/>
        </w:numPr>
        <w:spacing w:after="90" w:line="290"/>
      </w:pPr>
      <w:r>
        <w:rPr>
          <w:rFonts w:ascii="Calibri" w:cs="Calibri" w:eastAsia="Calibri" w:hAnsi="Calibri"/>
          <w:b/>
          <w:bCs/>
          <w:color w:val="22302A"/>
          <w:sz w:val="21"/>
          <w:szCs w:val="21"/>
        </w:rPr>
        <w:t xml:space="preserve">Khối B — Trang con &amp; Catalog: </w:t>
      </w:r>
      <w:r>
        <w:rPr>
          <w:rFonts w:ascii="Calibri" w:cs="Calibri" w:eastAsia="Calibri" w:hAnsi="Calibri"/>
          <w:color w:val="22302A"/>
          <w:sz w:val="21"/>
          <w:szCs w:val="21"/>
        </w:rPr>
        <w:t xml:space="preserve">mục 8, hệ thống 6 template dùng chung (A–F) cho toàn bộ trang con thay vì mô tả riêng từng URL.</w:t>
      </w:r>
    </w:p>
    <w:p>
      <w:pPr>
        <w:pStyle w:val="ListParagraph"/>
        <w:numPr>
          <w:ilvl w:val="0"/>
          <w:numId w:val="2"/>
        </w:numPr>
        <w:spacing w:after="90" w:line="290"/>
      </w:pPr>
      <w:r>
        <w:rPr>
          <w:rFonts w:ascii="Calibri" w:cs="Calibri" w:eastAsia="Calibri" w:hAnsi="Calibri"/>
          <w:b/>
          <w:bCs/>
          <w:color w:val="22302A"/>
          <w:sz w:val="21"/>
          <w:szCs w:val="21"/>
        </w:rPr>
        <w:t xml:space="preserve">Khối C — Cổng quản trị /admin: </w:t>
      </w:r>
      <w:r>
        <w:rPr>
          <w:rFonts w:ascii="Calibri" w:cs="Calibri" w:eastAsia="Calibri" w:hAnsi="Calibri"/>
          <w:color w:val="22302A"/>
          <w:sz w:val="21"/>
          <w:szCs w:val="21"/>
        </w:rPr>
        <w:t xml:space="preserve">mục 9, giao diện quản trị nội bộ cho Lễ tân, Bác sĩ, Super Admin.</w:t>
      </w:r>
    </w:p>
    <w:p>
      <w:pPr>
        <w:pStyle w:val="ListParagraph"/>
        <w:numPr>
          <w:ilvl w:val="0"/>
          <w:numId w:val="2"/>
        </w:numPr>
        <w:spacing w:after="90" w:line="290"/>
      </w:pPr>
      <w:r>
        <w:rPr>
          <w:rFonts w:ascii="Calibri" w:cs="Calibri" w:eastAsia="Calibri" w:hAnsi="Calibri"/>
          <w:b/>
          <w:bCs/>
          <w:color w:val="22302A"/>
          <w:sz w:val="21"/>
          <w:szCs w:val="21"/>
        </w:rPr>
        <w:t xml:space="preserve">Khối D — Tuân thủ pháp lý ATTT: </w:t>
      </w:r>
      <w:r>
        <w:rPr>
          <w:rFonts w:ascii="Calibri" w:cs="Calibri" w:eastAsia="Calibri" w:hAnsi="Calibri"/>
          <w:color w:val="22302A"/>
          <w:sz w:val="21"/>
          <w:szCs w:val="21"/>
        </w:rPr>
        <w:t xml:space="preserve">mục 14, yêu cầu kỹ thuật bắt buộc theo Nghị định 85/2016/NĐ-CP để hệ thống đạt Cấp độ 3 an toàn thông tin.</w:t>
      </w:r>
    </w:p>
    <w:p>
      <w:pPr>
        <w:pStyle w:val="ListParagraph"/>
        <w:numPr>
          <w:ilvl w:val="0"/>
          <w:numId w:val="2"/>
        </w:numPr>
        <w:spacing w:after="90" w:line="290"/>
      </w:pPr>
      <w:r>
        <w:rPr>
          <w:rFonts w:ascii="Calibri" w:cs="Calibri" w:eastAsia="Calibri" w:hAnsi="Calibri"/>
          <w:b/>
          <w:bCs/>
          <w:color w:val="22302A"/>
          <w:sz w:val="21"/>
          <w:szCs w:val="21"/>
        </w:rPr>
        <w:t xml:space="preserve">Khối E — Cơ sở dữ liệu: </w:t>
      </w:r>
      <w:r>
        <w:rPr>
          <w:rFonts w:ascii="Calibri" w:cs="Calibri" w:eastAsia="Calibri" w:hAnsi="Calibri"/>
          <w:color w:val="22302A"/>
          <w:sz w:val="21"/>
          <w:szCs w:val="21"/>
        </w:rPr>
        <w:t xml:space="preserve">mục 15, lược đồ bảng dữ liệu và quan hệ ERD làm căn cứ phát triển backend.</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Nguyên tắc: 1 template = 1 bố cục Figma component, tái sử dụng cho nhiều trang → giảm khối lượng dựng file, đảm bảo tính nhất quán toàn site.</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2. Hệ thống màu sắc</w:t>
      </w:r>
    </w:p>
    <w:p>
      <w:pPr>
        <w:spacing w:after="140" w:line="300"/>
      </w:pPr>
      <w:r>
        <w:rPr>
          <w:rFonts w:ascii="Calibri" w:cs="Calibri" w:eastAsia="Calibri" w:hAnsi="Calibri"/>
          <w:color w:val="22302A"/>
          <w:sz w:val="21"/>
          <w:szCs w:val="21"/>
        </w:rPr>
        <w:t xml:space="preserve">Bảng màu 6 tông, phân bổ theo tỉ lệ 60–30–10: nền trung tính (Cream) 60%, xanh lá thương hiệu 30%, cam đào nhấn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4650"/>
      </w:tblGrid>
      <w:tr>
        <w:trPr>
          <w:tblHeader/>
        </w:trPr>
        <w:tc>
          <w:tcPr>
            <w:tcW w:type="dxa" w:w="9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
            </w:r>
          </w:p>
        </w:tc>
        <w:tc>
          <w:tcPr>
            <w:tcW w:type="dxa" w:w="22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Tên token</w:t>
            </w:r>
          </w:p>
        </w:tc>
        <w:tc>
          <w:tcPr>
            <w:tcW w:type="dxa" w:w="16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Mã Hex</w:t>
            </w:r>
          </w:p>
        </w:tc>
        <w:tc>
          <w:tcPr>
            <w:tcW w:type="dxa" w:w="46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Vai trò sử dụng</w:t>
            </w:r>
          </w:p>
        </w:tc>
      </w:tr>
      <w:tr>
        <w:tc>
          <w:tcPr>
            <w:tcW w:type="dxa" w:w="900"/>
            <w:shd w:fill="2FA968"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(Primary)</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#2FA968</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Nút CTA chính, icon nhấn, link active, trạng thái thành công.</w:t>
            </w:r>
          </w:p>
        </w:tc>
      </w:tr>
      <w:tr>
        <w:tc>
          <w:tcPr>
            <w:tcW w:type="dxa" w:w="900"/>
            <w:shd w:fill="164B36"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Dark</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#164B36</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H1–H4, nền tối (Header/Footer/Quick Actions), text nhấn mạnh.</w:t>
            </w:r>
          </w:p>
        </w:tc>
      </w:tr>
      <w:tr>
        <w:tc>
          <w:tcPr>
            <w:tcW w:type="dxa" w:w="900"/>
            <w:shd w:fill="EAF7EE"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#EAF7EE</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Nền section xen kẽ, nền icon badge, hover nhẹ, trạng thái “Đã xác nhận”.</w:t>
            </w:r>
          </w:p>
        </w:tc>
      </w:tr>
      <w:tr>
        <w:tc>
          <w:tcPr>
            <w:tcW w:type="dxa" w:w="900"/>
            <w:shd w:fill="FCFBF7"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Cream White</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#FCFBF7</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Nền chính toàn trang — thay cho trắng thuần lạnh.</w:t>
            </w:r>
          </w:p>
        </w:tc>
      </w:tr>
      <w:tr>
        <w:tc>
          <w:tcPr>
            <w:tcW w:type="dxa" w:w="900"/>
            <w:shd w:fill="FFA265" w:val="clear"/>
            <w:tcMar>
              <w:top w:type="dxa" w:w="200"/>
              <w:left w:type="dxa" w:w="100"/>
              <w:bottom w:type="dxa" w:w="200"/>
              <w:right w:type="dxa" w:w="100"/>
            </w:tcMar>
          </w:tcPr>
          <w:p>
            <w:r>
              <w:t xml:space="preserve"/>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(Accent)</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#FFA265</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Nhấn phụ: tag, badge tin tức/khẩn cấp, icon nhóm Sản/Nhi, trạng thái “Chờ xác nhận”.</w:t>
            </w:r>
          </w:p>
        </w:tc>
      </w:tr>
      <w:tr>
        <w:tc>
          <w:tcPr>
            <w:tcW w:type="dxa" w:w="900"/>
            <w:shd w:fill="22302A" w:val="clear"/>
            <w:tcMar>
              <w:top w:type="dxa" w:w="200"/>
              <w:left w:type="dxa" w:w="100"/>
              <w:bottom w:type="dxa" w:w="200"/>
              <w:right w:type="dxa" w:w="100"/>
            </w:tcMar>
          </w:tcPr>
          <w:p>
            <w:r>
              <w:t xml:space="preserve"/>
            </w:r>
          </w:p>
        </w:tc>
        <w:tc>
          <w:tcPr>
            <w:tcW w:type="dxa" w:w="22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Ink (Text)</w:t>
            </w:r>
          </w:p>
        </w:tc>
        <w:tc>
          <w:tcPr>
            <w:tcW w:type="dxa" w:w="160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#22302A</w:t>
            </w:r>
          </w:p>
        </w:tc>
        <w:tc>
          <w:tcPr>
            <w:tcW w:type="dxa" w:w="465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Màu chữ nội dung chính.</w:t>
            </w:r>
          </w:p>
        </w:tc>
      </w:tr>
    </w:tbl>
    <w:p>
      <w:pPr>
        <w:pStyle w:val="Heading2"/>
        <w:spacing w:after="140" w:before="320"/>
      </w:pPr>
      <w:r>
        <w:rPr>
          <w:rFonts w:ascii="Calibri" w:cs="Calibri" w:eastAsia="Calibri" w:hAnsi="Calibri"/>
          <w:b/>
          <w:bCs/>
          <w:color w:val="164B36"/>
        </w:rPr>
        <w:t xml:space="preserve">2.1. Quy tắc phối màu</w:t>
      </w:r>
    </w:p>
    <w:p>
      <w:pPr>
        <w:pStyle w:val="ListParagraph"/>
        <w:numPr>
          <w:ilvl w:val="0"/>
          <w:numId w:val="2"/>
        </w:numPr>
        <w:spacing w:after="90" w:line="290"/>
      </w:pPr>
      <w:r>
        <w:rPr>
          <w:rFonts w:ascii="Calibri" w:cs="Calibri" w:eastAsia="Calibri" w:hAnsi="Calibri"/>
          <w:color w:val="22302A"/>
          <w:sz w:val="21"/>
          <w:szCs w:val="21"/>
        </w:rPr>
        <w:t xml:space="preserve">Không dùng quá 2 màu nhấn (Green + Peach) trong cùng một khối nội dung để tránh rối mắt.</w:t>
      </w:r>
    </w:p>
    <w:p>
      <w:pPr>
        <w:pStyle w:val="ListParagraph"/>
        <w:numPr>
          <w:ilvl w:val="0"/>
          <w:numId w:val="2"/>
        </w:numPr>
        <w:spacing w:after="90" w:line="290"/>
      </w:pPr>
      <w:r>
        <w:rPr>
          <w:rFonts w:ascii="Calibri" w:cs="Calibri" w:eastAsia="Calibri" w:hAnsi="Calibri"/>
          <w:color w:val="22302A"/>
          <w:sz w:val="21"/>
          <w:szCs w:val="21"/>
        </w:rPr>
        <w:t xml:space="preserve">Nền Mint chỉ dùng cho section xen kẽ (mỗi section thứ 2), không đặt 2 section Mint liền kề nhau.</w:t>
      </w:r>
    </w:p>
    <w:p>
      <w:pPr>
        <w:pStyle w:val="ListParagraph"/>
        <w:numPr>
          <w:ilvl w:val="0"/>
          <w:numId w:val="2"/>
        </w:numPr>
        <w:spacing w:after="90" w:line="290"/>
      </w:pPr>
      <w:r>
        <w:rPr>
          <w:rFonts w:ascii="Calibri" w:cs="Calibri" w:eastAsia="Calibri" w:hAnsi="Calibri"/>
          <w:color w:val="22302A"/>
          <w:sz w:val="21"/>
          <w:szCs w:val="21"/>
        </w:rPr>
        <w:t xml:space="preserve">Văn bản trên nền Green Dark luôn dùng trắng hoặc Mint nhạt (#DCEFE4) để đảm bảo độ tương phản ≥ 4.5:1.</w:t>
      </w:r>
    </w:p>
    <w:p>
      <w:pPr>
        <w:pStyle w:val="ListParagraph"/>
        <w:numPr>
          <w:ilvl w:val="0"/>
          <w:numId w:val="2"/>
        </w:numPr>
        <w:spacing w:after="90" w:line="290"/>
      </w:pPr>
      <w:r>
        <w:rPr>
          <w:rFonts w:ascii="Calibri" w:cs="Calibri" w:eastAsia="Calibri" w:hAnsi="Calibri"/>
          <w:color w:val="22302A"/>
          <w:sz w:val="21"/>
          <w:szCs w:val="21"/>
        </w:rPr>
        <w:t xml:space="preserve">Trạng thái phụ: thành công/đã xác nhận dùng Green hoặc Mint; cảnh báo/chờ xử lý dùng Peach; lỗi/đã huỷ dùng đỏ #C0392B (đỏ mềm, không dùng đỏ thuần #FF0000).</w:t>
      </w:r>
    </w:p>
    <w:p>
      <w:r>
        <w:br w:type="page"/>
      </w:r>
    </w:p>
    <w:p>
      <w:pPr>
        <w:pStyle w:val="Heading1"/>
        <w:pBdr>
          <w:bottom w:val="single" w:color="2FA968" w:sz="10" w:space="6"/>
        </w:pBdr>
        <w:spacing w:after="200" w:before="480"/>
      </w:pPr>
      <w:r>
        <w:rPr>
          <w:rFonts w:ascii="Calibri" w:cs="Calibri" w:eastAsia="Calibri" w:hAnsi="Calibri"/>
          <w:b/>
          <w:bCs/>
          <w:color w:val="164B36"/>
        </w:rPr>
        <w:t xml:space="preserve">3. Typography</w:t>
      </w:r>
    </w:p>
    <w:p>
      <w:pPr>
        <w:spacing w:after="140" w:line="300"/>
      </w:pPr>
      <w:r>
        <w:rPr>
          <w:rFonts w:ascii="Calibri" w:cs="Calibri" w:eastAsia="Calibri" w:hAnsi="Calibri"/>
          <w:color w:val="22302A"/>
          <w:sz w:val="21"/>
          <w:szCs w:val="21"/>
        </w:rPr>
        <w:t xml:space="preserve">Cặp font được chọn để vừa có nét bo tròn thân thiện (heading) vừa đảm bảo hiển thị tiếng Việt có dấu rõ ràng (nội dung).</w:t>
      </w:r>
    </w:p>
    <w:p>
      <w:pPr>
        <w:pStyle w:val="Heading2"/>
        <w:spacing w:after="140" w:before="320"/>
      </w:pPr>
      <w:r>
        <w:rPr>
          <w:rFonts w:ascii="Calibri" w:cs="Calibri" w:eastAsia="Calibri" w:hAnsi="Calibri"/>
          <w:b/>
          <w:bCs/>
          <w:color w:val="164B36"/>
        </w:rPr>
        <w:t xml:space="preserve">3.1. Bộ font</w:t>
      </w:r>
    </w:p>
    <w:p>
      <w:pPr>
        <w:pStyle w:val="ListParagraph"/>
        <w:numPr>
          <w:ilvl w:val="0"/>
          <w:numId w:val="2"/>
        </w:numPr>
        <w:spacing w:after="90" w:line="290"/>
      </w:pPr>
      <w:r>
        <w:rPr>
          <w:rFonts w:ascii="Calibri" w:cs="Calibri" w:eastAsia="Calibri" w:hAnsi="Calibri"/>
          <w:b/>
          <w:bCs/>
          <w:color w:val="22302A"/>
          <w:sz w:val="21"/>
          <w:szCs w:val="21"/>
        </w:rPr>
        <w:t xml:space="preserve">Heading / Display: </w:t>
      </w:r>
      <w:r>
        <w:rPr>
          <w:rFonts w:ascii="Calibri" w:cs="Calibri" w:eastAsia="Calibri" w:hAnsi="Calibri"/>
          <w:color w:val="22302A"/>
          <w:sz w:val="21"/>
          <w:szCs w:val="21"/>
        </w:rPr>
        <w:t xml:space="preserve">Baloo 2 (Google Fonts) — bo tròn, ấm áp, dùng cho H1–H4, số liệu nổi bật.</w:t>
      </w:r>
    </w:p>
    <w:p>
      <w:pPr>
        <w:pStyle w:val="ListParagraph"/>
        <w:numPr>
          <w:ilvl w:val="0"/>
          <w:numId w:val="2"/>
        </w:numPr>
        <w:spacing w:after="90" w:line="290"/>
      </w:pPr>
      <w:r>
        <w:rPr>
          <w:rFonts w:ascii="Calibri" w:cs="Calibri" w:eastAsia="Calibri" w:hAnsi="Calibri"/>
          <w:b/>
          <w:bCs/>
          <w:color w:val="22302A"/>
          <w:sz w:val="21"/>
          <w:szCs w:val="21"/>
        </w:rPr>
        <w:t xml:space="preserve">Body / Nội dung: </w:t>
      </w:r>
      <w:r>
        <w:rPr>
          <w:rFonts w:ascii="Calibri" w:cs="Calibri" w:eastAsia="Calibri" w:hAnsi="Calibri"/>
          <w:color w:val="22302A"/>
          <w:sz w:val="21"/>
          <w:szCs w:val="21"/>
        </w:rPr>
        <w:t xml:space="preserve">Be Vietnam Pro — hỗ trợ đầy đủ dấu tiếng Việt, đọc tốt ở kích thước nhỏ, dùng cho đoạn văn, menu, label, nút bấm.</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Lưu ý kỹ thuật (v2.3): đã thay Fredoka bằng Baloo 2 cho heading. Fredoka là variable font — khi trình duyệt render ở weight SemiBold/Bold (600–700) kết hợp dấu tiếng Việt (thanh sắc, huyền, hỏi, ngã, nặng chồng lên nguyên âm), một số trình duyệt/engine không nội suy đúng trục weight, gây vỡ nét hoặc lệch dấu. Baloo 2 có sẵn các file weight tĩnh (Regular 400 → ExtraBold 800) được thiết kế riêng cho từng độ đậm, hiển thị dấu tiếng Việt ổn định ở mọi mức in đậm, cùng phong cách bo tròn nên không ảnh hưởng nhận diện thương hiệu đã chọn.</w:t>
            </w:r>
          </w:p>
        </w:tc>
      </w:tr>
    </w:tbl>
    <w:p>
      <w:pPr>
        <w:pStyle w:val="Heading2"/>
        <w:spacing w:after="140" w:before="320"/>
      </w:pPr>
      <w:r>
        <w:rPr>
          <w:rFonts w:ascii="Calibri" w:cs="Calibri" w:eastAsia="Calibri" w:hAnsi="Calibri"/>
          <w:b/>
          <w:bCs/>
          <w:color w:val="164B36"/>
        </w:rPr>
        <w:t xml:space="preserve">3.2. Thang kích thước (Type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0"/>
        <w:gridCol w:w="2188"/>
        <w:gridCol w:w="2387"/>
        <w:gridCol w:w="2984"/>
      </w:tblGrid>
      <w:tr>
        <w:trPr>
          <w:tblHeader/>
        </w:trPr>
        <w:tc>
          <w:tcPr>
            <w:tcW w:type="dxa" w:w="179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Cấp độ</w:t>
            </w:r>
          </w:p>
        </w:tc>
        <w:tc>
          <w:tcPr>
            <w:tcW w:type="dxa" w:w="21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Font</w:t>
            </w:r>
          </w:p>
        </w:tc>
        <w:tc>
          <w:tcPr>
            <w:tcW w:type="dxa" w:w="238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Size / Weight</w:t>
            </w:r>
          </w:p>
        </w:tc>
        <w:tc>
          <w:tcPr>
            <w:tcW w:type="dxa" w:w="298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H2</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30–32px / SemiBold (600)</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section</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H3</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22–24px / Medium (500)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khối con, tên bác sĩ</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Body Large</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16–17px / Regular</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Đoạn mô tả dưới H1/H2</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Body</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14–15px / Regular</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dung thẻ, đoạn văn thường</w:t>
            </w:r>
          </w:p>
        </w:tc>
      </w:tr>
      <w:tr>
        <w:tc>
          <w:tcPr>
            <w:tcW w:type="dxa" w:w="179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Caption</w:t>
            </w:r>
          </w:p>
        </w:tc>
        <w:tc>
          <w:tcPr>
            <w:tcW w:type="dxa" w:w="21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12–13px / Medium</w:t>
            </w:r>
          </w:p>
        </w:tc>
        <w:tc>
          <w:tcPr>
            <w:tcW w:type="dxa" w:w="2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Nhãn phụ, timestamp, badge</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Button</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Be Vietnam Pro</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15px / Bold (700)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 trong nút bấm — không dùng Baloo 2 cho text nút vì cỡ chữ nhỏ, ưu tiên độ dễ đọc của Be Vietnam Pro.</w:t>
            </w:r>
          </w:p>
        </w:tc>
      </w:tr>
    </w:tbl>
    <w:p>
      <w:pPr>
        <w:pStyle w:val="Heading2"/>
        <w:spacing w:after="140" w:before="320"/>
      </w:pPr>
      <w:r>
        <w:rPr>
          <w:rFonts w:ascii="Calibri" w:cs="Calibri" w:eastAsia="Calibri" w:hAnsi="Calibri"/>
          <w:b/>
          <w:bCs/>
          <w:color w:val="164B36"/>
        </w:rPr>
        <w:t xml:space="preserve">3.3. Quy tắc dùng weight an toàn cho tiếng Việt</w:t>
      </w:r>
    </w:p>
    <w:p>
      <w:pPr>
        <w:pStyle w:val="ListParagraph"/>
        <w:numPr>
          <w:ilvl w:val="0"/>
          <w:numId w:val="2"/>
        </w:numPr>
        <w:spacing w:after="90" w:line="290"/>
      </w:pPr>
      <w:r>
        <w:rPr>
          <w:rFonts w:ascii="Calibri" w:cs="Calibri" w:eastAsia="Calibri" w:hAnsi="Calibri"/>
          <w:color w:val="22302A"/>
          <w:sz w:val="21"/>
          <w:szCs w:val="21"/>
        </w:rPr>
        <w:t xml:space="preserve">Chỉ dùng tối đa Baloo 2 SemiBold (600) cho heading thông thường; ExtraBold (800) chỉ dùng cho số liệu nổi bật (dạng hero stat), không dùng cho câu dài nhiều dấu để tránh rối mắt.</w:t>
      </w:r>
    </w:p>
    <w:p>
      <w:pPr>
        <w:pStyle w:val="ListParagraph"/>
        <w:numPr>
          <w:ilvl w:val="0"/>
          <w:numId w:val="2"/>
        </w:numPr>
        <w:spacing w:after="90" w:line="290"/>
      </w:pPr>
      <w:r>
        <w:rPr>
          <w:rFonts w:ascii="Calibri" w:cs="Calibri" w:eastAsia="Calibri" w:hAnsi="Calibri"/>
          <w:color w:val="22302A"/>
          <w:sz w:val="21"/>
          <w:szCs w:val="21"/>
        </w:rPr>
        <w:t xml:space="preserve">Không dùng font-weight tổng hợp (“faux bold” do trình duyệt tự đậm hoá) cho bất kỳ font nào — luôn nạp đúng file weight tĩnh tương ứng (400/500/600/700/800) qua @font-face hoặc &lt;link&gt; có tham số weight rõ ràng.</w:t>
      </w:r>
    </w:p>
    <w:p>
      <w:pPr>
        <w:pStyle w:val="ListParagraph"/>
        <w:numPr>
          <w:ilvl w:val="0"/>
          <w:numId w:val="2"/>
        </w:numPr>
        <w:spacing w:after="90" w:line="290"/>
      </w:pPr>
      <w:r>
        <w:rPr>
          <w:rFonts w:ascii="Calibri" w:cs="Calibri" w:eastAsia="Calibri" w:hAnsi="Calibri"/>
          <w:color w:val="22302A"/>
          <w:sz w:val="21"/>
          <w:szCs w:val="21"/>
        </w:rPr>
        <w:t xml:space="preserve">Khi kiểm thử giao diện, luôn test với các từ tiếng Việt có dấu chồng phức tạp (VD: “nghiêng”, “khuỷu”, “nghễu nghện”) ở weight đậm nhất được dùng trong thiết kế trước khi duyệt bàn giao.</w:t>
      </w:r>
    </w:p>
    <w:p>
      <w:r>
        <w:br w:type="page"/>
      </w:r>
    </w:p>
    <w:p>
      <w:pPr>
        <w:pStyle w:val="Heading1"/>
        <w:pBdr>
          <w:bottom w:val="single" w:color="2FA968" w:sz="10" w:space="6"/>
        </w:pBdr>
        <w:spacing w:after="200" w:before="480"/>
      </w:pPr>
      <w:r>
        <w:rPr>
          <w:rFonts w:ascii="Calibri" w:cs="Calibri" w:eastAsia="Calibri" w:hAnsi="Calibri"/>
          <w:b/>
          <w:bCs/>
          <w:color w:val="164B36"/>
        </w:rPr>
        <w:t xml:space="preserve">4. Spacing, Bo góc &amp; Lưới (Grid)</w:t>
      </w:r>
    </w:p>
    <w:p>
      <w:pPr>
        <w:pStyle w:val="Heading2"/>
        <w:spacing w:after="140" w:before="320"/>
      </w:pPr>
      <w:r>
        <w:rPr>
          <w:rFonts w:ascii="Calibri" w:cs="Calibri" w:eastAsia="Calibri" w:hAnsi="Calibri"/>
          <w:b/>
          <w:bCs/>
          <w:color w:val="164B36"/>
        </w:rPr>
        <w:t xml:space="preserve">4.1. Hệ số bo góc (Border-radius)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1683"/>
        <w:gridCol w:w="5610"/>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Token</w:t>
            </w:r>
          </w:p>
        </w:tc>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Giá trị</w:t>
            </w:r>
          </w:p>
        </w:tc>
        <w:tc>
          <w:tcPr>
            <w:tcW w:type="dxa" w:w="561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Pill</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999px</w:t>
            </w:r>
          </w:p>
        </w:tc>
        <w:tc>
          <w:tcPr>
            <w:tcW w:type="dxa" w:w="561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Nút bấm, badge, ô tìm kiếm, tag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Large</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28px</w:t>
            </w:r>
          </w:p>
        </w:tc>
        <w:tc>
          <w:tcPr>
            <w:tcW w:type="dxa" w:w="561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Banner CTA, ảnh Hero, ảnh cover, card lớn</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Medium</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20px</w:t>
            </w:r>
          </w:p>
        </w:tc>
        <w:tc>
          <w:tcPr>
            <w:tcW w:type="dxa" w:w="561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Card chuyên khoa, card bác sĩ, card tin tức, form, bản đồ</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Radius Small</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14px</w:t>
            </w:r>
          </w:p>
        </w:tc>
        <w:tc>
          <w:tcPr>
            <w:tcW w:type="dxa" w:w="561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badge (squircle), input, accordion</w:t>
            </w:r>
          </w:p>
        </w:tc>
      </w:tr>
    </w:tbl>
    <w:p>
      <w:pPr>
        <w:pStyle w:val="Heading2"/>
        <w:spacing w:after="140" w:before="320"/>
      </w:pPr>
      <w:r>
        <w:rPr>
          <w:rFonts w:ascii="Calibri" w:cs="Calibri" w:eastAsia="Calibri" w:hAnsi="Calibri"/>
          <w:b/>
          <w:bCs/>
          <w:color w:val="164B36"/>
        </w:rPr>
        <w:t xml:space="preserve">4.2. Khoảng cách (Spacing scale)</w:t>
      </w:r>
    </w:p>
    <w:p>
      <w:pPr>
        <w:spacing w:after="140" w:line="300"/>
      </w:pPr>
      <w:r>
        <w:rPr>
          <w:rFonts w:ascii="Calibri" w:cs="Calibri" w:eastAsia="Calibri" w:hAnsi="Calibri"/>
          <w:color w:val="22302A"/>
          <w:sz w:val="21"/>
          <w:szCs w:val="21"/>
        </w:rPr>
        <w:t xml:space="preserve">Dùng hệ số bội của 4px: 4 · 8 · 12 · 16 · 20 · 24 · 32 · 40 · 48 · 64 · 76px. Khoảng cách giữa 2 section (padding trên/dưới): 76px trên desktop, 48px trên mobile.</w:t>
      </w:r>
    </w:p>
    <w:p>
      <w:pPr>
        <w:pStyle w:val="Heading2"/>
        <w:spacing w:after="140" w:before="320"/>
      </w:pPr>
      <w:r>
        <w:rPr>
          <w:rFonts w:ascii="Calibri" w:cs="Calibri" w:eastAsia="Calibri" w:hAnsi="Calibri"/>
          <w:b/>
          <w:bCs/>
          <w:color w:val="164B36"/>
        </w:rPr>
        <w:t xml:space="preserve">4.3. Lưới bố cục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3273"/>
        <w:gridCol w:w="3273"/>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Breakpoint</w:t>
            </w:r>
          </w:p>
        </w:tc>
        <w:tc>
          <w:tcPr>
            <w:tcW w:type="dxa" w:w="327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Container</w:t>
            </w:r>
          </w:p>
        </w:tc>
        <w:tc>
          <w:tcPr>
            <w:tcW w:type="dxa" w:w="327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Cột</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Desktop (≥1200px)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Tối đa 1180px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 cột, gutter 24px</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Tablet (768–1199px)</w:t>
            </w:r>
          </w:p>
        </w:tc>
        <w:tc>
          <w:tcPr>
            <w:tcW w:type="dxa" w:w="327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Full width − padding 24px</w:t>
            </w:r>
          </w:p>
        </w:tc>
        <w:tc>
          <w:tcPr>
            <w:tcW w:type="dxa" w:w="327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Rút còn 2 cột cho khối card</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Mobile (&lt;768px)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Padding ngang 20px</w:t>
            </w:r>
          </w:p>
        </w:tc>
        <w:tc>
          <w:tcPr>
            <w:tcW w:type="dxa" w:w="327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 cột</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5. Thư viện Component (Component Library)</w:t>
      </w:r>
    </w:p>
    <w:p>
      <w:pPr>
        <w:pStyle w:val="Heading2"/>
        <w:spacing w:after="140" w:before="320"/>
      </w:pPr>
      <w:r>
        <w:rPr>
          <w:rFonts w:ascii="Calibri" w:cs="Calibri" w:eastAsia="Calibri" w:hAnsi="Calibri"/>
          <w:b/>
          <w:bCs/>
          <w:color w:val="164B36"/>
        </w:rPr>
        <w:t xml:space="preserve">5.1. Nút bấm (Button)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431"/>
        <w:gridCol w:w="1870"/>
        <w:gridCol w:w="3179"/>
      </w:tblGrid>
      <w:tr>
        <w:trPr>
          <w:tblHeader/>
        </w:trPr>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Biến thể</w:t>
            </w:r>
          </w:p>
        </w:tc>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w:t>
            </w:r>
          </w:p>
        </w:tc>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Chữ</w:t>
            </w:r>
          </w:p>
        </w:tc>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 hover</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Primary</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nhẹ (translateY -2px) + đổ bóng đậm hơn</w:t>
            </w:r>
          </w:p>
        </w:tc>
      </w:tr>
      <w:tr>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Outline</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 viền Mint 2px</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Dark</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Viền &amp; chữ chuyển sang Green</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(nhấn phụ)</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#FFA265</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nhẹ + đổ bóng cam — dùng khi cần chú ý cao (đặt khám khẩn)</w:t>
            </w:r>
          </w:p>
        </w:tc>
      </w:tr>
      <w:tr>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Ghost (trên nền tối)</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 15% trong suốt</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Trắng</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Tăng độ trong suốt nền</w:t>
            </w:r>
          </w:p>
        </w:tc>
      </w:tr>
    </w:tbl>
    <w:p>
      <w:pPr>
        <w:pStyle w:val="Heading2"/>
        <w:spacing w:after="140" w:before="320"/>
      </w:pPr>
      <w:r>
        <w:rPr>
          <w:rFonts w:ascii="Calibri" w:cs="Calibri" w:eastAsia="Calibri" w:hAnsi="Calibri"/>
          <w:b/>
          <w:bCs/>
          <w:color w:val="164B36"/>
        </w:rPr>
        <w:t xml:space="preserve">5.2. Icon Badge (Squircle) — yếu tố nhận diện riêng</w:t>
      </w:r>
    </w:p>
    <w:p>
      <w:pPr>
        <w:spacing w:after="140" w:line="300"/>
      </w:pPr>
      <w:r>
        <w:rPr>
          <w:rFonts w:ascii="Calibri" w:cs="Calibri" w:eastAsia="Calibri" w:hAnsi="Calibri"/>
          <w:color w:val="22302A"/>
          <w:sz w:val="21"/>
          <w:szCs w:val="21"/>
        </w:rPr>
        <w:t xml:space="preserve">Mọi icon trong trang (chuyên khoa, tiện ích, tính năng) đặt trong khối vuông bo góc 14–16px, kích thước 44–52px, nền màu nhạt tương ứng nhóm nội dung. Đây là chi tiết nhận diện xuyên suốt toàn site, thay thế hoàn toàn kiểu icon clipart nhiều màu rời rạc của bản cũ.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2805"/>
        <w:gridCol w:w="2805"/>
      </w:tblGrid>
      <w:tr>
        <w:trPr>
          <w:tblHeader/>
        </w:trPr>
        <w:tc>
          <w:tcPr>
            <w:tcW w:type="dxa" w:w="374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nội dung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 badge</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Màu icon</w:t>
            </w:r>
          </w:p>
        </w:tc>
      </w:tr>
      <w:tr>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khoa / Nội tim mạch</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 nhạt #EAF7EE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r>
      <w:tr>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 sản / Nhi khoa</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nhạt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#FFA265</w:t>
            </w:r>
          </w:p>
        </w:tc>
      </w:tr>
      <w:tr>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Xét nghiệm / CĐHA</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Xanh dương nhạt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Xanh dương</w:t>
            </w:r>
          </w:p>
        </w:tc>
      </w:tr>
      <w:tr>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Nhóm khác</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Vàng nhạt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Vàng cam</w:t>
            </w:r>
          </w:p>
        </w:tc>
      </w:tr>
    </w:tbl>
    <w:p>
      <w:pPr>
        <w:pStyle w:val="Heading2"/>
        <w:spacing w:after="140" w:before="320"/>
      </w:pPr>
      <w:r>
        <w:rPr>
          <w:rFonts w:ascii="Calibri" w:cs="Calibri" w:eastAsia="Calibri" w:hAnsi="Calibri"/>
          <w:b/>
          <w:bCs/>
          <w:color w:val="164B36"/>
        </w:rPr>
        <w:t xml:space="preserve">5.3. Thẻ (Card)</w:t>
      </w:r>
    </w:p>
    <w:p>
      <w:pPr>
        <w:pStyle w:val="ListParagraph"/>
        <w:numPr>
          <w:ilvl w:val="0"/>
          <w:numId w:val="2"/>
        </w:numPr>
        <w:spacing w:after="90" w:line="290"/>
      </w:pPr>
      <w:r>
        <w:rPr>
          <w:rFonts w:ascii="Calibri" w:cs="Calibri" w:eastAsia="Calibri" w:hAnsi="Calibri"/>
          <w:color w:val="22302A"/>
          <w:sz w:val="21"/>
          <w:szCs w:val="21"/>
        </w:rPr>
        <w:t xml:space="preserve">Nền trắng, bo góc 20px, đổ bóng nhẹ: 0 8px 24px rgba(22,75,54,0.06).</w:t>
      </w:r>
    </w:p>
    <w:p>
      <w:pPr>
        <w:pStyle w:val="ListParagraph"/>
        <w:numPr>
          <w:ilvl w:val="0"/>
          <w:numId w:val="2"/>
        </w:numPr>
        <w:spacing w:after="90" w:line="290"/>
      </w:pPr>
      <w:r>
        <w:rPr>
          <w:rFonts w:ascii="Calibri" w:cs="Calibri" w:eastAsia="Calibri" w:hAnsi="Calibri"/>
          <w:color w:val="22302A"/>
          <w:sz w:val="21"/>
          <w:szCs w:val="21"/>
        </w:rPr>
        <w:t xml:space="preserve">Hover: nâng thẻ lên 6px, tăng độ đổ bóng — áp dụng cho card chuyên khoa, bác sĩ, tin tức, dịch vụ.</w:t>
      </w:r>
    </w:p>
    <w:p>
      <w:pPr>
        <w:pStyle w:val="ListParagraph"/>
        <w:numPr>
          <w:ilvl w:val="0"/>
          <w:numId w:val="2"/>
        </w:numPr>
        <w:spacing w:after="90" w:line="290"/>
      </w:pPr>
      <w:r>
        <w:rPr>
          <w:rFonts w:ascii="Calibri" w:cs="Calibri" w:eastAsia="Calibri" w:hAnsi="Calibri"/>
          <w:color w:val="22302A"/>
          <w:sz w:val="21"/>
          <w:szCs w:val="21"/>
        </w:rPr>
        <w:t xml:space="preserve">Padding trong thẻ tối thiểu 20px; khoảng cách giữa icon/ảnh và tiêu đề 14–16px.</w:t>
      </w:r>
    </w:p>
    <w:p>
      <w:pPr>
        <w:pStyle w:val="Heading2"/>
        <w:spacing w:after="140" w:before="320"/>
      </w:pPr>
      <w:r>
        <w:rPr>
          <w:rFonts w:ascii="Calibri" w:cs="Calibri" w:eastAsia="Calibri" w:hAnsi="Calibri"/>
          <w:b/>
          <w:bCs/>
          <w:color w:val="164B36"/>
        </w:rPr>
        <w:t xml:space="preserve">5.4. Badge trạng thái (Status badge)</w:t>
      </w:r>
    </w:p>
    <w:p>
      <w:pPr>
        <w:spacing w:after="140" w:line="300"/>
      </w:pPr>
      <w:r>
        <w:rPr>
          <w:rFonts w:ascii="Calibri" w:cs="Calibri" w:eastAsia="Calibri" w:hAnsi="Calibri"/>
          <w:color w:val="22302A"/>
          <w:sz w:val="21"/>
          <w:szCs w:val="21"/>
        </w:rPr>
        <w:t xml:space="preserve">Dùng thống nhất giữa giao diện bệnh nhân và giao diện quản trị (đặt lịch, đơn hàng dịch vụ...):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3086"/>
        <w:gridCol w:w="3086"/>
      </w:tblGrid>
      <w:tr>
        <w:trPr>
          <w:tblHeader/>
        </w:trPr>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w:t>
            </w:r>
          </w:p>
        </w:tc>
        <w:tc>
          <w:tcPr>
            <w:tcW w:type="dxa" w:w="308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w:t>
            </w:r>
          </w:p>
        </w:tc>
        <w:tc>
          <w:tcPr>
            <w:tcW w:type="dxa" w:w="308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Chữ</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Chờ xác nhận</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Peach nhạt (tint #FFA265)</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Chữ tối</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Đã xác nhận</w:t>
            </w:r>
          </w:p>
        </w:tc>
        <w:tc>
          <w:tcPr>
            <w:tcW w:type="dxa" w:w="308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Mint #EAF7EE</w:t>
            </w:r>
          </w:p>
        </w:tc>
        <w:tc>
          <w:tcPr>
            <w:tcW w:type="dxa" w:w="308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 #2FA968</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Đã huỷ</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Đỏ nhạt</w:t>
            </w:r>
          </w:p>
        </w:tc>
        <w:tc>
          <w:tcPr>
            <w:tcW w:type="dxa" w:w="308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Đỏ #C0392B</w:t>
            </w:r>
          </w:p>
        </w:tc>
      </w:tr>
    </w:tbl>
    <w:p>
      <w:pPr>
        <w:pStyle w:val="Heading2"/>
        <w:spacing w:after="140" w:before="320"/>
      </w:pPr>
      <w:r>
        <w:rPr>
          <w:rFonts w:ascii="Calibri" w:cs="Calibri" w:eastAsia="Calibri" w:hAnsi="Calibri"/>
          <w:b/>
          <w:bCs/>
          <w:color w:val="164B36"/>
        </w:rPr>
        <w:t xml:space="preserve">5.5. Input &amp; Form field</w:t>
      </w:r>
    </w:p>
    <w:p>
      <w:pPr>
        <w:pStyle w:val="ListParagraph"/>
        <w:numPr>
          <w:ilvl w:val="0"/>
          <w:numId w:val="2"/>
        </w:numPr>
        <w:spacing w:after="90" w:line="290"/>
      </w:pPr>
      <w:r>
        <w:rPr>
          <w:rFonts w:ascii="Calibri" w:cs="Calibri" w:eastAsia="Calibri" w:hAnsi="Calibri"/>
          <w:color w:val="22302A"/>
          <w:sz w:val="21"/>
          <w:szCs w:val="21"/>
        </w:rPr>
        <w:t xml:space="preserve">Bo góc 14px, viền 1.5px Mint đậm; khi focus viền chuyển Green + đổ bóng nhẹ xanh (focus ring).</w:t>
      </w:r>
    </w:p>
    <w:p>
      <w:pPr>
        <w:pStyle w:val="ListParagraph"/>
        <w:numPr>
          <w:ilvl w:val="0"/>
          <w:numId w:val="2"/>
        </w:numPr>
        <w:spacing w:after="90" w:line="290"/>
      </w:pPr>
      <w:r>
        <w:rPr>
          <w:rFonts w:ascii="Calibri" w:cs="Calibri" w:eastAsia="Calibri" w:hAnsi="Calibri"/>
          <w:color w:val="22302A"/>
          <w:sz w:val="21"/>
          <w:szCs w:val="21"/>
        </w:rPr>
        <w:t xml:space="preserve">Label luôn hiển thị phía trên input (không dùng placeholder làm label duy nhất) để đảm bảo khả năng tiếp cận.</w:t>
      </w:r>
    </w:p>
    <w:p>
      <w:pPr>
        <w:pStyle w:val="ListParagraph"/>
        <w:numPr>
          <w:ilvl w:val="0"/>
          <w:numId w:val="2"/>
        </w:numPr>
        <w:spacing w:after="90" w:line="290"/>
      </w:pPr>
      <w:r>
        <w:rPr>
          <w:rFonts w:ascii="Calibri" w:cs="Calibri" w:eastAsia="Calibri" w:hAnsi="Calibri"/>
          <w:color w:val="22302A"/>
          <w:sz w:val="21"/>
          <w:szCs w:val="21"/>
        </w:rPr>
        <w:t xml:space="preserve">Thông báo lỗi hiển thị ngay dưới field bằng chữ đỏ #C0392B, kèm icon cảnh báo nhỏ — xem thêm mục 13.5.</w:t>
      </w:r>
    </w:p>
    <w:p>
      <w:r>
        <w:br w:type="page"/>
      </w:r>
    </w:p>
    <w:p>
      <w:pPr>
        <w:pStyle w:val="Heading1"/>
        <w:pBdr>
          <w:bottom w:val="single" w:color="2FA968" w:sz="10" w:space="6"/>
        </w:pBdr>
        <w:spacing w:after="200" w:before="480"/>
      </w:pPr>
      <w:r>
        <w:rPr>
          <w:rFonts w:ascii="Calibri" w:cs="Calibri" w:eastAsia="Calibri" w:hAnsi="Calibri"/>
          <w:b/>
          <w:bCs/>
          <w:color w:val="164B36"/>
        </w:rPr>
        <w:t xml:space="preserve">6. Kiến trúc thông tin &amp; Sitemap</w:t>
      </w:r>
    </w:p>
    <w:p>
      <w:pPr>
        <w:spacing w:after="140" w:line="300"/>
      </w:pPr>
      <w:r>
        <w:rPr>
          <w:rFonts w:ascii="Calibri" w:cs="Calibri" w:eastAsia="Calibri" w:hAnsi="Calibri"/>
          <w:color w:val="22302A"/>
          <w:sz w:val="21"/>
          <w:szCs w:val="21"/>
        </w:rPr>
        <w:t xml:space="preserve">Toàn bộ trang con được nhóm theo 7 nhóm menu chính. Thay vì đặc tả riêng từng URL, mục 8 nhóm các trang có cấu trúc giống nhau vào chung 1 trong 6 template layout (A–F).</w:t>
      </w:r>
    </w:p>
    <w:p>
      <w:pPr>
        <w:pStyle w:val="ListParagraph"/>
        <w:numPr>
          <w:ilvl w:val="0"/>
          <w:numId w:val="2"/>
        </w:numPr>
        <w:spacing w:after="90" w:line="290"/>
      </w:pPr>
      <w:r>
        <w:rPr>
          <w:rFonts w:ascii="Calibri" w:cs="Calibri" w:eastAsia="Calibri" w:hAnsi="Calibri"/>
          <w:color w:val="22302A"/>
          <w:sz w:val="21"/>
          <w:szCs w:val="21"/>
        </w:rPr>
        <w:t xml:space="preserve">Trang chủ</w:t>
      </w:r>
    </w:p>
    <w:p>
      <w:pPr>
        <w:pStyle w:val="ListParagraph"/>
        <w:numPr>
          <w:ilvl w:val="0"/>
          <w:numId w:val="2"/>
        </w:numPr>
        <w:spacing w:after="90" w:line="290"/>
      </w:pPr>
      <w:r>
        <w:rPr>
          <w:rFonts w:ascii="Calibri" w:cs="Calibri" w:eastAsia="Calibri" w:hAnsi="Calibri"/>
          <w:color w:val="22302A"/>
          <w:sz w:val="21"/>
          <w:szCs w:val="21"/>
        </w:rPr>
        <w:t xml:space="preserve">Giới thiệu → Tại sao chọn bệnh viện · Cơ sở – Trang thiết bị · Tiện nghi – sang trọng · Quy trình chăm sóc khép kín · Đối tác của bệnh viện · Hình ảnh bệnh viện</w:t>
      </w:r>
    </w:p>
    <w:p>
      <w:pPr>
        <w:pStyle w:val="ListParagraph"/>
        <w:numPr>
          <w:ilvl w:val="0"/>
          <w:numId w:val="2"/>
        </w:numPr>
        <w:spacing w:after="90" w:line="290"/>
      </w:pPr>
      <w:r>
        <w:rPr>
          <w:rFonts w:ascii="Calibri" w:cs="Calibri" w:eastAsia="Calibri" w:hAnsi="Calibri"/>
          <w:color w:val="22302A"/>
          <w:sz w:val="21"/>
          <w:szCs w:val="21"/>
        </w:rPr>
        <w:t xml:space="preserve">Chuyên khoa (danh sách 32 khoa) → Chi tiết từng chuyên khoa</w:t>
      </w:r>
    </w:p>
    <w:p>
      <w:pPr>
        <w:pStyle w:val="ListParagraph"/>
        <w:numPr>
          <w:ilvl w:val="0"/>
          <w:numId w:val="2"/>
        </w:numPr>
        <w:spacing w:after="90" w:line="290"/>
      </w:pPr>
      <w:r>
        <w:rPr>
          <w:rFonts w:ascii="Calibri" w:cs="Calibri" w:eastAsia="Calibri" w:hAnsi="Calibri"/>
          <w:color w:val="22302A"/>
          <w:sz w:val="21"/>
          <w:szCs w:val="21"/>
        </w:rPr>
        <w:t xml:space="preserve">Dịch vụ (7 nhóm: Trọn gói · Tại nhà · Tiêm chủng – Vaccine · Gói khám sức khỏe · Bảo hiểm · Thẩm mỹ &amp; Spa · VIP) → Chi tiết từng dịch vụ</w:t>
      </w:r>
    </w:p>
    <w:p>
      <w:pPr>
        <w:pStyle w:val="ListParagraph"/>
        <w:numPr>
          <w:ilvl w:val="0"/>
          <w:numId w:val="2"/>
        </w:numPr>
        <w:spacing w:after="90" w:line="290"/>
      </w:pPr>
      <w:r>
        <w:rPr>
          <w:rFonts w:ascii="Calibri" w:cs="Calibri" w:eastAsia="Calibri" w:hAnsi="Calibri"/>
          <w:color w:val="22302A"/>
          <w:sz w:val="21"/>
          <w:szCs w:val="21"/>
        </w:rPr>
        <w:t xml:space="preserve">Dành cho bệnh nhân → Chi phí điều trị · Dịch vụ điều trị · Dành cho thăm khám · Cơ sở điều trị · Tra cứu bệnh sử</w:t>
      </w:r>
    </w:p>
    <w:p>
      <w:pPr>
        <w:pStyle w:val="ListParagraph"/>
        <w:numPr>
          <w:ilvl w:val="0"/>
          <w:numId w:val="2"/>
        </w:numPr>
        <w:spacing w:after="90" w:line="290"/>
      </w:pPr>
      <w:r>
        <w:rPr>
          <w:rFonts w:ascii="Calibri" w:cs="Calibri" w:eastAsia="Calibri" w:hAnsi="Calibri"/>
          <w:color w:val="22302A"/>
          <w:sz w:val="21"/>
          <w:szCs w:val="21"/>
        </w:rPr>
        <w:t xml:space="preserve">Đội ngũ chuyên gia (danh sách bác sĩ) → Hồ sơ chi tiết bác sĩ</w:t>
      </w:r>
    </w:p>
    <w:p>
      <w:pPr>
        <w:pStyle w:val="ListParagraph"/>
        <w:numPr>
          <w:ilvl w:val="0"/>
          <w:numId w:val="2"/>
        </w:numPr>
        <w:spacing w:after="90" w:line="290"/>
      </w:pPr>
      <w:r>
        <w:rPr>
          <w:rFonts w:ascii="Calibri" w:cs="Calibri" w:eastAsia="Calibri" w:hAnsi="Calibri"/>
          <w:color w:val="22302A"/>
          <w:sz w:val="21"/>
          <w:szCs w:val="21"/>
        </w:rPr>
        <w:t xml:space="preserve">Tin tức (theo chuyên mục: Tuyển dụng · Bác sĩ tư vấn · Sự kiện · Ưu đãi · Lời khuyên sức khỏe · Gallery) → Chi tiết bài viết</w:t>
      </w:r>
    </w:p>
    <w:p>
      <w:pPr>
        <w:pStyle w:val="ListParagraph"/>
        <w:numPr>
          <w:ilvl w:val="0"/>
          <w:numId w:val="2"/>
        </w:numPr>
        <w:spacing w:after="90" w:line="290"/>
      </w:pPr>
      <w:r>
        <w:rPr>
          <w:rFonts w:ascii="Calibri" w:cs="Calibri" w:eastAsia="Calibri" w:hAnsi="Calibri"/>
          <w:color w:val="22302A"/>
          <w:sz w:val="21"/>
          <w:szCs w:val="21"/>
        </w:rPr>
        <w:t xml:space="preserve">Tiện ích tra cứu/đặt lịch → Đặt khám Online · Đăng ký lấy mẫu xét nghiệm · Lịch làm việc bác sĩ · Tư vấn Online</w:t>
      </w:r>
    </w:p>
    <w:p>
      <w:pPr>
        <w:pStyle w:val="ListParagraph"/>
        <w:numPr>
          <w:ilvl w:val="0"/>
          <w:numId w:val="2"/>
        </w:numPr>
        <w:spacing w:after="90" w:line="290"/>
      </w:pPr>
      <w:r>
        <w:rPr>
          <w:rFonts w:ascii="Calibri" w:cs="Calibri" w:eastAsia="Calibri" w:hAnsi="Calibri"/>
          <w:color w:val="22302A"/>
          <w:sz w:val="21"/>
          <w:szCs w:val="21"/>
        </w:rPr>
        <w:t xml:space="preserve">Liên hệ</w:t>
      </w:r>
    </w:p>
    <w:p>
      <w:pPr>
        <w:pStyle w:val="Heading2"/>
        <w:spacing w:after="140" w:before="320"/>
      </w:pPr>
      <w:r>
        <w:rPr>
          <w:rFonts w:ascii="Calibri" w:cs="Calibri" w:eastAsia="Calibri" w:hAnsi="Calibri"/>
          <w:b/>
          <w:bCs/>
          <w:color w:val="164B36"/>
        </w:rPr>
        <w:t xml:space="preserve">6.1. Quy tắc chung áp dụng cho MỌI trang con</w:t>
      </w:r>
    </w:p>
    <w:p>
      <w:pPr>
        <w:pStyle w:val="ListParagraph"/>
        <w:numPr>
          <w:ilvl w:val="0"/>
          <w:numId w:val="2"/>
        </w:numPr>
        <w:spacing w:after="90" w:line="290"/>
      </w:pPr>
      <w:r>
        <w:rPr>
          <w:rFonts w:ascii="Calibri" w:cs="Calibri" w:eastAsia="Calibri" w:hAnsi="Calibri"/>
          <w:color w:val="22302A"/>
          <w:sz w:val="21"/>
          <w:szCs w:val="21"/>
        </w:rPr>
        <w:t xml:space="preserve">Page Header thống nhất: dải nền Mint cao 140–160px, chứa Breadcrumb (Trang chủ › Mục cha › Trang hiện tại) + Tiêu đề H1, căn trái theo container 1180px.</w:t>
      </w:r>
    </w:p>
    <w:p>
      <w:pPr>
        <w:pStyle w:val="ListParagraph"/>
        <w:numPr>
          <w:ilvl w:val="0"/>
          <w:numId w:val="2"/>
        </w:numPr>
        <w:spacing w:after="90" w:line="290"/>
      </w:pPr>
      <w:r>
        <w:rPr>
          <w:rFonts w:ascii="Calibri" w:cs="Calibri" w:eastAsia="Calibri" w:hAnsi="Calibri"/>
          <w:color w:val="22302A"/>
          <w:sz w:val="21"/>
          <w:szCs w:val="21"/>
        </w:rPr>
        <w:t xml:space="preserve">Header chính (menu) và Footer giữ nguyên 100% như trang chủ trên mọi trang con — không tạo biến thể riêng.</w:t>
      </w:r>
    </w:p>
    <w:p>
      <w:pPr>
        <w:pStyle w:val="ListParagraph"/>
        <w:numPr>
          <w:ilvl w:val="0"/>
          <w:numId w:val="2"/>
        </w:numPr>
        <w:spacing w:after="90" w:line="290"/>
      </w:pPr>
      <w:r>
        <w:rPr>
          <w:rFonts w:ascii="Calibri" w:cs="Calibri" w:eastAsia="Calibri" w:hAnsi="Calibri"/>
          <w:color w:val="22302A"/>
          <w:sz w:val="21"/>
          <w:szCs w:val="21"/>
        </w:rPr>
        <w:t xml:space="preserve">Mọi hình ảnh minh hoạ đều bo góc theo thang Radius ở mục 4.1 — không dùng ảnh góc vuông.</w:t>
      </w:r>
    </w:p>
    <w:p>
      <w:pPr>
        <w:pStyle w:val="ListParagraph"/>
        <w:numPr>
          <w:ilvl w:val="0"/>
          <w:numId w:val="2"/>
        </w:numPr>
        <w:spacing w:after="90" w:line="290"/>
      </w:pPr>
      <w:r>
        <w:rPr>
          <w:rFonts w:ascii="Calibri" w:cs="Calibri" w:eastAsia="Calibri" w:hAnsi="Calibri"/>
          <w:color w:val="22302A"/>
          <w:sz w:val="21"/>
          <w:szCs w:val="21"/>
        </w:rPr>
        <w:t xml:space="preserve">Mọi danh sách/carousel rỗng phải hiển thị Empty State (mục 12) thay vì để trắng hoặc chữ “đang chờ cập nhật”.</w:t>
      </w:r>
    </w:p>
    <w:p>
      <w:pPr>
        <w:pStyle w:val="ListParagraph"/>
        <w:numPr>
          <w:ilvl w:val="0"/>
          <w:numId w:val="2"/>
        </w:numPr>
        <w:spacing w:after="90" w:line="290"/>
      </w:pPr>
      <w:r>
        <w:rPr>
          <w:rFonts w:ascii="Calibri" w:cs="Calibri" w:eastAsia="Calibri" w:hAnsi="Calibri"/>
          <w:color w:val="22302A"/>
          <w:sz w:val="21"/>
          <w:szCs w:val="21"/>
        </w:rPr>
        <w:t xml:space="preserve">CTA “Đặt lịch khám” luôn xuất hiện tối thiểu 1 lần (nút nổi hoặc banner cuối trang) trên mọi trang con.</w:t>
      </w:r>
    </w:p>
    <w:p>
      <w:r>
        <w:br w:type="page"/>
      </w:r>
    </w:p>
    <w:p>
      <w:pPr>
        <w:pStyle w:val="Heading1"/>
        <w:pBdr>
          <w:bottom w:val="single" w:color="2FA968" w:sz="10" w:space="6"/>
        </w:pBdr>
        <w:spacing w:after="200" w:before="480"/>
      </w:pPr>
      <w:r>
        <w:rPr>
          <w:rFonts w:ascii="Calibri" w:cs="Calibri" w:eastAsia="Calibri" w:hAnsi="Calibri"/>
          <w:b/>
          <w:bCs/>
          <w:color w:val="164B36"/>
        </w:rPr>
        <w:t xml:space="preserve">7. Đặc tả chi tiết Trang chủ</w:t>
      </w:r>
    </w:p>
    <w:p>
      <w:pPr>
        <w:pStyle w:val="Heading2"/>
        <w:spacing w:after="140" w:before="320"/>
      </w:pPr>
      <w:r>
        <w:rPr>
          <w:rFonts w:ascii="Calibri" w:cs="Calibri" w:eastAsia="Calibri" w:hAnsi="Calibri"/>
          <w:b/>
          <w:bCs/>
          <w:color w:val="164B36"/>
        </w:rPr>
        <w:t xml:space="preserve">7.1. Thanh thông tin trên cùng (Topbar)</w:t>
      </w:r>
    </w:p>
    <w:p>
      <w:pPr>
        <w:pStyle w:val="ListParagraph"/>
        <w:numPr>
          <w:ilvl w:val="0"/>
          <w:numId w:val="2"/>
        </w:numPr>
        <w:spacing w:after="90" w:line="290"/>
      </w:pPr>
      <w:r>
        <w:rPr>
          <w:rFonts w:ascii="Calibri" w:cs="Calibri" w:eastAsia="Calibri" w:hAnsi="Calibri"/>
          <w:color w:val="22302A"/>
          <w:sz w:val="21"/>
          <w:szCs w:val="21"/>
        </w:rPr>
        <w:t xml:space="preserve">Nền Green Dark, cao 38px, chữ trắng/mint nhạt cỡ 13px.</w:t>
      </w:r>
    </w:p>
    <w:p>
      <w:pPr>
        <w:pStyle w:val="ListParagraph"/>
        <w:numPr>
          <w:ilvl w:val="0"/>
          <w:numId w:val="2"/>
        </w:numPr>
        <w:spacing w:after="90" w:line="290"/>
      </w:pPr>
      <w:r>
        <w:rPr>
          <w:rFonts w:ascii="Calibri" w:cs="Calibri" w:eastAsia="Calibri" w:hAnsi="Calibri"/>
          <w:color w:val="22302A"/>
          <w:sz w:val="21"/>
          <w:szCs w:val="21"/>
        </w:rPr>
        <w:t xml:space="preserve">Trái: địa chỉ + email liên hệ. Phải: giờ làm việc hành chính/cấp cứu.</w:t>
      </w:r>
    </w:p>
    <w:p>
      <w:pPr>
        <w:pStyle w:val="ListParagraph"/>
        <w:numPr>
          <w:ilvl w:val="0"/>
          <w:numId w:val="2"/>
        </w:numPr>
        <w:spacing w:after="90" w:line="290"/>
      </w:pPr>
      <w:r>
        <w:rPr>
          <w:rFonts w:ascii="Calibri" w:cs="Calibri" w:eastAsia="Calibri" w:hAnsi="Calibri"/>
          <w:color w:val="22302A"/>
          <w:sz w:val="21"/>
          <w:szCs w:val="21"/>
        </w:rPr>
        <w:t xml:space="preserve">Ẩn hoàn toàn trên mobile để tiết kiệm không gian.</w:t>
      </w:r>
    </w:p>
    <w:p>
      <w:pPr>
        <w:pStyle w:val="Heading2"/>
        <w:spacing w:after="140" w:before="320"/>
      </w:pPr>
      <w:r>
        <w:rPr>
          <w:rFonts w:ascii="Calibri" w:cs="Calibri" w:eastAsia="Calibri" w:hAnsi="Calibri"/>
          <w:b/>
          <w:bCs/>
          <w:color w:val="164B36"/>
        </w:rPr>
        <w:t xml:space="preserve">7.2. Header chính (Sticky)</w:t>
      </w:r>
    </w:p>
    <w:p>
      <w:pPr>
        <w:pStyle w:val="ListParagraph"/>
        <w:numPr>
          <w:ilvl w:val="0"/>
          <w:numId w:val="2"/>
        </w:numPr>
        <w:spacing w:after="90" w:line="290"/>
      </w:pPr>
      <w:r>
        <w:rPr>
          <w:rFonts w:ascii="Calibri" w:cs="Calibri" w:eastAsia="Calibri" w:hAnsi="Calibri"/>
          <w:color w:val="22302A"/>
          <w:sz w:val="21"/>
          <w:szCs w:val="21"/>
        </w:rPr>
        <w:t xml:space="preserve">Logo bên trái: icon vuông bo góc (gradient xanh lá) + tên bệnh viện viết gọn 2 dòng.</w:t>
      </w:r>
    </w:p>
    <w:p>
      <w:pPr>
        <w:pStyle w:val="ListParagraph"/>
        <w:numPr>
          <w:ilvl w:val="0"/>
          <w:numId w:val="2"/>
        </w:numPr>
        <w:spacing w:after="90" w:line="290"/>
      </w:pPr>
      <w:r>
        <w:rPr>
          <w:rFonts w:ascii="Calibri" w:cs="Calibri" w:eastAsia="Calibri" w:hAnsi="Calibri"/>
          <w:color w:val="22302A"/>
          <w:sz w:val="21"/>
          <w:szCs w:val="21"/>
        </w:rPr>
        <w:t xml:space="preserve">Menu chính giữa: tối đa 7 mục cấp 1 (Trang chủ, Giới thiệu, Chuyên khoa, Dịch vụ, Đội ngũ bác sĩ, Tin tức, Liên hệ). Menu con chỉ 1 cấp dropdown, không lồng 3 cấp.</w:t>
      </w:r>
    </w:p>
    <w:p>
      <w:pPr>
        <w:pStyle w:val="ListParagraph"/>
        <w:numPr>
          <w:ilvl w:val="0"/>
          <w:numId w:val="2"/>
        </w:numPr>
        <w:spacing w:after="90" w:line="290"/>
      </w:pPr>
      <w:r>
        <w:rPr>
          <w:rFonts w:ascii="Calibri" w:cs="Calibri" w:eastAsia="Calibri" w:hAnsi="Calibri"/>
          <w:color w:val="22302A"/>
          <w:sz w:val="21"/>
          <w:szCs w:val="21"/>
        </w:rPr>
        <w:t xml:space="preserve">Phải: pill hotline có chấm nhấp nháy (pulse) + nút CTA “Đặt lịch khám” luôn nổi bật.</w:t>
      </w:r>
    </w:p>
    <w:p>
      <w:pPr>
        <w:pStyle w:val="ListParagraph"/>
        <w:numPr>
          <w:ilvl w:val="0"/>
          <w:numId w:val="2"/>
        </w:numPr>
        <w:spacing w:after="90" w:line="290"/>
      </w:pPr>
      <w:r>
        <w:rPr>
          <w:rFonts w:ascii="Calibri" w:cs="Calibri" w:eastAsia="Calibri" w:hAnsi="Calibri"/>
          <w:color w:val="22302A"/>
          <w:sz w:val="21"/>
          <w:szCs w:val="21"/>
        </w:rPr>
        <w:t xml:space="preserve">Header dính khi cuộn (sticky), đổ bóng nhẹ để tách khỏi nội dung.</w:t>
      </w:r>
    </w:p>
    <w:p>
      <w:pPr>
        <w:pStyle w:val="ListParagraph"/>
        <w:numPr>
          <w:ilvl w:val="0"/>
          <w:numId w:val="2"/>
        </w:numPr>
        <w:spacing w:after="90" w:line="290"/>
      </w:pPr>
      <w:r>
        <w:rPr>
          <w:rFonts w:ascii="Calibri" w:cs="Calibri" w:eastAsia="Calibri" w:hAnsi="Calibri"/>
          <w:color w:val="22302A"/>
          <w:sz w:val="21"/>
          <w:szCs w:val="21"/>
        </w:rPr>
        <w:t xml:space="preserve">Mobile: menu thu vào icon hamburger, mở overlay full-screen bo góc, không dropdown lồng nhiều cấp.</w:t>
      </w:r>
    </w:p>
    <w:p>
      <w:pPr>
        <w:pStyle w:val="Heading2"/>
        <w:spacing w:after="140" w:before="320"/>
      </w:pPr>
      <w:r>
        <w:rPr>
          <w:rFonts w:ascii="Calibri" w:cs="Calibri" w:eastAsia="Calibri" w:hAnsi="Calibri"/>
          <w:b/>
          <w:bCs/>
          <w:color w:val="164B36"/>
        </w:rPr>
        <w:t xml:space="preserve">7.3. Hero Section</w:t>
      </w:r>
    </w:p>
    <w:p>
      <w:pPr>
        <w:pStyle w:val="ListParagraph"/>
        <w:numPr>
          <w:ilvl w:val="0"/>
          <w:numId w:val="2"/>
        </w:numPr>
        <w:spacing w:after="90" w:line="290"/>
      </w:pPr>
      <w:r>
        <w:rPr>
          <w:rFonts w:ascii="Calibri" w:cs="Calibri" w:eastAsia="Calibri" w:hAnsi="Calibri"/>
          <w:color w:val="22302A"/>
          <w:sz w:val="21"/>
          <w:szCs w:val="21"/>
        </w:rPr>
        <w:t xml:space="preserve">Bố cục 2 cột (55/45): trái là tiêu đề + mô tả + 2 CTA + hàng số liệu tin cậy; phải là ảnh minh hoạ dạng khối hữu cơ (blob-mask).</w:t>
      </w:r>
    </w:p>
    <w:p>
      <w:pPr>
        <w:pStyle w:val="ListParagraph"/>
        <w:numPr>
          <w:ilvl w:val="0"/>
          <w:numId w:val="2"/>
        </w:numPr>
        <w:spacing w:after="90" w:line="290"/>
      </w:pPr>
      <w:r>
        <w:rPr>
          <w:rFonts w:ascii="Calibri" w:cs="Calibri" w:eastAsia="Calibri" w:hAnsi="Calibri"/>
          <w:color w:val="22302A"/>
          <w:sz w:val="21"/>
          <w:szCs w:val="21"/>
        </w:rPr>
        <w:t xml:space="preserve">Tiêu đề (H1) nhấn 1 cụm từ khoá bằng màu Green để tạo điểm nhìn.</w:t>
      </w:r>
    </w:p>
    <w:p>
      <w:pPr>
        <w:pStyle w:val="ListParagraph"/>
        <w:numPr>
          <w:ilvl w:val="0"/>
          <w:numId w:val="2"/>
        </w:numPr>
        <w:spacing w:after="90" w:line="290"/>
      </w:pPr>
      <w:r>
        <w:rPr>
          <w:rFonts w:ascii="Calibri" w:cs="Calibri" w:eastAsia="Calibri" w:hAnsi="Calibri"/>
          <w:color w:val="22302A"/>
          <w:sz w:val="21"/>
          <w:szCs w:val="21"/>
        </w:rPr>
        <w:t xml:space="preserve">2 CTA: Primary “Đặt lịch khám ngay” và Outline “Xem giới thiệu bệnh viện”.</w:t>
      </w:r>
    </w:p>
    <w:p>
      <w:pPr>
        <w:pStyle w:val="ListParagraph"/>
        <w:numPr>
          <w:ilvl w:val="0"/>
          <w:numId w:val="2"/>
        </w:numPr>
        <w:spacing w:after="90" w:line="290"/>
      </w:pPr>
      <w:r>
        <w:rPr>
          <w:rFonts w:ascii="Calibri" w:cs="Calibri" w:eastAsia="Calibri" w:hAnsi="Calibri"/>
          <w:color w:val="22302A"/>
          <w:sz w:val="21"/>
          <w:szCs w:val="21"/>
        </w:rPr>
        <w:t xml:space="preserve">Hàng số liệu tin cậy: “32+ Chuyên khoa”, “150+ Bác sĩ giỏi”, “200.000+ Lượt khám/năm”.</w:t>
      </w:r>
    </w:p>
    <w:p>
      <w:pPr>
        <w:pStyle w:val="ListParagraph"/>
        <w:numPr>
          <w:ilvl w:val="0"/>
          <w:numId w:val="2"/>
        </w:numPr>
        <w:spacing w:after="90" w:line="290"/>
      </w:pPr>
      <w:r>
        <w:rPr>
          <w:rFonts w:ascii="Calibri" w:cs="Calibri" w:eastAsia="Calibri" w:hAnsi="Calibri"/>
          <w:color w:val="22302A"/>
          <w:sz w:val="21"/>
          <w:szCs w:val="21"/>
        </w:rPr>
        <w:t xml:space="preserve">2 thẻ nổi (floating card) đè lên ảnh: 1 thẻ xác nhận đặt lịch, 1 thẻ đánh giá 5 sao — tăng cảm giác sản phẩm thật, đang hoạt động.</w:t>
      </w:r>
    </w:p>
    <w:p>
      <w:pPr>
        <w:pStyle w:val="Heading2"/>
        <w:spacing w:after="140" w:before="320"/>
      </w:pPr>
      <w:r>
        <w:rPr>
          <w:rFonts w:ascii="Calibri" w:cs="Calibri" w:eastAsia="Calibri" w:hAnsi="Calibri"/>
          <w:b/>
          <w:bCs/>
          <w:color w:val="164B36"/>
        </w:rPr>
        <w:t xml:space="preserve">7.4. Dải đường lượn sóng (Wave divider)</w:t>
      </w:r>
    </w:p>
    <w:p>
      <w:pPr>
        <w:pStyle w:val="ListParagraph"/>
        <w:numPr>
          <w:ilvl w:val="0"/>
          <w:numId w:val="2"/>
        </w:numPr>
        <w:spacing w:after="90" w:line="290"/>
      </w:pPr>
      <w:r>
        <w:rPr>
          <w:rFonts w:ascii="Calibri" w:cs="Calibri" w:eastAsia="Calibri" w:hAnsi="Calibri"/>
          <w:color w:val="22302A"/>
          <w:sz w:val="21"/>
          <w:szCs w:val="21"/>
        </w:rPr>
        <w:t xml:space="preserve">SVG dạng sóng hữu cơ màu Green Dark, đặt giữa Hero và Tiện ích nhanh để chuyển tiếp mềm mại giữa nền sáng và nền tối.</w:t>
      </w:r>
    </w:p>
    <w:p>
      <w:pPr>
        <w:pStyle w:val="Heading2"/>
        <w:spacing w:after="140" w:before="320"/>
      </w:pPr>
      <w:r>
        <w:rPr>
          <w:rFonts w:ascii="Calibri" w:cs="Calibri" w:eastAsia="Calibri" w:hAnsi="Calibri"/>
          <w:b/>
          <w:bCs/>
          <w:color w:val="164B36"/>
        </w:rPr>
        <w:t xml:space="preserve">7.5. Tiện ích nhanh (Quick Actions)</w:t>
      </w:r>
    </w:p>
    <w:p>
      <w:pPr>
        <w:pStyle w:val="ListParagraph"/>
        <w:numPr>
          <w:ilvl w:val="0"/>
          <w:numId w:val="2"/>
        </w:numPr>
        <w:spacing w:after="90" w:line="290"/>
      </w:pPr>
      <w:r>
        <w:rPr>
          <w:rFonts w:ascii="Calibri" w:cs="Calibri" w:eastAsia="Calibri" w:hAnsi="Calibri"/>
          <w:color w:val="22302A"/>
          <w:sz w:val="21"/>
          <w:szCs w:val="21"/>
        </w:rPr>
        <w:t xml:space="preserve">Nền Green Dark, lưới 4 cột: Đặt khám Online · Tra cứu kết quả xét nghiệm · Tư vấn sức khỏe từ xa · Tra cứu lịch làm việc bác sĩ.</w:t>
      </w:r>
    </w:p>
    <w:p>
      <w:pPr>
        <w:pStyle w:val="ListParagraph"/>
        <w:numPr>
          <w:ilvl w:val="0"/>
          <w:numId w:val="2"/>
        </w:numPr>
        <w:spacing w:after="90" w:line="290"/>
      </w:pPr>
      <w:r>
        <w:rPr>
          <w:rFonts w:ascii="Calibri" w:cs="Calibri" w:eastAsia="Calibri" w:hAnsi="Calibri"/>
          <w:color w:val="22302A"/>
          <w:sz w:val="21"/>
          <w:szCs w:val="21"/>
        </w:rPr>
        <w:t xml:space="preserve">Mỗi ô dạng kính mờ (glassmorphism): icon badge + tiêu đề + mô tả ngắn, nền trắng trong suốt 6%, hover sáng bừng + nâng nhẹ.</w:t>
      </w:r>
    </w:p>
    <w:p>
      <w:pPr>
        <w:pStyle w:val="ListParagraph"/>
        <w:numPr>
          <w:ilvl w:val="0"/>
          <w:numId w:val="2"/>
        </w:numPr>
        <w:spacing w:after="90" w:line="290"/>
      </w:pPr>
      <w:r>
        <w:rPr>
          <w:rFonts w:ascii="Calibri" w:cs="Calibri" w:eastAsia="Calibri" w:hAnsi="Calibri"/>
          <w:color w:val="22302A"/>
          <w:sz w:val="21"/>
          <w:szCs w:val="21"/>
        </w:rPr>
        <w:t xml:space="preserve">Đây là nhóm hành động thực dụng, tách biệt khỏi khối “Chuyên khoa” mang tính giới thiệu — khắc phục lỗi 2 khối icon giống nhau gây nhầm lẫn ở bản cũ.</w:t>
      </w:r>
    </w:p>
    <w:p>
      <w:pPr>
        <w:pStyle w:val="Heading2"/>
        <w:spacing w:after="140" w:before="320"/>
      </w:pPr>
      <w:r>
        <w:rPr>
          <w:rFonts w:ascii="Calibri" w:cs="Calibri" w:eastAsia="Calibri" w:hAnsi="Calibri"/>
          <w:b/>
          <w:bCs/>
          <w:color w:val="164B36"/>
        </w:rPr>
        <w:t xml:space="preserve">7.6. Chuyên khoa nổi bật</w:t>
      </w:r>
    </w:p>
    <w:p>
      <w:pPr>
        <w:pStyle w:val="ListParagraph"/>
        <w:numPr>
          <w:ilvl w:val="0"/>
          <w:numId w:val="2"/>
        </w:numPr>
        <w:spacing w:after="90" w:line="290"/>
      </w:pPr>
      <w:r>
        <w:rPr>
          <w:rFonts w:ascii="Calibri" w:cs="Calibri" w:eastAsia="Calibri" w:hAnsi="Calibri"/>
          <w:color w:val="22302A"/>
          <w:sz w:val="21"/>
          <w:szCs w:val="21"/>
        </w:rPr>
        <w:t xml:space="preserve">Tiêu đề section căn giữa kèm eyebrow label + mô tả ngắn 1 câu.</w:t>
      </w:r>
    </w:p>
    <w:p>
      <w:pPr>
        <w:pStyle w:val="ListParagraph"/>
        <w:numPr>
          <w:ilvl w:val="0"/>
          <w:numId w:val="2"/>
        </w:numPr>
        <w:spacing w:after="90" w:line="290"/>
      </w:pPr>
      <w:r>
        <w:rPr>
          <w:rFonts w:ascii="Calibri" w:cs="Calibri" w:eastAsia="Calibri" w:hAnsi="Calibri"/>
          <w:color w:val="22302A"/>
          <w:sz w:val="21"/>
          <w:szCs w:val="21"/>
        </w:rPr>
        <w:t xml:space="preserve">Lưới 4×2 (8 thẻ tiêu biểu, ví dụ Khám bệnh, Cấp cứu, Nhi, Phụ sản, Nội tim mạch, Ngoại tổng hợp, Ung Bướu – Huyết học lâm sàng, Chẩn đoán hình ảnh), mỗi thẻ: icon badge màu theo nhóm, tên chuyên khoa, mô tả 1 dòng.</w:t>
      </w:r>
    </w:p>
    <w:p>
      <w:pPr>
        <w:pStyle w:val="ListParagraph"/>
        <w:numPr>
          <w:ilvl w:val="0"/>
          <w:numId w:val="2"/>
        </w:numPr>
        <w:spacing w:after="90" w:line="290"/>
      </w:pPr>
      <w:r>
        <w:rPr>
          <w:rFonts w:ascii="Calibri" w:cs="Calibri" w:eastAsia="Calibri" w:hAnsi="Calibri"/>
          <w:color w:val="22302A"/>
          <w:sz w:val="21"/>
          <w:szCs w:val="21"/>
        </w:rPr>
        <w:t xml:space="preserve">Không liệt kê hết 32 chuyên khoa tại trang chủ — có nút “Xem tất cả chuyên khoa” dẫn sang trang danh mục đầy đủ (Template B).</w:t>
      </w:r>
    </w:p>
    <w:p>
      <w:pPr>
        <w:pStyle w:val="Heading2"/>
        <w:spacing w:after="140" w:before="320"/>
      </w:pPr>
      <w:r>
        <w:rPr>
          <w:rFonts w:ascii="Calibri" w:cs="Calibri" w:eastAsia="Calibri" w:hAnsi="Calibri"/>
          <w:b/>
          <w:bCs/>
          <w:color w:val="164B36"/>
        </w:rPr>
        <w:t xml:space="preserve">7.7. Dịch vụ nổi bật</w:t>
      </w:r>
    </w:p>
    <w:p>
      <w:pPr>
        <w:pStyle w:val="ListParagraph"/>
        <w:numPr>
          <w:ilvl w:val="0"/>
          <w:numId w:val="2"/>
        </w:numPr>
        <w:spacing w:after="90" w:line="290"/>
      </w:pPr>
      <w:r>
        <w:rPr>
          <w:rFonts w:ascii="Calibri" w:cs="Calibri" w:eastAsia="Calibri" w:hAnsi="Calibri"/>
          <w:color w:val="22302A"/>
          <w:sz w:val="21"/>
          <w:szCs w:val="21"/>
        </w:rPr>
        <w:t xml:space="preserve">Section mới bổ sung (v2.1) — khắc phục lỗ hổng: mục menu “Dịch vụ” có 7 nhóm nội dung nhưng trang chủ trước đó chưa có section giới thiệu, trong khi đây là nhóm doanh thu quan trọng ngang với Chuyên khoa.</w:t>
      </w:r>
    </w:p>
    <w:p>
      <w:pPr>
        <w:pStyle w:val="ListParagraph"/>
        <w:numPr>
          <w:ilvl w:val="0"/>
          <w:numId w:val="2"/>
        </w:numPr>
        <w:spacing w:after="90" w:line="290"/>
      </w:pPr>
      <w:r>
        <w:rPr>
          <w:rFonts w:ascii="Calibri" w:cs="Calibri" w:eastAsia="Calibri" w:hAnsi="Calibri"/>
          <w:color w:val="22302A"/>
          <w:sz w:val="21"/>
          <w:szCs w:val="21"/>
        </w:rPr>
        <w:t xml:space="preserve">Tiêu đề section căn giữa kèm eyebrow label + mô tả ngắn 1 câu, đặt ngay sau khối “Chuyên khoa nổi bật” để 2 lối vào nội dung chính (khám theo chuyên khoa / khám theo dịch vụ) đứng cạnh nhau.</w:t>
      </w:r>
    </w:p>
    <w:p>
      <w:pPr>
        <w:pStyle w:val="ListParagraph"/>
        <w:numPr>
          <w:ilvl w:val="0"/>
          <w:numId w:val="2"/>
        </w:numPr>
        <w:spacing w:after="90" w:line="290"/>
      </w:pPr>
      <w:r>
        <w:rPr>
          <w:rFonts w:ascii="Calibri" w:cs="Calibri" w:eastAsia="Calibri" w:hAnsi="Calibri"/>
          <w:color w:val="22302A"/>
          <w:sz w:val="21"/>
          <w:szCs w:val="21"/>
        </w:rPr>
        <w:t xml:space="preserve">Lưới 7 thẻ nhóm dịch vụ (4 cột desktop, xuống 2 cột tablet, 1 cột mobile): Dịch vụ trọn gói · Dịch vụ tại nhà · Tiêm chủng – Vaccine · Gói khám sức khỏe · Dịch vụ bảo hiểm · Thẩm mỹ &amp; Spa · Dịch vụ VIP.</w:t>
      </w:r>
    </w:p>
    <w:p>
      <w:pPr>
        <w:pStyle w:val="ListParagraph"/>
        <w:numPr>
          <w:ilvl w:val="0"/>
          <w:numId w:val="2"/>
        </w:numPr>
        <w:spacing w:after="90" w:line="290"/>
      </w:pPr>
      <w:r>
        <w:rPr>
          <w:rFonts w:ascii="Calibri" w:cs="Calibri" w:eastAsia="Calibri" w:hAnsi="Calibri"/>
          <w:color w:val="22302A"/>
          <w:sz w:val="21"/>
          <w:szCs w:val="21"/>
        </w:rPr>
        <w:t xml:space="preserve">Mỗi thẻ: icon squircle riêng theo nhóm (không trùng màu với icon Chuyên khoa để tránh nhầm 2 khối là một), tên nhóm dịch vụ, mô tả 1 dòng, nhãn phụ số lượng dịch vụ con nhỏ (VD “3 dịch vụ”) — không liệt kê tên từng dịch vụ con ngay tại đây.</w:t>
      </w:r>
    </w:p>
    <w:p>
      <w:pPr>
        <w:pStyle w:val="ListParagraph"/>
        <w:numPr>
          <w:ilvl w:val="0"/>
          <w:numId w:val="2"/>
        </w:numPr>
        <w:spacing w:after="90" w:line="290"/>
      </w:pPr>
      <w:r>
        <w:rPr>
          <w:rFonts w:ascii="Calibri" w:cs="Calibri" w:eastAsia="Calibri" w:hAnsi="Calibri"/>
          <w:color w:val="22302A"/>
          <w:sz w:val="21"/>
          <w:szCs w:val="21"/>
        </w:rPr>
        <w:t xml:space="preserve">Toàn thẻ có thể click, dẫn thẳng sang trang danh sách dịch vụ của nhóm đó (Template B, đã lọc sẵn theo tab nhóm — xem mục 8.2/8.9) — không cần nút “Xem tất cả” riêng vì 7 thẻ đã đủ gọn để hiển thị hết trong 1 lưới.</w:t>
      </w:r>
    </w:p>
    <w:p>
      <w:pPr>
        <w:pStyle w:val="Heading2"/>
        <w:spacing w:after="140" w:before="320"/>
      </w:pPr>
      <w:r>
        <w:rPr>
          <w:rFonts w:ascii="Calibri" w:cs="Calibri" w:eastAsia="Calibri" w:hAnsi="Calibri"/>
          <w:b/>
          <w:bCs/>
          <w:color w:val="164B36"/>
        </w:rPr>
        <w:t xml:space="preserve">7.8. Vì sao chọn chúng tôi (Why choose us)</w:t>
      </w:r>
    </w:p>
    <w:p>
      <w:pPr>
        <w:pStyle w:val="ListParagraph"/>
        <w:numPr>
          <w:ilvl w:val="0"/>
          <w:numId w:val="2"/>
        </w:numPr>
        <w:spacing w:after="90" w:line="290"/>
      </w:pPr>
      <w:r>
        <w:rPr>
          <w:rFonts w:ascii="Calibri" w:cs="Calibri" w:eastAsia="Calibri" w:hAnsi="Calibri"/>
          <w:color w:val="22302A"/>
          <w:sz w:val="21"/>
          <w:szCs w:val="21"/>
        </w:rPr>
        <w:t xml:space="preserve">Nền Mint, bố cục xen kẽ ảnh-chữ (đổi chiều mỗi khối), gồm 2 khối: “Đội ngũ chuyên môn cao tận tâm” và “Trang thiết bị y tế hiện đại hàng đầu khu vực”.</w:t>
      </w:r>
    </w:p>
    <w:p>
      <w:pPr>
        <w:pStyle w:val="ListParagraph"/>
        <w:numPr>
          <w:ilvl w:val="0"/>
          <w:numId w:val="2"/>
        </w:numPr>
        <w:spacing w:after="90" w:line="290"/>
      </w:pPr>
      <w:r>
        <w:rPr>
          <w:rFonts w:ascii="Calibri" w:cs="Calibri" w:eastAsia="Calibri" w:hAnsi="Calibri"/>
          <w:color w:val="22302A"/>
          <w:sz w:val="21"/>
          <w:szCs w:val="21"/>
        </w:rPr>
        <w:t xml:space="preserve">Mỗi khối gồm: nhãn số thứ tự nhỏ, tiêu đề H3, đoạn mô tả, danh sách 3 gạch đầu dòng có icon tick tròn.</w:t>
      </w:r>
    </w:p>
    <w:p>
      <w:pPr>
        <w:pStyle w:val="ListParagraph"/>
        <w:numPr>
          <w:ilvl w:val="0"/>
          <w:numId w:val="2"/>
        </w:numPr>
        <w:spacing w:after="90" w:line="290"/>
      </w:pPr>
      <w:r>
        <w:rPr>
          <w:rFonts w:ascii="Calibri" w:cs="Calibri" w:eastAsia="Calibri" w:hAnsi="Calibri"/>
          <w:color w:val="22302A"/>
          <w:sz w:val="21"/>
          <w:szCs w:val="21"/>
        </w:rPr>
        <w:t xml:space="preserve">Nội dung phải là thông tin thật của bệnh viện — không dùng lại nội dung mẫu của thương hiệu khác (lỗi nghiêm trọng đã phát hiện ở bản hiện tại).</w:t>
      </w:r>
    </w:p>
    <w:p>
      <w:pPr>
        <w:pStyle w:val="Heading2"/>
        <w:spacing w:after="140" w:before="320"/>
      </w:pPr>
      <w:r>
        <w:rPr>
          <w:rFonts w:ascii="Calibri" w:cs="Calibri" w:eastAsia="Calibri" w:hAnsi="Calibri"/>
          <w:b/>
          <w:bCs/>
          <w:color w:val="164B36"/>
        </w:rPr>
        <w:t xml:space="preserve">7.9. Đội ngũ bác sĩ</w:t>
      </w:r>
    </w:p>
    <w:p>
      <w:pPr>
        <w:pStyle w:val="ListParagraph"/>
        <w:numPr>
          <w:ilvl w:val="0"/>
          <w:numId w:val="2"/>
        </w:numPr>
        <w:spacing w:after="90" w:line="290"/>
      </w:pPr>
      <w:r>
        <w:rPr>
          <w:rFonts w:ascii="Calibri" w:cs="Calibri" w:eastAsia="Calibri" w:hAnsi="Calibri"/>
          <w:color w:val="22302A"/>
          <w:sz w:val="21"/>
          <w:szCs w:val="21"/>
        </w:rPr>
        <w:t xml:space="preserve">Lưới 4 thẻ bác sĩ, ảnh vuông bo góc 20px, hover nâng nhẹ.</w:t>
      </w:r>
    </w:p>
    <w:p>
      <w:pPr>
        <w:pStyle w:val="ListParagraph"/>
        <w:numPr>
          <w:ilvl w:val="0"/>
          <w:numId w:val="2"/>
        </w:numPr>
        <w:spacing w:after="90" w:line="290"/>
      </w:pPr>
      <w:r>
        <w:rPr>
          <w:rFonts w:ascii="Calibri" w:cs="Calibri" w:eastAsia="Calibri" w:hAnsi="Calibri"/>
          <w:color w:val="22302A"/>
          <w:sz w:val="21"/>
          <w:szCs w:val="21"/>
        </w:rPr>
        <w:t xml:space="preserve">Thông tin: họ tên, học hàm/học vị, chuyên khoa phụ trách, nút “Đặt lịch hẹn với bác sĩ này”.</w:t>
      </w:r>
    </w:p>
    <w:p>
      <w:pPr>
        <w:pStyle w:val="ListParagraph"/>
        <w:numPr>
          <w:ilvl w:val="0"/>
          <w:numId w:val="2"/>
        </w:numPr>
        <w:spacing w:after="90" w:line="290"/>
      </w:pPr>
      <w:r>
        <w:rPr>
          <w:rFonts w:ascii="Calibri" w:cs="Calibri" w:eastAsia="Calibri" w:hAnsi="Calibri"/>
          <w:color w:val="22302A"/>
          <w:sz w:val="21"/>
          <w:szCs w:val="21"/>
        </w:rPr>
        <w:t xml:space="preserve">Empty state: nếu chưa có dữ liệu thật, hiển thị thẻ mời gọi thân thiện (“Đội ngũ bác sĩ đang được cập nhật, xem danh sách đầy đủ tại đây”) thay vì khối trống hoàn toàn.</w:t>
      </w:r>
    </w:p>
    <w:p>
      <w:pPr>
        <w:pStyle w:val="Heading2"/>
        <w:spacing w:after="140" w:before="320"/>
      </w:pPr>
      <w:r>
        <w:rPr>
          <w:rFonts w:ascii="Calibri" w:cs="Calibri" w:eastAsia="Calibri" w:hAnsi="Calibri"/>
          <w:b/>
          <w:bCs/>
          <w:color w:val="164B36"/>
        </w:rPr>
        <w:t xml:space="preserve">7.10. Đánh giá bệnh nhân (Testimonials)</w:t>
      </w:r>
    </w:p>
    <w:p>
      <w:pPr>
        <w:pStyle w:val="ListParagraph"/>
        <w:numPr>
          <w:ilvl w:val="0"/>
          <w:numId w:val="2"/>
        </w:numPr>
        <w:spacing w:after="90" w:line="290"/>
      </w:pPr>
      <w:r>
        <w:rPr>
          <w:rFonts w:ascii="Calibri" w:cs="Calibri" w:eastAsia="Calibri" w:hAnsi="Calibri"/>
          <w:color w:val="22302A"/>
          <w:sz w:val="21"/>
          <w:szCs w:val="21"/>
        </w:rPr>
        <w:t xml:space="preserve">Nền Mint, 3 thẻ trích dẫn, avatar tròn màu Peach, tên + loại dịch vụ đã dùng + khu vực sinh sống.</w:t>
      </w:r>
    </w:p>
    <w:p>
      <w:pPr>
        <w:pStyle w:val="ListParagraph"/>
        <w:numPr>
          <w:ilvl w:val="0"/>
          <w:numId w:val="2"/>
        </w:numPr>
        <w:spacing w:after="90" w:line="290"/>
      </w:pPr>
      <w:r>
        <w:rPr>
          <w:rFonts w:ascii="Calibri" w:cs="Calibri" w:eastAsia="Calibri" w:hAnsi="Calibri"/>
          <w:color w:val="22302A"/>
          <w:sz w:val="21"/>
          <w:szCs w:val="21"/>
        </w:rPr>
        <w:t xml:space="preserve">Chỉ hiển thị khi có đánh giá thật; nếu chưa có, ẩn toàn bộ section thay vì để carousel rỗng.</w:t>
      </w:r>
    </w:p>
    <w:p>
      <w:pPr>
        <w:pStyle w:val="Heading2"/>
        <w:spacing w:after="140" w:before="320"/>
      </w:pPr>
      <w:r>
        <w:rPr>
          <w:rFonts w:ascii="Calibri" w:cs="Calibri" w:eastAsia="Calibri" w:hAnsi="Calibri"/>
          <w:b/>
          <w:bCs/>
          <w:color w:val="164B36"/>
        </w:rPr>
        <w:t xml:space="preserve">7.11. Tin tức y khoa &amp; Sự kiện</w:t>
      </w:r>
    </w:p>
    <w:p>
      <w:pPr>
        <w:pStyle w:val="ListParagraph"/>
        <w:numPr>
          <w:ilvl w:val="0"/>
          <w:numId w:val="2"/>
        </w:numPr>
        <w:spacing w:after="90" w:line="290"/>
      </w:pPr>
      <w:r>
        <w:rPr>
          <w:rFonts w:ascii="Calibri" w:cs="Calibri" w:eastAsia="Calibri" w:hAnsi="Calibri"/>
          <w:color w:val="22302A"/>
          <w:sz w:val="21"/>
          <w:szCs w:val="21"/>
        </w:rPr>
        <w:t xml:space="preserve">Lưới 3 bài viết mới nhất, ảnh đại diện tỉ lệ 16:10.</w:t>
      </w:r>
    </w:p>
    <w:p>
      <w:pPr>
        <w:pStyle w:val="ListParagraph"/>
        <w:numPr>
          <w:ilvl w:val="0"/>
          <w:numId w:val="2"/>
        </w:numPr>
        <w:spacing w:after="90" w:line="290"/>
      </w:pPr>
      <w:r>
        <w:rPr>
          <w:rFonts w:ascii="Calibri" w:cs="Calibri" w:eastAsia="Calibri" w:hAnsi="Calibri"/>
          <w:color w:val="22302A"/>
          <w:sz w:val="21"/>
          <w:szCs w:val="21"/>
        </w:rPr>
        <w:t xml:space="preserve">Mỗi bài có tag phân loại màu Peach (Tin y học / Thông báo / Sự kiện / Tuyển dụng), tiêu đề giới hạn tối đa 2 dòng để giao diện luôn thẳng hàng.</w:t>
      </w:r>
    </w:p>
    <w:p>
      <w:pPr>
        <w:pStyle w:val="ListParagraph"/>
        <w:numPr>
          <w:ilvl w:val="0"/>
          <w:numId w:val="2"/>
        </w:numPr>
        <w:spacing w:after="90" w:line="290"/>
      </w:pPr>
      <w:r>
        <w:rPr>
          <w:rFonts w:ascii="Calibri" w:cs="Calibri" w:eastAsia="Calibri" w:hAnsi="Calibri"/>
          <w:color w:val="22302A"/>
          <w:sz w:val="21"/>
          <w:szCs w:val="21"/>
        </w:rPr>
        <w:t xml:space="preserve">Không tách riêng section theo từng chuyên mục tin tức (Tuyển dụng, Bác sĩ tư vấn, Ưu đãi, Gallery...) trên trang chủ — giữ gọn 1 khối 3 bài mới nhất, các chuyên mục được lọc tại trang Tin tức (Template B) để tránh trang chủ quá dài.</w:t>
      </w:r>
    </w:p>
    <w:p>
      <w:pPr>
        <w:pStyle w:val="Heading2"/>
        <w:spacing w:after="140" w:before="320"/>
      </w:pPr>
      <w:r>
        <w:rPr>
          <w:rFonts w:ascii="Calibri" w:cs="Calibri" w:eastAsia="Calibri" w:hAnsi="Calibri"/>
          <w:b/>
          <w:bCs/>
          <w:color w:val="164B36"/>
        </w:rPr>
        <w:t xml:space="preserve">7.12. Khung kêu gọi hành động cuối trang (CTA Banner)</w:t>
      </w:r>
    </w:p>
    <w:p>
      <w:pPr>
        <w:pStyle w:val="ListParagraph"/>
        <w:numPr>
          <w:ilvl w:val="0"/>
          <w:numId w:val="2"/>
        </w:numPr>
        <w:spacing w:after="90" w:line="290"/>
      </w:pPr>
      <w:r>
        <w:rPr>
          <w:rFonts w:ascii="Calibri" w:cs="Calibri" w:eastAsia="Calibri" w:hAnsi="Calibri"/>
          <w:color w:val="22302A"/>
          <w:sz w:val="21"/>
          <w:szCs w:val="21"/>
        </w:rPr>
        <w:t xml:space="preserve">Dải biểu ngữ lớn, bo góc 28px, nền gradient xanh lá.</w:t>
      </w:r>
    </w:p>
    <w:p>
      <w:pPr>
        <w:pStyle w:val="ListParagraph"/>
        <w:numPr>
          <w:ilvl w:val="0"/>
          <w:numId w:val="2"/>
        </w:numPr>
        <w:spacing w:after="90" w:line="290"/>
      </w:pPr>
      <w:r>
        <w:rPr>
          <w:rFonts w:ascii="Calibri" w:cs="Calibri" w:eastAsia="Calibri" w:hAnsi="Calibri"/>
          <w:color w:val="22302A"/>
          <w:sz w:val="21"/>
          <w:szCs w:val="21"/>
        </w:rPr>
        <w:t xml:space="preserve">Nội dung: câu hỏi ân cần “Bạn cần chúng tôi hỗ trợ chăm sóc sức khỏe ngay hôm nay?” + 2 nút: “Đặt lịch khám nhanh” và “Gọi hotline hỗ trợ trực tiếp”.</w:t>
      </w:r>
    </w:p>
    <w:p>
      <w:pPr>
        <w:pStyle w:val="Heading2"/>
        <w:spacing w:after="140" w:before="320"/>
      </w:pPr>
      <w:r>
        <w:rPr>
          <w:rFonts w:ascii="Calibri" w:cs="Calibri" w:eastAsia="Calibri" w:hAnsi="Calibri"/>
          <w:b/>
          <w:bCs/>
          <w:color w:val="164B36"/>
        </w:rPr>
        <w:t xml:space="preserve">7.13. Chân trang (Footer)</w:t>
      </w:r>
    </w:p>
    <w:p>
      <w:pPr>
        <w:pStyle w:val="ListParagraph"/>
        <w:numPr>
          <w:ilvl w:val="0"/>
          <w:numId w:val="2"/>
        </w:numPr>
        <w:spacing w:after="90" w:line="290"/>
      </w:pPr>
      <w:r>
        <w:rPr>
          <w:rFonts w:ascii="Calibri" w:cs="Calibri" w:eastAsia="Calibri" w:hAnsi="Calibri"/>
          <w:color w:val="22302A"/>
          <w:sz w:val="21"/>
          <w:szCs w:val="21"/>
        </w:rPr>
        <w:t xml:space="preserve">Nền Green Dark #164B36, chữ xám sáng/mint nhạt để đảm bảo tương phản dễ đọc.</w:t>
      </w:r>
    </w:p>
    <w:p>
      <w:pPr>
        <w:pStyle w:val="ListParagraph"/>
        <w:numPr>
          <w:ilvl w:val="0"/>
          <w:numId w:val="2"/>
        </w:numPr>
        <w:spacing w:after="90" w:line="290"/>
      </w:pPr>
      <w:r>
        <w:rPr>
          <w:rFonts w:ascii="Calibri" w:cs="Calibri" w:eastAsia="Calibri" w:hAnsi="Calibri"/>
          <w:color w:val="22302A"/>
          <w:sz w:val="21"/>
          <w:szCs w:val="21"/>
        </w:rPr>
        <w:t xml:space="preserve">Cột 1: giới thiệu ngắn + icon mạng xã hội dạng SVG sạch. Cột 2: liên kết nhanh (Giới thiệu, Ban giám đốc, Các phòng ban). Cột 3: mục “Dành cho bệnh nhân” — liên kết trực tiếp tới Chi phí điều trị, Tra cứu bệnh sử, Dịch vụ điều trị, Cơ sở điều trị (không cần khối riêng ở thân trang chủ vì đã đủ nổi bật trong Footer + menu chính). Cột 4: liên hệ đầy đủ (địa chỉ, hotline, email — không để trống như bản hiện tại).</w:t>
      </w:r>
    </w:p>
    <w:p>
      <w:pPr>
        <w:pStyle w:val="ListParagraph"/>
        <w:numPr>
          <w:ilvl w:val="0"/>
          <w:numId w:val="2"/>
        </w:numPr>
        <w:spacing w:after="90" w:line="290"/>
      </w:pPr>
      <w:r>
        <w:rPr>
          <w:rFonts w:ascii="Calibri" w:cs="Calibri" w:eastAsia="Calibri" w:hAnsi="Calibri"/>
          <w:color w:val="22302A"/>
          <w:sz w:val="21"/>
          <w:szCs w:val="21"/>
        </w:rPr>
        <w:t xml:space="preserve">Dòng cuối: bản quyền 2026 + liên kết chính sách bảo mật thông tin người bệnh, căn 2 đầu.</w:t>
      </w:r>
    </w:p>
    <w:p>
      <w:r>
        <w:br w:type="page"/>
      </w:r>
    </w:p>
    <w:p>
      <w:pPr>
        <w:pStyle w:val="Heading1"/>
        <w:pBdr>
          <w:bottom w:val="single" w:color="2FA968" w:sz="10" w:space="6"/>
        </w:pBdr>
        <w:spacing w:after="200" w:before="480"/>
      </w:pPr>
      <w:r>
        <w:rPr>
          <w:rFonts w:ascii="Calibri" w:cs="Calibri" w:eastAsia="Calibri" w:hAnsi="Calibri"/>
          <w:b/>
          <w:bCs/>
          <w:color w:val="164B36"/>
        </w:rPr>
        <w:t xml:space="preserve">8. Đặc tả Trang con — Hệ thống Template</w:t>
      </w:r>
    </w:p>
    <w:p>
      <w:pPr>
        <w:spacing w:after="140" w:line="300"/>
      </w:pPr>
      <w:r>
        <w:rPr>
          <w:rFonts w:ascii="Calibri" w:cs="Calibri" w:eastAsia="Calibri" w:hAnsi="Calibri"/>
          <w:color w:val="22302A"/>
          <w:sz w:val="21"/>
          <w:szCs w:val="21"/>
        </w:rPr>
        <w:t xml:space="preserve">Các trang con được nhóm theo 6 template layout dùng chung (A–F); nhiều trang có cấu trúc giống nhau, chỉ khác nội dung.</w:t>
      </w:r>
    </w:p>
    <w:p>
      <w:pPr>
        <w:pStyle w:val="Heading2"/>
        <w:spacing w:after="140" w:before="320"/>
      </w:pPr>
      <w:r>
        <w:rPr>
          <w:rFonts w:ascii="Calibri" w:cs="Calibri" w:eastAsia="Calibri" w:hAnsi="Calibri"/>
          <w:b/>
          <w:bCs/>
          <w:color w:val="164B36"/>
        </w:rPr>
        <w:t xml:space="preserve">8.1. Template A — Trang Nội dung giới thiệu (Content Page)</w:t>
      </w:r>
    </w:p>
    <w:p>
      <w:pPr>
        <w:spacing w:after="140" w:line="300"/>
      </w:pPr>
      <w:r>
        <w:rPr>
          <w:rFonts w:ascii="Calibri" w:cs="Calibri" w:eastAsia="Calibri" w:hAnsi="Calibri"/>
          <w:color w:val="22302A"/>
          <w:sz w:val="21"/>
          <w:szCs w:val="21"/>
        </w:rPr>
        <w:t xml:space="preserve">Áp dụng cho: Tại sao chọn bệnh viện, Cơ sở – Trang thiết bị, Tiện nghi – sang trọng, Quy trình chăm sóc khép kín, Đối tác của bệnh viện.</w:t>
      </w:r>
    </w:p>
    <w:p>
      <w:pPr>
        <w:pStyle w:val="Heading3"/>
        <w:spacing w:after="100" w:before="220"/>
      </w:pPr>
      <w:r>
        <w:rPr>
          <w:rFonts w:ascii="Calibri" w:cs="Calibri" w:eastAsia="Calibri" w:hAnsi="Calibri"/>
          <w:b/>
          <w:bCs/>
          <w:color w:val="2FA968"/>
        </w:rPr>
        <w:t xml:space="preserve">Bố cục desktop</w:t>
      </w:r>
    </w:p>
    <w:p>
      <w:pPr>
        <w:pStyle w:val="ListParagraph"/>
        <w:numPr>
          <w:ilvl w:val="0"/>
          <w:numId w:val="2"/>
        </w:numPr>
        <w:spacing w:after="90" w:line="290"/>
      </w:pPr>
      <w:r>
        <w:rPr>
          <w:rFonts w:ascii="Calibri" w:cs="Calibri" w:eastAsia="Calibri" w:hAnsi="Calibri"/>
          <w:color w:val="22302A"/>
          <w:sz w:val="21"/>
          <w:szCs w:val="21"/>
        </w:rPr>
        <w:t xml:space="preserve">Page Header (breadcrumb + H1 + 1 câu mô tả ngắn).</w:t>
      </w:r>
    </w:p>
    <w:p>
      <w:pPr>
        <w:pStyle w:val="ListParagraph"/>
        <w:numPr>
          <w:ilvl w:val="0"/>
          <w:numId w:val="2"/>
        </w:numPr>
        <w:spacing w:after="90" w:line="290"/>
      </w:pPr>
      <w:r>
        <w:rPr>
          <w:rFonts w:ascii="Calibri" w:cs="Calibri" w:eastAsia="Calibri" w:hAnsi="Calibri"/>
          <w:color w:val="22302A"/>
          <w:sz w:val="21"/>
          <w:szCs w:val="21"/>
        </w:rPr>
        <w:t xml:space="preserve">Khối giới thiệu mở đầu: ảnh lớn bo góc 28px (tỉ lệ 16:9) + đoạn văn, căn giữa, rộng tối đa 760px để dễ đọc.</w:t>
      </w:r>
    </w:p>
    <w:p>
      <w:pPr>
        <w:pStyle w:val="ListParagraph"/>
        <w:numPr>
          <w:ilvl w:val="0"/>
          <w:numId w:val="2"/>
        </w:numPr>
        <w:spacing w:after="90" w:line="290"/>
      </w:pPr>
      <w:r>
        <w:rPr>
          <w:rFonts w:ascii="Calibri" w:cs="Calibri" w:eastAsia="Calibri" w:hAnsi="Calibri"/>
          <w:color w:val="22302A"/>
          <w:sz w:val="21"/>
          <w:szCs w:val="21"/>
        </w:rPr>
        <w:t xml:space="preserve">Các khối nội dung con xen kẽ ảnh-chữ trái/phải (dùng lại component “Why-choose row” từ trang chủ), tối đa 4 khối/trang.</w:t>
      </w:r>
    </w:p>
    <w:p>
      <w:pPr>
        <w:pStyle w:val="ListParagraph"/>
        <w:numPr>
          <w:ilvl w:val="0"/>
          <w:numId w:val="2"/>
        </w:numPr>
        <w:spacing w:after="90" w:line="290"/>
      </w:pPr>
      <w:r>
        <w:rPr>
          <w:rFonts w:ascii="Calibri" w:cs="Calibri" w:eastAsia="Calibri" w:hAnsi="Calibri"/>
          <w:color w:val="22302A"/>
          <w:sz w:val="21"/>
          <w:szCs w:val="21"/>
        </w:rPr>
        <w:t xml:space="preserve">Cuối trang: dải số liệu ấn tượng (số giường bệnh, số năm hoạt động, số ca điều trị) dạng 3–4 ô ngang, nền Mint.</w:t>
      </w:r>
    </w:p>
    <w:p>
      <w:pPr>
        <w:pStyle w:val="ListParagraph"/>
        <w:numPr>
          <w:ilvl w:val="0"/>
          <w:numId w:val="2"/>
        </w:numPr>
        <w:spacing w:after="90" w:line="290"/>
      </w:pPr>
      <w:r>
        <w:rPr>
          <w:rFonts w:ascii="Calibri" w:cs="Calibri" w:eastAsia="Calibri" w:hAnsi="Calibri"/>
          <w:color w:val="22302A"/>
          <w:sz w:val="21"/>
          <w:szCs w:val="21"/>
        </w:rPr>
        <w:t xml:space="preserve">CTA banner cuối trang giống trang chủ.</w:t>
      </w:r>
    </w:p>
    <w:p>
      <w:pPr>
        <w:pStyle w:val="Heading3"/>
        <w:spacing w:after="100" w:before="220"/>
      </w:pPr>
      <w:r>
        <w:rPr>
          <w:rFonts w:ascii="Calibri" w:cs="Calibri" w:eastAsia="Calibri" w:hAnsi="Calibri"/>
          <w:b/>
          <w:bCs/>
          <w:color w:val="2FA968"/>
        </w:rPr>
        <w:t xml:space="preserve">Biến thể riêng theo trang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Điểm khác biệt nội dung</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Tại sao chọn bệnh viện</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Nhấn mạnh 4 lý do dạng check-list + số liệu tin cậy</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Cơ sở – Trang thiết bị</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Thêm lưới ảnh thiết bị 3 cột (thẻ ảnh + tên máy) trước CTA cuối</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nghi – sang trọng</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Ảnh dạng gallery ngang (scroll) thay vì xen kẽ trái phải</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chăm sóc khép kín</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Các bước tuần tự đánh số 01–05, nối bằng đường kẻ mảnh</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Đối tác của bệnh viện</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logo đối tác (grayscale, hover lên màu) thay cho ảnh xen kẽ</w:t>
            </w:r>
          </w:p>
        </w:tc>
      </w:tr>
    </w:tbl>
    <w:p>
      <w:pPr>
        <w:pStyle w:val="Heading3"/>
        <w:spacing w:after="100" w:before="220"/>
      </w:pPr>
      <w:r>
        <w:rPr>
          <w:rFonts w:ascii="Calibri" w:cs="Calibri" w:eastAsia="Calibri" w:hAnsi="Calibri"/>
          <w:b/>
          <w:bCs/>
          <w:color w:val="2FA968"/>
        </w:rPr>
        <w:t xml:space="preserve">Mobile</w:t>
      </w:r>
    </w:p>
    <w:p>
      <w:pPr>
        <w:pStyle w:val="ListParagraph"/>
        <w:numPr>
          <w:ilvl w:val="0"/>
          <w:numId w:val="2"/>
        </w:numPr>
        <w:spacing w:after="90" w:line="290"/>
      </w:pPr>
      <w:r>
        <w:rPr>
          <w:rFonts w:ascii="Calibri" w:cs="Calibri" w:eastAsia="Calibri" w:hAnsi="Calibri"/>
          <w:color w:val="22302A"/>
          <w:sz w:val="21"/>
          <w:szCs w:val="21"/>
        </w:rPr>
        <w:t xml:space="preserve">Ảnh luôn xếp trên, chữ xếp dưới trong mọi khối xen kẽ.</w:t>
      </w:r>
    </w:p>
    <w:p>
      <w:pPr>
        <w:pStyle w:val="ListParagraph"/>
        <w:numPr>
          <w:ilvl w:val="0"/>
          <w:numId w:val="2"/>
        </w:numPr>
        <w:spacing w:after="90" w:line="290"/>
      </w:pPr>
      <w:r>
        <w:rPr>
          <w:rFonts w:ascii="Calibri" w:cs="Calibri" w:eastAsia="Calibri" w:hAnsi="Calibri"/>
          <w:color w:val="22302A"/>
          <w:sz w:val="21"/>
          <w:szCs w:val="21"/>
        </w:rPr>
        <w:t xml:space="preserve">Dải số liệu chuyển từ ngang sang lưới 2×2.</w:t>
      </w:r>
    </w:p>
    <w:p>
      <w:pPr>
        <w:pStyle w:val="Heading2"/>
        <w:spacing w:after="140" w:before="320"/>
      </w:pPr>
      <w:r>
        <w:rPr>
          <w:rFonts w:ascii="Calibri" w:cs="Calibri" w:eastAsia="Calibri" w:hAnsi="Calibri"/>
          <w:b/>
          <w:bCs/>
          <w:color w:val="164B36"/>
        </w:rPr>
        <w:t xml:space="preserve">8.2. Template B — Trang Danh sách (Listing / Grid Page)</w:t>
      </w:r>
    </w:p>
    <w:p>
      <w:pPr>
        <w:spacing w:after="140" w:line="300"/>
      </w:pPr>
      <w:r>
        <w:rPr>
          <w:rFonts w:ascii="Calibri" w:cs="Calibri" w:eastAsia="Calibri" w:hAnsi="Calibri"/>
          <w:color w:val="22302A"/>
          <w:sz w:val="21"/>
          <w:szCs w:val="21"/>
        </w:rPr>
        <w:t xml:space="preserve">Áp dụng cho: Chuyên khoa (danh sách), Dịch vụ (theo nhóm), Đội ngũ chuyên gia, Tin tức (theo chuyên mục), Gallery ảnh.</w:t>
      </w:r>
    </w:p>
    <w:p>
      <w:pPr>
        <w:pStyle w:val="Heading3"/>
        <w:spacing w:after="100" w:before="220"/>
      </w:pPr>
      <w:r>
        <w:rPr>
          <w:rFonts w:ascii="Calibri" w:cs="Calibri" w:eastAsia="Calibri" w:hAnsi="Calibri"/>
          <w:b/>
          <w:bCs/>
          <w:color w:val="2FA968"/>
        </w:rPr>
        <w:t xml:space="preserve">Bố cục desktop</w:t>
      </w:r>
    </w:p>
    <w:p>
      <w:pPr>
        <w:pStyle w:val="ListParagraph"/>
        <w:numPr>
          <w:ilvl w:val="0"/>
          <w:numId w:val="2"/>
        </w:numPr>
        <w:spacing w:after="90" w:line="290"/>
      </w:pPr>
      <w:r>
        <w:rPr>
          <w:rFonts w:ascii="Calibri" w:cs="Calibri" w:eastAsia="Calibri" w:hAnsi="Calibri"/>
          <w:color w:val="22302A"/>
          <w:sz w:val="21"/>
          <w:szCs w:val="21"/>
        </w:rPr>
        <w:t xml:space="preserve">Page Header: breadcrumb + H1 + đếm số lượng kết quả (VD: “32 chuyên khoa”).</w:t>
      </w:r>
    </w:p>
    <w:p>
      <w:pPr>
        <w:pStyle w:val="ListParagraph"/>
        <w:numPr>
          <w:ilvl w:val="0"/>
          <w:numId w:val="2"/>
        </w:numPr>
        <w:spacing w:after="90" w:line="290"/>
      </w:pPr>
      <w:r>
        <w:rPr>
          <w:rFonts w:ascii="Calibri" w:cs="Calibri" w:eastAsia="Calibri" w:hAnsi="Calibri"/>
          <w:color w:val="22302A"/>
          <w:sz w:val="21"/>
          <w:szCs w:val="21"/>
        </w:rPr>
        <w:t xml:space="preserve">Thanh công cụ dưới Page Header: ô tìm kiếm bo pill (trái) + bộ lọc dạng chip bo pill theo nhóm (phải).</w:t>
      </w:r>
    </w:p>
    <w:p>
      <w:pPr>
        <w:pStyle w:val="ListParagraph"/>
        <w:numPr>
          <w:ilvl w:val="0"/>
          <w:numId w:val="2"/>
        </w:numPr>
        <w:spacing w:after="90" w:line="290"/>
      </w:pPr>
      <w:r>
        <w:rPr>
          <w:rFonts w:ascii="Calibri" w:cs="Calibri" w:eastAsia="Calibri" w:hAnsi="Calibri"/>
          <w:color w:val="22302A"/>
          <w:sz w:val="21"/>
          <w:szCs w:val="21"/>
        </w:rPr>
        <w:t xml:space="preserve">Lưới thẻ nội dung: 4 cột (Chuyên khoa, Dịch vụ), 3 cột (Tin tức, Gallery), hoặc 4 cột ảnh vuông (Đội ngũ bác sĩ) — dùng lại component Card.</w:t>
      </w:r>
    </w:p>
    <w:p>
      <w:pPr>
        <w:pStyle w:val="ListParagraph"/>
        <w:numPr>
          <w:ilvl w:val="0"/>
          <w:numId w:val="2"/>
        </w:numPr>
        <w:spacing w:after="90" w:line="290"/>
      </w:pPr>
      <w:r>
        <w:rPr>
          <w:rFonts w:ascii="Calibri" w:cs="Calibri" w:eastAsia="Calibri" w:hAnsi="Calibri"/>
          <w:color w:val="22302A"/>
          <w:sz w:val="21"/>
          <w:szCs w:val="21"/>
        </w:rPr>
        <w:t xml:space="preserve">Phân trang dạng số trang bo tròn, căn giữa cuối danh sách; nút Trước/Sau dạng icon mũi tên trong khối tròn.</w:t>
      </w:r>
    </w:p>
    <w:p>
      <w:pPr>
        <w:pStyle w:val="ListParagraph"/>
        <w:numPr>
          <w:ilvl w:val="0"/>
          <w:numId w:val="2"/>
        </w:numPr>
        <w:spacing w:after="90" w:line="290"/>
      </w:pPr>
      <w:r>
        <w:rPr>
          <w:rFonts w:ascii="Calibri" w:cs="Calibri" w:eastAsia="Calibri" w:hAnsi="Calibri"/>
          <w:color w:val="22302A"/>
          <w:sz w:val="21"/>
          <w:szCs w:val="21"/>
        </w:rPr>
        <w:t xml:space="preserve">Sidebar phải (tuỳ chọn) cho trang Tin tức: khối “Bài viết mới nhất” + khối “Hotline tư vấn nhanh” nền Green.</w:t>
      </w:r>
    </w:p>
    <w:p>
      <w:pPr>
        <w:pStyle w:val="Heading3"/>
        <w:spacing w:after="100" w:before="220"/>
      </w:pPr>
      <w:r>
        <w:rPr>
          <w:rFonts w:ascii="Calibri" w:cs="Calibri" w:eastAsia="Calibri" w:hAnsi="Calibri"/>
          <w:b/>
          <w:bCs/>
          <w:color w:val="2FA968"/>
        </w:rPr>
        <w:t xml:space="preserve">Biến thể riêng theo trang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73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Điểm khác biệt</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Chip lọc theo hệ cơ quan; mỗi thẻ có icon squircle màu theo nhóm, click mở Template C1</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tab ngang đầu danh sách (Trọn gói, Tại nhà, Tiêm chủng, Gói khám SK, Bảo hiểm, Thẩm mỹ &amp; Spa, VIP) thay vì chip lọc</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Bộ lọc theo chuyên khoa; thẻ bác sĩ có nút nhanh “Đặt lịch với bác sĩ này” khi hover</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 (mỗi chuyên mục)</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Chip lọc theo chuyên mục con; thẻ tin có tag Peach phân loại</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Gallery ảnh</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Masonry, click mở Lightbox phóng to, dùng nút “Xem thêm ảnh” thay vì phân trang</w:t>
            </w:r>
          </w:p>
        </w:tc>
      </w:tr>
    </w:tbl>
    <w:p>
      <w:pPr>
        <w:pStyle w:val="Heading3"/>
        <w:spacing w:after="100" w:before="220"/>
      </w:pPr>
      <w:r>
        <w:rPr>
          <w:rFonts w:ascii="Calibri" w:cs="Calibri" w:eastAsia="Calibri" w:hAnsi="Calibri"/>
          <w:b/>
          <w:bCs/>
          <w:color w:val="2FA968"/>
        </w:rPr>
        <w:t xml:space="preserve">Trạng thái trống &amp; đang tải</w:t>
      </w:r>
    </w:p>
    <w:p>
      <w:pPr>
        <w:pStyle w:val="ListParagraph"/>
        <w:numPr>
          <w:ilvl w:val="0"/>
          <w:numId w:val="2"/>
        </w:numPr>
        <w:spacing w:after="90" w:line="290"/>
      </w:pPr>
      <w:r>
        <w:rPr>
          <w:rFonts w:ascii="Calibri" w:cs="Calibri" w:eastAsia="Calibri" w:hAnsi="Calibri"/>
          <w:color w:val="22302A"/>
          <w:sz w:val="21"/>
          <w:szCs w:val="21"/>
        </w:rPr>
        <w:t xml:space="preserve">Đang tải: hiển thị khung skeleton xám nhạt (bo góc giống thẻ thật) thay vì màn hình trắng.</w:t>
      </w:r>
    </w:p>
    <w:p>
      <w:pPr>
        <w:pStyle w:val="ListParagraph"/>
        <w:numPr>
          <w:ilvl w:val="0"/>
          <w:numId w:val="2"/>
        </w:numPr>
        <w:spacing w:after="90" w:line="290"/>
      </w:pPr>
      <w:r>
        <w:rPr>
          <w:rFonts w:ascii="Calibri" w:cs="Calibri" w:eastAsia="Calibri" w:hAnsi="Calibri"/>
          <w:color w:val="22302A"/>
          <w:sz w:val="21"/>
          <w:szCs w:val="21"/>
        </w:rPr>
        <w:t xml:space="preserve">Không có kết quả lọc: icon minh hoạ + gợi ý bỏ bớt bộ lọc, kèm nút “Xem tất cả”.</w:t>
      </w:r>
    </w:p>
    <w:p>
      <w:pPr>
        <w:pStyle w:val="Heading2"/>
        <w:spacing w:after="140" w:before="320"/>
      </w:pPr>
      <w:r>
        <w:rPr>
          <w:rFonts w:ascii="Calibri" w:cs="Calibri" w:eastAsia="Calibri" w:hAnsi="Calibri"/>
          <w:b/>
          <w:bCs/>
          <w:color w:val="164B36"/>
        </w:rPr>
        <w:t xml:space="preserve">8.3. Template C — Trang Chi tiết (Detail Page)</w:t>
      </w:r>
    </w:p>
    <w:p>
      <w:pPr>
        <w:pStyle w:val="Heading3"/>
        <w:spacing w:after="100" w:before="220"/>
      </w:pPr>
      <w:r>
        <w:rPr>
          <w:rFonts w:ascii="Calibri" w:cs="Calibri" w:eastAsia="Calibri" w:hAnsi="Calibri"/>
          <w:b/>
          <w:bCs/>
          <w:color w:val="2FA968"/>
        </w:rPr>
        <w:t xml:space="preserve">C1 — Chi tiết Chuyên khoa</w:t>
      </w:r>
    </w:p>
    <w:p>
      <w:pPr>
        <w:pStyle w:val="ListParagraph"/>
        <w:numPr>
          <w:ilvl w:val="0"/>
          <w:numId w:val="2"/>
        </w:numPr>
        <w:spacing w:after="90" w:line="290"/>
      </w:pPr>
      <w:r>
        <w:rPr>
          <w:rFonts w:ascii="Calibri" w:cs="Calibri" w:eastAsia="Calibri" w:hAnsi="Calibri"/>
          <w:color w:val="22302A"/>
          <w:sz w:val="21"/>
          <w:szCs w:val="21"/>
        </w:rPr>
        <w:t xml:space="preserve">Page Header: breadcrumb + H1 tên chuyên khoa + icon squircle lớn cạnh tiêu đề.</w:t>
      </w:r>
    </w:p>
    <w:p>
      <w:pPr>
        <w:pStyle w:val="ListParagraph"/>
        <w:numPr>
          <w:ilvl w:val="0"/>
          <w:numId w:val="2"/>
        </w:numPr>
        <w:spacing w:after="90" w:line="290"/>
      </w:pPr>
      <w:r>
        <w:rPr>
          <w:rFonts w:ascii="Calibri" w:cs="Calibri" w:eastAsia="Calibri" w:hAnsi="Calibri"/>
          <w:color w:val="22302A"/>
          <w:sz w:val="21"/>
          <w:szCs w:val="21"/>
        </w:rPr>
        <w:t xml:space="preserve">Bố cục 2 cột (70/30): trái là mô tả chuyên khoa, bệnh lý điều trị, phương pháp; phải là khối sticky gồm thẻ “Đặt lịch khám chuyên khoa này” + danh sách bác sĩ phụ trách + hotline nhanh.</w:t>
      </w:r>
    </w:p>
    <w:p>
      <w:pPr>
        <w:pStyle w:val="ListParagraph"/>
        <w:numPr>
          <w:ilvl w:val="0"/>
          <w:numId w:val="2"/>
        </w:numPr>
        <w:spacing w:after="90" w:line="290"/>
      </w:pPr>
      <w:r>
        <w:rPr>
          <w:rFonts w:ascii="Calibri" w:cs="Calibri" w:eastAsia="Calibri" w:hAnsi="Calibri"/>
          <w:color w:val="22302A"/>
          <w:sz w:val="21"/>
          <w:szCs w:val="21"/>
        </w:rPr>
        <w:t xml:space="preserve">Cuối trang: lưới “Chuyên khoa liên quan” 4 thẻ.</w:t>
      </w:r>
    </w:p>
    <w:p>
      <w:pPr>
        <w:pStyle w:val="Heading3"/>
        <w:spacing w:after="100" w:before="220"/>
      </w:pPr>
      <w:r>
        <w:rPr>
          <w:rFonts w:ascii="Calibri" w:cs="Calibri" w:eastAsia="Calibri" w:hAnsi="Calibri"/>
          <w:b/>
          <w:bCs/>
          <w:color w:val="2FA968"/>
        </w:rPr>
        <w:t xml:space="preserve">C2 — Chi tiết Dịch vụ</w:t>
      </w:r>
    </w:p>
    <w:p>
      <w:pPr>
        <w:pStyle w:val="ListParagraph"/>
        <w:numPr>
          <w:ilvl w:val="0"/>
          <w:numId w:val="2"/>
        </w:numPr>
        <w:spacing w:after="90" w:line="290"/>
      </w:pPr>
      <w:r>
        <w:rPr>
          <w:rFonts w:ascii="Calibri" w:cs="Calibri" w:eastAsia="Calibri" w:hAnsi="Calibri"/>
          <w:color w:val="22302A"/>
          <w:sz w:val="21"/>
          <w:szCs w:val="21"/>
        </w:rPr>
        <w:t xml:space="preserve">Page Header + ảnh cover dịch vụ bo góc 28px ngay dưới breadcrumb.</w:t>
      </w:r>
    </w:p>
    <w:p>
      <w:pPr>
        <w:pStyle w:val="ListParagraph"/>
        <w:numPr>
          <w:ilvl w:val="0"/>
          <w:numId w:val="2"/>
        </w:numPr>
        <w:spacing w:after="90" w:line="290"/>
      </w:pPr>
      <w:r>
        <w:rPr>
          <w:rFonts w:ascii="Calibri" w:cs="Calibri" w:eastAsia="Calibri" w:hAnsi="Calibri"/>
          <w:color w:val="22302A"/>
          <w:sz w:val="21"/>
          <w:szCs w:val="21"/>
        </w:rPr>
        <w:t xml:space="preserve">Bố cục 2 cột (70/30): trái mô tả dịch vụ, quy trình sử dụng (dạng bước đánh số nếu là quy trình thật), FAQ dạng accordion bo góc 14px (icon +/− xoay 45°); phải sticky gồm bảng giá tham khảo + CTA “Đăng ký dịch vụ” + hotline.</w:t>
      </w:r>
    </w:p>
    <w:p>
      <w:pPr>
        <w:pStyle w:val="Heading3"/>
        <w:spacing w:after="100" w:before="220"/>
      </w:pPr>
      <w:r>
        <w:rPr>
          <w:rFonts w:ascii="Calibri" w:cs="Calibri" w:eastAsia="Calibri" w:hAnsi="Calibri"/>
          <w:b/>
          <w:bCs/>
          <w:color w:val="2FA968"/>
        </w:rPr>
        <w:t xml:space="preserve">C3 — Chi tiết hồ sơ Bác sĩ</w:t>
      </w:r>
    </w:p>
    <w:p>
      <w:pPr>
        <w:pStyle w:val="ListParagraph"/>
        <w:numPr>
          <w:ilvl w:val="0"/>
          <w:numId w:val="2"/>
        </w:numPr>
        <w:spacing w:after="90" w:line="290"/>
      </w:pPr>
      <w:r>
        <w:rPr>
          <w:rFonts w:ascii="Calibri" w:cs="Calibri" w:eastAsia="Calibri" w:hAnsi="Calibri"/>
          <w:color w:val="22302A"/>
          <w:sz w:val="21"/>
          <w:szCs w:val="21"/>
        </w:rPr>
        <w:t xml:space="preserve">Bố cục 2 cột (35/65): trái ảnh chân dung bo góc lớn + tên, học hàm, chuyên khoa, nút “Đặt lịch khám”; phải là tab ngang: Giới thiệu / Kinh nghiệm / Bài viết đã đăng.</w:t>
      </w:r>
    </w:p>
    <w:p>
      <w:pPr>
        <w:pStyle w:val="ListParagraph"/>
        <w:numPr>
          <w:ilvl w:val="0"/>
          <w:numId w:val="2"/>
        </w:numPr>
        <w:spacing w:after="90" w:line="290"/>
      </w:pPr>
      <w:r>
        <w:rPr>
          <w:rFonts w:ascii="Calibri" w:cs="Calibri" w:eastAsia="Calibri" w:hAnsi="Calibri"/>
          <w:color w:val="22302A"/>
          <w:sz w:val="21"/>
          <w:szCs w:val="21"/>
        </w:rPr>
        <w:t xml:space="preserve">Dưới cùng: lịch làm việc dạng bảng tuần (Thứ 2 – Chủ nhật × sáng/chiều), ô có lịch tô Mint, ô trống tô xám nhạt.</w:t>
      </w:r>
    </w:p>
    <w:p>
      <w:pPr>
        <w:pStyle w:val="Heading3"/>
        <w:spacing w:after="100" w:before="220"/>
      </w:pPr>
      <w:r>
        <w:rPr>
          <w:rFonts w:ascii="Calibri" w:cs="Calibri" w:eastAsia="Calibri" w:hAnsi="Calibri"/>
          <w:b/>
          <w:bCs/>
          <w:color w:val="2FA968"/>
        </w:rPr>
        <w:t xml:space="preserve">C4 — Chi tiết Bài viết / Tin tức</w:t>
      </w:r>
    </w:p>
    <w:p>
      <w:pPr>
        <w:pStyle w:val="ListParagraph"/>
        <w:numPr>
          <w:ilvl w:val="0"/>
          <w:numId w:val="2"/>
        </w:numPr>
        <w:spacing w:after="90" w:line="290"/>
      </w:pPr>
      <w:r>
        <w:rPr>
          <w:rFonts w:ascii="Calibri" w:cs="Calibri" w:eastAsia="Calibri" w:hAnsi="Calibri"/>
          <w:color w:val="22302A"/>
          <w:sz w:val="21"/>
          <w:szCs w:val="21"/>
        </w:rPr>
        <w:t xml:space="preserve">Bố cục 1 cột nội dung rộng tối đa 760px, căn giữa — tối ưu cho đọc dài.</w:t>
      </w:r>
    </w:p>
    <w:p>
      <w:pPr>
        <w:pStyle w:val="ListParagraph"/>
        <w:numPr>
          <w:ilvl w:val="0"/>
          <w:numId w:val="2"/>
        </w:numPr>
        <w:spacing w:after="90" w:line="290"/>
      </w:pPr>
      <w:r>
        <w:rPr>
          <w:rFonts w:ascii="Calibri" w:cs="Calibri" w:eastAsia="Calibri" w:hAnsi="Calibri"/>
          <w:color w:val="22302A"/>
          <w:sz w:val="21"/>
          <w:szCs w:val="21"/>
        </w:rPr>
        <w:t xml:space="preserve">Đầu bài: tag chuyên mục (Peach) + H1 + ngày đăng + tác giả (nếu có). Ảnh đại diện bo góc 20px ngay dưới tiêu đề.</w:t>
      </w:r>
    </w:p>
    <w:p>
      <w:pPr>
        <w:pStyle w:val="ListParagraph"/>
        <w:numPr>
          <w:ilvl w:val="0"/>
          <w:numId w:val="2"/>
        </w:numPr>
        <w:spacing w:after="90" w:line="290"/>
      </w:pPr>
      <w:r>
        <w:rPr>
          <w:rFonts w:ascii="Calibri" w:cs="Calibri" w:eastAsia="Calibri" w:hAnsi="Calibri"/>
          <w:color w:val="22302A"/>
          <w:sz w:val="21"/>
          <w:szCs w:val="21"/>
        </w:rPr>
        <w:t xml:space="preserve">Cuối bài: khối chia sẻ mạng xã hội (icon tròn) + khối “Bài viết liên quan” 3 thẻ.</w:t>
      </w:r>
    </w:p>
    <w:p>
      <w:pPr>
        <w:pStyle w:val="Heading2"/>
        <w:spacing w:after="140" w:before="320"/>
      </w:pPr>
      <w:r>
        <w:rPr>
          <w:rFonts w:ascii="Calibri" w:cs="Calibri" w:eastAsia="Calibri" w:hAnsi="Calibri"/>
          <w:b/>
          <w:bCs/>
          <w:color w:val="164B36"/>
        </w:rPr>
        <w:t xml:space="preserve">8.4. Template D — Trang Gallery (Hình ảnh bệnh viện)</w:t>
      </w:r>
    </w:p>
    <w:p>
      <w:pPr>
        <w:pStyle w:val="ListParagraph"/>
        <w:numPr>
          <w:ilvl w:val="0"/>
          <w:numId w:val="2"/>
        </w:numPr>
        <w:spacing w:after="90" w:line="290"/>
      </w:pPr>
      <w:r>
        <w:rPr>
          <w:rFonts w:ascii="Calibri" w:cs="Calibri" w:eastAsia="Calibri" w:hAnsi="Calibri"/>
          <w:color w:val="22302A"/>
          <w:sz w:val="21"/>
          <w:szCs w:val="21"/>
        </w:rPr>
        <w:t xml:space="preserve">Page Header + chip lọc theo khu vực (Phòng khám / Phòng mổ / Khuôn viên / Sự kiện).</w:t>
      </w:r>
    </w:p>
    <w:p>
      <w:pPr>
        <w:pStyle w:val="ListParagraph"/>
        <w:numPr>
          <w:ilvl w:val="0"/>
          <w:numId w:val="2"/>
        </w:numPr>
        <w:spacing w:after="90" w:line="290"/>
      </w:pPr>
      <w:r>
        <w:rPr>
          <w:rFonts w:ascii="Calibri" w:cs="Calibri" w:eastAsia="Calibri" w:hAnsi="Calibri"/>
          <w:color w:val="22302A"/>
          <w:sz w:val="21"/>
          <w:szCs w:val="21"/>
        </w:rPr>
        <w:t xml:space="preserve">Lưới ảnh Masonry bo góc 16px, khoảng cách đều 12px.</w:t>
      </w:r>
    </w:p>
    <w:p>
      <w:pPr>
        <w:pStyle w:val="ListParagraph"/>
        <w:numPr>
          <w:ilvl w:val="0"/>
          <w:numId w:val="2"/>
        </w:numPr>
        <w:spacing w:after="90" w:line="290"/>
      </w:pPr>
      <w:r>
        <w:rPr>
          <w:rFonts w:ascii="Calibri" w:cs="Calibri" w:eastAsia="Calibri" w:hAnsi="Calibri"/>
          <w:color w:val="22302A"/>
          <w:sz w:val="21"/>
          <w:szCs w:val="21"/>
        </w:rPr>
        <w:t xml:space="preserve">Click ảnh mở Lightbox: nền tối mờ, ảnh phóng to giữa, mũi tên điều hướng 2 bên, nút đóng góc trên phải — bo tròn mềm mại đồng bộ ngôn ngữ thiết kế.</w:t>
      </w:r>
    </w:p>
    <w:p>
      <w:pPr>
        <w:pStyle w:val="Heading2"/>
        <w:spacing w:after="140" w:before="320"/>
      </w:pPr>
      <w:r>
        <w:rPr>
          <w:rFonts w:ascii="Calibri" w:cs="Calibri" w:eastAsia="Calibri" w:hAnsi="Calibri"/>
          <w:b/>
          <w:bCs/>
          <w:color w:val="164B36"/>
        </w:rPr>
        <w:t xml:space="preserve">8.5. Template E — Trang Tiện ích / Tra cứu / Form</w:t>
      </w:r>
    </w:p>
    <w:p>
      <w:pPr>
        <w:spacing w:after="140" w:line="300"/>
      </w:pPr>
      <w:r>
        <w:rPr>
          <w:rFonts w:ascii="Calibri" w:cs="Calibri" w:eastAsia="Calibri" w:hAnsi="Calibri"/>
          <w:color w:val="22302A"/>
          <w:sz w:val="21"/>
          <w:szCs w:val="21"/>
        </w:rPr>
        <w:t xml:space="preserve">Áp dụng cho: Đặt khám Online, Đăng ký lấy mẫu xét nghiệm, Tư vấn Online, Tra cứu bệnh sử, Lịch làm việc bác sĩ.</w:t>
      </w:r>
    </w:p>
    <w:p>
      <w:pPr>
        <w:pStyle w:val="ListParagraph"/>
        <w:numPr>
          <w:ilvl w:val="0"/>
          <w:numId w:val="2"/>
        </w:numPr>
        <w:spacing w:after="90" w:line="290"/>
      </w:pPr>
      <w:r>
        <w:rPr>
          <w:rFonts w:ascii="Calibri" w:cs="Calibri" w:eastAsia="Calibri" w:hAnsi="Calibri"/>
          <w:color w:val="22302A"/>
          <w:sz w:val="21"/>
          <w:szCs w:val="21"/>
        </w:rPr>
        <w:t xml:space="preserve">Page Header ngắn gọn, không cần ảnh cover.</w:t>
      </w:r>
    </w:p>
    <w:p>
      <w:pPr>
        <w:pStyle w:val="ListParagraph"/>
        <w:numPr>
          <w:ilvl w:val="0"/>
          <w:numId w:val="2"/>
        </w:numPr>
        <w:spacing w:after="90" w:line="290"/>
      </w:pPr>
      <w:r>
        <w:rPr>
          <w:rFonts w:ascii="Calibri" w:cs="Calibri" w:eastAsia="Calibri" w:hAnsi="Calibri"/>
          <w:color w:val="22302A"/>
          <w:sz w:val="21"/>
          <w:szCs w:val="21"/>
        </w:rPr>
        <w:t xml:space="preserve">Form đặt giữa trang, rộng tối đa 640px, nền trắng bo góc 20px, đổ bóng nhẹ, tách khỏi nền Cream.</w:t>
      </w:r>
    </w:p>
    <w:p>
      <w:pPr>
        <w:pStyle w:val="ListParagraph"/>
        <w:numPr>
          <w:ilvl w:val="0"/>
          <w:numId w:val="2"/>
        </w:numPr>
        <w:spacing w:after="90" w:line="290"/>
      </w:pPr>
      <w:r>
        <w:rPr>
          <w:rFonts w:ascii="Calibri" w:cs="Calibri" w:eastAsia="Calibri" w:hAnsi="Calibri"/>
          <w:color w:val="22302A"/>
          <w:sz w:val="21"/>
          <w:szCs w:val="21"/>
        </w:rPr>
        <w:t xml:space="preserve">Input bo góc 14px, viền 1.5px Mint đậm, focus chuyển viền Green + đổ bóng nhẹ xanh.</w:t>
      </w:r>
    </w:p>
    <w:p>
      <w:pPr>
        <w:pStyle w:val="ListParagraph"/>
        <w:numPr>
          <w:ilvl w:val="0"/>
          <w:numId w:val="2"/>
        </w:numPr>
        <w:spacing w:after="90" w:line="290"/>
      </w:pPr>
      <w:r>
        <w:rPr>
          <w:rFonts w:ascii="Calibri" w:cs="Calibri" w:eastAsia="Calibri" w:hAnsi="Calibri"/>
          <w:color w:val="22302A"/>
          <w:sz w:val="21"/>
          <w:szCs w:val="21"/>
        </w:rPr>
        <w:t xml:space="preserve">Nút submit dạng Primary pill, full-width trên mobile.</w:t>
      </w:r>
    </w:p>
    <w:p>
      <w:pPr>
        <w:pStyle w:val="ListParagraph"/>
        <w:numPr>
          <w:ilvl w:val="0"/>
          <w:numId w:val="2"/>
        </w:numPr>
        <w:spacing w:after="90" w:line="290"/>
      </w:pPr>
      <w:r>
        <w:rPr>
          <w:rFonts w:ascii="Calibri" w:cs="Calibri" w:eastAsia="Calibri" w:hAnsi="Calibri"/>
          <w:color w:val="22302A"/>
          <w:sz w:val="21"/>
          <w:szCs w:val="21"/>
        </w:rPr>
        <w:t xml:space="preserve">Sau khi gửi: thay form bằng thẻ trạng thái thành công (icon check tròn nền Mint + thông báo + số điện thoại xác nhận) — không chuyển sang trang trắng riêng.</w:t>
      </w:r>
    </w:p>
    <w:p>
      <w:pPr>
        <w:pStyle w:val="Heading3"/>
        <w:spacing w:after="100" w:before="220"/>
      </w:pPr>
      <w:r>
        <w:rPr>
          <w:rFonts w:ascii="Calibri" w:cs="Calibri" w:eastAsia="Calibri" w:hAnsi="Calibri"/>
          <w:b/>
          <w:bCs/>
          <w:color w:val="2FA968"/>
        </w:rPr>
        <w:t xml:space="preserve">Biến thể riêng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73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 dữ liệu chính</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Đặt khám Online</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chuyên khoa → chọn bác sĩ (tuỳ chọn) → chọn ngày/giờ dạng lưới khung giờ → thông tin liên hệ</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Đăng ký lấy mẫu xét nghiệm</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loại xét nghiệm (chip checkbox) → địa chỉ lấy mẫu → thời gian mong muốn</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Tư vấn Online</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Chọn hình thức (chat/gọi video) → mô tả triệu chứng ngắn → thông tin liên hệ</w:t>
            </w:r>
          </w:p>
        </w:tc>
      </w:tr>
      <w:tr>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 cứu bệnh sử</w:t>
            </w:r>
          </w:p>
        </w:tc>
        <w:tc>
          <w:tcPr>
            <w:tcW w:type="dxa" w:w="673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Nhập mã bệnh nhân/CCCD + OTP xác thực → hiển thị kết quả dạng bảng lịch sử khám</w:t>
            </w:r>
          </w:p>
        </w:tc>
      </w:tr>
      <w:tr>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làm việc bác sĩ</w:t>
            </w:r>
          </w:p>
        </w:tc>
        <w:tc>
          <w:tcPr>
            <w:tcW w:type="dxa" w:w="673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 phải form — bảng lịch dạng lưới tuần, có ô chọn chuyên khoa/bác sĩ để lọc</w:t>
            </w:r>
          </w:p>
        </w:tc>
      </w:tr>
    </w:tbl>
    <w:p>
      <w:pPr>
        <w:pStyle w:val="Heading2"/>
        <w:spacing w:after="140" w:before="320"/>
      </w:pPr>
      <w:r>
        <w:rPr>
          <w:rFonts w:ascii="Calibri" w:cs="Calibri" w:eastAsia="Calibri" w:hAnsi="Calibri"/>
          <w:b/>
          <w:bCs/>
          <w:color w:val="164B36"/>
        </w:rPr>
        <w:t xml:space="preserve">8.6. Template F — Trang Liên hệ</w:t>
      </w:r>
    </w:p>
    <w:p>
      <w:pPr>
        <w:pStyle w:val="ListParagraph"/>
        <w:numPr>
          <w:ilvl w:val="0"/>
          <w:numId w:val="2"/>
        </w:numPr>
        <w:spacing w:after="90" w:line="290"/>
      </w:pPr>
      <w:r>
        <w:rPr>
          <w:rFonts w:ascii="Calibri" w:cs="Calibri" w:eastAsia="Calibri" w:hAnsi="Calibri"/>
          <w:color w:val="22302A"/>
          <w:sz w:val="21"/>
          <w:szCs w:val="21"/>
        </w:rPr>
        <w:t xml:space="preserve">Bố cục 2 cột (45/55): trái là form liên hệ nhanh (Họ tên, SĐT, Nội dung, nút Gửi); phải là bản đồ Google Maps nhúng thật (không dùng static image lỗi như bản hiện tại), bo góc 20px.</w:t>
      </w:r>
    </w:p>
    <w:p>
      <w:pPr>
        <w:pStyle w:val="ListParagraph"/>
        <w:numPr>
          <w:ilvl w:val="0"/>
          <w:numId w:val="2"/>
        </w:numPr>
        <w:spacing w:after="90" w:line="290"/>
      </w:pPr>
      <w:r>
        <w:rPr>
          <w:rFonts w:ascii="Calibri" w:cs="Calibri" w:eastAsia="Calibri" w:hAnsi="Calibri"/>
          <w:color w:val="22302A"/>
          <w:sz w:val="21"/>
          <w:szCs w:val="21"/>
        </w:rPr>
        <w:t xml:space="preserve">Dưới bản đồ: 3 thẻ thông tin liên hệ nhanh (Địa chỉ / Hotline / Email) — có thể bấm gọi/chỉ đường trực tiếp trên mobile.</w:t>
      </w:r>
    </w:p>
    <w:p>
      <w:pPr>
        <w:pStyle w:val="ListParagraph"/>
        <w:numPr>
          <w:ilvl w:val="0"/>
          <w:numId w:val="2"/>
        </w:numPr>
        <w:spacing w:after="90" w:line="290"/>
      </w:pPr>
      <w:r>
        <w:rPr>
          <w:rFonts w:ascii="Calibri" w:cs="Calibri" w:eastAsia="Calibri" w:hAnsi="Calibri"/>
          <w:color w:val="22302A"/>
          <w:sz w:val="21"/>
          <w:szCs w:val="21"/>
        </w:rPr>
        <w:t xml:space="preserve">Nếu có nhiều cơ sở, hiển thị dạng tab chọn cơ sở phía trên bản đồ.</w:t>
      </w:r>
    </w:p>
    <w:p>
      <w:pPr>
        <w:pStyle w:val="Heading2"/>
        <w:spacing w:after="140" w:before="320"/>
      </w:pPr>
      <w:r>
        <w:rPr>
          <w:rFonts w:ascii="Calibri" w:cs="Calibri" w:eastAsia="Calibri" w:hAnsi="Calibri"/>
          <w:b/>
          <w:bCs/>
          <w:color w:val="164B36"/>
        </w:rPr>
        <w:t xml:space="preserve">8.7. Trang “Dành cho bệnh nhân”</w:t>
      </w:r>
    </w:p>
    <w:p>
      <w:pPr>
        <w:pStyle w:val="Heading3"/>
        <w:spacing w:after="100" w:before="220"/>
      </w:pPr>
      <w:r>
        <w:rPr>
          <w:rFonts w:ascii="Calibri" w:cs="Calibri" w:eastAsia="Calibri" w:hAnsi="Calibri"/>
          <w:b/>
          <w:bCs/>
          <w:color w:val="2FA968"/>
        </w:rPr>
        <w:t xml:space="preserve">Chi phí điều trị</w:t>
      </w:r>
    </w:p>
    <w:p>
      <w:pPr>
        <w:pStyle w:val="ListParagraph"/>
        <w:numPr>
          <w:ilvl w:val="0"/>
          <w:numId w:val="2"/>
        </w:numPr>
        <w:spacing w:after="90" w:line="290"/>
      </w:pPr>
      <w:r>
        <w:rPr>
          <w:rFonts w:ascii="Calibri" w:cs="Calibri" w:eastAsia="Calibri" w:hAnsi="Calibri"/>
          <w:color w:val="22302A"/>
          <w:sz w:val="21"/>
          <w:szCs w:val="21"/>
        </w:rPr>
        <w:t xml:space="preserve">Bảng giá dịch vụ có thể lọc theo nhóm (tab ngang), mỗi hàng: tên dịch vụ – đơn giá – ghi chú bảo hiểm.</w:t>
      </w:r>
    </w:p>
    <w:p>
      <w:pPr>
        <w:pStyle w:val="ListParagraph"/>
        <w:numPr>
          <w:ilvl w:val="0"/>
          <w:numId w:val="2"/>
        </w:numPr>
        <w:spacing w:after="90" w:line="290"/>
      </w:pPr>
      <w:r>
        <w:rPr>
          <w:rFonts w:ascii="Calibri" w:cs="Calibri" w:eastAsia="Calibri" w:hAnsi="Calibri"/>
          <w:color w:val="22302A"/>
          <w:sz w:val="21"/>
          <w:szCs w:val="21"/>
        </w:rPr>
        <w:t xml:space="preserve">Trên mobile, bảng chuyển thành danh sách thẻ xếp dọc thay vì bảng cuộn ngang khó đọc.</w:t>
      </w:r>
    </w:p>
    <w:p>
      <w:pPr>
        <w:pStyle w:val="Heading3"/>
        <w:spacing w:after="100" w:before="220"/>
      </w:pPr>
      <w:r>
        <w:rPr>
          <w:rFonts w:ascii="Calibri" w:cs="Calibri" w:eastAsia="Calibri" w:hAnsi="Calibri"/>
          <w:b/>
          <w:bCs/>
          <w:color w:val="2FA968"/>
        </w:rPr>
        <w:t xml:space="preserve">Dịch vụ điều trị / Dành cho thăm khám / Cơ sở điều trị</w:t>
      </w:r>
    </w:p>
    <w:p>
      <w:pPr>
        <w:pStyle w:val="ListParagraph"/>
        <w:numPr>
          <w:ilvl w:val="0"/>
          <w:numId w:val="2"/>
        </w:numPr>
        <w:spacing w:after="90" w:line="290"/>
      </w:pPr>
      <w:r>
        <w:rPr>
          <w:rFonts w:ascii="Calibri" w:cs="Calibri" w:eastAsia="Calibri" w:hAnsi="Calibri"/>
          <w:color w:val="22302A"/>
          <w:sz w:val="21"/>
          <w:szCs w:val="21"/>
        </w:rPr>
        <w:t xml:space="preserve">Dùng lại Template A với nội dung hướng dẫn quy trình thăm khám, giấy tờ cần mang theo, sơ đồ các cơ sở.</w:t>
      </w:r>
    </w:p>
    <w:p>
      <w:pPr>
        <w:pStyle w:val="Heading2"/>
        <w:spacing w:after="140" w:before="320"/>
      </w:pPr>
      <w:r>
        <w:rPr>
          <w:rFonts w:ascii="Calibri" w:cs="Calibri" w:eastAsia="Calibri" w:hAnsi="Calibri"/>
          <w:b/>
          <w:bCs/>
          <w:color w:val="164B36"/>
        </w:rPr>
        <w:t xml:space="preserve">8.8. Ghi chú Responsive chung cho trang con</w:t>
      </w:r>
    </w:p>
    <w:p>
      <w:pPr>
        <w:pStyle w:val="ListParagraph"/>
        <w:numPr>
          <w:ilvl w:val="0"/>
          <w:numId w:val="2"/>
        </w:numPr>
        <w:spacing w:after="90" w:line="290"/>
      </w:pPr>
      <w:r>
        <w:rPr>
          <w:rFonts w:ascii="Calibri" w:cs="Calibri" w:eastAsia="Calibri" w:hAnsi="Calibri"/>
          <w:color w:val="22302A"/>
          <w:sz w:val="21"/>
          <w:szCs w:val="21"/>
        </w:rPr>
        <w:t xml:space="preserve">Bố cục 2 cột (70/30) ở Template C1/C2/F chuyển thành 1 cột trên tablet/mobile — khối sticky chuyển xuống dưới nội dung chính.</w:t>
      </w:r>
    </w:p>
    <w:p>
      <w:pPr>
        <w:pStyle w:val="ListParagraph"/>
        <w:numPr>
          <w:ilvl w:val="0"/>
          <w:numId w:val="2"/>
        </w:numPr>
        <w:spacing w:after="90" w:line="290"/>
      </w:pPr>
      <w:r>
        <w:rPr>
          <w:rFonts w:ascii="Calibri" w:cs="Calibri" w:eastAsia="Calibri" w:hAnsi="Calibri"/>
          <w:color w:val="22302A"/>
          <w:sz w:val="21"/>
          <w:szCs w:val="21"/>
        </w:rPr>
        <w:t xml:space="preserve">Tab ngang (Template B – Dịch vụ) chuyển thành dropdown chọn nhóm trên mobile khi số tab &gt; 4.</w:t>
      </w:r>
    </w:p>
    <w:p>
      <w:pPr>
        <w:pStyle w:val="ListParagraph"/>
        <w:numPr>
          <w:ilvl w:val="0"/>
          <w:numId w:val="2"/>
        </w:numPr>
        <w:spacing w:after="90" w:line="290"/>
      </w:pPr>
      <w:r>
        <w:rPr>
          <w:rFonts w:ascii="Calibri" w:cs="Calibri" w:eastAsia="Calibri" w:hAnsi="Calibri"/>
          <w:color w:val="22302A"/>
          <w:sz w:val="21"/>
          <w:szCs w:val="21"/>
        </w:rPr>
        <w:t xml:space="preserve">Bảng chi phí điều trị luôn có bản mobile dạng thẻ, không bắt người dùng cuộn ngang.</w:t>
      </w:r>
    </w:p>
    <w:p>
      <w:pPr>
        <w:pStyle w:val="Heading2"/>
        <w:spacing w:after="140" w:before="320"/>
      </w:pPr>
      <w:r>
        <w:rPr>
          <w:rFonts w:ascii="Calibri" w:cs="Calibri" w:eastAsia="Calibri" w:hAnsi="Calibri"/>
          <w:b/>
          <w:bCs/>
          <w:color w:val="164B36"/>
        </w:rPr>
        <w:t xml:space="preserve">8.9. Bảng ánh xạ toàn bộ trang con → Template</w:t>
      </w:r>
    </w:p>
    <w:p>
      <w:pPr>
        <w:spacing w:after="140" w:line="300"/>
      </w:pPr>
      <w:r>
        <w:rPr>
          <w:rFonts w:ascii="Calibri" w:cs="Calibri" w:eastAsia="Calibri" w:hAnsi="Calibri"/>
          <w:color w:val="22302A"/>
          <w:sz w:val="21"/>
          <w:szCs w:val="21"/>
        </w:rPr>
        <w:t xml:space="preserve">Dùng bảng này làm checklist khi dựng Figma và khi phát triển: mỗi dòng là 1 trang thật trên site, cột phải chỉ rõ template cần dùng.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4301"/>
        <w:gridCol w:w="2618"/>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menu</w:t>
            </w:r>
          </w:p>
        </w:tc>
        <w:tc>
          <w:tcPr>
            <w:tcW w:type="dxa" w:w="430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 con</w:t>
            </w:r>
          </w:p>
        </w:tc>
        <w:tc>
          <w:tcPr>
            <w:tcW w:type="dxa" w:w="261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Template</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Tại sao lại chọn Bệnh viện</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Cơ sở – Trang thiết bị</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lưới ảnh thiết bị)</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nghi – sang trọng</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gallery ngang)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chăm sóc khép kín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các bước đánh số)</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Đối tác của Bệnh viện</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(biến thể lưới logo)</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Hình ảnh bệnh viện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 — Gallery</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 32 chuyên khoa</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chi tiết mỗi chuyên khoa</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C1 — Detail chuyên khoa</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nhóm dịch vụ (danh sách)</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 (tab nhóm dịch vụ)</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chi tiết mỗi dịch vụ con</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C2 — Detail dịch vụ</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 phí điều trị</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8.7 — Bảng giá riêng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điều trị / Thăm khám / Cơ sở điều trị</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 — Content Page</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Dành cho bệnh nhân</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 cứu bệnh sử</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Form tra cứu</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 bác sĩ</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chuyên gia</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chi tiết bác sĩ</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C3 — Detail bác sĩ</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Tuyển dụng / Tư vấn / Sự kiện / Ưu đãi / Lời khuyên (mỗi chuyên mục)</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 — Listing</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Gallery</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 — Gallery</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 tiết 1 bài viết</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C4 — Detail bài viết</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ích</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Đặt khám Online / Đăng ký lấy mẫu / Tư vấn Online</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Form</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Tiện ích</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làm việc của bác sĩ</w:t>
            </w:r>
          </w:p>
        </w:tc>
        <w:tc>
          <w:tcPr>
            <w:tcW w:type="dxa" w:w="261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 — Bảng lịch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Liên hệ</w:t>
            </w:r>
          </w:p>
        </w:tc>
        <w:tc>
          <w:tcPr>
            <w:tcW w:type="dxa" w:w="261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 — Trang Liên hệ</w:t>
            </w:r>
          </w:p>
        </w:tc>
      </w:tr>
    </w:tbl>
    <w:p>
      <w:pPr>
        <w:spacing w:after="140" w:line="300"/>
      </w:pPr>
      <w:r>
        <w:rPr>
          <w:rFonts w:ascii="Calibri" w:cs="Calibri" w:eastAsia="Calibri" w:hAnsi="Calibri"/>
          <w:i/>
          <w:iCs/>
          <w:color w:val="6B7A74"/>
          <w:sz w:val="21"/>
          <w:szCs w:val="21"/>
        </w:rPr>
        <w:t xml:space="preserve">Ghi chú: các liên kết trỏ ra hệ thống ngoài (Quản lý phòng khám, PACS, Tra cứu thuốc, Cổng tra cứu sức khỏe toàn dân) không thuộc phạm vi thiết kế UI của website này — chỉ đặt dưới dạng thẻ liên kết ngoài (external link) có icon mở tab mới rõ ràng, không dùng chung style với tiện ích nội bộ.</w:t>
      </w:r>
    </w:p>
    <w:p>
      <w:r>
        <w:br w:type="page"/>
      </w:r>
    </w:p>
    <w:p>
      <w:pPr>
        <w:pStyle w:val="Heading1"/>
        <w:pBdr>
          <w:bottom w:val="single" w:color="2FA968" w:sz="10" w:space="6"/>
        </w:pBdr>
        <w:spacing w:after="200" w:before="480"/>
      </w:pPr>
      <w:r>
        <w:rPr>
          <w:rFonts w:ascii="Calibri" w:cs="Calibri" w:eastAsia="Calibri" w:hAnsi="Calibri"/>
          <w:b/>
          <w:bCs/>
          <w:color w:val="164B36"/>
        </w:rPr>
        <w:t xml:space="preserve">9. Cổng quản trị Admin (/admin)</w:t>
      </w:r>
    </w:p>
    <w:p>
      <w:pPr>
        <w:spacing w:after="140" w:line="300"/>
      </w:pPr>
      <w:r>
        <w:rPr>
          <w:rFonts w:ascii="Calibri" w:cs="Calibri" w:eastAsia="Calibri" w:hAnsi="Calibri"/>
          <w:color w:val="22302A"/>
          <w:sz w:val="21"/>
          <w:szCs w:val="21"/>
        </w:rPr>
        <w:t xml:space="preserve">Cổng quản trị nội bộ mô phỏng một ứng dụng web đầy đủ chức năng, truy cập qua route riêng (ví dụ React Router hoặc layout dạng state toggle “/admin”). Giao diện kế thừa Hệ thống thị giác Xanh ấm (mục 2–5): #164B36 làm nền cấu trúc chính, #2FA968 cho hành động chính, #EAF7EE cho bảng/hover — nhưng trình bày theo hướng doanh nghiệp, gọn gàng, bảo mật.</w:t>
      </w:r>
    </w:p>
    <w:p>
      <w:pPr>
        <w:pStyle w:val="Heading2"/>
        <w:spacing w:after="140" w:before="320"/>
      </w:pPr>
      <w:r>
        <w:rPr>
          <w:rFonts w:ascii="Calibri" w:cs="Calibri" w:eastAsia="Calibri" w:hAnsi="Calibri"/>
          <w:b/>
          <w:bCs/>
          <w:color w:val="164B36"/>
        </w:rPr>
        <w:t xml:space="preserve">9.1. Xác thực &amp; Phân quyền (RBAC)</w:t>
      </w:r>
    </w:p>
    <w:p>
      <w:pPr>
        <w:pStyle w:val="ListParagraph"/>
        <w:numPr>
          <w:ilvl w:val="0"/>
          <w:numId w:val="2"/>
        </w:numPr>
        <w:spacing w:after="90" w:line="290"/>
      </w:pPr>
      <w:r>
        <w:rPr>
          <w:rFonts w:ascii="Calibri" w:cs="Calibri" w:eastAsia="Calibri" w:hAnsi="Calibri"/>
          <w:b/>
          <w:bCs/>
          <w:color w:val="22302A"/>
          <w:sz w:val="21"/>
          <w:szCs w:val="21"/>
        </w:rPr>
        <w:t xml:space="preserve">Màn hình đăng nhập (/admin/login): </w:t>
      </w:r>
      <w:r>
        <w:rPr>
          <w:rFonts w:ascii="Calibri" w:cs="Calibri" w:eastAsia="Calibri" w:hAnsi="Calibri"/>
          <w:color w:val="22302A"/>
          <w:sz w:val="21"/>
          <w:szCs w:val="21"/>
        </w:rPr>
        <w:t xml:space="preserve">nền Cream White #FCFBF7 ấm áp, có bộ chọn vai trò (role) mô phỏng.</w:t>
      </w:r>
      <w:r>
        <w:rPr>
          <w:rFonts w:ascii="Calibri" w:cs="Calibri" w:eastAsia="Calibri" w:hAnsi="Calibri"/>
          <w:color w:val="22302A"/>
          <w:sz w:val="21"/>
          <w:szCs w:val="21"/>
          <w:i/>
        </w:rPr>
        <w:t xml:space="preserve"> Đặc tả UI/UX chi tiết (bố cục, animation, bảo mật đăng nhập) đã được nâng cấp toàn diện — xem mục 19.3.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6919"/>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Vai trò</w:t>
            </w:r>
          </w:p>
        </w:tc>
        <w:tc>
          <w:tcPr>
            <w:tcW w:type="dxa" w:w="691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Quyền truy cập</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Super Admin</w:t>
            </w:r>
          </w:p>
        </w:tc>
        <w:tc>
          <w:tcPr>
            <w:tcW w:type="dxa" w:w="691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Toàn quyền trên mọi module quản trị.</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Lễ tân / Department Admin</w:t>
            </w:r>
          </w:p>
        </w:tc>
        <w:tc>
          <w:tcPr>
            <w:tcW w:type="dxa" w:w="691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truy cập Lịch hẹn, Quản lý Bệnh nhân, Tổng quan. Kể từ bản triển khai Phase 11–13 (mục 18), vai trò này được đổi tên thành “Department Admin” và MỞ RỘNG thêm quyền đăng Tin tức/Thông báo đấu thầu cho khoa/phòng của mình — xem ma trận quyền chi tiết đã cập nhật tại mục 18.2.</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Bác sĩ (Doctor)</w:t>
            </w:r>
          </w:p>
        </w:tc>
        <w:tc>
          <w:tcPr>
            <w:tcW w:type="dxa" w:w="691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truy cập lịch trực và danh sách bệnh nhân cá nhân dưới mục Lịch trực Bác sĩ.</w:t>
            </w:r>
          </w:p>
        </w:tc>
      </w:tr>
    </w:tbl>
    <w:p>
      <w:pPr>
        <w:pStyle w:val="ListParagraph"/>
        <w:numPr>
          <w:ilvl w:val="0"/>
          <w:numId w:val="2"/>
        </w:numPr>
        <w:spacing w:after="90" w:line="290"/>
      </w:pPr>
      <w:r>
        <w:rPr>
          <w:rFonts w:ascii="Calibri" w:cs="Calibri" w:eastAsia="Calibri" w:hAnsi="Calibri"/>
          <w:color w:val="22302A"/>
          <w:sz w:val="21"/>
          <w:szCs w:val="21"/>
        </w:rPr>
        <w:t xml:space="preserve">Trạng thái phiên đăng nhập: lưu vai trò đang hoạt động ở phía client để duy trì quyền truy cập trong phiên làm việc (xem lưu ý bảo mật ở mục 13.3 — không lưu thông tin định danh bệnh nhân dưới dạng chưa mã hoá).</w:t>
      </w:r>
    </w:p>
    <w:p>
      <w:pPr>
        <w:pStyle w:val="Heading2"/>
        <w:spacing w:after="140" w:before="320"/>
      </w:pPr>
      <w:r>
        <w:rPr>
          <w:rFonts w:ascii="Calibri" w:cs="Calibri" w:eastAsia="Calibri" w:hAnsi="Calibri"/>
          <w:b/>
          <w:bCs/>
          <w:color w:val="164B36"/>
        </w:rPr>
        <w:t xml:space="preserve">9.2. Bố cục &amp; Điều hướng</w:t>
      </w:r>
    </w:p>
    <w:p>
      <w:pPr>
        <w:pStyle w:val="ListParagraph"/>
        <w:numPr>
          <w:ilvl w:val="0"/>
          <w:numId w:val="2"/>
        </w:numPr>
        <w:spacing w:after="90" w:line="290"/>
      </w:pPr>
      <w:r>
        <w:rPr>
          <w:rFonts w:ascii="Calibri" w:cs="Calibri" w:eastAsia="Calibri" w:hAnsi="Calibri"/>
          <w:color w:val="22302A"/>
          <w:sz w:val="21"/>
          <w:szCs w:val="21"/>
        </w:rPr>
        <w:t xml:space="preserve">Bố cục chia đôi: Sidebar trái cố định rộng 260px, khu vực nội dung phải linh hoạt, cuộn được, padding 32px.</w:t>
      </w:r>
    </w:p>
    <w:p>
      <w:pPr>
        <w:pStyle w:val="ListParagraph"/>
        <w:numPr>
          <w:ilvl w:val="0"/>
          <w:numId w:val="2"/>
        </w:numPr>
        <w:spacing w:after="90" w:line="290"/>
      </w:pPr>
      <w:r>
        <w:rPr>
          <w:rFonts w:ascii="Calibri" w:cs="Calibri" w:eastAsia="Calibri" w:hAnsi="Calibri"/>
          <w:color w:val="22302A"/>
          <w:sz w:val="21"/>
          <w:szCs w:val="21"/>
        </w:rPr>
        <w:t xml:space="preserve">Sidebar nền Green Dark #164B36, chữ trắng/mint #EAF7EE.</w:t>
      </w:r>
    </w:p>
    <w:p>
      <w:pPr>
        <w:spacing w:after="140" w:line="300"/>
      </w:pPr>
      <w:r>
        <w:rPr>
          <w:rFonts w:ascii="Calibri" w:cs="Calibri" w:eastAsia="Calibri" w:hAnsi="Calibri"/>
          <w:color w:val="22302A"/>
          <w:sz w:val="21"/>
          <w:szCs w:val="21"/>
        </w:rPr>
        <w:t xml:space="preserve">Các mục điều hướng trong Sidebar:</w:t>
      </w:r>
    </w:p>
    <w:p>
      <w:pPr>
        <w:pStyle w:val="ListParagraph"/>
        <w:numPr>
          <w:ilvl w:val="0"/>
          <w:numId w:val="2"/>
        </w:numPr>
        <w:spacing w:after="90" w:line="290"/>
      </w:pPr>
      <w:r>
        <w:rPr>
          <w:rFonts w:ascii="Calibri" w:cs="Calibri" w:eastAsia="Calibri" w:hAnsi="Calibri"/>
          <w:color w:val="22302A"/>
          <w:sz w:val="21"/>
          <w:szCs w:val="21"/>
        </w:rPr>
        <w:t xml:space="preserve">Tổng quan (số liệu &amp; biểu đồ nhanh)</w:t>
      </w:r>
    </w:p>
    <w:p>
      <w:pPr>
        <w:pStyle w:val="ListParagraph"/>
        <w:numPr>
          <w:ilvl w:val="0"/>
          <w:numId w:val="2"/>
        </w:numPr>
        <w:spacing w:after="90" w:line="290"/>
      </w:pPr>
      <w:r>
        <w:rPr>
          <w:rFonts w:ascii="Calibri" w:cs="Calibri" w:eastAsia="Calibri" w:hAnsi="Calibri"/>
          <w:color w:val="22302A"/>
          <w:sz w:val="21"/>
          <w:szCs w:val="21"/>
        </w:rPr>
        <w:t xml:space="preserve">Lịch hẹn khám bệnh (quản lý &amp; xuất dữ liệu)</w:t>
      </w:r>
    </w:p>
    <w:p>
      <w:pPr>
        <w:pStyle w:val="ListParagraph"/>
        <w:numPr>
          <w:ilvl w:val="0"/>
          <w:numId w:val="2"/>
        </w:numPr>
        <w:spacing w:after="90" w:line="290"/>
      </w:pPr>
      <w:r>
        <w:rPr>
          <w:rFonts w:ascii="Calibri" w:cs="Calibri" w:eastAsia="Calibri" w:hAnsi="Calibri"/>
          <w:color w:val="22302A"/>
          <w:sz w:val="21"/>
          <w:szCs w:val="21"/>
        </w:rPr>
        <w:t xml:space="preserve">Quản lý Bệnh nhân (danh bạ bệnh nhân)</w:t>
      </w:r>
    </w:p>
    <w:p>
      <w:pPr>
        <w:pStyle w:val="ListParagraph"/>
        <w:numPr>
          <w:ilvl w:val="0"/>
          <w:numId w:val="2"/>
        </w:numPr>
        <w:spacing w:after="90" w:line="290"/>
      </w:pPr>
      <w:r>
        <w:rPr>
          <w:rFonts w:ascii="Calibri" w:cs="Calibri" w:eastAsia="Calibri" w:hAnsi="Calibri"/>
          <w:color w:val="22302A"/>
          <w:sz w:val="21"/>
          <w:szCs w:val="21"/>
        </w:rPr>
        <w:t xml:space="preserve">Lịch trực Bác sĩ (phân ca &amp; lịch làm việc)</w:t>
      </w:r>
    </w:p>
    <w:p>
      <w:pPr>
        <w:pStyle w:val="ListParagraph"/>
        <w:numPr>
          <w:ilvl w:val="0"/>
          <w:numId w:val="2"/>
        </w:numPr>
        <w:spacing w:after="90" w:line="290"/>
      </w:pPr>
      <w:r>
        <w:rPr>
          <w:rFonts w:ascii="Calibri" w:cs="Calibri" w:eastAsia="Calibri" w:hAnsi="Calibri"/>
          <w:color w:val="22302A"/>
          <w:sz w:val="21"/>
          <w:szCs w:val="21"/>
        </w:rPr>
        <w:t xml:space="preserve">Quản lý Chuyên khoa (CRUD)</w:t>
      </w:r>
    </w:p>
    <w:p>
      <w:pPr>
        <w:pStyle w:val="ListParagraph"/>
        <w:numPr>
          <w:ilvl w:val="0"/>
          <w:numId w:val="2"/>
        </w:numPr>
        <w:spacing w:after="90" w:line="290"/>
      </w:pPr>
      <w:r>
        <w:rPr>
          <w:rFonts w:ascii="Calibri" w:cs="Calibri" w:eastAsia="Calibri" w:hAnsi="Calibri"/>
          <w:color w:val="22302A"/>
          <w:sz w:val="21"/>
          <w:szCs w:val="21"/>
        </w:rPr>
        <w:t xml:space="preserve">Quản lý Bác sĩ (CRUD)</w:t>
      </w:r>
    </w:p>
    <w:p>
      <w:pPr>
        <w:pStyle w:val="ListParagraph"/>
        <w:numPr>
          <w:ilvl w:val="0"/>
          <w:numId w:val="2"/>
        </w:numPr>
        <w:spacing w:after="90" w:line="290"/>
      </w:pPr>
      <w:r>
        <w:rPr>
          <w:rFonts w:ascii="Calibri" w:cs="Calibri" w:eastAsia="Calibri" w:hAnsi="Calibri"/>
          <w:color w:val="22302A"/>
          <w:sz w:val="21"/>
          <w:szCs w:val="21"/>
        </w:rPr>
        <w:t xml:space="preserve">Quản lý Tin tức (CRUD)</w:t>
      </w:r>
    </w:p>
    <w:p>
      <w:pPr>
        <w:pStyle w:val="ListParagraph"/>
        <w:numPr>
          <w:ilvl w:val="0"/>
          <w:numId w:val="2"/>
        </w:numPr>
        <w:spacing w:after="90" w:line="290"/>
      </w:pPr>
      <w:r>
        <w:rPr>
          <w:rFonts w:ascii="Calibri" w:cs="Calibri" w:eastAsia="Calibri" w:hAnsi="Calibri"/>
          <w:color w:val="22302A"/>
          <w:sz w:val="21"/>
          <w:szCs w:val="21"/>
        </w:rPr>
        <w:t xml:space="preserve">Quản lý Tổ chức — sơ đồ tổ chức/phòng ban hành chính (bổ sung Phase 12, xem mục 18.3; khác với “Quản lý Chuyên khoa” vốn chỉ liệt kê khoa lâm sàng phục vụ đặt khám).</w:t>
      </w:r>
    </w:p>
    <w:p>
      <w:pPr>
        <w:pStyle w:val="ListParagraph"/>
        <w:numPr>
          <w:ilvl w:val="0"/>
          <w:numId w:val="2"/>
        </w:numPr>
        <w:spacing w:after="90" w:line="290"/>
      </w:pPr>
      <w:r>
        <w:rPr>
          <w:rFonts w:ascii="Calibri" w:cs="Calibri" w:eastAsia="Calibri" w:hAnsi="Calibri"/>
          <w:color w:val="22302A"/>
          <w:sz w:val="21"/>
          <w:szCs w:val="21"/>
        </w:rPr>
        <w:t xml:space="preserve">Nhật ký hoạt động (Audit log)</w:t>
      </w:r>
    </w:p>
    <w:p>
      <w:pPr>
        <w:pStyle w:val="ListParagraph"/>
        <w:numPr>
          <w:ilvl w:val="0"/>
          <w:numId w:val="2"/>
        </w:numPr>
        <w:spacing w:after="90" w:line="290"/>
      </w:pPr>
      <w:r>
        <w:rPr>
          <w:rFonts w:ascii="Calibri" w:cs="Calibri" w:eastAsia="Calibri" w:hAnsi="Calibri"/>
          <w:color w:val="22302A"/>
          <w:sz w:val="21"/>
          <w:szCs w:val="21"/>
        </w:rPr>
        <w:t xml:space="preserve">Quay lại trang chủ (liên kết về “/”, chuyển tiếp mượt)</w:t>
      </w:r>
    </w:p>
    <w:p>
      <w:pPr>
        <w:pStyle w:val="Heading2"/>
        <w:spacing w:after="140" w:before="320"/>
      </w:pPr>
      <w:r>
        <w:rPr>
          <w:rFonts w:ascii="Calibri" w:cs="Calibri" w:eastAsia="Calibri" w:hAnsi="Calibri"/>
          <w:b/>
          <w:bCs/>
          <w:color w:val="164B36"/>
        </w:rPr>
        <w:t xml:space="preserve">9.3. Màn hình Tổng quan (Overview)</w:t>
      </w:r>
    </w:p>
    <w:p>
      <w:pPr>
        <w:spacing w:after="140" w:line="300"/>
      </w:pPr>
      <w:r>
        <w:rPr>
          <w:rFonts w:ascii="Calibri" w:cs="Calibri" w:eastAsia="Calibri" w:hAnsi="Calibri"/>
          <w:color w:val="22302A"/>
          <w:sz w:val="21"/>
          <w:szCs w:val="21"/>
        </w:rPr>
        <w:t xml:space="preserve">4 thẻ chỉ số (Metric Cards), nền trắng, đổ bóng y tế nhẹ (0 8px 24px rgba(22,75,54,0.06)), bo góc 20px:</w:t>
      </w:r>
    </w:p>
    <w:p>
      <w:pPr>
        <w:pStyle w:val="ListParagraph"/>
        <w:numPr>
          <w:ilvl w:val="0"/>
          <w:numId w:val="2"/>
        </w:numPr>
        <w:spacing w:after="90" w:line="290"/>
      </w:pPr>
      <w:r>
        <w:rPr>
          <w:rFonts w:ascii="Calibri" w:cs="Calibri" w:eastAsia="Calibri" w:hAnsi="Calibri"/>
          <w:b/>
          <w:bCs/>
          <w:color w:val="22302A"/>
          <w:sz w:val="21"/>
          <w:szCs w:val="21"/>
        </w:rPr>
        <w:t xml:space="preserve">Tổng lượt đặt lịch: </w:t>
      </w:r>
      <w:r>
        <w:rPr>
          <w:rFonts w:ascii="Calibri" w:cs="Calibri" w:eastAsia="Calibri" w:hAnsi="Calibri"/>
          <w:color w:val="22302A"/>
          <w:sz w:val="21"/>
          <w:szCs w:val="21"/>
        </w:rPr>
        <w:t xml:space="preserve">hiển thị số liệu hiện tại kèm chỉ báo tăng trưởng màu xanh.</w:t>
      </w:r>
    </w:p>
    <w:p>
      <w:pPr>
        <w:pStyle w:val="ListParagraph"/>
        <w:numPr>
          <w:ilvl w:val="0"/>
          <w:numId w:val="2"/>
        </w:numPr>
        <w:spacing w:after="90" w:line="290"/>
      </w:pPr>
      <w:r>
        <w:rPr>
          <w:rFonts w:ascii="Calibri" w:cs="Calibri" w:eastAsia="Calibri" w:hAnsi="Calibri"/>
          <w:b/>
          <w:bCs/>
          <w:color w:val="22302A"/>
          <w:sz w:val="21"/>
          <w:szCs w:val="21"/>
        </w:rPr>
        <w:t xml:space="preserve">Bệnh nhân đã đăng ký: </w:t>
      </w:r>
      <w:r>
        <w:rPr>
          <w:rFonts w:ascii="Calibri" w:cs="Calibri" w:eastAsia="Calibri" w:hAnsi="Calibri"/>
          <w:color w:val="22302A"/>
          <w:sz w:val="21"/>
          <w:szCs w:val="21"/>
        </w:rPr>
        <w:t xml:space="preserve">số hồ sơ bệnh nhân đang hoạt động.</w:t>
      </w:r>
    </w:p>
    <w:p>
      <w:pPr>
        <w:pStyle w:val="ListParagraph"/>
        <w:numPr>
          <w:ilvl w:val="0"/>
          <w:numId w:val="2"/>
        </w:numPr>
        <w:spacing w:after="90" w:line="290"/>
      </w:pPr>
      <w:r>
        <w:rPr>
          <w:rFonts w:ascii="Calibri" w:cs="Calibri" w:eastAsia="Calibri" w:hAnsi="Calibri"/>
          <w:b/>
          <w:bCs/>
          <w:color w:val="22302A"/>
          <w:sz w:val="21"/>
          <w:szCs w:val="21"/>
        </w:rPr>
        <w:t xml:space="preserve">Bác sĩ trực hôm nay: </w:t>
      </w:r>
      <w:r>
        <w:rPr>
          <w:rFonts w:ascii="Calibri" w:cs="Calibri" w:eastAsia="Calibri" w:hAnsi="Calibri"/>
          <w:color w:val="22302A"/>
          <w:sz w:val="21"/>
          <w:szCs w:val="21"/>
        </w:rPr>
        <w:t xml:space="preserve">lấy dữ liệu trực tiếp từ lịch trực đang hoạt động.</w:t>
      </w:r>
    </w:p>
    <w:p>
      <w:pPr>
        <w:pStyle w:val="ListParagraph"/>
        <w:numPr>
          <w:ilvl w:val="0"/>
          <w:numId w:val="2"/>
        </w:numPr>
        <w:spacing w:after="90" w:line="290"/>
      </w:pPr>
      <w:r>
        <w:rPr>
          <w:rFonts w:ascii="Calibri" w:cs="Calibri" w:eastAsia="Calibri" w:hAnsi="Calibri"/>
          <w:b/>
          <w:bCs/>
          <w:color w:val="22302A"/>
          <w:sz w:val="21"/>
          <w:szCs w:val="21"/>
        </w:rPr>
        <w:t xml:space="preserve">Yêu cầu khẩn / Chờ xác nhận: </w:t>
      </w:r>
      <w:r>
        <w:rPr>
          <w:rFonts w:ascii="Calibri" w:cs="Calibri" w:eastAsia="Calibri" w:hAnsi="Calibri"/>
          <w:color w:val="22302A"/>
          <w:sz w:val="21"/>
          <w:szCs w:val="21"/>
        </w:rPr>
        <w:t xml:space="preserve">làm nổi bật bằng viền/tag Peach #FFA265.</w:t>
      </w:r>
    </w:p>
    <w:p>
      <w:pPr>
        <w:pStyle w:val="ListParagraph"/>
        <w:numPr>
          <w:ilvl w:val="0"/>
          <w:numId w:val="2"/>
        </w:numPr>
        <w:spacing w:after="90" w:line="290"/>
      </w:pPr>
      <w:r>
        <w:rPr>
          <w:rFonts w:ascii="Calibri" w:cs="Calibri" w:eastAsia="Calibri" w:hAnsi="Calibri"/>
          <w:b/>
          <w:bCs/>
          <w:color w:val="22302A"/>
          <w:sz w:val="21"/>
          <w:szCs w:val="21"/>
        </w:rPr>
        <w:t xml:space="preserve">Bảng lịch hẹn gần đây: </w:t>
      </w:r>
      <w:r>
        <w:rPr>
          <w:rFonts w:ascii="Calibri" w:cs="Calibri" w:eastAsia="Calibri" w:hAnsi="Calibri"/>
          <w:color w:val="22302A"/>
          <w:sz w:val="21"/>
          <w:szCs w:val="21"/>
        </w:rPr>
        <w:t xml:space="preserve">hiển thị 5 lượt đặt lịch mới nhất, dùng badge trạng thái pill (mục 5.4): Chờ xác nhận (Peach), Đã xác nhận (Mint/Green), Đã huỷ (đỏ nhạt).</w:t>
      </w:r>
    </w:p>
    <w:p>
      <w:pPr>
        <w:pStyle w:val="Heading2"/>
        <w:spacing w:after="140" w:before="320"/>
      </w:pPr>
      <w:r>
        <w:rPr>
          <w:rFonts w:ascii="Calibri" w:cs="Calibri" w:eastAsia="Calibri" w:hAnsi="Calibri"/>
          <w:b/>
          <w:bCs/>
          <w:color w:val="164B36"/>
        </w:rPr>
        <w:t xml:space="preserve">9.4. Quản lý Lịch hẹn &amp; Bệnh nhân</w:t>
      </w:r>
    </w:p>
    <w:p>
      <w:pPr>
        <w:pStyle w:val="Heading3"/>
        <w:spacing w:after="100" w:before="220"/>
      </w:pPr>
      <w:r>
        <w:rPr>
          <w:rFonts w:ascii="Calibri" w:cs="Calibri" w:eastAsia="Calibri" w:hAnsi="Calibri"/>
          <w:b/>
          <w:bCs/>
          <w:color w:val="2FA968"/>
        </w:rPr>
        <w:t xml:space="preserve">Danh bạ bệnh nhân (/admin/patients)</w:t>
      </w:r>
    </w:p>
    <w:p>
      <w:pPr>
        <w:pStyle w:val="ListParagraph"/>
        <w:numPr>
          <w:ilvl w:val="0"/>
          <w:numId w:val="2"/>
        </w:numPr>
        <w:spacing w:after="90" w:line="290"/>
      </w:pPr>
      <w:r>
        <w:rPr>
          <w:rFonts w:ascii="Calibri" w:cs="Calibri" w:eastAsia="Calibri" w:hAnsi="Calibri"/>
          <w:color w:val="22302A"/>
          <w:sz w:val="21"/>
          <w:szCs w:val="21"/>
        </w:rPr>
        <w:t xml:space="preserve">Danh sách bệnh nhân với các trường: Họ tên, Mã BHYT/CCCD, Số điện thoại, Lịch sử khám (số lần).</w:t>
      </w:r>
    </w:p>
    <w:p>
      <w:pPr>
        <w:pStyle w:val="ListParagraph"/>
        <w:numPr>
          <w:ilvl w:val="0"/>
          <w:numId w:val="2"/>
        </w:numPr>
        <w:spacing w:after="90" w:line="290"/>
      </w:pPr>
      <w:r>
        <w:rPr>
          <w:rFonts w:ascii="Calibri" w:cs="Calibri" w:eastAsia="Calibri" w:hAnsi="Calibri"/>
          <w:color w:val="22302A"/>
          <w:sz w:val="21"/>
          <w:szCs w:val="21"/>
        </w:rPr>
        <w:t xml:space="preserve">Ô tìm kiếm nhanh dạng pill 999px.</w:t>
      </w:r>
    </w:p>
    <w:p>
      <w:pPr>
        <w:pStyle w:val="ListParagraph"/>
        <w:numPr>
          <w:ilvl w:val="0"/>
          <w:numId w:val="2"/>
        </w:numPr>
        <w:spacing w:after="90" w:line="290"/>
      </w:pPr>
      <w:r>
        <w:rPr>
          <w:rFonts w:ascii="Calibri" w:cs="Calibri" w:eastAsia="Calibri" w:hAnsi="Calibri"/>
          <w:color w:val="22302A"/>
          <w:sz w:val="21"/>
          <w:szCs w:val="21"/>
        </w:rPr>
        <w:t xml:space="preserve">Mã BHYT/CCCD hiển thị dạng che một phần (masking) theo mặc định, chỉ hiện đầy đủ khi bấm biểu tượng xem — xem thêm mục 13.3.</w:t>
      </w:r>
    </w:p>
    <w:p>
      <w:pPr>
        <w:pStyle w:val="Heading3"/>
        <w:spacing w:after="100" w:before="220"/>
      </w:pPr>
      <w:r>
        <w:rPr>
          <w:rFonts w:ascii="Calibri" w:cs="Calibri" w:eastAsia="Calibri" w:hAnsi="Calibri"/>
          <w:b/>
          <w:bCs/>
          <w:color w:val="2FA968"/>
        </w:rPr>
        <w:t xml:space="preserve">Quản lý lịch hẹn (/admin/bookings)</w:t>
      </w:r>
    </w:p>
    <w:p>
      <w:pPr>
        <w:pStyle w:val="ListParagraph"/>
        <w:numPr>
          <w:ilvl w:val="0"/>
          <w:numId w:val="2"/>
        </w:numPr>
        <w:spacing w:after="90" w:line="290"/>
      </w:pPr>
      <w:r>
        <w:rPr>
          <w:rFonts w:ascii="Calibri" w:cs="Calibri" w:eastAsia="Calibri" w:hAnsi="Calibri"/>
          <w:color w:val="22302A"/>
          <w:sz w:val="21"/>
          <w:szCs w:val="21"/>
        </w:rPr>
        <w:t xml:space="preserve">Hiển thị toàn bộ phiếu đăng ký khám mới gửi đến.</w:t>
      </w:r>
    </w:p>
    <w:p>
      <w:pPr>
        <w:pStyle w:val="ListParagraph"/>
        <w:numPr>
          <w:ilvl w:val="0"/>
          <w:numId w:val="2"/>
        </w:numPr>
        <w:spacing w:after="90" w:line="290"/>
      </w:pPr>
      <w:r>
        <w:rPr>
          <w:rFonts w:ascii="Calibri" w:cs="Calibri" w:eastAsia="Calibri" w:hAnsi="Calibri"/>
          <w:color w:val="22302A"/>
          <w:sz w:val="21"/>
          <w:szCs w:val="21"/>
        </w:rPr>
        <w:t xml:space="preserve">Nút hành động theo từng dòng: Xác nhận (chuyển badge sang xanh), Huỷ (chuyển badge sang đỏ), Sửa đổi.</w:t>
      </w:r>
    </w:p>
    <w:p>
      <w:pPr>
        <w:pStyle w:val="ListParagraph"/>
        <w:numPr>
          <w:ilvl w:val="0"/>
          <w:numId w:val="2"/>
        </w:numPr>
        <w:spacing w:after="90" w:line="290"/>
      </w:pPr>
      <w:r>
        <w:rPr>
          <w:rFonts w:ascii="Calibri" w:cs="Calibri" w:eastAsia="Calibri" w:hAnsi="Calibri"/>
          <w:color w:val="22302A"/>
          <w:sz w:val="21"/>
          <w:szCs w:val="21"/>
        </w:rPr>
        <w:t xml:space="preserve">Xuất dữ liệu: nút “Xuất danh sách (Excel)” và “In danh sách hôm nay (Print PDF)” ở đầu trang — tạo bản xem trước bản in gọn gàng, tối ưu cho nhân viên lễ tân.</w:t>
      </w:r>
    </w:p>
    <w:p>
      <w:pPr>
        <w:pStyle w:val="Heading2"/>
        <w:spacing w:after="140" w:before="320"/>
      </w:pPr>
      <w:r>
        <w:rPr>
          <w:rFonts w:ascii="Calibri" w:cs="Calibri" w:eastAsia="Calibri" w:hAnsi="Calibri"/>
          <w:b/>
          <w:bCs/>
          <w:color w:val="164B36"/>
        </w:rPr>
        <w:t xml:space="preserve">9.5. Lịch trực Bác sĩ (/admin/schedules)</w:t>
      </w:r>
    </w:p>
    <w:p>
      <w:pPr>
        <w:pStyle w:val="ListParagraph"/>
        <w:numPr>
          <w:ilvl w:val="0"/>
          <w:numId w:val="2"/>
        </w:numPr>
        <w:spacing w:after="90" w:line="290"/>
      </w:pPr>
      <w:r>
        <w:rPr>
          <w:rFonts w:ascii="Calibri" w:cs="Calibri" w:eastAsia="Calibri" w:hAnsi="Calibri"/>
          <w:color w:val="22302A"/>
          <w:sz w:val="21"/>
          <w:szCs w:val="21"/>
        </w:rPr>
        <w:t xml:space="preserve">Lưới ca trực dạng lịch tuần (Thứ 2 – Chủ nhật) ánh xạ toàn bộ bác sĩ đang hoạt động.</w:t>
      </w:r>
    </w:p>
    <w:p>
      <w:pPr>
        <w:pStyle w:val="ListParagraph"/>
        <w:numPr>
          <w:ilvl w:val="0"/>
          <w:numId w:val="2"/>
        </w:numPr>
        <w:spacing w:after="90" w:line="290"/>
      </w:pPr>
      <w:r>
        <w:rPr>
          <w:rFonts w:ascii="Calibri" w:cs="Calibri" w:eastAsia="Calibri" w:hAnsi="Calibri"/>
          <w:color w:val="22302A"/>
          <w:sz w:val="21"/>
          <w:szCs w:val="21"/>
        </w:rPr>
        <w:t xml:space="preserve">Super Admin/Lễ tân có thể gán ca cho từng bác sĩ: Ca Sáng (07:00–11:30), Ca Chiều (13:30–17:00), hoặc Nghỉ (Off).</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Đồng bộ bắt buộc: lịch trực này phải đồng bộ trực tiếp với trang đặt khám phía bệnh nhân. Khi bệnh nhân chọn một bác sĩ, bộ chọn ngày/giờ phải tự động vô hiệu hoá các khung giờ trùng trạng thái “Nghỉ” của bác sĩ đó trong lịch trực.</w:t>
            </w:r>
          </w:p>
        </w:tc>
      </w:tr>
    </w:tbl>
    <w:p>
      <w:pPr>
        <w:pStyle w:val="Heading2"/>
        <w:spacing w:after="140" w:before="320"/>
      </w:pPr>
      <w:r>
        <w:rPr>
          <w:rFonts w:ascii="Calibri" w:cs="Calibri" w:eastAsia="Calibri" w:hAnsi="Calibri"/>
          <w:b/>
          <w:bCs/>
          <w:color w:val="164B36"/>
        </w:rPr>
        <w:t xml:space="preserve">9.6. Các màn hình quản trị CRUD chuẩn (Chuyên khoa, Bác sĩ, Tin tức)</w:t>
      </w:r>
    </w:p>
    <w:p>
      <w:pPr>
        <w:spacing w:after="140" w:line="300"/>
      </w:pPr>
      <w:r>
        <w:rPr>
          <w:rFonts w:ascii="Calibri" w:cs="Calibri" w:eastAsia="Calibri" w:hAnsi="Calibri"/>
          <w:color w:val="22302A"/>
          <w:sz w:val="21"/>
          <w:szCs w:val="21"/>
        </w:rPr>
        <w:t xml:space="preserve">Mỗi màn hình quản trị (Bác sĩ, Chuyên khoa, Tin tức) đều có cấu trúc thống nhất:</w:t>
      </w:r>
    </w:p>
    <w:p>
      <w:pPr>
        <w:pStyle w:val="ListParagraph"/>
        <w:numPr>
          <w:ilvl w:val="0"/>
          <w:numId w:val="2"/>
        </w:numPr>
        <w:spacing w:after="90" w:line="290"/>
      </w:pPr>
      <w:r>
        <w:rPr>
          <w:rFonts w:ascii="Calibri" w:cs="Calibri" w:eastAsia="Calibri" w:hAnsi="Calibri"/>
          <w:b/>
          <w:bCs/>
          <w:color w:val="22302A"/>
          <w:sz w:val="21"/>
          <w:szCs w:val="21"/>
        </w:rPr>
        <w:t xml:space="preserve">Header: </w:t>
      </w:r>
      <w:r>
        <w:rPr>
          <w:rFonts w:ascii="Calibri" w:cs="Calibri" w:eastAsia="Calibri" w:hAnsi="Calibri"/>
          <w:color w:val="22302A"/>
          <w:sz w:val="21"/>
          <w:szCs w:val="21"/>
        </w:rPr>
        <w:t xml:space="preserve">Tiêu đề trang (H2) + nút Primary màu Green “Thêm mới +” (#2FA968).</w:t>
      </w:r>
    </w:p>
    <w:p>
      <w:pPr>
        <w:pStyle w:val="ListParagraph"/>
        <w:numPr>
          <w:ilvl w:val="0"/>
          <w:numId w:val="2"/>
        </w:numPr>
        <w:spacing w:after="90" w:line="290"/>
      </w:pPr>
      <w:r>
        <w:rPr>
          <w:rFonts w:ascii="Calibri" w:cs="Calibri" w:eastAsia="Calibri" w:hAnsi="Calibri"/>
          <w:b/>
          <w:bCs/>
          <w:color w:val="22302A"/>
          <w:sz w:val="21"/>
          <w:szCs w:val="21"/>
        </w:rPr>
        <w:t xml:space="preserve">Bảng dữ liệu: </w:t>
      </w:r>
      <w:r>
        <w:rPr>
          <w:rFonts w:ascii="Calibri" w:cs="Calibri" w:eastAsia="Calibri" w:hAnsi="Calibri"/>
          <w:color w:val="22302A"/>
          <w:sz w:val="21"/>
          <w:szCs w:val="21"/>
        </w:rPr>
        <w:t xml:space="preserve">nền trắng, bo góc 20px, padding trong 20px. Cột: Ảnh/Avatar, Tên/Tiêu đề, Phòng ban/Danh mục, Trạng thái, Hành động (icon Sửa màu xanh, icon Xoá màu đỏ).</w:t>
      </w:r>
    </w:p>
    <w:p>
      <w:pPr>
        <w:pStyle w:val="ListParagraph"/>
        <w:numPr>
          <w:ilvl w:val="0"/>
          <w:numId w:val="2"/>
        </w:numPr>
        <w:spacing w:after="90" w:line="290"/>
      </w:pPr>
      <w:r>
        <w:rPr>
          <w:rFonts w:ascii="Calibri" w:cs="Calibri" w:eastAsia="Calibri" w:hAnsi="Calibri"/>
          <w:b/>
          <w:bCs/>
          <w:color w:val="22302A"/>
          <w:sz w:val="21"/>
          <w:szCs w:val="21"/>
        </w:rPr>
        <w:t xml:space="preserve">Form Thêm/Sửa: </w:t>
      </w:r>
      <w:r>
        <w:rPr>
          <w:rFonts w:ascii="Calibri" w:cs="Calibri" w:eastAsia="Calibri" w:hAnsi="Calibri"/>
          <w:color w:val="22302A"/>
          <w:sz w:val="21"/>
          <w:szCs w:val="21"/>
        </w:rPr>
        <w:t xml:space="preserve">modal overlay có hiệu ứng phóng to + mờ dần khi mở. Trường form dùng font Be Vietnam Pro, focus ring rõ ràng màu Green.</w:t>
      </w:r>
    </w:p>
    <w:p>
      <w:pPr>
        <w:pStyle w:val="ListParagraph"/>
        <w:numPr>
          <w:ilvl w:val="0"/>
          <w:numId w:val="2"/>
        </w:numPr>
        <w:spacing w:after="90" w:line="290"/>
      </w:pPr>
      <w:r>
        <w:rPr>
          <w:rFonts w:ascii="Calibri" w:cs="Calibri" w:eastAsia="Calibri" w:hAnsi="Calibri"/>
          <w:b/>
          <w:bCs/>
          <w:color w:val="22302A"/>
          <w:sz w:val="21"/>
          <w:szCs w:val="21"/>
        </w:rPr>
        <w:t xml:space="preserve">Validate: </w:t>
      </w:r>
      <w:r>
        <w:rPr>
          <w:rFonts w:ascii="Calibri" w:cs="Calibri" w:eastAsia="Calibri" w:hAnsi="Calibri"/>
          <w:color w:val="22302A"/>
          <w:sz w:val="21"/>
          <w:szCs w:val="21"/>
        </w:rPr>
        <w:t xml:space="preserve">chặn submit khi còn trường bắt buộc để trống (xem quy tắc chung ở mục 13.5). Nếu chưa nhập ảnh, tự động điền ảnh placeholder y tế phù hợp.</w:t>
      </w:r>
    </w:p>
    <w:p>
      <w:pPr>
        <w:pStyle w:val="ListParagraph"/>
        <w:numPr>
          <w:ilvl w:val="0"/>
          <w:numId w:val="2"/>
        </w:numPr>
        <w:spacing w:after="90" w:line="290"/>
      </w:pPr>
      <w:r>
        <w:rPr>
          <w:rFonts w:ascii="Calibri" w:cs="Calibri" w:eastAsia="Calibri" w:hAnsi="Calibri"/>
          <w:b/>
          <w:bCs/>
          <w:color w:val="22302A"/>
          <w:sz w:val="21"/>
          <w:szCs w:val="21"/>
        </w:rPr>
        <w:t xml:space="preserve">Xoá: </w:t>
      </w:r>
      <w:r>
        <w:rPr>
          <w:rFonts w:ascii="Calibri" w:cs="Calibri" w:eastAsia="Calibri" w:hAnsi="Calibri"/>
          <w:color w:val="22302A"/>
          <w:sz w:val="21"/>
          <w:szCs w:val="21"/>
        </w:rPr>
        <w:t xml:space="preserve">luôn hiện hộp thoại xác nhận trước khi xoá vĩnh viễn, không xoá ngay sau 1 click.</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Cập nhật Phase 13: màn hình Quản lý Tin tức đã được nâng cấp thêm tính năng đăng Thông báo đấu thầu/mua sắm trang thiết bị (checkbox, chọn phòng ban, ngày mở/đóng thầu, đính kèm file). Đặc tả chi tiết và các khuyến nghị bổ sung xem tại mục 18.4.</w:t>
            </w:r>
          </w:p>
        </w:tc>
      </w:tr>
    </w:tbl>
    <w:p>
      <w:pPr>
        <w:pStyle w:val="Heading2"/>
        <w:spacing w:after="140" w:before="320"/>
      </w:pPr>
      <w:r>
        <w:rPr>
          <w:rFonts w:ascii="Calibri" w:cs="Calibri" w:eastAsia="Calibri" w:hAnsi="Calibri"/>
          <w:b/>
          <w:bCs/>
          <w:color w:val="164B36"/>
        </w:rPr>
        <w:t xml:space="preserve">9.7. Nhật ký hoạt động (/admin/logs)</w:t>
      </w:r>
    </w:p>
    <w:p>
      <w:pPr>
        <w:pStyle w:val="ListParagraph"/>
        <w:numPr>
          <w:ilvl w:val="0"/>
          <w:numId w:val="2"/>
        </w:numPr>
        <w:spacing w:after="90" w:line="290"/>
      </w:pPr>
      <w:r>
        <w:rPr>
          <w:rFonts w:ascii="Calibri" w:cs="Calibri" w:eastAsia="Calibri" w:hAnsi="Calibri"/>
          <w:color w:val="22302A"/>
          <w:sz w:val="21"/>
          <w:szCs w:val="21"/>
        </w:rPr>
        <w:t xml:space="preserve">Bảng nhật ký chỉ đọc (read-only), ghi lại toàn bộ thao tác quản trị nhằm minh chứng quy trình bảo mật y tế.</w:t>
      </w:r>
    </w:p>
    <w:p>
      <w:pPr>
        <w:pStyle w:val="ListParagraph"/>
        <w:numPr>
          <w:ilvl w:val="0"/>
          <w:numId w:val="2"/>
        </w:numPr>
        <w:spacing w:after="90" w:line="290"/>
      </w:pPr>
      <w:r>
        <w:rPr>
          <w:rFonts w:ascii="Calibri" w:cs="Calibri" w:eastAsia="Calibri" w:hAnsi="Calibri"/>
          <w:color w:val="22302A"/>
          <w:sz w:val="21"/>
          <w:szCs w:val="21"/>
        </w:rPr>
        <w:t xml:space="preserve">Định dạng: [Thời gian] | [Người dùng/Vai trò] | [Hành động thực hiện]. Ví dụ: “10/07/2026 09:15 | Lễ tân Hoa | Xác nhận Lịch hẹn #1042”; “10/07/2026 10:30 | Super Admin | Cập nhật lịch trực BS. Trần”.</w:t>
      </w:r>
    </w:p>
    <w:p>
      <w:pPr>
        <w:pStyle w:val="ListParagraph"/>
        <w:numPr>
          <w:ilvl w:val="0"/>
          <w:numId w:val="2"/>
        </w:numPr>
        <w:spacing w:after="90" w:line="290"/>
      </w:pPr>
      <w:r>
        <w:rPr>
          <w:rFonts w:ascii="Calibri" w:cs="Calibri" w:eastAsia="Calibri" w:hAnsi="Calibri"/>
          <w:color w:val="22302A"/>
          <w:sz w:val="21"/>
          <w:szCs w:val="21"/>
        </w:rPr>
        <w:t xml:space="preserve">Bắt buộc ghi log cho thao tác đăng/sửa/xoá Thông báo đấu thầu và mọi lượt tải lên file đính kèm (ai đăng, phòng ban nào, thời điểm) — đây là loại thao tác nhạy cảm về minh bạch mua sắm công, cần truy vết đầy đủ theo yêu cầu ATTT cấp độ 3 (mục 14.4).</w:t>
      </w:r>
    </w:p>
    <w:p>
      <w:pPr>
        <w:pStyle w:val="Heading2"/>
        <w:spacing w:after="140" w:before="320"/>
      </w:pPr>
      <w:r>
        <w:rPr>
          <w:rFonts w:ascii="Calibri" w:cs="Calibri" w:eastAsia="Calibri" w:hAnsi="Calibri"/>
          <w:b/>
          <w:bCs/>
          <w:color w:val="164B36"/>
        </w:rPr>
        <w:t xml:space="preserve">9.8. Trạng thái dữ liệu &amp; đồng bộ (Data Synchronization)</w:t>
      </w:r>
    </w:p>
    <w:p>
      <w:pPr>
        <w:pStyle w:val="ListParagraph"/>
        <w:numPr>
          <w:ilvl w:val="0"/>
          <w:numId w:val="2"/>
        </w:numPr>
        <w:spacing w:after="90" w:line="290"/>
      </w:pPr>
      <w:r>
        <w:rPr>
          <w:rFonts w:ascii="Calibri" w:cs="Calibri" w:eastAsia="Calibri" w:hAnsi="Calibri"/>
          <w:color w:val="22302A"/>
          <w:sz w:val="21"/>
          <w:szCs w:val="21"/>
        </w:rPr>
        <w:t xml:space="preserve">Khởi tạo dữ liệu mô phỏng (Bác sĩ, Chuyên khoa, Tin tức, Lịch hẹn, Lịch trực, Nhật ký) ở lần tải đầu tiên thông qua một tầng lưu trữ phía client dùng cho môi trường demo/prototype.</w:t>
      </w:r>
    </w:p>
    <w:p>
      <w:pPr>
        <w:pStyle w:val="ListParagraph"/>
        <w:numPr>
          <w:ilvl w:val="0"/>
          <w:numId w:val="2"/>
        </w:numPr>
        <w:spacing w:after="90" w:line="290"/>
      </w:pPr>
      <w:r>
        <w:rPr>
          <w:rFonts w:ascii="Calibri" w:cs="Calibri" w:eastAsia="Calibri" w:hAnsi="Calibri"/>
          <w:color w:val="22302A"/>
          <w:sz w:val="21"/>
          <w:szCs w:val="21"/>
        </w:rPr>
        <w:t xml:space="preserve">Toàn bộ component dùng chung một React Context (hoặc state provider) duy nhất để đảm bảo đồng bộ.</w:t>
      </w:r>
    </w:p>
    <w:p>
      <w:pPr>
        <w:pStyle w:val="ListParagraph"/>
        <w:numPr>
          <w:ilvl w:val="0"/>
          <w:numId w:val="2"/>
        </w:numPr>
        <w:spacing w:after="90" w:line="290"/>
      </w:pPr>
      <w:r>
        <w:rPr>
          <w:rFonts w:ascii="Calibri" w:cs="Calibri" w:eastAsia="Calibri" w:hAnsi="Calibri"/>
          <w:color w:val="22302A"/>
          <w:sz w:val="21"/>
          <w:szCs w:val="21"/>
        </w:rPr>
        <w:t xml:space="preserve">Khi có thao tác CRUD, đổi trạng thái, hoặc cập nhật ca trực trong Admin: (1) thay đổi được lưu vào tầng lưu trữ; (2) trang chủ phía bệnh nhân đọc lại trạng thái mới và hiển thị ngay lập tức, không cần tải lại trang.</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Lưu ý triển khai thực tế: cơ chế lưu trữ phía client (ví dụ localStorage) chỉ phù hợp cho bản demo/prototype. Khi lên môi trường production, dữ liệu bệnh nhân và lịch hẹn phải chuyển sang backend có xác thực, mã hoá và kiểm soát truy cập thật — xem mục 13.3.</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10. Responsive Breakpoints (tổng hợp)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057"/>
        <w:gridCol w:w="5236"/>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Breakpoint</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Độ rộng</w:t>
            </w:r>
          </w:p>
        </w:tc>
        <w:tc>
          <w:tcPr>
            <w:tcW w:type="dxa" w:w="523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Thay đổi chính</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Desktop</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≥1200px</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Layout đầy đủ theo đặc tả gốc, lưới 4 cột</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Tablet</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768–1199px</w:t>
            </w:r>
          </w:p>
        </w:tc>
        <w:tc>
          <w:tcPr>
            <w:tcW w:type="dxa" w:w="523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Lưới rút còn 2 cột, ẩn menu chính → hamburger, giữ CTA + hotline</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Mobile</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&lt;768px</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 cột, Hero xếp dọc (ảnh dưới chữ), Quick Actions 2 cột, topbar ẩn</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11. Accessibility &amp; Trạng thái tương tác</w:t>
      </w:r>
    </w:p>
    <w:p>
      <w:pPr>
        <w:pStyle w:val="ListParagraph"/>
        <w:numPr>
          <w:ilvl w:val="0"/>
          <w:numId w:val="2"/>
        </w:numPr>
        <w:spacing w:after="90" w:line="290"/>
      </w:pPr>
      <w:r>
        <w:rPr>
          <w:rFonts w:ascii="Calibri" w:cs="Calibri" w:eastAsia="Calibri" w:hAnsi="Calibri"/>
          <w:color w:val="22302A"/>
          <w:sz w:val="21"/>
          <w:szCs w:val="21"/>
        </w:rPr>
        <w:t xml:space="preserve">Độ tương phản chữ/nền tối thiểu 4.5:1 cho văn bản thường, 3:1 cho văn bản lớn (≥24px).</w:t>
      </w:r>
    </w:p>
    <w:p>
      <w:pPr>
        <w:pStyle w:val="ListParagraph"/>
        <w:numPr>
          <w:ilvl w:val="0"/>
          <w:numId w:val="2"/>
        </w:numPr>
        <w:spacing w:after="90" w:line="290"/>
      </w:pPr>
      <w:r>
        <w:rPr>
          <w:rFonts w:ascii="Calibri" w:cs="Calibri" w:eastAsia="Calibri" w:hAnsi="Calibri"/>
          <w:color w:val="22302A"/>
          <w:sz w:val="21"/>
          <w:szCs w:val="21"/>
        </w:rPr>
        <w:t xml:space="preserve">Mọi phần tử tương tác (nút, link, card) có trạng thái focus rõ ràng (viền 2px màu Green) khi điều hướng bằng bàn phím.</w:t>
      </w:r>
    </w:p>
    <w:p>
      <w:pPr>
        <w:pStyle w:val="ListParagraph"/>
        <w:numPr>
          <w:ilvl w:val="0"/>
          <w:numId w:val="2"/>
        </w:numPr>
        <w:spacing w:after="90" w:line="290"/>
      </w:pPr>
      <w:r>
        <w:rPr>
          <w:rFonts w:ascii="Calibri" w:cs="Calibri" w:eastAsia="Calibri" w:hAnsi="Calibri"/>
          <w:color w:val="22302A"/>
          <w:sz w:val="21"/>
          <w:szCs w:val="21"/>
        </w:rPr>
        <w:t xml:space="preserve">Ảnh minh hoạ đều cần alt text mô tả đúng nội dung, không để trống hoặc trùng lặp title.</w:t>
      </w:r>
    </w:p>
    <w:p>
      <w:pPr>
        <w:pStyle w:val="ListParagraph"/>
        <w:numPr>
          <w:ilvl w:val="0"/>
          <w:numId w:val="2"/>
        </w:numPr>
        <w:spacing w:after="90" w:line="290"/>
      </w:pPr>
      <w:r>
        <w:rPr>
          <w:rFonts w:ascii="Calibri" w:cs="Calibri" w:eastAsia="Calibri" w:hAnsi="Calibri"/>
          <w:color w:val="22302A"/>
          <w:sz w:val="21"/>
          <w:szCs w:val="21"/>
        </w:rPr>
        <w:t xml:space="preserve">Kích thước vùng chạm tối thiểu 44×44px cho các nút trên mobile.</w:t>
      </w:r>
    </w:p>
    <w:p>
      <w:pPr>
        <w:pStyle w:val="ListParagraph"/>
        <w:numPr>
          <w:ilvl w:val="0"/>
          <w:numId w:val="2"/>
        </w:numPr>
        <w:spacing w:after="90" w:line="290"/>
      </w:pPr>
      <w:r>
        <w:rPr>
          <w:rFonts w:ascii="Calibri" w:cs="Calibri" w:eastAsia="Calibri" w:hAnsi="Calibri"/>
          <w:color w:val="22302A"/>
          <w:sz w:val="21"/>
          <w:szCs w:val="21"/>
        </w:rPr>
        <w:t xml:space="preserve">Tôn trọng thiết lập “giảm chuyển động” (prefers-reduced-motion) — tắt hiệu ứng pulse/hover phức tạp khi người dùng bật chế độ này.</w:t>
      </w:r>
    </w:p>
    <w:p>
      <w:pPr>
        <w:pStyle w:val="ListParagraph"/>
        <w:numPr>
          <w:ilvl w:val="0"/>
          <w:numId w:val="2"/>
        </w:numPr>
        <w:spacing w:after="90" w:line="290"/>
      </w:pPr>
      <w:r>
        <w:rPr>
          <w:rFonts w:ascii="Calibri" w:cs="Calibri" w:eastAsia="Calibri" w:hAnsi="Calibri"/>
          <w:color w:val="22302A"/>
          <w:sz w:val="21"/>
          <w:szCs w:val="21"/>
        </w:rPr>
        <w:t xml:space="preserve">Form và bảng dữ liệu có cấu trúc ngữ nghĩa đúng (label gắn với input, thead/tbody rõ ràng) để tương thích trình đọc màn hình.</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12. Trạng thái trống &amp; đang tải (Empty / Loading States)</w:t>
      </w:r>
    </w:p>
    <w:p>
      <w:pPr>
        <w:spacing w:after="140" w:line="300"/>
      </w:pPr>
      <w:r>
        <w:rPr>
          <w:rFonts w:ascii="Calibri" w:cs="Calibri" w:eastAsia="Calibri" w:hAnsi="Calibri"/>
          <w:color w:val="22302A"/>
          <w:sz w:val="21"/>
          <w:szCs w:val="21"/>
        </w:rPr>
        <w:t xml:space="preserve">Nguyên tắc chung: không để trắng trang hoặc hiển thị chữ “đang chờ cập nhật” một cách khô khan. Bảng dưới đây tổng hợp toàn bộ trạng thái trống trên 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Khối nội dung</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Xử lý đề xuất</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Đội ngũ bác sĩ (trang chủ) chưa có dữ liệu</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Hiển thị thẻ mời gọi thân thiện: “Đội ngũ bác sĩ giỏi đang được cập nhật thêm, bấm vào đây để xem danh sách đầy đủ.”</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bệnh nhân chưa có</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Ẩn toàn bộ section Testimonials trên trang chủ/trang dịch vụ.</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 chưa có bài trong chuyên mục</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tài liệu + “Chưa có bài viết nào trong chuyên mục này. Xem tin tức mới nhất tại đây.” kèm nút liên kết.</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Bác sĩ chưa cập nhật ảnh/hồ sơ</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Ẩn thẻ đó khỏi lưới thay vì hiển thị khung trống.</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Kết quả tra cứu/lọc không tìm thấy</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kính lúp + “Không tìm thấy kết quả phù hợp, vui lòng kiểm tra lại thông tin hoặc gọi hotline.”</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sách/lưới đang tải dữ liệu</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Khung skeleton xám nhạt, bo góc giống thẻ thật — không phải màn hình trắng.</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Chưa có thông báo đấu thầu nào (bổ sung v2.5)</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 tài liệu ghim + “Hiện chưa có thông báo mời thầu/mua sắm nào đang mở. Vui lòng quay lại sau hoặc liên hệ phòng Vật tư – Trang thiết bị.”</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Sơ đồ tổ chức chưa được cập nhật (bổ sung v2.5)</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Hiển thị khối mời gọi thân thiện thay vì khung trống, kèm nút liên hệ phòng Tổ chức – Hành chính.</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13. Bổ sung kỹ thuật (nội dung mới trong bản hợp nhất)</w:t>
      </w:r>
    </w:p>
    <w:p>
      <w:pPr>
        <w:spacing w:after="140" w:line="300"/>
      </w:pPr>
      <w:r>
        <w:rPr>
          <w:rFonts w:ascii="Calibri" w:cs="Calibri" w:eastAsia="Calibri" w:hAnsi="Calibri"/>
          <w:color w:val="22302A"/>
          <w:sz w:val="21"/>
          <w:szCs w:val="21"/>
        </w:rPr>
        <w:t xml:space="preserve">Các mục dưới đây chưa có trong 2 bản đặc tả gốc nhưng cần thiết để dự án triển khai an toàn, đúng chuẩn và dễ vận hành lâu dài.</w:t>
      </w:r>
    </w:p>
    <w:p>
      <w:pPr>
        <w:pStyle w:val="Heading2"/>
        <w:spacing w:after="140" w:before="320"/>
      </w:pPr>
      <w:r>
        <w:rPr>
          <w:rFonts w:ascii="Calibri" w:cs="Calibri" w:eastAsia="Calibri" w:hAnsi="Calibri"/>
          <w:b/>
          <w:bCs/>
          <w:color w:val="164B36"/>
        </w:rPr>
        <w:t xml:space="preserve">13.1. SEO &amp; Dữ liệu có cấu trúc</w:t>
      </w:r>
    </w:p>
    <w:p>
      <w:pPr>
        <w:pStyle w:val="ListParagraph"/>
        <w:numPr>
          <w:ilvl w:val="0"/>
          <w:numId w:val="2"/>
        </w:numPr>
        <w:spacing w:after="90" w:line="290"/>
      </w:pPr>
      <w:r>
        <w:rPr>
          <w:rFonts w:ascii="Calibri" w:cs="Calibri" w:eastAsia="Calibri" w:hAnsi="Calibri"/>
          <w:color w:val="22302A"/>
          <w:sz w:val="21"/>
          <w:szCs w:val="21"/>
        </w:rPr>
        <w:t xml:space="preserve">Mỗi trang có thẻ title/meta description riêng, chứa tên bệnh viện + từ khoá chuyên khoa/dịch vụ liên quan.</w:t>
      </w:r>
    </w:p>
    <w:p>
      <w:pPr>
        <w:pStyle w:val="ListParagraph"/>
        <w:numPr>
          <w:ilvl w:val="0"/>
          <w:numId w:val="2"/>
        </w:numPr>
        <w:spacing w:after="90" w:line="290"/>
      </w:pPr>
      <w:r>
        <w:rPr>
          <w:rFonts w:ascii="Calibri" w:cs="Calibri" w:eastAsia="Calibri" w:hAnsi="Calibri"/>
          <w:color w:val="22302A"/>
          <w:sz w:val="21"/>
          <w:szCs w:val="21"/>
        </w:rPr>
        <w:t xml:space="preserve">Áp dụng schema.org dạng Hospital cho trang chủ và Physician cho từng trang hồ sơ bác sĩ, giúp hiển thị rich snippet trên công cụ tìm kiếm.</w:t>
      </w:r>
    </w:p>
    <w:p>
      <w:pPr>
        <w:pStyle w:val="ListParagraph"/>
        <w:numPr>
          <w:ilvl w:val="0"/>
          <w:numId w:val="2"/>
        </w:numPr>
        <w:spacing w:after="90" w:line="290"/>
      </w:pPr>
      <w:r>
        <w:rPr>
          <w:rFonts w:ascii="Calibri" w:cs="Calibri" w:eastAsia="Calibri" w:hAnsi="Calibri"/>
          <w:color w:val="22302A"/>
          <w:sz w:val="21"/>
          <w:szCs w:val="21"/>
        </w:rPr>
        <w:t xml:space="preserve">Thẻ Open Graph đầy đủ (og:title, og:description, og:image tỉ lệ 1200×630) cho trang chủ, trang tin tức, trang dịch vụ để hiển thị đẹp khi chia sẻ mạng xã hội.</w:t>
      </w:r>
    </w:p>
    <w:p>
      <w:pPr>
        <w:pStyle w:val="ListParagraph"/>
        <w:numPr>
          <w:ilvl w:val="0"/>
          <w:numId w:val="2"/>
        </w:numPr>
        <w:spacing w:after="90" w:line="290"/>
      </w:pPr>
      <w:r>
        <w:rPr>
          <w:rFonts w:ascii="Calibri" w:cs="Calibri" w:eastAsia="Calibri" w:hAnsi="Calibri"/>
          <w:color w:val="22302A"/>
          <w:sz w:val="21"/>
          <w:szCs w:val="21"/>
        </w:rPr>
        <w:t xml:space="preserve">Sitemap.xml và robots.txt cập nhật tự động khi có trang chuyên khoa/dịch vụ/bài viết mới.</w:t>
      </w:r>
    </w:p>
    <w:p>
      <w:pPr>
        <w:pStyle w:val="Heading2"/>
        <w:spacing w:after="140" w:before="320"/>
      </w:pPr>
      <w:r>
        <w:rPr>
          <w:rFonts w:ascii="Calibri" w:cs="Calibri" w:eastAsia="Calibri" w:hAnsi="Calibri"/>
          <w:b/>
          <w:bCs/>
          <w:color w:val="164B36"/>
        </w:rPr>
        <w:t xml:space="preserve">13.2. Hiệu năng tải trang</w:t>
      </w:r>
    </w:p>
    <w:p>
      <w:pPr>
        <w:pStyle w:val="ListParagraph"/>
        <w:numPr>
          <w:ilvl w:val="0"/>
          <w:numId w:val="2"/>
        </w:numPr>
        <w:spacing w:after="90" w:line="290"/>
      </w:pPr>
      <w:r>
        <w:rPr>
          <w:rFonts w:ascii="Calibri" w:cs="Calibri" w:eastAsia="Calibri" w:hAnsi="Calibri"/>
          <w:color w:val="22302A"/>
          <w:sz w:val="21"/>
          <w:szCs w:val="21"/>
        </w:rPr>
        <w:t xml:space="preserve">Ảnh minh hoạ dùng định dạng WebP/AVIF, lazy-load cho mọi ảnh dưới màn hình đầu tiên (below the fold).</w:t>
      </w:r>
    </w:p>
    <w:p>
      <w:pPr>
        <w:pStyle w:val="ListParagraph"/>
        <w:numPr>
          <w:ilvl w:val="0"/>
          <w:numId w:val="2"/>
        </w:numPr>
        <w:spacing w:after="90" w:line="290"/>
      </w:pPr>
      <w:r>
        <w:rPr>
          <w:rFonts w:ascii="Calibri" w:cs="Calibri" w:eastAsia="Calibri" w:hAnsi="Calibri"/>
          <w:color w:val="22302A"/>
          <w:sz w:val="21"/>
          <w:szCs w:val="21"/>
        </w:rPr>
        <w:t xml:space="preserve">Mục tiêu Core Web Vitals: LCP &lt; 2.5s, CLS &lt; 0.1, INP &lt; 200ms trên kết nối 4G trung bình.</w:t>
      </w:r>
    </w:p>
    <w:p>
      <w:pPr>
        <w:pStyle w:val="ListParagraph"/>
        <w:numPr>
          <w:ilvl w:val="0"/>
          <w:numId w:val="2"/>
        </w:numPr>
        <w:spacing w:after="90" w:line="290"/>
      </w:pPr>
      <w:r>
        <w:rPr>
          <w:rFonts w:ascii="Calibri" w:cs="Calibri" w:eastAsia="Calibri" w:hAnsi="Calibri"/>
          <w:color w:val="22302A"/>
          <w:sz w:val="21"/>
          <w:szCs w:val="21"/>
        </w:rPr>
        <w:t xml:space="preserve">Font Baloo 2 và Be Vietnam Pro nạp qua font-display: swap để tránh chớp trắng nội dung (FOUC) khi tải font; chỉ nạp các weight thực sự dùng tới (mục 3.2) để giảm dung lượng tải.</w:t>
      </w:r>
    </w:p>
    <w:p>
      <w:pPr>
        <w:pStyle w:val="Heading2"/>
        <w:spacing w:after="140" w:before="320"/>
      </w:pPr>
      <w:r>
        <w:rPr>
          <w:rFonts w:ascii="Calibri" w:cs="Calibri" w:eastAsia="Calibri" w:hAnsi="Calibri"/>
          <w:b/>
          <w:bCs/>
          <w:color w:val="164B36"/>
        </w:rPr>
        <w:t xml:space="preserve">13.3. Bảo mật &amp; quyền riêng tư dữ liệu bệnh nhân</w:t>
      </w:r>
    </w:p>
    <w:p>
      <w:pPr>
        <w:pStyle w:val="ListParagraph"/>
        <w:numPr>
          <w:ilvl w:val="0"/>
          <w:numId w:val="2"/>
        </w:numPr>
        <w:spacing w:after="90" w:line="290"/>
      </w:pPr>
      <w:r>
        <w:rPr>
          <w:rFonts w:ascii="Calibri" w:cs="Calibri" w:eastAsia="Calibri" w:hAnsi="Calibri"/>
          <w:color w:val="22302A"/>
          <w:sz w:val="21"/>
          <w:szCs w:val="21"/>
        </w:rPr>
        <w:t xml:space="preserve">Mọi thông tin định danh bệnh nhân (họ tên, CCCD, mã BHYT, số điện thoại, lịch sử khám) chỉ truyền qua kết nối HTTPS và không lưu ở phía client dưới dạng không mã hoá.</w:t>
      </w:r>
    </w:p>
    <w:p>
      <w:pPr>
        <w:pStyle w:val="ListParagraph"/>
        <w:numPr>
          <w:ilvl w:val="0"/>
          <w:numId w:val="2"/>
        </w:numPr>
        <w:spacing w:after="90" w:line="290"/>
      </w:pPr>
      <w:r>
        <w:rPr>
          <w:rFonts w:ascii="Calibri" w:cs="Calibri" w:eastAsia="Calibri" w:hAnsi="Calibri"/>
          <w:color w:val="22302A"/>
          <w:sz w:val="21"/>
          <w:szCs w:val="21"/>
        </w:rPr>
        <w:t xml:space="preserve">Chức năng “Tra cứu bệnh sử” bắt buộc xác thực 2 lớp (mã bệnh nhân + OTP) trước khi hiển thị dữ liệu.</w:t>
      </w:r>
    </w:p>
    <w:p>
      <w:pPr>
        <w:pStyle w:val="ListParagraph"/>
        <w:numPr>
          <w:ilvl w:val="0"/>
          <w:numId w:val="2"/>
        </w:numPr>
        <w:spacing w:after="90" w:line="290"/>
      </w:pPr>
      <w:r>
        <w:rPr>
          <w:rFonts w:ascii="Calibri" w:cs="Calibri" w:eastAsia="Calibri" w:hAnsi="Calibri"/>
          <w:color w:val="22302A"/>
          <w:sz w:val="21"/>
          <w:szCs w:val="21"/>
        </w:rPr>
        <w:t xml:space="preserve">Trang quản trị: phân quyền theo vai trò (mục 9.1) phải được thực thi ở tầng máy chủ (server-side), không chỉ ẩn/hiện giao diện ở tầng trình duyệt.</w:t>
      </w:r>
    </w:p>
    <w:p>
      <w:pPr>
        <w:pStyle w:val="ListParagraph"/>
        <w:numPr>
          <w:ilvl w:val="0"/>
          <w:numId w:val="2"/>
        </w:numPr>
        <w:spacing w:after="90" w:line="290"/>
      </w:pPr>
      <w:r>
        <w:rPr>
          <w:rFonts w:ascii="Calibri" w:cs="Calibri" w:eastAsia="Calibri" w:hAnsi="Calibri"/>
          <w:color w:val="22302A"/>
          <w:sz w:val="21"/>
          <w:szCs w:val="21"/>
        </w:rPr>
        <w:t xml:space="preserve">Có trang “Chính sách bảo mật thông tin người bệnh” liên kết ở Footer, tuân thủ quy định pháp luật Việt Nam về bảo vệ dữ liệu cá nhân trong lĩnh vực y tế.</w:t>
      </w:r>
    </w:p>
    <w:p>
      <w:pPr>
        <w:pStyle w:val="Heading2"/>
        <w:spacing w:after="140" w:before="320"/>
      </w:pPr>
      <w:r>
        <w:rPr>
          <w:rFonts w:ascii="Calibri" w:cs="Calibri" w:eastAsia="Calibri" w:hAnsi="Calibri"/>
          <w:b/>
          <w:bCs/>
          <w:color w:val="164B36"/>
        </w:rPr>
        <w:t xml:space="preserve">13.4. Trang lỗi &amp; trạng thái đặc biệt</w:t>
      </w:r>
    </w:p>
    <w:p>
      <w:pPr>
        <w:pStyle w:val="ListParagraph"/>
        <w:numPr>
          <w:ilvl w:val="0"/>
          <w:numId w:val="2"/>
        </w:numPr>
        <w:spacing w:after="90" w:line="290"/>
      </w:pPr>
      <w:r>
        <w:rPr>
          <w:rFonts w:ascii="Calibri" w:cs="Calibri" w:eastAsia="Calibri" w:hAnsi="Calibri"/>
          <w:color w:val="22302A"/>
          <w:sz w:val="21"/>
          <w:szCs w:val="21"/>
        </w:rPr>
        <w:t xml:space="preserve">Trang 404: giữ Header/Footer chuẩn, minh hoạ thân thiện (không dùng ảnh lỗi kỹ thuật khô khan) + nút “Về trang chủ” + ô tìm kiếm nhanh.</w:t>
      </w:r>
    </w:p>
    <w:p>
      <w:pPr>
        <w:pStyle w:val="ListParagraph"/>
        <w:numPr>
          <w:ilvl w:val="0"/>
          <w:numId w:val="2"/>
        </w:numPr>
        <w:spacing w:after="90" w:line="290"/>
      </w:pPr>
      <w:r>
        <w:rPr>
          <w:rFonts w:ascii="Calibri" w:cs="Calibri" w:eastAsia="Calibri" w:hAnsi="Calibri"/>
          <w:color w:val="22302A"/>
          <w:sz w:val="21"/>
          <w:szCs w:val="21"/>
        </w:rPr>
        <w:t xml:space="preserve">Trang lỗi hệ thống (500) và trạng thái mất kết nối mạng: thông báo ngắn gọn kèm hotline hỗ trợ, tránh hiển thị thông tin kỹ thuật (stack trace) cho người dùng cuối.</w:t>
      </w:r>
    </w:p>
    <w:p>
      <w:pPr>
        <w:pStyle w:val="Heading2"/>
        <w:spacing w:after="140" w:before="320"/>
      </w:pPr>
      <w:r>
        <w:rPr>
          <w:rFonts w:ascii="Calibri" w:cs="Calibri" w:eastAsia="Calibri" w:hAnsi="Calibri"/>
          <w:b/>
          <w:bCs/>
          <w:color w:val="164B36"/>
        </w:rPr>
        <w:t xml:space="preserve">13.5. Quy tắc chung khi validate Form</w:t>
      </w:r>
    </w:p>
    <w:p>
      <w:pPr>
        <w:pStyle w:val="ListParagraph"/>
        <w:numPr>
          <w:ilvl w:val="0"/>
          <w:numId w:val="2"/>
        </w:numPr>
        <w:spacing w:after="90" w:line="290"/>
      </w:pPr>
      <w:r>
        <w:rPr>
          <w:rFonts w:ascii="Calibri" w:cs="Calibri" w:eastAsia="Calibri" w:hAnsi="Calibri"/>
          <w:color w:val="22302A"/>
          <w:sz w:val="21"/>
          <w:szCs w:val="21"/>
        </w:rPr>
        <w:t xml:space="preserve">Kiểm tra dữ liệu ngay khi người dùng rời khỏi trường (on blur), không đợi đến khi submit mới báo lỗi toàn bộ form.</w:t>
      </w:r>
    </w:p>
    <w:p>
      <w:pPr>
        <w:pStyle w:val="ListParagraph"/>
        <w:numPr>
          <w:ilvl w:val="0"/>
          <w:numId w:val="2"/>
        </w:numPr>
        <w:spacing w:after="90" w:line="290"/>
      </w:pPr>
      <w:r>
        <w:rPr>
          <w:rFonts w:ascii="Calibri" w:cs="Calibri" w:eastAsia="Calibri" w:hAnsi="Calibri"/>
          <w:color w:val="22302A"/>
          <w:sz w:val="21"/>
          <w:szCs w:val="21"/>
        </w:rPr>
        <w:t xml:space="preserve">Thông báo lỗi cụ thể, đúng ngữ cảnh tiếng Việt (VD: “Số điện thoại chưa đúng định dạng, vui lòng nhập 10 chữ số”) — không dùng thông báo chung chung như “Lỗi nhập liệu”.</w:t>
      </w:r>
    </w:p>
    <w:p>
      <w:pPr>
        <w:pStyle w:val="ListParagraph"/>
        <w:numPr>
          <w:ilvl w:val="0"/>
          <w:numId w:val="2"/>
        </w:numPr>
        <w:spacing w:after="90" w:line="290"/>
      </w:pPr>
      <w:r>
        <w:rPr>
          <w:rFonts w:ascii="Calibri" w:cs="Calibri" w:eastAsia="Calibri" w:hAnsi="Calibri"/>
          <w:color w:val="22302A"/>
          <w:sz w:val="21"/>
          <w:szCs w:val="21"/>
        </w:rPr>
        <w:t xml:space="preserve">Trường bắt buộc đánh dấu bằng dấu * màu Peach cạnh label.</w:t>
      </w:r>
    </w:p>
    <w:p>
      <w:pPr>
        <w:pStyle w:val="ListParagraph"/>
        <w:numPr>
          <w:ilvl w:val="0"/>
          <w:numId w:val="2"/>
        </w:numPr>
        <w:spacing w:after="90" w:line="290"/>
      </w:pPr>
      <w:r>
        <w:rPr>
          <w:rFonts w:ascii="Calibri" w:cs="Calibri" w:eastAsia="Calibri" w:hAnsi="Calibri"/>
          <w:color w:val="22302A"/>
          <w:sz w:val="21"/>
          <w:szCs w:val="21"/>
        </w:rPr>
        <w:t xml:space="preserve">Sau khi submit thành công, luôn hiển thị trạng thái xác nhận rõ ràng (xem mục 8.5) trước khi cho phép người dùng rời trang.</w:t>
      </w:r>
    </w:p>
    <w:p>
      <w:pPr>
        <w:pStyle w:val="Heading2"/>
        <w:spacing w:after="140" w:before="320"/>
      </w:pPr>
      <w:r>
        <w:rPr>
          <w:rFonts w:ascii="Calibri" w:cs="Calibri" w:eastAsia="Calibri" w:hAnsi="Calibri"/>
          <w:b/>
          <w:bCs/>
          <w:color w:val="164B36"/>
        </w:rPr>
        <w:t xml:space="preserve">13.6. Công nghệ khuyến nghị &amp; ghi chú kỹ thuật</w:t>
      </w:r>
    </w:p>
    <w:p>
      <w:pPr>
        <w:pStyle w:val="ListParagraph"/>
        <w:numPr>
          <w:ilvl w:val="0"/>
          <w:numId w:val="2"/>
        </w:numPr>
        <w:spacing w:after="90" w:line="290"/>
      </w:pPr>
      <w:r>
        <w:rPr>
          <w:rFonts w:ascii="Calibri" w:cs="Calibri" w:eastAsia="Calibri" w:hAnsi="Calibri"/>
          <w:color w:val="22302A"/>
          <w:sz w:val="21"/>
          <w:szCs w:val="21"/>
        </w:rPr>
        <w:t xml:space="preserve">Frontend: React + Vite, Tailwind CSS cho styling theo token ở mục 2–4, Framer Motion cho hiệu ứng chuyển động (tôn trọng prefers-reduced-motion).</w:t>
      </w:r>
    </w:p>
    <w:p>
      <w:pPr>
        <w:pStyle w:val="ListParagraph"/>
        <w:numPr>
          <w:ilvl w:val="0"/>
          <w:numId w:val="2"/>
        </w:numPr>
        <w:spacing w:after="90" w:line="290"/>
      </w:pPr>
      <w:r>
        <w:rPr>
          <w:rFonts w:ascii="Calibri" w:cs="Calibri" w:eastAsia="Calibri" w:hAnsi="Calibri"/>
          <w:color w:val="22302A"/>
          <w:sz w:val="21"/>
          <w:szCs w:val="21"/>
        </w:rPr>
        <w:t xml:space="preserve">Quản lý trạng thái dùng chung giữa trang bệnh nhân và trang quản trị: React Context/State provider (mục 9.8), có thể nâng cấp lên thư viện quản lý state khi hệ thống phức tạp hơn.</w:t>
      </w:r>
    </w:p>
    <w:p>
      <w:pPr>
        <w:pStyle w:val="ListParagraph"/>
        <w:numPr>
          <w:ilvl w:val="0"/>
          <w:numId w:val="2"/>
        </w:numPr>
        <w:spacing w:after="90" w:line="290"/>
      </w:pPr>
      <w:r>
        <w:rPr>
          <w:rFonts w:ascii="Calibri" w:cs="Calibri" w:eastAsia="Calibri" w:hAnsi="Calibri"/>
          <w:color w:val="22302A"/>
          <w:sz w:val="21"/>
          <w:szCs w:val="21"/>
        </w:rPr>
        <w:t xml:space="preserve">Môi trường production cần thay lớp lưu trữ demo (localStorage) bằng API backend thật có xác thực và cơ sở dữ liệu.</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14. Yêu cầu An toàn thông tin cấp độ 3 trở lên (Nghị định 85/2016/NĐ-CP)</w:t>
      </w:r>
    </w:p>
    <w:p>
      <w:pPr>
        <w:pStyle w:val="Heading2"/>
        <w:spacing w:after="140" w:before="320"/>
      </w:pPr>
      <w:r>
        <w:rPr>
          <w:rFonts w:ascii="Calibri" w:cs="Calibri" w:eastAsia="Calibri" w:hAnsi="Calibri"/>
          <w:b/>
          <w:bCs/>
          <w:color w:val="164B36"/>
        </w:rPr>
        <w:t xml:space="preserve">14.1. Căn cứ pháp lý &amp; xác định cấp độ</w:t>
      </w:r>
    </w:p>
    <w:p>
      <w:pPr>
        <w:spacing w:after="140" w:line="300"/>
      </w:pPr>
      <w:r>
        <w:rPr>
          <w:rFonts w:ascii="Calibri" w:cs="Calibri" w:eastAsia="Calibri" w:hAnsi="Calibri"/>
          <w:color w:val="22302A"/>
          <w:sz w:val="21"/>
          <w:szCs w:val="21"/>
        </w:rPr>
        <w:t xml:space="preserve">Theo Nghị định số 85/2016/NĐ-CP ngày 01/7/2016 của Chính phủ về bảo đảm an toàn hệ thống thông tin theo cấp độ, Thông tư số 12/2022/TT-BTTTT ngày 12/8/2022 của Bộ Thông tin và Truyền thông (quy định chi tiết và hướng dẫn thi hành), và Tiêu chuẩn quốc gia TCVN 11930:2017, mọi hệ thống thông tin phải được xác định 1 trong 5 cấp độ an toàn trước khi đưa vào vận hành.</w:t>
      </w:r>
    </w:p>
    <w:p>
      <w:pPr>
        <w:spacing w:after="140" w:line="300"/>
      </w:pPr>
      <w:r>
        <w:rPr>
          <w:rFonts w:ascii="Calibri" w:cs="Calibri" w:eastAsia="Calibri" w:hAnsi="Calibri"/>
          <w:color w:val="22302A"/>
          <w:sz w:val="21"/>
          <w:szCs w:val="21"/>
        </w:rPr>
        <w:t xml:space="preserve">Website Bệnh viện Đa khoa được khuyến nghị xếp tối thiểu Cấp độ 3, vì hội đủ các tiêu chí tại Điều 6, 7, 8 Nghị định 85/2016/NĐ-CP:</w:t>
      </w:r>
    </w:p>
    <w:p>
      <w:pPr>
        <w:pStyle w:val="ListParagraph"/>
        <w:numPr>
          <w:ilvl w:val="0"/>
          <w:numId w:val="2"/>
        </w:numPr>
        <w:spacing w:after="90" w:line="290"/>
      </w:pPr>
      <w:r>
        <w:rPr>
          <w:rFonts w:ascii="Calibri" w:cs="Calibri" w:eastAsia="Calibri" w:hAnsi="Calibri"/>
          <w:color w:val="22302A"/>
          <w:sz w:val="21"/>
          <w:szCs w:val="21"/>
        </w:rPr>
        <w:t xml:space="preserve">Xử lý thông tin cá nhân của từ 10.000 người sử dụng trở lên (hồ sơ bệnh nhân, lịch sử khám chữa bệnh).</w:t>
      </w:r>
    </w:p>
    <w:p>
      <w:pPr>
        <w:pStyle w:val="ListParagraph"/>
        <w:numPr>
          <w:ilvl w:val="0"/>
          <w:numId w:val="2"/>
        </w:numPr>
        <w:spacing w:after="90" w:line="290"/>
      </w:pPr>
      <w:r>
        <w:rPr>
          <w:rFonts w:ascii="Calibri" w:cs="Calibri" w:eastAsia="Calibri" w:hAnsi="Calibri"/>
          <w:color w:val="22302A"/>
          <w:sz w:val="21"/>
          <w:szCs w:val="21"/>
        </w:rPr>
        <w:t xml:space="preserve">Xử lý dữ liệu cá nhân về sức khỏe — thuộc nhóm dữ liệu cá nhân nhạy cảm theo Nghị định 13/2023/NĐ-CP về bảo vệ dữ liệu cá nhân, đòi hỏi mức bảo vệ cao hơn dữ liệu cá nhân thông thường.</w:t>
      </w:r>
    </w:p>
    <w:p>
      <w:pPr>
        <w:pStyle w:val="ListParagraph"/>
        <w:numPr>
          <w:ilvl w:val="0"/>
          <w:numId w:val="2"/>
        </w:numPr>
        <w:spacing w:after="90" w:line="290"/>
      </w:pPr>
      <w:r>
        <w:rPr>
          <w:rFonts w:ascii="Calibri" w:cs="Calibri" w:eastAsia="Calibri" w:hAnsi="Calibri"/>
          <w:color w:val="22302A"/>
          <w:sz w:val="21"/>
          <w:szCs w:val="21"/>
        </w:rPr>
        <w:t xml:space="preserve">Cung cấp dịch vụ công trực tuyến (đặt khám, tra cứu bệnh sử, thanh toán viện phí) — nếu đạt mức độ 3 trở lên theo quy định về dịch vụ công trực tuyến, hệ thống đương nhiên phải xếp Cấp độ 3.</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Khuyến nghị: chủ đầu tư (Bệnh viện) cần lập “Hồ sơ đề xuất cấp độ” theo mẫu tại Nghị định 85/2016/NĐ-CP, trình đơn vị chuyên trách an toàn thông tin thẩm định trước khi triển khai — đây là yêu cầu pháp lý bắt buộc, không chỉ là khuyến nghị kỹ thuật. Mục dưới đây chuyển hoá các yêu cầu kỹ thuật của Cấp độ 3 (Phụ lục III, Thông tư 12/2022/TT-BTTTT) thành đặc tả cụ thể cho kiến trúc website/admin đã mô tả ở mục 7–9.</w:t>
            </w:r>
          </w:p>
        </w:tc>
      </w:tr>
    </w:tbl>
    <w:p>
      <w:pPr>
        <w:pStyle w:val="Heading2"/>
        <w:spacing w:after="140" w:before="320"/>
      </w:pPr>
      <w:r>
        <w:rPr>
          <w:rFonts w:ascii="Calibri" w:cs="Calibri" w:eastAsia="Calibri" w:hAnsi="Calibri"/>
          <w:b/>
          <w:bCs/>
          <w:color w:val="164B36"/>
        </w:rPr>
        <w:t xml:space="preserve">14.2. Yêu cầu quản lý (áp dụng cho chủ đầu tư/đơn vị vận hành)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yêu cầu</w:t>
            </w:r>
          </w:p>
        </w:tc>
        <w:tc>
          <w:tcPr>
            <w:tcW w:type="dxa" w:w="654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Áp dụng cho dự án website bệnh viện</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Chính sách ATTT</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 hành Quy chế bảo đảm an toàn thông tin nội bộ; rà soát, cập nhật định kỳ tối thiểu 2 năm/lần hoặc khi có sự cố.</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 chức bảo đảm ATTT</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định bộ phận/cán bộ chuyên trách ATTT của bệnh viện, chịu trách nhiệm giám sát vận hành hệ thống website + admin.</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đảm nguồn nhân lực</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Đào tạo nhận thức ATTT định kỳ cho nhân sự vận hành Admin (Lễ tân, Bác sĩ, Super Admin — mục 9.1).</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thiết kế, xây dựng</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Thiết kế hệ thống (mục 7–9) phải qua bước thẩm định phương án ATTT trước khi code; áp dụng Khung phát triển phần mềm an toàn (Secure SDLC) cho toàn bộ module nội bộ.</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vận hành</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Quy trình cấp phát/thu hồi tài khoản Admin, quản lý bản vá, giám sát nhật ký (log) liên tục — xem mục 14.4.</w:t>
            </w:r>
          </w:p>
        </w:tc>
      </w:tr>
      <w:tr>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Quản lý rủi ro</w:t>
            </w:r>
          </w:p>
        </w:tc>
        <w:tc>
          <w:tcPr>
            <w:tcW w:type="dxa" w:w="654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rủi ro ATTT định kỳ tối thiểu 1 lần/năm; kiểm tra, đánh giá an toàn thông tin (rà quét lỗ hổng/pentest) trước khi go-live và định kỳ hằng năm.</w:t>
            </w:r>
          </w:p>
        </w:tc>
      </w:tr>
      <w:tr>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Phương án kết thúc vận hành</w:t>
            </w:r>
          </w:p>
        </w:tc>
        <w:tc>
          <w:tcPr>
            <w:tcW w:type="dxa" w:w="654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Có quy trình xoá/lưu trữ an toàn dữ liệu bệnh nhân khi ngừng vận hành, thay thế hoặc hủy bỏ hệ thống.</w:t>
            </w:r>
          </w:p>
        </w:tc>
      </w:tr>
    </w:tbl>
    <w:p>
      <w:pPr>
        <w:pStyle w:val="Heading2"/>
        <w:spacing w:after="140" w:before="320"/>
      </w:pPr>
      <w:r>
        <w:rPr>
          <w:rFonts w:ascii="Calibri" w:cs="Calibri" w:eastAsia="Calibri" w:hAnsi="Calibri"/>
          <w:b/>
          <w:bCs/>
          <w:color w:val="164B36"/>
        </w:rPr>
        <w:t xml:space="preserve">14.3. Yêu cầu kỹ thuật — Bảo đảm an toàn mạng</w:t>
      </w:r>
    </w:p>
    <w:p>
      <w:pPr>
        <w:pStyle w:val="ListParagraph"/>
        <w:numPr>
          <w:ilvl w:val="0"/>
          <w:numId w:val="2"/>
        </w:numPr>
        <w:spacing w:after="90" w:line="290"/>
      </w:pPr>
      <w:r>
        <w:rPr>
          <w:rFonts w:ascii="Calibri" w:cs="Calibri" w:eastAsia="Calibri" w:hAnsi="Calibri"/>
          <w:color w:val="22302A"/>
          <w:sz w:val="21"/>
          <w:szCs w:val="21"/>
        </w:rPr>
        <w:t xml:space="preserve">Phân vùng mạng (network segmentation) tối thiểu 4 vùng riêng biệt, tách logic: (1) vùng DMZ chứa máy chủ web/ứng dụng công khai Internet; (2) vùng máy chủ nội bộ (Admin — mục 9); (3) vùng máy chủ cơ sở dữ liệu bệnh nhân; (4) vùng máy chủ dịch vụ hệ thống (DNS, NTP, mail).</w:t>
      </w:r>
    </w:p>
    <w:p>
      <w:pPr>
        <w:pStyle w:val="ListParagraph"/>
        <w:numPr>
          <w:ilvl w:val="0"/>
          <w:numId w:val="2"/>
        </w:numPr>
        <w:spacing w:after="90" w:line="290"/>
      </w:pPr>
      <w:r>
        <w:rPr>
          <w:rFonts w:ascii="Calibri" w:cs="Calibri" w:eastAsia="Calibri" w:hAnsi="Calibri"/>
          <w:color w:val="22302A"/>
          <w:sz w:val="21"/>
          <w:szCs w:val="21"/>
        </w:rPr>
        <w:t xml:space="preserve">Tường lửa (Firewall/WAF) kiểm soát truy cập giữa các vùng mạng theo nguyên tắc chỉ mở cổng/dịch vụ tối thiểu cần thiết (deny-by-default); triển khai Web Application Firewall phía trước website để chặn OWASP Top 10 (SQLi, XSS, CSRF...).</w:t>
      </w:r>
    </w:p>
    <w:p>
      <w:pPr>
        <w:pStyle w:val="ListParagraph"/>
        <w:numPr>
          <w:ilvl w:val="0"/>
          <w:numId w:val="2"/>
        </w:numPr>
        <w:spacing w:after="90" w:line="290"/>
      </w:pPr>
      <w:r>
        <w:rPr>
          <w:rFonts w:ascii="Calibri" w:cs="Calibri" w:eastAsia="Calibri" w:hAnsi="Calibri"/>
          <w:color w:val="22302A"/>
          <w:sz w:val="21"/>
          <w:szCs w:val="21"/>
        </w:rPr>
        <w:t xml:space="preserve">Giải pháp phát hiện &amp; phòng chống xâm nhập (IDS/IPS) giám sát lưu lượng ra/vào vùng DMZ.</w:t>
      </w:r>
    </w:p>
    <w:p>
      <w:pPr>
        <w:pStyle w:val="ListParagraph"/>
        <w:numPr>
          <w:ilvl w:val="0"/>
          <w:numId w:val="2"/>
        </w:numPr>
        <w:spacing w:after="90" w:line="290"/>
      </w:pPr>
      <w:r>
        <w:rPr>
          <w:rFonts w:ascii="Calibri" w:cs="Calibri" w:eastAsia="Calibri" w:hAnsi="Calibri"/>
          <w:color w:val="22302A"/>
          <w:sz w:val="21"/>
          <w:szCs w:val="21"/>
        </w:rPr>
        <w:t xml:space="preserve">Giải pháp phòng chống tấn công từ chối dịch vụ (Anti-DDoS) ở tầng mạng/CDN, đặc biệt quan trọng vì website có chức năng đặt lịch khám — downtime ảnh hưởng trực tiếp đến người bệnh.</w:t>
      </w:r>
    </w:p>
    <w:p>
      <w:pPr>
        <w:pStyle w:val="ListParagraph"/>
        <w:numPr>
          <w:ilvl w:val="0"/>
          <w:numId w:val="2"/>
        </w:numPr>
        <w:spacing w:after="90" w:line="290"/>
      </w:pPr>
      <w:r>
        <w:rPr>
          <w:rFonts w:ascii="Calibri" w:cs="Calibri" w:eastAsia="Calibri" w:hAnsi="Calibri"/>
          <w:color w:val="22302A"/>
          <w:sz w:val="21"/>
          <w:szCs w:val="21"/>
        </w:rPr>
        <w:t xml:space="preserve">Phần mềm phòng chống mã độc được quản lý tập trung trên toàn bộ máy chủ.</w:t>
      </w:r>
    </w:p>
    <w:p>
      <w:pPr>
        <w:pStyle w:val="ListParagraph"/>
        <w:numPr>
          <w:ilvl w:val="0"/>
          <w:numId w:val="2"/>
        </w:numPr>
        <w:spacing w:after="90" w:line="290"/>
      </w:pPr>
      <w:r>
        <w:rPr>
          <w:rFonts w:ascii="Calibri" w:cs="Calibri" w:eastAsia="Calibri" w:hAnsi="Calibri"/>
          <w:color w:val="22302A"/>
          <w:sz w:val="21"/>
          <w:szCs w:val="21"/>
        </w:rPr>
        <w:t xml:space="preserve">Toàn bộ kết nối quản trị từ xa (SSH/RDP tới máy chủ, đăng nhập Admin) bắt buộc qua kênh riêng ảo (VPN) hoặc phương thức xác thực mạnh tương đương — không mở cổng quản trị trực tiếp ra Internet công cộng.</w:t>
      </w:r>
    </w:p>
    <w:p>
      <w:pPr>
        <w:pStyle w:val="Heading2"/>
        <w:spacing w:after="140" w:before="320"/>
      </w:pPr>
      <w:r>
        <w:rPr>
          <w:rFonts w:ascii="Calibri" w:cs="Calibri" w:eastAsia="Calibri" w:hAnsi="Calibri"/>
          <w:b/>
          <w:bCs/>
          <w:color w:val="164B36"/>
        </w:rPr>
        <w:t xml:space="preserve">14.4. Yêu cầu kỹ thuật — Bảo đảm an toàn máy chủ &amp; ứng dụng</w:t>
      </w:r>
    </w:p>
    <w:p>
      <w:pPr>
        <w:pStyle w:val="ListParagraph"/>
        <w:numPr>
          <w:ilvl w:val="0"/>
          <w:numId w:val="2"/>
        </w:numPr>
        <w:spacing w:after="90" w:line="290"/>
      </w:pPr>
      <w:r>
        <w:rPr>
          <w:rFonts w:ascii="Calibri" w:cs="Calibri" w:eastAsia="Calibri" w:hAnsi="Calibri"/>
          <w:b/>
          <w:bCs/>
          <w:color w:val="22302A"/>
          <w:sz w:val="21"/>
          <w:szCs w:val="21"/>
        </w:rPr>
        <w:t xml:space="preserve">Xác thực: </w:t>
      </w:r>
      <w:r>
        <w:rPr>
          <w:rFonts w:ascii="Calibri" w:cs="Calibri" w:eastAsia="Calibri" w:hAnsi="Calibri"/>
          <w:color w:val="22302A"/>
          <w:sz w:val="21"/>
          <w:szCs w:val="21"/>
        </w:rPr>
        <w:t xml:space="preserve">bắt buộc xác thực 2 lớp (2FA/OTP) cho mọi tài khoản Admin (mục 9.1 — Super Admin, Lễ tân, Bác sĩ); chính sách mật khẩu tối thiểu 8 ký tự, có chữ hoa/số/ký tự đặc biệt, bắt buộc đổi khi nghi ngờ lộ lọt.</w:t>
      </w:r>
    </w:p>
    <w:p>
      <w:pPr>
        <w:pStyle w:val="ListParagraph"/>
        <w:numPr>
          <w:ilvl w:val="0"/>
          <w:numId w:val="2"/>
        </w:numPr>
        <w:spacing w:after="90" w:line="290"/>
      </w:pPr>
      <w:r>
        <w:rPr>
          <w:rFonts w:ascii="Calibri" w:cs="Calibri" w:eastAsia="Calibri" w:hAnsi="Calibri"/>
          <w:b/>
          <w:bCs/>
          <w:color w:val="22302A"/>
          <w:sz w:val="21"/>
          <w:szCs w:val="21"/>
        </w:rPr>
        <w:t xml:space="preserve">Kiểm soát truy cập: </w:t>
      </w:r>
      <w:r>
        <w:rPr>
          <w:rFonts w:ascii="Calibri" w:cs="Calibri" w:eastAsia="Calibri" w:hAnsi="Calibri"/>
          <w:color w:val="22302A"/>
          <w:sz w:val="21"/>
          <w:szCs w:val="21"/>
        </w:rPr>
        <w:t xml:space="preserve">phân quyền theo vai trò (RBAC) phải thực thi ở tầng server-side (đã nêu ở mục 9.1/13.3) theo nguyên tắc đặc quyền tối thiểu (least privilege) — Lễ tân không có quyền truy vấn trực tiếp CSDL, chỉ qua API được kiểm soát.</w:t>
      </w:r>
    </w:p>
    <w:p>
      <w:pPr>
        <w:pStyle w:val="ListParagraph"/>
        <w:numPr>
          <w:ilvl w:val="0"/>
          <w:numId w:val="2"/>
        </w:numPr>
        <w:spacing w:after="90" w:line="290"/>
      </w:pPr>
      <w:r>
        <w:rPr>
          <w:rFonts w:ascii="Calibri" w:cs="Calibri" w:eastAsia="Calibri" w:hAnsi="Calibri"/>
          <w:b/>
          <w:bCs/>
          <w:color w:val="22302A"/>
          <w:sz w:val="21"/>
          <w:szCs w:val="21"/>
        </w:rPr>
        <w:t xml:space="preserve">Nhật ký hệ thống (logging): </w:t>
      </w:r>
      <w:r>
        <w:rPr>
          <w:rFonts w:ascii="Calibri" w:cs="Calibri" w:eastAsia="Calibri" w:hAnsi="Calibri"/>
          <w:color w:val="22302A"/>
          <w:sz w:val="21"/>
          <w:szCs w:val="21"/>
        </w:rPr>
        <w:t xml:space="preserve">ghi log tập trung cho mọi thao tác đăng nhập, CRUD, phân quyền tại Admin (mở rộng Nhật ký hoạt động — mục 9.7) và log truy cập ở tầng máy chủ/ứng dụng; log lưu trữ tối thiểu 1 năm, chống chỉnh sửa/xoá trái phép (write-once hoặc gửi về hệ thống log tập trung riêng).</w:t>
      </w:r>
    </w:p>
    <w:p>
      <w:pPr>
        <w:pStyle w:val="ListParagraph"/>
        <w:numPr>
          <w:ilvl w:val="0"/>
          <w:numId w:val="2"/>
        </w:numPr>
        <w:spacing w:after="90" w:line="290"/>
      </w:pPr>
      <w:r>
        <w:rPr>
          <w:rFonts w:ascii="Calibri" w:cs="Calibri" w:eastAsia="Calibri" w:hAnsi="Calibri"/>
          <w:b/>
          <w:bCs/>
          <w:color w:val="22302A"/>
          <w:sz w:val="21"/>
          <w:szCs w:val="21"/>
        </w:rPr>
        <w:t xml:space="preserve">Kiểm tra &amp; lọc dữ liệu đầu vào: </w:t>
      </w:r>
      <w:r>
        <w:rPr>
          <w:rFonts w:ascii="Calibri" w:cs="Calibri" w:eastAsia="Calibri" w:hAnsi="Calibri"/>
          <w:color w:val="22302A"/>
          <w:sz w:val="21"/>
          <w:szCs w:val="21"/>
        </w:rPr>
        <w:t xml:space="preserve">mọi form phía người dùng (đặt khám, tra cứu bệnh sử, liên hệ — mục 8.5) phải validate &amp; sanitize dữ liệu đầu vào ở tầng server (không chỉ validate phía client như mục 13.5) để chống SQL Injection, XSS, File Upload độc hại.</w:t>
      </w:r>
    </w:p>
    <w:p>
      <w:pPr>
        <w:pStyle w:val="ListParagraph"/>
        <w:numPr>
          <w:ilvl w:val="0"/>
          <w:numId w:val="2"/>
        </w:numPr>
        <w:spacing w:after="90" w:line="290"/>
      </w:pPr>
      <w:r>
        <w:rPr>
          <w:rFonts w:ascii="Calibri" w:cs="Calibri" w:eastAsia="Calibri" w:hAnsi="Calibri"/>
          <w:b/>
          <w:bCs/>
          <w:color w:val="22302A"/>
          <w:sz w:val="21"/>
          <w:szCs w:val="21"/>
        </w:rPr>
        <w:t xml:space="preserve">Bảo mật upload file (bổ sung v2.5 — tính năng đính kèm hồ sơ đấu thầu, mục 18.4): </w:t>
      </w:r>
      <w:r>
        <w:rPr>
          <w:rFonts w:ascii="Calibri" w:cs="Calibri" w:eastAsia="Calibri" w:hAnsi="Calibri"/>
          <w:color w:val="22302A"/>
          <w:sz w:val="21"/>
          <w:szCs w:val="21"/>
        </w:rPr>
        <w:t xml:space="preserve">kiểm tra MIME type thực tế của file ở server (không chỉ dựa vào đuôi mở rộng), chặn định dạng thực thi (.exe/.php/.js/.sh...) dù người dùng đổi tên đuôi file; quét virus/malware trước khi lưu; đặt lại tên file ngẫu nhiên khi lưu trữ (tránh path traversal/ghi đè); lưu file ngoài vùng có thể thực thi mã của web server.</w:t>
      </w:r>
    </w:p>
    <w:p>
      <w:pPr>
        <w:pStyle w:val="ListParagraph"/>
        <w:numPr>
          <w:ilvl w:val="0"/>
          <w:numId w:val="2"/>
        </w:numPr>
        <w:spacing w:after="90" w:line="290"/>
      </w:pPr>
      <w:r>
        <w:rPr>
          <w:rFonts w:ascii="Calibri" w:cs="Calibri" w:eastAsia="Calibri" w:hAnsi="Calibri"/>
          <w:b/>
          <w:bCs/>
          <w:color w:val="22302A"/>
          <w:sz w:val="21"/>
          <w:szCs w:val="21"/>
        </w:rPr>
        <w:t xml:space="preserve">Khung phát triển phần mềm an toàn: </w:t>
      </w:r>
      <w:r>
        <w:rPr>
          <w:rFonts w:ascii="Calibri" w:cs="Calibri" w:eastAsia="Calibri" w:hAnsi="Calibri"/>
          <w:color w:val="22302A"/>
          <w:sz w:val="21"/>
          <w:szCs w:val="21"/>
        </w:rPr>
        <w:t xml:space="preserve">áp dụng quy trình rà soát mã nguồn (code review) và kiểm thử bảo mật (SAST/DAST) trước khi release cho các module tự phát triển (Admin, form đặt khám, tra cứu bệnh sử).</w:t>
      </w:r>
    </w:p>
    <w:p>
      <w:pPr>
        <w:pStyle w:val="Heading2"/>
        <w:spacing w:after="140" w:before="320"/>
      </w:pPr>
      <w:r>
        <w:rPr>
          <w:rFonts w:ascii="Calibri" w:cs="Calibri" w:eastAsia="Calibri" w:hAnsi="Calibri"/>
          <w:b/>
          <w:bCs/>
          <w:color w:val="164B36"/>
        </w:rPr>
        <w:t xml:space="preserve">14.5. Yêu cầu kỹ thuật — Bảo đảm an toàn dữ liệu</w:t>
      </w:r>
    </w:p>
    <w:p>
      <w:pPr>
        <w:pStyle w:val="ListParagraph"/>
        <w:numPr>
          <w:ilvl w:val="0"/>
          <w:numId w:val="2"/>
        </w:numPr>
        <w:spacing w:after="90" w:line="290"/>
      </w:pPr>
      <w:r>
        <w:rPr>
          <w:rFonts w:ascii="Calibri" w:cs="Calibri" w:eastAsia="Calibri" w:hAnsi="Calibri"/>
          <w:b/>
          <w:bCs/>
          <w:color w:val="22302A"/>
          <w:sz w:val="21"/>
          <w:szCs w:val="21"/>
        </w:rPr>
        <w:t xml:space="preserve">Mã hoá khi truyền: </w:t>
      </w:r>
      <w:r>
        <w:rPr>
          <w:rFonts w:ascii="Calibri" w:cs="Calibri" w:eastAsia="Calibri" w:hAnsi="Calibri"/>
          <w:color w:val="22302A"/>
          <w:sz w:val="21"/>
          <w:szCs w:val="21"/>
        </w:rPr>
        <w:t xml:space="preserve">bắt buộc HTTPS/TLS 1.2 trở lên cho toàn bộ website và Admin, không cho phép fallback về HTTP; áp dụng HSTS.</w:t>
      </w:r>
    </w:p>
    <w:p>
      <w:pPr>
        <w:pStyle w:val="ListParagraph"/>
        <w:numPr>
          <w:ilvl w:val="0"/>
          <w:numId w:val="2"/>
        </w:numPr>
        <w:spacing w:after="90" w:line="290"/>
      </w:pPr>
      <w:r>
        <w:rPr>
          <w:rFonts w:ascii="Calibri" w:cs="Calibri" w:eastAsia="Calibri" w:hAnsi="Calibri"/>
          <w:b/>
          <w:bCs/>
          <w:color w:val="22302A"/>
          <w:sz w:val="21"/>
          <w:szCs w:val="21"/>
        </w:rPr>
        <w:t xml:space="preserve">Mã hoá khi lưu trữ: </w:t>
      </w:r>
      <w:r>
        <w:rPr>
          <w:rFonts w:ascii="Calibri" w:cs="Calibri" w:eastAsia="Calibri" w:hAnsi="Calibri"/>
          <w:color w:val="22302A"/>
          <w:sz w:val="21"/>
          <w:szCs w:val="21"/>
        </w:rPr>
        <w:t xml:space="preserve">dữ liệu định danh bệnh nhân (CCCD, mã BHYT, số điện thoại, lịch sử khám — mục 9.4/13.3) mã hoá tại tầng cơ sở dữ liệu (encryption at rest), không lưu plaintext.</w:t>
      </w:r>
    </w:p>
    <w:p>
      <w:pPr>
        <w:pStyle w:val="ListParagraph"/>
        <w:numPr>
          <w:ilvl w:val="0"/>
          <w:numId w:val="2"/>
        </w:numPr>
        <w:spacing w:after="90" w:line="290"/>
      </w:pPr>
      <w:r>
        <w:rPr>
          <w:rFonts w:ascii="Calibri" w:cs="Calibri" w:eastAsia="Calibri" w:hAnsi="Calibri"/>
          <w:b/>
          <w:bCs/>
          <w:color w:val="22302A"/>
          <w:sz w:val="21"/>
          <w:szCs w:val="21"/>
        </w:rPr>
        <w:t xml:space="preserve">Sao lưu dự phòng: </w:t>
      </w:r>
      <w:r>
        <w:rPr>
          <w:rFonts w:ascii="Calibri" w:cs="Calibri" w:eastAsia="Calibri" w:hAnsi="Calibri"/>
          <w:color w:val="22302A"/>
          <w:sz w:val="21"/>
          <w:szCs w:val="21"/>
        </w:rPr>
        <w:t xml:space="preserve">tự động sao lưu (backup) định kỳ theo tần suất phù hợp mức độ thay đổi dữ liệu (khuyến nghị: CSDL bệnh nhân/lịch hẹn backup hằng ngày, mã hoá bản sao lưu, lưu trữ tách biệt vị trí vật lý với hệ thống chính); kiểm thử khôi phục (restore) định kỳ.</w:t>
      </w:r>
    </w:p>
    <w:p>
      <w:pPr>
        <w:pStyle w:val="ListParagraph"/>
        <w:numPr>
          <w:ilvl w:val="0"/>
          <w:numId w:val="2"/>
        </w:numPr>
        <w:spacing w:after="90" w:line="290"/>
      </w:pPr>
      <w:r>
        <w:rPr>
          <w:rFonts w:ascii="Calibri" w:cs="Calibri" w:eastAsia="Calibri" w:hAnsi="Calibri"/>
          <w:b/>
          <w:bCs/>
          <w:color w:val="22302A"/>
          <w:sz w:val="21"/>
          <w:szCs w:val="21"/>
        </w:rPr>
        <w:t xml:space="preserve">Toàn vẹn dữ liệu: </w:t>
      </w:r>
      <w:r>
        <w:rPr>
          <w:rFonts w:ascii="Calibri" w:cs="Calibri" w:eastAsia="Calibri" w:hAnsi="Calibri"/>
          <w:color w:val="22302A"/>
          <w:sz w:val="21"/>
          <w:szCs w:val="21"/>
        </w:rPr>
        <w:t xml:space="preserve">có cơ chế kiểm tra tính toàn vẹn (checksum/hash) cho dữ liệu quan trọng và tệp tin cấu hình hệ thống.</w:t>
      </w:r>
    </w:p>
    <w:p>
      <w:pPr>
        <w:pStyle w:val="Heading2"/>
        <w:spacing w:after="140" w:before="320"/>
      </w:pPr>
      <w:r>
        <w:rPr>
          <w:rFonts w:ascii="Calibri" w:cs="Calibri" w:eastAsia="Calibri" w:hAnsi="Calibri"/>
          <w:b/>
          <w:bCs/>
          <w:color w:val="164B36"/>
        </w:rPr>
        <w:t xml:space="preserve">14.6. Yêu cầu khi triển khai trên Cloud/Trung tâm dữ liệu thuê ngoài</w:t>
      </w:r>
    </w:p>
    <w:p>
      <w:pPr>
        <w:spacing w:after="140" w:line="300"/>
      </w:pPr>
      <w:r>
        <w:rPr>
          <w:rFonts w:ascii="Calibri" w:cs="Calibri" w:eastAsia="Calibri" w:hAnsi="Calibri"/>
          <w:color w:val="22302A"/>
          <w:sz w:val="21"/>
          <w:szCs w:val="21"/>
        </w:rPr>
        <w:t xml:space="preserve">Nếu website triển khai dưới hình thức thuê hạ tầng (VPS/Cloud/Data Center) thay vì tự đầu tư máy chủ, thiết kế phải đáp ứng riêng cho Cấp độ 3 theo Thông tư 12/2022/TT-BTTTT:</w:t>
      </w:r>
    </w:p>
    <w:p>
      <w:pPr>
        <w:pStyle w:val="ListParagraph"/>
        <w:numPr>
          <w:ilvl w:val="0"/>
          <w:numId w:val="2"/>
        </w:numPr>
        <w:spacing w:after="90" w:line="290"/>
      </w:pPr>
      <w:r>
        <w:rPr>
          <w:rFonts w:ascii="Calibri" w:cs="Calibri" w:eastAsia="Calibri" w:hAnsi="Calibri"/>
          <w:color w:val="22302A"/>
          <w:sz w:val="21"/>
          <w:szCs w:val="21"/>
        </w:rPr>
        <w:t xml:space="preserve">Hệ thống được thiết kế tách riêng, độc lập về logic với các hệ thống khác của cùng nhà cung cấp dịch vụ (tối thiểu dùng VPC/Virtual Network riêng), có biện pháp quản lý truy cập giữa các hệ thống.</w:t>
      </w:r>
    </w:p>
    <w:p>
      <w:pPr>
        <w:pStyle w:val="ListParagraph"/>
        <w:numPr>
          <w:ilvl w:val="0"/>
          <w:numId w:val="2"/>
        </w:numPr>
        <w:spacing w:after="90" w:line="290"/>
      </w:pPr>
      <w:r>
        <w:rPr>
          <w:rFonts w:ascii="Calibri" w:cs="Calibri" w:eastAsia="Calibri" w:hAnsi="Calibri"/>
          <w:color w:val="22302A"/>
          <w:sz w:val="21"/>
          <w:szCs w:val="21"/>
        </w:rPr>
        <w:t xml:space="preserve">Các vùng mạng trong hệ thống (mục 14.3) được tách riêng độc lập về logic, có kiểm soát truy cập giữa các vùng.</w:t>
      </w:r>
    </w:p>
    <w:p>
      <w:pPr>
        <w:pStyle w:val="ListParagraph"/>
        <w:numPr>
          <w:ilvl w:val="0"/>
          <w:numId w:val="2"/>
        </w:numPr>
        <w:spacing w:after="90" w:line="290"/>
      </w:pPr>
      <w:r>
        <w:rPr>
          <w:rFonts w:ascii="Calibri" w:cs="Calibri" w:eastAsia="Calibri" w:hAnsi="Calibri"/>
          <w:color w:val="22302A"/>
          <w:sz w:val="21"/>
          <w:szCs w:val="21"/>
        </w:rPr>
        <w:t xml:space="preserve">Có phân vùng lưu trữ (storage) được phân tách độc lập về logic với dữ liệu của khách hàng khác trên cùng hạ tầng.</w:t>
      </w:r>
    </w:p>
    <w:p>
      <w:pPr>
        <w:pStyle w:val="ListParagraph"/>
        <w:numPr>
          <w:ilvl w:val="0"/>
          <w:numId w:val="2"/>
        </w:numPr>
        <w:spacing w:after="90" w:line="290"/>
      </w:pPr>
      <w:r>
        <w:rPr>
          <w:rFonts w:ascii="Calibri" w:cs="Calibri" w:eastAsia="Calibri" w:hAnsi="Calibri"/>
          <w:color w:val="22302A"/>
          <w:sz w:val="21"/>
          <w:szCs w:val="21"/>
        </w:rPr>
        <w:t xml:space="preserve">Ưu tiên lựa chọn nhà cung cấp dịch vụ điện toán đám mây trong nước đã được đánh giá, công bố đáp ứng tiêu chuẩn an toàn thông tin theo quy định của Bộ Thông tin và Truyền thông.</w:t>
      </w:r>
    </w:p>
    <w:p>
      <w:pPr>
        <w:pStyle w:val="Heading2"/>
        <w:spacing w:after="140" w:before="320"/>
      </w:pPr>
      <w:r>
        <w:rPr>
          <w:rFonts w:ascii="Calibri" w:cs="Calibri" w:eastAsia="Calibri" w:hAnsi="Calibri"/>
          <w:b/>
          <w:bCs/>
          <w:color w:val="164B36"/>
        </w:rPr>
        <w:t xml:space="preserve">14.7. Bổ sung vào các mục liên quan trong đặc tả</w:t>
      </w:r>
    </w:p>
    <w:p>
      <w:pPr>
        <w:spacing w:after="140" w:line="300"/>
      </w:pPr>
      <w:r>
        <w:rPr>
          <w:rFonts w:ascii="Calibri" w:cs="Calibri" w:eastAsia="Calibri" w:hAnsi="Calibri"/>
          <w:color w:val="22302A"/>
          <w:sz w:val="21"/>
          <w:szCs w:val="21"/>
        </w:rPr>
        <w:t xml:space="preserve">Các yêu cầu ở mục 14 không thay thế mà bổ sung ràng buộc kỹ thuật cho những phần đã đặc tả trước đó: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6171"/>
      </w:tblGrid>
      <w:tr>
        <w:trPr>
          <w:tblHeader/>
        </w:trPr>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Mục đã đặc tả</w:t>
            </w:r>
          </w:p>
        </w:tc>
        <w:tc>
          <w:tcPr>
            <w:tcW w:type="dxa" w:w="617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Ràng buộc ATTT cấp độ 3 bổ sung</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9.1 — Xác thực &amp; Phân quyền Admin</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Bắt buộc 2FA cho mọi vai trò; RBAC thực thi server-side; giới hạn nguồn IP truy cập quản trị.</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9.4 — Quản lý Bệnh nhân (mã hoá/che dữ liệu)</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Che dữ liệu (masking) là chưa đủ — dữ liệu lưu trữ phải mã hoá at-rest; log truy vấn dữ liệu nhạy cảm.</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9.7 — Nhật ký hoạt động</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Log phải chống chỉnh sửa, lưu tối thiểu 1 năm, mở rộng ghi cả log truy cập hệ thống/mạng, không chỉ thao tác nghiệp vụ.</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9.8 — Lưu trữ demo (localStorage)</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Xác nhận lại: bắt buộc thay bằng backend có mã hoá trước khi go-live — không đạt yêu cầu Cấp độ 3 nếu còn dùng localStorage cho dữ liệu bệnh nhân thật.</w:t>
            </w:r>
          </w:p>
        </w:tc>
      </w:tr>
      <w:tr>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8.5 — Form đặt khám/tra cứu bệnh sử</w:t>
            </w:r>
          </w:p>
        </w:tc>
        <w:tc>
          <w:tcPr>
            <w:tcW w:type="dxa" w:w="617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Validate/sanitize server-side bắt buộc; kênh truyền HTTPS; OTP xác thực tra cứu bệnh sử tính là một control kỹ thuật bắt buộc, không chỉ là UX tốt.</w:t>
            </w:r>
          </w:p>
        </w:tc>
      </w:tr>
      <w:tr>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13.3 — Bảo mật &amp; quyền riêng tư</w:t>
            </w:r>
          </w:p>
        </w:tc>
        <w:tc>
          <w:tcPr>
            <w:tcW w:type="dxa" w:w="617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từ khuyến nghị chung thành yêu cầu tuân thủ bắt buộc theo Nghị định 85/2016/NĐ-CP + TCVN 11930:2017, cần đưa vào Hồ sơ đề xuất cấp độ trình thẩm định.</w:t>
            </w:r>
          </w:p>
        </w:tc>
      </w:tr>
    </w:tbl>
    <w:p>
      <w:r>
        <w:br w:type="page"/>
      </w:r>
    </w:p>
    <w:p>
      <w:pPr>
        <w:pStyle w:val="Heading1"/>
        <w:pBdr>
          <w:bottom w:val="single" w:color="2FA968" w:sz="10" w:space="6"/>
        </w:pBdr>
        <w:spacing w:after="200" w:before="480"/>
      </w:pPr>
      <w:r>
        <w:rPr>
          <w:rFonts w:ascii="Calibri" w:cs="Calibri" w:eastAsia="Calibri" w:hAnsi="Calibri"/>
          <w:b/>
          <w:bCs/>
          <w:color w:val="164B36"/>
        </w:rPr>
        <w:t xml:space="preserve">15. Đặc tả Cơ sở dữ liệu (Database Schema)</w:t>
      </w:r>
    </w:p>
    <w:p>
      <w:pPr>
        <w:spacing w:after="140" w:line="300"/>
      </w:pPr>
      <w:r>
        <w:rPr>
          <w:rFonts w:ascii="Calibri" w:cs="Calibri" w:eastAsia="Calibri" w:hAnsi="Calibri"/>
          <w:color w:val="22302A"/>
          <w:sz w:val="21"/>
          <w:szCs w:val="21"/>
        </w:rPr>
        <w:t xml:space="preserve">Mục này chuyển hoá toàn bộ dữ liệu xuất hiện trong đặc tả UI (trang chủ, trang con, Admin) thành lược đồ cơ sở dữ liệu, làm căn cứ cho backend thay thế lớp lưu trữ demo (localStorage) đã nêu ở mục 9.8, đồng thời đáp ứng yêu cầu an toàn dữ liệu ở mục 14.5–14.6.</w:t>
      </w:r>
    </w:p>
    <w:p>
      <w:pPr>
        <w:pStyle w:val="Heading2"/>
        <w:spacing w:after="140" w:before="320"/>
      </w:pPr>
      <w:r>
        <w:rPr>
          <w:rFonts w:ascii="Calibri" w:cs="Calibri" w:eastAsia="Calibri" w:hAnsi="Calibri"/>
          <w:b/>
          <w:bCs/>
          <w:color w:val="164B36"/>
        </w:rPr>
        <w:t xml:space="preserve">15.1. Kiến trúc &amp; lựa chọn công nghệ</w:t>
      </w:r>
    </w:p>
    <w:p>
      <w:pPr>
        <w:pStyle w:val="ListParagraph"/>
        <w:numPr>
          <w:ilvl w:val="0"/>
          <w:numId w:val="2"/>
        </w:numPr>
        <w:spacing w:after="90" w:line="290"/>
      </w:pPr>
      <w:r>
        <w:rPr>
          <w:rFonts w:ascii="Calibri" w:cs="Calibri" w:eastAsia="Calibri" w:hAnsi="Calibri"/>
          <w:b/>
          <w:bCs/>
          <w:color w:val="22302A"/>
          <w:sz w:val="21"/>
          <w:szCs w:val="21"/>
        </w:rPr>
        <w:t xml:space="preserve">Loại CSDL: </w:t>
      </w:r>
      <w:r>
        <w:rPr>
          <w:rFonts w:ascii="Calibri" w:cs="Calibri" w:eastAsia="Calibri" w:hAnsi="Calibri"/>
          <w:color w:val="22302A"/>
          <w:sz w:val="21"/>
          <w:szCs w:val="21"/>
        </w:rPr>
        <w:t xml:space="preserve">Quan hệ (RDBMS) — khuyến nghị PostgreSQL (ưu tiên) hoặc MySQL 8+, phù hợp dữ liệu có cấu trúc chặt và nhiều quan hệ khoá ngoại (bệnh nhân–lịch hẹn–bác sĩ–chuyên khoa).</w:t>
      </w:r>
    </w:p>
    <w:p>
      <w:pPr>
        <w:pStyle w:val="ListParagraph"/>
        <w:numPr>
          <w:ilvl w:val="0"/>
          <w:numId w:val="2"/>
        </w:numPr>
        <w:spacing w:after="90" w:line="290"/>
      </w:pPr>
      <w:r>
        <w:rPr>
          <w:rFonts w:ascii="Calibri" w:cs="Calibri" w:eastAsia="Calibri" w:hAnsi="Calibri"/>
          <w:b/>
          <w:bCs/>
          <w:color w:val="22302A"/>
          <w:sz w:val="21"/>
          <w:szCs w:val="21"/>
        </w:rPr>
        <w:t xml:space="preserve">Bảng mã &amp; collation: </w:t>
      </w:r>
      <w:r>
        <w:rPr>
          <w:rFonts w:ascii="Calibri" w:cs="Calibri" w:eastAsia="Calibri" w:hAnsi="Calibri"/>
          <w:color w:val="22302A"/>
          <w:sz w:val="21"/>
          <w:szCs w:val="21"/>
        </w:rPr>
        <w:t xml:space="preserve">UTF-8 (utf8mb4 nếu dùng MySQL) cho toàn bộ bảng/cột văn bản để đảm bảo hiển thị đúng dấu tiếng Việt, kể cả trong index và sắp xếp (ORDER BY tên bác sĩ, tên bệnh nhân theo bảng chữ cái tiếng Việt).</w:t>
      </w:r>
    </w:p>
    <w:p>
      <w:pPr>
        <w:pStyle w:val="ListParagraph"/>
        <w:numPr>
          <w:ilvl w:val="0"/>
          <w:numId w:val="2"/>
        </w:numPr>
        <w:spacing w:after="90" w:line="290"/>
      </w:pPr>
      <w:r>
        <w:rPr>
          <w:rFonts w:ascii="Calibri" w:cs="Calibri" w:eastAsia="Calibri" w:hAnsi="Calibri"/>
          <w:b/>
          <w:bCs/>
          <w:color w:val="22302A"/>
          <w:sz w:val="21"/>
          <w:szCs w:val="21"/>
        </w:rPr>
        <w:t xml:space="preserve">ORM khuyến nghị: </w:t>
      </w:r>
      <w:r>
        <w:rPr>
          <w:rFonts w:ascii="Calibri" w:cs="Calibri" w:eastAsia="Calibri" w:hAnsi="Calibri"/>
          <w:color w:val="22302A"/>
          <w:sz w:val="21"/>
          <w:szCs w:val="21"/>
        </w:rPr>
        <w:t xml:space="preserve">Prisma hoặc TypeORM (nếu backend Node.js) để đồng bộ schema ↔ migration ↔ type-safe query, giảm rủi ro sai kiểu dữ liệu khi thao tác dữ liệu nhạy cảm.</w:t>
      </w:r>
    </w:p>
    <w:p>
      <w:pPr>
        <w:pStyle w:val="ListParagraph"/>
        <w:numPr>
          <w:ilvl w:val="0"/>
          <w:numId w:val="2"/>
        </w:numPr>
        <w:spacing w:after="90" w:line="290"/>
      </w:pPr>
      <w:r>
        <w:rPr>
          <w:rFonts w:ascii="Calibri" w:cs="Calibri" w:eastAsia="Calibri" w:hAnsi="Calibri"/>
          <w:b/>
          <w:bCs/>
          <w:color w:val="22302A"/>
          <w:sz w:val="21"/>
          <w:szCs w:val="21"/>
        </w:rPr>
        <w:t xml:space="preserve">Tách bạch với hệ thống lõi bệnh viện (HIS): </w:t>
      </w:r>
      <w:r>
        <w:rPr>
          <w:rFonts w:ascii="Calibri" w:cs="Calibri" w:eastAsia="Calibri" w:hAnsi="Calibri"/>
          <w:color w:val="22302A"/>
          <w:sz w:val="21"/>
          <w:szCs w:val="21"/>
        </w:rPr>
        <w:t xml:space="preserve">CSDL của website chỉ lưu dữ liệu phục vụ hiển thị &amp; đặt lịch trực tuyến; hồ sơ bệnh án đầy đủ vẫn nằm trong hệ thống HIS chuyên dụng. Chức năng “Tra cứu bệnh sử” (mục 8.5) chỉ đọc dữ liệu tóm tắt qua API tích hợp với HIS, không sao chép toàn bộ hồ sơ bệnh án sang CSDL website.</w:t>
      </w:r>
    </w:p>
    <w:p>
      <w:pPr>
        <w:pStyle w:val="Heading2"/>
        <w:spacing w:after="140" w:before="320"/>
      </w:pPr>
      <w:r>
        <w:rPr>
          <w:rFonts w:ascii="Calibri" w:cs="Calibri" w:eastAsia="Calibri" w:hAnsi="Calibri"/>
          <w:b/>
          <w:bCs/>
          <w:color w:val="164B36"/>
        </w:rPr>
        <w:t xml:space="preserve">15.2. Danh sách bảng dữ liệu chính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4114"/>
        <w:gridCol w:w="3179"/>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Bảng</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Mục đích</w:t>
            </w:r>
          </w:p>
        </w:tc>
        <w:tc>
          <w:tcPr>
            <w:tcW w:type="dxa" w:w="317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Liên kết đặc tả UI</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specialties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mục 32 chuyên khoa</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7.6, 8.2, 8.9,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service_groups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7 nhóm dịch vụ</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7.7, 8.2</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con trong từng nhóm</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8.2, 8.9,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bác sĩ</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7.8, 8.3 (C3), 9.6</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doctor_schedules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trực theo tuần/ca</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8.3 (C3), 8.5, 9.5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 sơ bệnh nhân (tối thiểu, không phải bệnh án đầy đủ)</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9.4, 14.4, 14.5</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appointments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hẹn đặt khám</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 9.3, 9.4, 9.5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lab_test_requests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Đăng ký lấy mẫu xét nghiệm tại nhà</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teleconsult_requests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Yêu cầu tư vấn online</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8.5</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contact_messages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Form liên hệ</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8.6 (Template F)</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news_categories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6 chuyên mục tin tức</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7.11, 8.2, Phụ lục 17.2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news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Bài viết tin tức + Thông báo đấu thầu (mục 15.9)</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7.11, 8.2, 8.3 (C4), 9.6, 18.4</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testimonials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giá bệnh nhân (có duyệt nội dung)</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7.10, 12</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price_list</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Bảng giá dịch vụ/chuyên khoa (mới, v2.6)</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8.7 (Chi phí điều trị)</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facilities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sách cơ sở/địa điểm khám (mới, v2.6)</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8.6 (Template F), 8.7</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organization_units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Sơ đồ tổ chức/phòng ban hành chính</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9.2, 15.9, 18.3</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tender_files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File đính kèm thông báo đấu thầu</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15.9, 18.4</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admin_users</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Tài khoản quản trị (Super Admin/Department Admin/Bác sĩ)</w:t>
            </w:r>
          </w:p>
        </w:tc>
        <w:tc>
          <w:tcPr>
            <w:tcW w:type="dxa" w:w="317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9.1, 14.4, 18.2</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activity_logs</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Nhật ký hoạt động quản trị</w:t>
            </w:r>
          </w:p>
        </w:tc>
        <w:tc>
          <w:tcPr>
            <w:tcW w:type="dxa" w:w="317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Mục 9.7, 14.4</w:t>
            </w:r>
          </w:p>
        </w:tc>
      </w:tr>
    </w:tbl>
    <w:p>
      <w:pPr>
        <w:pStyle w:val="Heading2"/>
        <w:spacing w:after="140" w:before="320"/>
      </w:pPr>
      <w:r>
        <w:rPr>
          <w:rFonts w:ascii="Calibri" w:cs="Calibri" w:eastAsia="Calibri" w:hAnsi="Calibri"/>
          <w:b/>
          <w:bCs/>
          <w:color w:val="164B36"/>
        </w:rPr>
        <w:t xml:space="preserve">15.3. Đặc tả chi tiết — Bảng patients (dữ liệu nhạy cảm)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057"/>
        <w:gridCol w:w="4862"/>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862"/>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 không dùng số nguyên tự tăng để tránh dò tuần tự mã bệnh nhân.</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full_name</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VARCHAR(150)</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Họ tên đầy đủ.</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national_id_encrypted</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BYTEA / VARBINARY</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Số CCCD — mã hoá at-rest theo mục 14.5, không lưu plaintext.</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insurance_number_encrypted</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BYTEA / VARBINARY</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Mã số BHYT — mã hoá at-rest.</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phone</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Số điện thoại liên hệ, có index tìm kiếm (mục 9.4).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dob</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DATE</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Ngày sinh.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gender</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Nam / Nữ / Khác.</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address</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Địa chỉ liên hệ (tuỳ chọn).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created_at / updated_at</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862"/>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Dấu thời gian tạo/cập nhật.</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deleted_at</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 NULL</w:t>
            </w:r>
          </w:p>
        </w:tc>
        <w:tc>
          <w:tcPr>
            <w:tcW w:type="dxa" w:w="4862"/>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Soft-delete — không xoá cứng dữ liệu bệnh nhân, phục vụ yêu cầu lưu vết theo mục 14.2.</w:t>
            </w:r>
          </w:p>
        </w:tc>
      </w:tr>
    </w:tbl>
    <w:p>
      <w:pPr>
        <w:pStyle w:val="Heading2"/>
        <w:spacing w:after="140" w:before="320"/>
      </w:pPr>
      <w:r>
        <w:rPr>
          <w:rFonts w:ascii="Calibri" w:cs="Calibri" w:eastAsia="Calibri" w:hAnsi="Calibri"/>
          <w:b/>
          <w:bCs/>
          <w:color w:val="164B36"/>
        </w:rPr>
        <w:t xml:space="preserve">15.4. Đặc tả chi tiết — Bảng appointments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805"/>
        <w:gridCol w:w="4114"/>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patients.id)</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Bệnh nhân đặt lịch.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 nullable)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Có thể để trống nếu bệnh nhân chỉ chọn chuyên khoa, chưa chọn bác sĩ cụ thể.</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specialty_id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specialties.id)</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 đăng ký khám.</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requested_date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DATE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Ngày mong muốn khám.</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time_slot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VARCHAR(20)</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Khung giờ đã chọn (mục 8.5), đối chiếu với doctor_schedules để chặn khung giờ trùng ca nghỉ (mục 9.5).</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status</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pending / confirmed / cancelled — ánh xạ đúng 3 trạng thái badge ở mục 5.4.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source_channel</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website / hotline / walk-in — phục vụ báo cáo thống kê ở mục 9.3.</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confirmed_by</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admin_users.id, nullable)</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Nhân sự xác nhận lịch hẹn (mục 9.4).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notes</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chú thêm từ bệnh nhân hoặc lễ tân.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created_at / updated_at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Dấu thời gian.</w:t>
            </w:r>
          </w:p>
        </w:tc>
      </w:tr>
    </w:tbl>
    <w:p>
      <w:pPr>
        <w:pStyle w:val="Heading2"/>
        <w:spacing w:after="140" w:before="320"/>
      </w:pPr>
      <w:r>
        <w:rPr>
          <w:rFonts w:ascii="Calibri" w:cs="Calibri" w:eastAsia="Calibri" w:hAnsi="Calibri"/>
          <w:b/>
          <w:bCs/>
          <w:color w:val="164B36"/>
        </w:rPr>
        <w:t xml:space="preserve">15.5. Đặc tả chi tiết — Bảng admin_users &amp; activity_logs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2805"/>
        <w:gridCol w:w="4301"/>
      </w:tblGrid>
      <w:tr>
        <w:trPr>
          <w:tblHeader/>
        </w:trPr>
        <w:tc>
          <w:tcPr>
            <w:tcW w:type="dxa" w:w="224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30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username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VARCHAR(50) UNIQUE</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Tên đăng nhập.</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password_hash</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Mật khẩu băm (bcrypt/argon2) — không bao giờ lưu plaintext.</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role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super_admin / department_admin / doctor — khớp bảng phân quyền mục 9.1 (department_admin là tên chính thức từ v2.5, thay cho receptionist).</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department_id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organization_units.id, nullable)</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áp dụng nếu role = department_admin; xác định phòng ban được quyền quản lý Tin tức/Đấu thầu (mục 9.1, 18.2).</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mfa_secret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 NULL</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xác thực 2 lớp (2FA) — bắt buộc theo mục 14.4.</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 nullable)</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áp dụng nếu role = doctor, liên kết hồ sơ bác sĩ tương ứng.</w:t>
            </w:r>
          </w:p>
        </w:tc>
      </w:tr>
      <w:tr>
        <w:tc>
          <w:tcPr>
            <w:tcW w:type="dxa" w:w="224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last_login_at</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30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Phục vụ giám sát đăng nhập bất thường.</w:t>
            </w:r>
          </w:p>
        </w:tc>
      </w:tr>
      <w:tr>
        <w:tc>
          <w:tcPr>
            <w:tcW w:type="dxa" w:w="224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is_active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w:t>
            </w:r>
          </w:p>
        </w:tc>
        <w:tc>
          <w:tcPr>
            <w:tcW w:type="dxa" w:w="430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Khoá/mở tài khoản khi nhân sự nghỉ việc — quy trình thu hồi tài khoản mục 14.2.</w:t>
            </w:r>
          </w:p>
        </w:tc>
      </w:tr>
    </w:tbl>
    <w:p>
      <w:pPr>
        <w:spacing w:after="140" w:line="300"/>
      </w:pPr>
      <w:r>
        <w:rPr>
          <w:rFonts w:ascii="Calibri" w:cs="Calibri" w:eastAsia="Calibri" w:hAnsi="Calibri"/>
          <w:color w:val="22302A"/>
          <w:sz w:val="21"/>
          <w:szCs w:val="21"/>
        </w:rPr>
        <w:t xml:space="preserve">Bảng activity_logs (chỉ ghi — read-only ở giao diện, mục 9.7): id, admin_user_id (FK), action (VARCHAR — VD “xác_nhận_lịch_hẹn”), target_type (VARCHAR — VD “appointment”), target_id (UUID), ip_address (INET), created_at (TIMESTAMP). Bảng này chỉ INSERT, không cho phép UPDATE/DELETE ở tầng quyền CSDL để đáp ứng yêu cầu “chống chỉnh sửa” ở mục 14.4.</w:t>
      </w:r>
    </w:p>
    <w:p>
      <w:pPr>
        <w:pStyle w:val="Heading2"/>
        <w:spacing w:after="140" w:before="320"/>
      </w:pPr>
      <w:r>
        <w:rPr>
          <w:rFonts w:ascii="Calibri" w:cs="Calibri" w:eastAsia="Calibri" w:hAnsi="Calibri"/>
          <w:b/>
          <w:bCs/>
          <w:color w:val="164B36"/>
        </w:rPr>
        <w:t xml:space="preserve">15.6. Quan hệ giữa các bảng (tóm tắt ERD)</w:t>
      </w:r>
    </w:p>
    <w:p>
      <w:pPr>
        <w:pStyle w:val="ListParagraph"/>
        <w:numPr>
          <w:ilvl w:val="0"/>
          <w:numId w:val="2"/>
        </w:numPr>
        <w:spacing w:after="90" w:line="290"/>
      </w:pPr>
      <w:r>
        <w:rPr>
          <w:rFonts w:ascii="Calibri" w:cs="Calibri" w:eastAsia="Calibri" w:hAnsi="Calibri"/>
          <w:color w:val="22302A"/>
          <w:sz w:val="21"/>
          <w:szCs w:val="21"/>
        </w:rPr>
        <w:t xml:space="preserve">specialties (1) — (n) doctors: một chuyên khoa có nhiều bác sĩ phụ trách.</w:t>
      </w:r>
    </w:p>
    <w:p>
      <w:pPr>
        <w:pStyle w:val="ListParagraph"/>
        <w:numPr>
          <w:ilvl w:val="0"/>
          <w:numId w:val="2"/>
        </w:numPr>
        <w:spacing w:after="90" w:line="290"/>
      </w:pPr>
      <w:r>
        <w:rPr>
          <w:rFonts w:ascii="Calibri" w:cs="Calibri" w:eastAsia="Calibri" w:hAnsi="Calibri"/>
          <w:color w:val="22302A"/>
          <w:sz w:val="21"/>
          <w:szCs w:val="21"/>
        </w:rPr>
        <w:t xml:space="preserve">service_groups (1) — (n) services: một nhóm dịch vụ có nhiều dịch vụ con.</w:t>
      </w:r>
    </w:p>
    <w:p>
      <w:pPr>
        <w:pStyle w:val="ListParagraph"/>
        <w:numPr>
          <w:ilvl w:val="0"/>
          <w:numId w:val="2"/>
        </w:numPr>
        <w:spacing w:after="90" w:line="290"/>
      </w:pPr>
      <w:r>
        <w:rPr>
          <w:rFonts w:ascii="Calibri" w:cs="Calibri" w:eastAsia="Calibri" w:hAnsi="Calibri"/>
          <w:color w:val="22302A"/>
          <w:sz w:val="21"/>
          <w:szCs w:val="21"/>
        </w:rPr>
        <w:t xml:space="preserve">doctors (1) — (n) doctor_schedules: một bác sĩ có nhiều dòng lịch trực (theo ngày/ca).</w:t>
      </w:r>
    </w:p>
    <w:p>
      <w:pPr>
        <w:pStyle w:val="ListParagraph"/>
        <w:numPr>
          <w:ilvl w:val="0"/>
          <w:numId w:val="2"/>
        </w:numPr>
        <w:spacing w:after="90" w:line="290"/>
      </w:pPr>
      <w:r>
        <w:rPr>
          <w:rFonts w:ascii="Calibri" w:cs="Calibri" w:eastAsia="Calibri" w:hAnsi="Calibri"/>
          <w:color w:val="22302A"/>
          <w:sz w:val="21"/>
          <w:szCs w:val="21"/>
        </w:rPr>
        <w:t xml:space="preserve">patients (1) — (n) appointments, lab_test_requests, teleconsult_requests: một bệnh nhân có thể có nhiều yêu cầu.</w:t>
      </w:r>
    </w:p>
    <w:p>
      <w:pPr>
        <w:pStyle w:val="ListParagraph"/>
        <w:numPr>
          <w:ilvl w:val="0"/>
          <w:numId w:val="2"/>
        </w:numPr>
        <w:spacing w:after="90" w:line="290"/>
      </w:pPr>
      <w:r>
        <w:rPr>
          <w:rFonts w:ascii="Calibri" w:cs="Calibri" w:eastAsia="Calibri" w:hAnsi="Calibri"/>
          <w:color w:val="22302A"/>
          <w:sz w:val="21"/>
          <w:szCs w:val="21"/>
        </w:rPr>
        <w:t xml:space="preserve">doctors (1) — (n) appointments; specialties (1) — (n) appointments.</w:t>
      </w:r>
    </w:p>
    <w:p>
      <w:pPr>
        <w:pStyle w:val="ListParagraph"/>
        <w:numPr>
          <w:ilvl w:val="0"/>
          <w:numId w:val="2"/>
        </w:numPr>
        <w:spacing w:after="90" w:line="290"/>
      </w:pPr>
      <w:r>
        <w:rPr>
          <w:rFonts w:ascii="Calibri" w:cs="Calibri" w:eastAsia="Calibri" w:hAnsi="Calibri"/>
          <w:color w:val="22302A"/>
          <w:sz w:val="21"/>
          <w:szCs w:val="21"/>
        </w:rPr>
        <w:t xml:space="preserve">news_categories (1) — (n) news; doctors (1) — (0..n) news (bài viết do bác sĩ tư vấn đứng tên, tuỳ chọn).</w:t>
      </w:r>
    </w:p>
    <w:p>
      <w:pPr>
        <w:pStyle w:val="ListParagraph"/>
        <w:numPr>
          <w:ilvl w:val="0"/>
          <w:numId w:val="2"/>
        </w:numPr>
        <w:spacing w:after="90" w:line="290"/>
      </w:pPr>
      <w:r>
        <w:rPr>
          <w:rFonts w:ascii="Calibri" w:cs="Calibri" w:eastAsia="Calibri" w:hAnsi="Calibri"/>
          <w:color w:val="22302A"/>
          <w:sz w:val="21"/>
          <w:szCs w:val="21"/>
        </w:rPr>
        <w:t xml:space="preserve">services (1) — (0..n) testimonials: đánh giá có thể gắn với 1 dịch vụ cụ thể (tuỳ chọn, có thể null nếu đánh giá chung).</w:t>
      </w:r>
    </w:p>
    <w:p>
      <w:pPr>
        <w:pStyle w:val="ListParagraph"/>
        <w:numPr>
          <w:ilvl w:val="0"/>
          <w:numId w:val="2"/>
        </w:numPr>
        <w:spacing w:after="90" w:line="290"/>
      </w:pPr>
      <w:r>
        <w:rPr>
          <w:rFonts w:ascii="Calibri" w:cs="Calibri" w:eastAsia="Calibri" w:hAnsi="Calibri"/>
          <w:color w:val="22302A"/>
          <w:sz w:val="21"/>
          <w:szCs w:val="21"/>
        </w:rPr>
        <w:t xml:space="preserve">admin_users (1) — (n) activity_logs: một tài khoản quản trị có nhiều dòng nhật ký.</w:t>
      </w:r>
    </w:p>
    <w:p>
      <w:pPr>
        <w:pStyle w:val="Heading2"/>
        <w:spacing w:after="140" w:before="320"/>
      </w:pPr>
      <w:r>
        <w:rPr>
          <w:rFonts w:ascii="Calibri" w:cs="Calibri" w:eastAsia="Calibri" w:hAnsi="Calibri"/>
          <w:b/>
          <w:bCs/>
          <w:color w:val="164B36"/>
        </w:rPr>
        <w:t xml:space="preserve">15.7. Chỉ mục (Indexing) &amp; hiệu năng truy vấn</w:t>
      </w:r>
    </w:p>
    <w:p>
      <w:pPr>
        <w:pStyle w:val="ListParagraph"/>
        <w:numPr>
          <w:ilvl w:val="0"/>
          <w:numId w:val="2"/>
        </w:numPr>
        <w:spacing w:after="90" w:line="290"/>
      </w:pPr>
      <w:r>
        <w:rPr>
          <w:rFonts w:ascii="Calibri" w:cs="Calibri" w:eastAsia="Calibri" w:hAnsi="Calibri"/>
          <w:color w:val="22302A"/>
          <w:sz w:val="21"/>
          <w:szCs w:val="21"/>
        </w:rPr>
        <w:t xml:space="preserve">Index trên patients.phone và patients.national_id_encrypted (dạng hash tra cứu riêng, không index trực tiếp cột mã hoá) để phục vụ tra cứu nhanh mà vẫn bảo mật.</w:t>
      </w:r>
    </w:p>
    <w:p>
      <w:pPr>
        <w:pStyle w:val="ListParagraph"/>
        <w:numPr>
          <w:ilvl w:val="0"/>
          <w:numId w:val="2"/>
        </w:numPr>
        <w:spacing w:after="90" w:line="290"/>
      </w:pPr>
      <w:r>
        <w:rPr>
          <w:rFonts w:ascii="Calibri" w:cs="Calibri" w:eastAsia="Calibri" w:hAnsi="Calibri"/>
          <w:color w:val="22302A"/>
          <w:sz w:val="21"/>
          <w:szCs w:val="21"/>
        </w:rPr>
        <w:t xml:space="preserve">Index kết hợp (composite index) trên appointments(requested_date, status) — phục vụ bảng “Lịch hẹn gần đây” và bộ lọc ở mục 9.3/9.4.</w:t>
      </w:r>
    </w:p>
    <w:p>
      <w:pPr>
        <w:pStyle w:val="ListParagraph"/>
        <w:numPr>
          <w:ilvl w:val="0"/>
          <w:numId w:val="2"/>
        </w:numPr>
        <w:spacing w:after="90" w:line="290"/>
      </w:pPr>
      <w:r>
        <w:rPr>
          <w:rFonts w:ascii="Calibri" w:cs="Calibri" w:eastAsia="Calibri" w:hAnsi="Calibri"/>
          <w:color w:val="22302A"/>
          <w:sz w:val="21"/>
          <w:szCs w:val="21"/>
        </w:rPr>
        <w:t xml:space="preserve">Index trên doctor_schedules(doctor_id, weekday) — phục vụ việc chặn khung giờ trùng lịch nghỉ khi bệnh nhân đặt khám (mục 9.5).</w:t>
      </w:r>
    </w:p>
    <w:p>
      <w:pPr>
        <w:pStyle w:val="ListParagraph"/>
        <w:numPr>
          <w:ilvl w:val="0"/>
          <w:numId w:val="2"/>
        </w:numPr>
        <w:spacing w:after="90" w:line="290"/>
      </w:pPr>
      <w:r>
        <w:rPr>
          <w:rFonts w:ascii="Calibri" w:cs="Calibri" w:eastAsia="Calibri" w:hAnsi="Calibri"/>
          <w:color w:val="22302A"/>
          <w:sz w:val="21"/>
          <w:szCs w:val="21"/>
        </w:rPr>
        <w:t xml:space="preserve">Index full-text (hoặc tìm kiếm ngoài như Meilisearch/Elasticsearch nếu lượng bài viết lớn) trên news.title cho ô tìm kiếm tin tức (Template B, mục 8.2).</w:t>
      </w:r>
    </w:p>
    <w:p>
      <w:pPr>
        <w:pStyle w:val="Heading2"/>
        <w:spacing w:after="140" w:before="320"/>
      </w:pPr>
      <w:r>
        <w:rPr>
          <w:rFonts w:ascii="Calibri" w:cs="Calibri" w:eastAsia="Calibri" w:hAnsi="Calibri"/>
          <w:b/>
          <w:bCs/>
          <w:color w:val="164B36"/>
        </w:rPr>
        <w:t xml:space="preserve">15.8. Migration, seeding &amp; đồng bộ với Admin</w:t>
      </w:r>
    </w:p>
    <w:p>
      <w:pPr>
        <w:pStyle w:val="ListParagraph"/>
        <w:numPr>
          <w:ilvl w:val="0"/>
          <w:numId w:val="2"/>
        </w:numPr>
        <w:spacing w:after="90" w:line="290"/>
      </w:pPr>
      <w:r>
        <w:rPr>
          <w:rFonts w:ascii="Calibri" w:cs="Calibri" w:eastAsia="Calibri" w:hAnsi="Calibri"/>
          <w:color w:val="22302A"/>
          <w:sz w:val="21"/>
          <w:szCs w:val="21"/>
        </w:rPr>
        <w:t xml:space="preserve">Dùng migration có version hoá (Prisma Migrate / TypeORM migration) — không sửa schema thủ công trực tiếp trên production.</w:t>
      </w:r>
    </w:p>
    <w:p>
      <w:pPr>
        <w:pStyle w:val="ListParagraph"/>
        <w:numPr>
          <w:ilvl w:val="0"/>
          <w:numId w:val="2"/>
        </w:numPr>
        <w:spacing w:after="90" w:line="290"/>
      </w:pPr>
      <w:r>
        <w:rPr>
          <w:rFonts w:ascii="Calibri" w:cs="Calibri" w:eastAsia="Calibri" w:hAnsi="Calibri"/>
          <w:color w:val="22302A"/>
          <w:sz w:val="21"/>
          <w:szCs w:val="21"/>
        </w:rPr>
        <w:t xml:space="preserve">Bộ seed dữ liệu mẫu ban đầu tương ứng với Phụ lục 17.2 (32 chuyên khoa thật, 7 nhóm dịch vụ thật) để môi trường dev/staging phản ánh đúng nội dung thật ngay từ đầu, tránh phải nhập tay lại khi bàn giao.</w:t>
      </w:r>
    </w:p>
    <w:p>
      <w:pPr>
        <w:pStyle w:val="ListParagraph"/>
        <w:numPr>
          <w:ilvl w:val="0"/>
          <w:numId w:val="2"/>
        </w:numPr>
        <w:spacing w:after="90" w:line="290"/>
      </w:pPr>
      <w:r>
        <w:rPr>
          <w:rFonts w:ascii="Calibri" w:cs="Calibri" w:eastAsia="Calibri" w:hAnsi="Calibri"/>
          <w:color w:val="22302A"/>
          <w:sz w:val="21"/>
          <w:szCs w:val="21"/>
        </w:rPr>
        <w:t xml:space="preserve">Khi chuyển từ lớp lưu trữ demo (React Context + localStorage, mục 9.8) sang backend thật: giữ nguyên shape dữ liệu phía frontend (tên field tiếng Anh, camelCase) và ánh xạ 1-1 sang các bảng ở mục 15.2–15.5 qua tầng API, để giảm thiểu việc phải viết lại toàn bộ component Admin đã dựng theo đặc tả mục 9.</w:t>
      </w:r>
    </w:p>
    <w:p>
      <w:pPr>
        <w:pStyle w:val="Heading2"/>
        <w:spacing w:after="140" w:before="320"/>
      </w:pPr>
      <w:r>
        <w:rPr>
          <w:rFonts w:ascii="Calibri" w:cs="Calibri" w:eastAsia="Calibri" w:hAnsi="Calibri"/>
          <w:b/>
          <w:bCs/>
          <w:color w:val="164B36"/>
        </w:rPr>
        <w:t xml:space="preserve">15.9. Cập nhật lược đồ — Tính năng Đấu thầu &amp; Tổ chức (bổ sung v2.5, xem mục 18)</w:t>
      </w:r>
    </w:p>
    <w:p>
      <w:pPr>
        <w:spacing w:after="140" w:line="300"/>
      </w:pPr>
      <w:r>
        <w:rPr>
          <w:rFonts w:ascii="Calibri" w:cs="Calibri" w:eastAsia="Calibri" w:hAnsi="Calibri"/>
          <w:color w:val="22302A"/>
          <w:sz w:val="21"/>
          <w:szCs w:val="21"/>
        </w:rPr>
        <w:t xml:space="preserve">Mở rộng bảng news và bổ sung 2 điểm dữ liệu mới để phản ánh đúng phần đã triển khai ở Phase 11–13 (mục 18).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431"/>
        <w:gridCol w:w="4488"/>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 mới trên bảng news</w:t>
            </w:r>
          </w:p>
        </w:tc>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4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is_tender</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dấu bài là thông báo đấu thầu.</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tender_number</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VARCHAR(50) NULL</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Khuyến nghị bổ sung: mã số kế hoạch lựa chọn nhà thầu (KHLCNT) để đối chiếu với Hệ thống mạng đấu thầu quốc gia.</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tender_start_at / tender_end_at</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TIMESTAMP</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Thời điểm mở/khoá thầu — dùng để tính trạng thái hiển thị tự động (xem mục 18.4).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tender_status</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 (khuyến nghị bổ sung)</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sắp_mở / đang_nhận_hồ_sơ / đã_đóng / đã_huỷ — tính toán tự động từ tender_start_at/tender_end_at, không nên để admin tự chọn tay để tránh sai lệch.</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tender_department_id</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departments/organization_units.id)</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Phòng ban quản lý gói thầu — dùng để giới hạn quyền sửa/xoá theo Department Admin (mục 9.1/18.2).</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tender_method</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Hình thức lựa chọn nhà thầu (khuyến nghị theo Luật Đấu thầu 2023): đấu_thầu_rộng_rãi / đấu_thầu_hạn_chế / chào_hàng_cạnh_tranh / chỉ_định_thầu / mua_sắm_trực_tiếp.</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tender_estimate_value</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DECIMAL</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Giá gói thầu dự toán.</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tender_received_location</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Địa điểm nhận hồ sơ.</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tender_contact_name / tender_contact_phone</w:t>
            </w:r>
          </w:p>
        </w:tc>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Đầu mối liên hệ.</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tender_download_count</w:t>
            </w:r>
          </w:p>
        </w:tc>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INTEGER DEFAULT 0</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Đếm lượt tải file đính kèm — chỉ tăng dần, không cho sửa tay.</w:t>
            </w:r>
          </w:p>
        </w:tc>
      </w:tr>
    </w:tbl>
    <w:p>
      <w:pPr>
        <w:pStyle w:val="ListParagraph"/>
        <w:numPr>
          <w:ilvl w:val="0"/>
          <w:numId w:val="2"/>
        </w:numPr>
        <w:spacing w:after="90" w:line="290"/>
      </w:pPr>
      <w:r>
        <w:rPr>
          <w:rFonts w:ascii="Calibri" w:cs="Calibri" w:eastAsia="Calibri" w:hAnsi="Calibri"/>
          <w:color w:val="22302A"/>
          <w:sz w:val="21"/>
          <w:szCs w:val="21"/>
        </w:rPr>
        <w:t xml:space="preserve">Bảng file đính kèm nên tách riêng thành tender_files (id, news_id FK, file_name, file_size, mime_type, storage_path, uploaded_by FK → admin_users.id, created_at) thay vì lưu 1 object đơn lẻ trong cột JSON của news — cho phép mở rộng nhiều file/gói thầu sau này (HSMT thực tế thường gồm nhiều tài liệu: hồ sơ mời thầu, bản vẽ, dự toán...) mà không phải đổi schema.</w:t>
      </w:r>
    </w:p>
    <w:p>
      <w:pPr>
        <w:pStyle w:val="ListParagraph"/>
        <w:numPr>
          <w:ilvl w:val="0"/>
          <w:numId w:val="2"/>
        </w:numPr>
        <w:spacing w:after="90" w:line="290"/>
      </w:pPr>
      <w:r>
        <w:rPr>
          <w:rFonts w:ascii="Calibri" w:cs="Calibri" w:eastAsia="Calibri" w:hAnsi="Calibri"/>
          <w:color w:val="22302A"/>
          <w:sz w:val="21"/>
          <w:szCs w:val="21"/>
        </w:rPr>
        <w:t xml:space="preserve">Bảng mới organization_units (id, name, parent_id tự tham chiếu để dựng cây sơ đồ tổ chức, type ENUM phòng_ban_hành_chính/khoa_lâm_sàng, description, sort_order) — dùng riêng cho “Quản lý Tổ chức” (mục 9.2/18.3), tách bạch với bảng specialties vốn chỉ phục vụ hiển thị chuyên khoa lâm sàng cho bệnh nhân đặt khám.</w:t>
      </w:r>
    </w:p>
    <w:p>
      <w:pPr>
        <w:pStyle w:val="ListParagraph"/>
        <w:numPr>
          <w:ilvl w:val="0"/>
          <w:numId w:val="2"/>
        </w:numPr>
        <w:spacing w:after="90" w:line="290"/>
      </w:pPr>
      <w:r>
        <w:rPr>
          <w:rFonts w:ascii="Calibri" w:cs="Calibri" w:eastAsia="Calibri" w:hAnsi="Calibri"/>
          <w:color w:val="22302A"/>
          <w:sz w:val="21"/>
          <w:szCs w:val="21"/>
        </w:rPr>
        <w:t xml:space="preserve">Cột admin_users.department_id đã được thêm trực tiếp vào bảng field ở mục 15.5 (không lặp lại tại đây).</w:t>
      </w:r>
    </w:p>
    <w:p>
      <w:pPr>
        <w:pStyle w:val="Heading2"/>
        <w:spacing w:after="140" w:before="320"/>
      </w:pPr>
      <w:r>
        <w:rPr>
          <w:rFonts w:ascii="Calibri" w:cs="Calibri" w:eastAsia="Calibri" w:hAnsi="Calibri"/>
          <w:b/>
          <w:bCs/>
          <w:color w:val="164B36"/>
        </w:rPr>
        <w:t xml:space="preserve">15.10. Lược đồ chi tiết — Các bảng còn lại (bổ sung v2.6)</w:t>
      </w:r>
    </w:p>
    <w:p>
      <w:pPr>
        <w:spacing w:after="140" w:line="300"/>
      </w:pPr>
      <w:r>
        <w:rPr>
          <w:rFonts w:ascii="Calibri" w:cs="Calibri" w:eastAsia="Calibri" w:hAnsi="Calibri"/>
          <w:color w:val="22302A"/>
          <w:sz w:val="21"/>
          <w:szCs w:val="21"/>
        </w:rPr>
        <w:t xml:space="preserve">Bổ sung field-level cho các bảng mới chỉ có mô tả tổng quan ở mục 15.2, để dev có đủ căn cứ dựng schema mà không phải tự suy đoán.</w:t>
      </w:r>
    </w:p>
    <w:p>
      <w:pPr>
        <w:pStyle w:val="Heading3"/>
        <w:spacing w:after="100" w:before="220"/>
      </w:pPr>
      <w:r>
        <w:rPr>
          <w:rFonts w:ascii="Calibri" w:cs="Calibri" w:eastAsia="Calibri" w:hAnsi="Calibri"/>
          <w:b/>
          <w:bCs/>
          <w:color w:val="2FA968"/>
        </w:rPr>
        <w:t xml:space="preserve">specialties / service_groups / services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805"/>
        <w:gridCol w:w="4488"/>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4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 dùng chung cho cả 3 bảng.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name / slug</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VARCHAR(150) / VARCHAR(150) UNIQUE</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slug dùng cho URL trang chi tiết (mục 8.3, 8.9).</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group_id (chỉ ở services)</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service_groups.id)</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con thuộc nhóm nào.</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icon_key</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VARCHAR(50)</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Tên icon squircle theo mục 5.2.</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description</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Mô tả ngắn hiển thị trên thẻ (mục 7.6/7.7).</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sort_order</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INTEGER</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Thứ tự hiển thị do Admin sắp xếp tay.</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is_active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 DEFAULT true</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Ẩn/hiện tạm thời — không dùng xoá cứng cho danh mục dùng chung.</w:t>
            </w:r>
          </w:p>
        </w:tc>
      </w:tr>
    </w:tbl>
    <w:p>
      <w:pPr>
        <w:pStyle w:val="Heading3"/>
        <w:spacing w:after="100" w:before="220"/>
      </w:pPr>
      <w:r>
        <w:rPr>
          <w:rFonts w:ascii="Calibri" w:cs="Calibri" w:eastAsia="Calibri" w:hAnsi="Calibri"/>
          <w:b/>
          <w:bCs/>
          <w:color w:val="2FA968"/>
        </w:rPr>
        <w:t xml:space="preserve">doctors / doctor_schedules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805"/>
        <w:gridCol w:w="4114"/>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 bảng doctors.</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full_name / degree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VARCHAR(150) / VARCHAR(100)</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Họ tên, học hàm/học vị hiển thị (mục 7.8).</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specialty_id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specialties.id)</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 phụ trách.</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bio</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thiệu, kinh nghiệm — tab “Giới thiệu/Kinh nghiệm” mục 8.3 (C3).</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avatar_url</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Ảnh chân dung.</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is_featured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 DEFAULT false</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Đánh dấu hiển thị ở trang chủ mục 7.8.</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doctor_schedules.doctor_id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Bảng riêng — 1 bác sĩ có nhiều dòng lịch.</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doctor_schedules.weekday</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 (T2..CN)</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Ngày trong tuần.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doctor_schedules.shift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 (sáng/chiều/nghỉ)</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Khớp đúng 3 trạng thái ca ở mục 9.5.</w:t>
            </w:r>
          </w:p>
        </w:tc>
      </w:tr>
    </w:tbl>
    <w:p>
      <w:pPr>
        <w:pStyle w:val="Heading3"/>
        <w:spacing w:after="100" w:before="220"/>
      </w:pPr>
      <w:r>
        <w:rPr>
          <w:rFonts w:ascii="Calibri" w:cs="Calibri" w:eastAsia="Calibri" w:hAnsi="Calibri"/>
          <w:b/>
          <w:bCs/>
          <w:color w:val="2FA968"/>
        </w:rPr>
        <w:t xml:space="preserve">news (field gốc, bổ sung field tender xem mục 15.9) / news_categories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2805"/>
        <w:gridCol w:w="4114"/>
      </w:tblGrid>
      <w:tr>
        <w:trPr>
          <w:tblHeader/>
        </w:trPr>
        <w:tc>
          <w:tcPr>
            <w:tcW w:type="dxa" w:w="2431"/>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11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 / category_id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 / UUID (FK)</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category_id → news_categories.id (6 chuyên mục, mục 7.11).</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title / slug / summary</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 / VARCHAR UNIQUE / VARCHAR(300)</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đường dẫn, tóm tắt hiển thị thẻ.</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content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 (HTML/Markdown)</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dung chi tiết — Template C4 mục 8.3.</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cover_image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Ảnh đại diện tỉ lệ 16:10 (mục 7.11).</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tag</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ENUM</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y học / Thông báo / Sự kiện / Tuyển dụng — is_tender=true luôn kèm tag Thông báo (mục 18.4).</w:t>
            </w:r>
          </w:p>
        </w:tc>
      </w:tr>
      <w:tr>
        <w:tc>
          <w:tcPr>
            <w:tcW w:type="dxa" w:w="2431"/>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author_id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doctors.id, nullable)</w:t>
            </w:r>
          </w:p>
        </w:tc>
        <w:tc>
          <w:tcPr>
            <w:tcW w:type="dxa" w:w="411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Bài do bác sĩ tư vấn đứng tên (tuỳ chọn).</w:t>
            </w:r>
          </w:p>
        </w:tc>
      </w:tr>
      <w:tr>
        <w:tc>
          <w:tcPr>
            <w:tcW w:type="dxa" w:w="2431"/>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is_published / published_at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 / TIMESTAMP</w:t>
            </w:r>
          </w:p>
        </w:tc>
        <w:tc>
          <w:tcPr>
            <w:tcW w:type="dxa" w:w="411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Cho phép soạn nháp trước khi công khai.</w:t>
            </w:r>
          </w:p>
        </w:tc>
      </w:tr>
    </w:tbl>
    <w:p>
      <w:pPr>
        <w:pStyle w:val="Heading3"/>
        <w:spacing w:after="100" w:before="220"/>
      </w:pPr>
      <w:r>
        <w:rPr>
          <w:rFonts w:ascii="Calibri" w:cs="Calibri" w:eastAsia="Calibri" w:hAnsi="Calibri"/>
          <w:b/>
          <w:bCs/>
          <w:color w:val="2FA968"/>
        </w:rPr>
        <w:t xml:space="preserve">testimonials (bổ sung cờ duyệt — khắc phục lỗ hổng kiểm duyệt)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805"/>
        <w:gridCol w:w="4488"/>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4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patient_name / avatar_url</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VARCHAR(150) / VARCHAR(255)</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Tên hiển thị, ảnh đại diện (mục 7.10).</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content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TEXT</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dung đánh giá.</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rating</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SMALLINT (1–5)</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Số sao đánh giá.</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service_id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 services.id, nullable)</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Gắn với 1 dịch vụ cụ thể, có thể để trống.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region</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VARCHAR(100)</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Khu vực sinh sống hiển thị kèm tên.</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is_approved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BOOLEAN DEFAULT false</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BẮT BUỘC — chỉ hiển thị công khai (mục 7.10/12) sau khi Admin duyệt; tránh đánh giá spam/không phù hợp hiển thị ngay lập tức.</w:t>
            </w:r>
          </w:p>
        </w:tc>
      </w:tr>
    </w:tbl>
    <w:p>
      <w:pPr>
        <w:pStyle w:val="Heading3"/>
        <w:spacing w:after="100" w:before="220"/>
      </w:pPr>
      <w:r>
        <w:rPr>
          <w:rFonts w:ascii="Calibri" w:cs="Calibri" w:eastAsia="Calibri" w:hAnsi="Calibri"/>
          <w:b/>
          <w:bCs/>
          <w:color w:val="2FA968"/>
        </w:rPr>
        <w:t xml:space="preserve">contact_messages / lab_test_requests / teleconsult_requests</w:t>
      </w:r>
    </w:p>
    <w:p>
      <w:pPr>
        <w:spacing w:after="140" w:line="300"/>
      </w:pPr>
      <w:r>
        <w:rPr>
          <w:rFonts w:ascii="Calibri" w:cs="Calibri" w:eastAsia="Calibri" w:hAnsi="Calibri"/>
          <w:color w:val="22302A"/>
          <w:sz w:val="21"/>
          <w:szCs w:val="21"/>
        </w:rPr>
        <w:t xml:space="preserve">Cả 3 bảng có cấu trúc tương tự nhau (form đơn giản, mục 8.5/8.6), gộp chung mô tả: id (UUID PK), full_name, phone, email (tuỳ chọn), nội dung/yêu cầu (TEXT — riêng lab_test_requests có thêm cột test_types dạng mảng/JSON cho các loại xét nghiệm đã chọn), status ENUM (mới / đang_xử_lý / đã_xử_lý), created_at.</w:t>
      </w:r>
    </w:p>
    <w:p>
      <w:pPr>
        <w:pStyle w:val="Heading3"/>
        <w:spacing w:after="100" w:before="220"/>
      </w:pPr>
      <w:r>
        <w:rPr>
          <w:rFonts w:ascii="Calibri" w:cs="Calibri" w:eastAsia="Calibri" w:hAnsi="Calibri"/>
          <w:b/>
          <w:bCs/>
          <w:color w:val="2FA968"/>
        </w:rPr>
        <w:t xml:space="preserve">price_list (mới — backing cho mục 8.7 Chi phí điều trị)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2805"/>
        <w:gridCol w:w="4488"/>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Trường</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Kiểu dữ liệu</w:t>
            </w:r>
          </w:p>
        </w:tc>
        <w:tc>
          <w:tcPr>
            <w:tcW w:type="dxa" w:w="448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Ghi chú</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id</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(PK)</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Khoá chính.</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service_id / specialty_id</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UUID (FK, nullable — 1 trong 2)</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Giá có thể gắn theo dịch vụ hoặc theo chuyên khoa.</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item_name</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VARCHAR(200)</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Tên hạng mục hiển thị trong bảng giá.</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price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DECIMAL</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Đơn giá.</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unit</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VARCHAR(50)</w:t>
            </w:r>
          </w:p>
        </w:tc>
        <w:tc>
          <w:tcPr>
            <w:tcW w:type="dxa" w:w="44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Đơn vị tính (lần/gói/ngày...).</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insurance_note</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VARCHAR(255)</w:t>
            </w:r>
          </w:p>
        </w:tc>
        <w:tc>
          <w:tcPr>
            <w:tcW w:type="dxa" w:w="448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chú về BHYT (mục 8.7).</w:t>
            </w:r>
          </w:p>
        </w:tc>
      </w:tr>
    </w:tbl>
    <w:p>
      <w:pPr>
        <w:pStyle w:val="Heading3"/>
        <w:spacing w:after="100" w:before="220"/>
      </w:pPr>
      <w:r>
        <w:rPr>
          <w:rFonts w:ascii="Calibri" w:cs="Calibri" w:eastAsia="Calibri" w:hAnsi="Calibri"/>
          <w:b/>
          <w:bCs/>
          <w:color w:val="2FA968"/>
        </w:rPr>
        <w:t xml:space="preserve">facilities (mới — backing cho Template F đa cơ sở, mục 8.6)</w:t>
      </w:r>
    </w:p>
    <w:p>
      <w:pPr>
        <w:pStyle w:val="ListParagraph"/>
        <w:numPr>
          <w:ilvl w:val="0"/>
          <w:numId w:val="2"/>
        </w:numPr>
        <w:spacing w:after="90" w:line="290"/>
      </w:pPr>
      <w:r>
        <w:rPr>
          <w:rFonts w:ascii="Calibri" w:cs="Calibri" w:eastAsia="Calibri" w:hAnsi="Calibri"/>
          <w:color w:val="22302A"/>
          <w:sz w:val="21"/>
          <w:szCs w:val="21"/>
        </w:rPr>
        <w:t xml:space="preserve">facilities: id (UUID PK), name, address, phone, latitude, longitude, description, is_main (BOOLEAN — đánh dấu cơ sở chính để mặc định chọn tab đầu tiên ở Template F).</w:t>
      </w:r>
    </w:p>
    <w:p>
      <w:pPr>
        <w:pStyle w:val="Heading2"/>
        <w:spacing w:after="140" w:before="320"/>
      </w:pPr>
      <w:r>
        <w:rPr>
          <w:rFonts w:ascii="Calibri" w:cs="Calibri" w:eastAsia="Calibri" w:hAnsi="Calibri"/>
          <w:b/>
          <w:bCs/>
          <w:color w:val="164B36"/>
        </w:rPr>
        <w:t xml:space="preserve">15.11. Quy tắc đặt tên &amp; quy ước chung</w:t>
      </w:r>
    </w:p>
    <w:p>
      <w:pPr>
        <w:pStyle w:val="ListParagraph"/>
        <w:numPr>
          <w:ilvl w:val="0"/>
          <w:numId w:val="2"/>
        </w:numPr>
        <w:spacing w:after="90" w:line="290"/>
      </w:pPr>
      <w:r>
        <w:rPr>
          <w:rFonts w:ascii="Calibri" w:cs="Calibri" w:eastAsia="Calibri" w:hAnsi="Calibri"/>
          <w:color w:val="22302A"/>
          <w:sz w:val="21"/>
          <w:szCs w:val="21"/>
        </w:rPr>
        <w:t xml:space="preserve">Tên bảng số nhiều, snake_case (patients, doctor_schedules); tên cột snake_case, không viết tắt tối nghĩa.</w:t>
      </w:r>
    </w:p>
    <w:p>
      <w:pPr>
        <w:pStyle w:val="ListParagraph"/>
        <w:numPr>
          <w:ilvl w:val="0"/>
          <w:numId w:val="2"/>
        </w:numPr>
        <w:spacing w:after="90" w:line="290"/>
      </w:pPr>
      <w:r>
        <w:rPr>
          <w:rFonts w:ascii="Calibri" w:cs="Calibri" w:eastAsia="Calibri" w:hAnsi="Calibri"/>
          <w:color w:val="22302A"/>
          <w:sz w:val="21"/>
          <w:szCs w:val="21"/>
        </w:rPr>
        <w:t xml:space="preserve">Khoá chính dùng UUID thống nhất cho MỌI bảng (không trộn serial int tự tăng với UUID giữa các bảng, tránh khó khăn khi join/migrate).</w:t>
      </w:r>
    </w:p>
    <w:p>
      <w:pPr>
        <w:pStyle w:val="ListParagraph"/>
        <w:numPr>
          <w:ilvl w:val="0"/>
          <w:numId w:val="2"/>
        </w:numPr>
        <w:spacing w:after="90" w:line="290"/>
      </w:pPr>
      <w:r>
        <w:rPr>
          <w:rFonts w:ascii="Calibri" w:cs="Calibri" w:eastAsia="Calibri" w:hAnsi="Calibri"/>
          <w:color w:val="22302A"/>
          <w:sz w:val="21"/>
          <w:szCs w:val="21"/>
        </w:rPr>
        <w:t xml:space="preserve">Mọi bảng có created_at/updated_at, ngoại trừ activity_logs (chỉ created_at vì không cho phép UPDATE — mục 15.5).</w:t>
      </w:r>
    </w:p>
    <w:p>
      <w:pPr>
        <w:pStyle w:val="ListParagraph"/>
        <w:numPr>
          <w:ilvl w:val="0"/>
          <w:numId w:val="2"/>
        </w:numPr>
        <w:spacing w:after="90" w:line="290"/>
      </w:pPr>
      <w:r>
        <w:rPr>
          <w:rFonts w:ascii="Calibri" w:cs="Calibri" w:eastAsia="Calibri" w:hAnsi="Calibri"/>
          <w:color w:val="22302A"/>
          <w:sz w:val="21"/>
          <w:szCs w:val="21"/>
        </w:rPr>
        <w:t xml:space="preserve">Ẩn/hiện tạm thời dùng cờ is_active hoặc is_published (boolean) — KHÔNG dùng deleted_at cho mục đích này. deleted_at (soft-delete) chỉ dùng cho dữ liệu cần lưu vết pháp lý khi xoá thật: patients, doctors, news, testimonials, appointments.</w:t>
      </w:r>
    </w:p>
    <w:p>
      <w:pPr>
        <w:pStyle w:val="ListParagraph"/>
        <w:numPr>
          <w:ilvl w:val="0"/>
          <w:numId w:val="2"/>
        </w:numPr>
        <w:spacing w:after="90" w:line="290"/>
      </w:pPr>
      <w:r>
        <w:rPr>
          <w:rFonts w:ascii="Calibri" w:cs="Calibri" w:eastAsia="Calibri" w:hAnsi="Calibri"/>
          <w:color w:val="22302A"/>
          <w:sz w:val="21"/>
          <w:szCs w:val="21"/>
        </w:rPr>
        <w:t xml:space="preserve">Danh mục dùng chung (specialties, service_groups, services, news_categories, organization_units) không xoá cứng — luôn dùng is_active để tránh vỡ khoá ngoại ở các bảng đã tham chiếu (doctors, appointments, news...).</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16. Hướng dẫn dựng Figma &amp; bàn giao Dev</w:t>
      </w:r>
    </w:p>
    <w:p>
      <w:pPr>
        <w:pStyle w:val="Heading2"/>
        <w:spacing w:after="140" w:before="320"/>
      </w:pPr>
      <w:r>
        <w:rPr>
          <w:rFonts w:ascii="Calibri" w:cs="Calibri" w:eastAsia="Calibri" w:hAnsi="Calibri"/>
          <w:b/>
          <w:bCs/>
          <w:color w:val="164B36"/>
        </w:rPr>
        <w:t xml:space="preserve">16.1. Trang chủ</w:t>
      </w:r>
    </w:p>
    <w:p>
      <w:pPr>
        <w:pStyle w:val="ListParagraph"/>
        <w:numPr>
          <w:ilvl w:val="0"/>
          <w:numId w:val="2"/>
        </w:numPr>
        <w:spacing w:after="90" w:line="290"/>
      </w:pPr>
      <w:r>
        <w:rPr>
          <w:rFonts w:ascii="Calibri" w:cs="Calibri" w:eastAsia="Calibri" w:hAnsi="Calibri"/>
          <w:color w:val="22302A"/>
          <w:sz w:val="21"/>
          <w:szCs w:val="21"/>
        </w:rPr>
        <w:t xml:space="preserve">Tạo Local Styles cho toàn bộ màu ở mục 2 và text style ở mục 3 trước khi dựng component.</w:t>
      </w:r>
    </w:p>
    <w:p>
      <w:pPr>
        <w:pStyle w:val="ListParagraph"/>
        <w:numPr>
          <w:ilvl w:val="0"/>
          <w:numId w:val="2"/>
        </w:numPr>
        <w:spacing w:after="90" w:line="290"/>
      </w:pPr>
      <w:r>
        <w:rPr>
          <w:rFonts w:ascii="Calibri" w:cs="Calibri" w:eastAsia="Calibri" w:hAnsi="Calibri"/>
          <w:color w:val="22302A"/>
          <w:sz w:val="21"/>
          <w:szCs w:val="21"/>
        </w:rPr>
        <w:t xml:space="preserve">Dựng component Button, Icon Badge, Card trước — dùng Auto Layout để đảm bảo padding nhất quán theo mục 4.</w:t>
      </w:r>
    </w:p>
    <w:p>
      <w:pPr>
        <w:pStyle w:val="ListParagraph"/>
        <w:numPr>
          <w:ilvl w:val="0"/>
          <w:numId w:val="2"/>
        </w:numPr>
        <w:spacing w:after="90" w:line="290"/>
      </w:pPr>
      <w:r>
        <w:rPr>
          <w:rFonts w:ascii="Calibri" w:cs="Calibri" w:eastAsia="Calibri" w:hAnsi="Calibri"/>
          <w:color w:val="22302A"/>
          <w:sz w:val="21"/>
          <w:szCs w:val="21"/>
        </w:rPr>
        <w:t xml:space="preserve">Dùng Variants cho Button (Primary/Outline/Peach/Ghost) và Card (Default/Hover) để dễ đồng bộ khi chỉnh sửa hàng loạt.</w:t>
      </w:r>
    </w:p>
    <w:p>
      <w:pPr>
        <w:pStyle w:val="ListParagraph"/>
        <w:numPr>
          <w:ilvl w:val="0"/>
          <w:numId w:val="2"/>
        </w:numPr>
        <w:spacing w:after="90" w:line="290"/>
      </w:pPr>
      <w:r>
        <w:rPr>
          <w:rFonts w:ascii="Calibri" w:cs="Calibri" w:eastAsia="Calibri" w:hAnsi="Calibri"/>
          <w:color w:val="22302A"/>
          <w:sz w:val="21"/>
          <w:szCs w:val="21"/>
        </w:rPr>
        <w:t xml:space="preserve">Đặt tên layer/frame theo đúng tên section ở mục 7 (Header, Hero, Quick Actions, Specialties...) để thuận tiện bàn giao cho dev.</w:t>
      </w:r>
    </w:p>
    <w:p>
      <w:pPr>
        <w:pStyle w:val="Heading2"/>
        <w:spacing w:after="140" w:before="320"/>
      </w:pPr>
      <w:r>
        <w:rPr>
          <w:rFonts w:ascii="Calibri" w:cs="Calibri" w:eastAsia="Calibri" w:hAnsi="Calibri"/>
          <w:b/>
          <w:bCs/>
          <w:color w:val="164B36"/>
        </w:rPr>
        <w:t xml:space="preserve">16.2. Trang con</w:t>
      </w:r>
    </w:p>
    <w:p>
      <w:pPr>
        <w:pStyle w:val="ListParagraph"/>
        <w:numPr>
          <w:ilvl w:val="0"/>
          <w:numId w:val="2"/>
        </w:numPr>
        <w:spacing w:after="90" w:line="290"/>
      </w:pPr>
      <w:r>
        <w:rPr>
          <w:rFonts w:ascii="Calibri" w:cs="Calibri" w:eastAsia="Calibri" w:hAnsi="Calibri"/>
          <w:color w:val="22302A"/>
          <w:sz w:val="21"/>
          <w:szCs w:val="21"/>
        </w:rPr>
        <w:t xml:space="preserve">Dựng 6 Frame template (A–F) làm Master Component trước; mỗi trang con thực tế chỉ là 1 instance override nội dung.</w:t>
      </w:r>
    </w:p>
    <w:p>
      <w:pPr>
        <w:pStyle w:val="ListParagraph"/>
        <w:numPr>
          <w:ilvl w:val="0"/>
          <w:numId w:val="2"/>
        </w:numPr>
        <w:spacing w:after="90" w:line="290"/>
      </w:pPr>
      <w:r>
        <w:rPr>
          <w:rFonts w:ascii="Calibri" w:cs="Calibri" w:eastAsia="Calibri" w:hAnsi="Calibri"/>
          <w:color w:val="22302A"/>
          <w:sz w:val="21"/>
          <w:szCs w:val="21"/>
        </w:rPr>
        <w:t xml:space="preserve">Tạo Component riêng cho Page Header (breadcrumb + H1) dùng chung cho mọi template.</w:t>
      </w:r>
    </w:p>
    <w:p>
      <w:pPr>
        <w:pStyle w:val="ListParagraph"/>
        <w:numPr>
          <w:ilvl w:val="0"/>
          <w:numId w:val="2"/>
        </w:numPr>
        <w:spacing w:after="90" w:line="290"/>
      </w:pPr>
      <w:r>
        <w:rPr>
          <w:rFonts w:ascii="Calibri" w:cs="Calibri" w:eastAsia="Calibri" w:hAnsi="Calibri"/>
          <w:color w:val="22302A"/>
          <w:sz w:val="21"/>
          <w:szCs w:val="21"/>
        </w:rPr>
        <w:t xml:space="preserve">Đặt tên Page theo cấu trúc [Nhóm]/[Tên trang]/[Template] — ví dụ “Chuyên khoa/Nội tim mạch/C1-Detail” để dev dễ tra cứu khi bàn giao.</w:t>
      </w:r>
    </w:p>
    <w:p>
      <w:pPr>
        <w:pStyle w:val="Heading2"/>
        <w:spacing w:after="140" w:before="320"/>
      </w:pPr>
      <w:r>
        <w:rPr>
          <w:rFonts w:ascii="Calibri" w:cs="Calibri" w:eastAsia="Calibri" w:hAnsi="Calibri"/>
          <w:b/>
          <w:bCs/>
          <w:color w:val="164B36"/>
        </w:rPr>
        <w:t xml:space="preserve">16.3. Đối chiếu chung</w:t>
      </w:r>
    </w:p>
    <w:p>
      <w:pPr>
        <w:pStyle w:val="ListParagraph"/>
        <w:numPr>
          <w:ilvl w:val="0"/>
          <w:numId w:val="2"/>
        </w:numPr>
        <w:spacing w:after="90" w:line="290"/>
      </w:pPr>
      <w:r>
        <w:rPr>
          <w:rFonts w:ascii="Calibri" w:cs="Calibri" w:eastAsia="Calibri" w:hAnsi="Calibri"/>
          <w:color w:val="22302A"/>
          <w:sz w:val="21"/>
          <w:szCs w:val="21"/>
        </w:rPr>
        <w:t xml:space="preserve">Đối chiếu song song với file mockup HTML trang chủ đã gửi (homepage-mockup.html) để đảm bảo tỷ lệ, khoảng cách, màu sắc, bo góc nhất quán giữa trang chủ, trang con và cổng quản trị.</w:t>
      </w:r>
    </w:p>
    <w:p>
      <w:pPr>
        <w:pStyle w:val="ListParagraph"/>
        <w:numPr>
          <w:ilvl w:val="0"/>
          <w:numId w:val="2"/>
        </w:numPr>
        <w:spacing w:after="90" w:line="290"/>
      </w:pPr>
      <w:r>
        <w:rPr>
          <w:rFonts w:ascii="Calibri" w:cs="Calibri" w:eastAsia="Calibri" w:hAnsi="Calibri"/>
          <w:color w:val="22302A"/>
          <w:sz w:val="21"/>
          <w:szCs w:val="21"/>
        </w:rPr>
        <w:t xml:space="preserve">Trước khi bàn giao, kiểm tra chéo với bảng ánh xạ mục 8.9 để đảm bảo không sót trang con nào.</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17. Phụ lục</w:t>
      </w:r>
    </w:p>
    <w:p>
      <w:pPr>
        <w:pStyle w:val="Heading2"/>
        <w:spacing w:after="140" w:before="320"/>
      </w:pPr>
      <w:r>
        <w:rPr>
          <w:rFonts w:ascii="Calibri" w:cs="Calibri" w:eastAsia="Calibri" w:hAnsi="Calibri"/>
          <w:b/>
          <w:bCs/>
          <w:color w:val="164B36"/>
        </w:rPr>
        <w:t xml:space="preserve">17.1. Design token dạng CSS variable (tham khảo cho dev)</w:t>
      </w:r>
    </w:p>
    <w:p>
      <w:pPr>
        <w:shd w:fill="1D2721" w:val="clear"/>
        <w:spacing w:after="200"/>
      </w:pPr>
      <w:r>
        <w:rPr>
          <w:rFonts w:ascii="Consolas" w:cs="Consolas" w:eastAsia="Consolas" w:hAnsi="Consolas"/>
          <w:color w:val="EAF7EE"/>
          <w:sz w:val="18"/>
          <w:szCs w:val="18"/>
        </w:rPr>
        <w:t xml:space="preserve">:root {
  --color-green: #2FA968;
  --color-green-dark: #164B36;
  --color-mint: #EAF7EE;
  --color-cream: #FCFBF7;
  --color-peach: #FFA265;
  --color-ink: #22302A;
  --radius-pill: 999px;
  --radius-lg: 28px;
  --radius-md: 20px;
  --radius-sm: 14px;
  --space-1: 4px;  --space-2: 8px;  --space-3: 12px;
  --space-4: 16px; --space-5: 20px; --space-6: 24px;
  --space-7: 32px; --space-8: 40px; --space-9: 48px;
  --space-10: 64px; --space-11: 76px;
  --font-heading: 'Baloo 2', sans-serif;
  --font-body: 'Be Vietnam Pro', sans-serif;
}</w:t>
      </w:r>
    </w:p>
    <w:p>
      <w:pPr>
        <w:pStyle w:val="Heading2"/>
        <w:spacing w:after="140" w:before="320"/>
      </w:pPr>
      <w:r>
        <w:rPr>
          <w:rFonts w:ascii="Calibri" w:cs="Calibri" w:eastAsia="Calibri" w:hAnsi="Calibri"/>
          <w:b/>
          <w:bCs/>
          <w:color w:val="164B36"/>
        </w:rPr>
        <w:t xml:space="preserve">17.2. Danh sách nội dung thực tế — Chuyên khoa &amp; Dịch vụ (đối chiếu menu chính thức)</w:t>
      </w:r>
    </w:p>
    <w:p>
      <w:pPr>
        <w:spacing w:after="140" w:line="300"/>
      </w:pPr>
      <w:r>
        <w:rPr>
          <w:rFonts w:ascii="Calibri" w:cs="Calibri" w:eastAsia="Calibri" w:hAnsi="Calibri"/>
          <w:color w:val="22302A"/>
          <w:sz w:val="21"/>
          <w:szCs w:val="21"/>
        </w:rPr>
        <w:t xml:space="preserve">Trích từ cấu trúc menu thật của site, dùng làm dữ liệu tham chiếu khi dựng nội dung cho mục 7.6 (Chuyên khoa nổi bật), 7.7 (Dịch vụ nổi bật) và mục 8 (trang danh sách/chi tiết).</w:t>
      </w:r>
    </w:p>
    <w:p>
      <w:pPr>
        <w:pStyle w:val="Heading3"/>
        <w:spacing w:after="100" w:before="220"/>
      </w:pPr>
      <w:r>
        <w:rPr>
          <w:rFonts w:ascii="Calibri" w:cs="Calibri" w:eastAsia="Calibri" w:hAnsi="Calibri"/>
          <w:b/>
          <w:bCs/>
          <w:color w:val="2FA968"/>
        </w:rPr>
        <w:t xml:space="preserve">Danh sách đầy đủ 32 khoa/phòng (cập nhật v2.4 — danh sách khoa phòng chính thức)</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Danh sách 32 khoa dưới đây là danh sách khoa/phòng chính thức do bệnh viện cung cấp, THAY THẾ cho danh sách 22 mục trước đó lấy từ menu điều hướng cũ (một số tên gọi trên menu là rút gọn/khác cách gọi lâm sàng, VD “Tim mạch” → “Nội tim mạch”, “Sản phụ khoa” → “Phụ sản”). Đội content cần đồng bộ lại nhãn mục “Chuyên khoa” trên menu chính (mục 7.2) và toàn bộ trang con liên quan (mục 8.9) theo đúng 32 tên gọi chính thức này.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A</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B</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C</w:t>
            </w:r>
          </w:p>
        </w:tc>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D</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Y dược cổ truyền</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Nhi</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tổng hợp</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thần kinh</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chấn thương – Chỉnh hình</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 sản</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Tai mũi họng</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Răng hàm mặt</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Mắt</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Khám bệnh</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Phục hồi chức năng</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Thận nhân tạo</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Hồi sức tích cực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Ung bướu – Huyết học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Gây mê hồi sức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Cấp cứu</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Kiểm soát nhiễm khuẩn</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Dược</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Chẩn đoán hình ảnh</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Giải phẫu bệnh</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Xét nghiệm</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tổng hợp</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tim mạch</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tiêu hóa</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Truyền nhiễm</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Dinh dưỡng</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 liễu</w:t>
            </w:r>
          </w:p>
        </w:tc>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Lão học – Thần kinh – Tâm thần</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Ung Bướu – Huyết học lâm sàng</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Hồi sức tích cực – Chống độc</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Thận – Tiết niệu – Nội Tiết</w:t>
            </w:r>
          </w:p>
        </w:tc>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Hô Hấp</w:t>
            </w:r>
          </w:p>
        </w:tc>
      </w:tr>
    </w:tbl>
    <w:p>
      <w:pPr>
        <w:pStyle w:val="ListParagraph"/>
        <w:numPr>
          <w:ilvl w:val="0"/>
          <w:numId w:val="2"/>
        </w:numPr>
        <w:spacing w:after="90" w:line="290"/>
      </w:pPr>
      <w:r>
        <w:rPr>
          <w:rFonts w:ascii="Calibri" w:cs="Calibri" w:eastAsia="Calibri" w:hAnsi="Calibri"/>
          <w:color w:val="22302A"/>
          <w:sz w:val="21"/>
          <w:szCs w:val="21"/>
        </w:rPr>
        <w:t xml:space="preserve">8 chuyên khoa gợi ý ưu tiên hiển thị ở trang chủ (mục 7.6) — chọn theo lưu lượng khám thực tế cao nhất, ví dụ: Khám bệnh, Cấp cứu, Nhi, Phụ sản, Nội tim mạch, Ngoại tổng hợp, Ung Bướu – Huyết học lâm sàng, Chẩn đoán hình ảnh. Đội content có thể điều chỉnh theo số liệu vận hành thật.</w:t>
      </w:r>
    </w:p>
    <w:p>
      <w:pPr>
        <w:pStyle w:val="ListParagraph"/>
        <w:numPr>
          <w:ilvl w:val="0"/>
          <w:numId w:val="2"/>
        </w:numPr>
        <w:spacing w:after="90" w:line="290"/>
      </w:pPr>
      <w:r>
        <w:rPr>
          <w:rFonts w:ascii="Calibri" w:cs="Calibri" w:eastAsia="Calibri" w:hAnsi="Calibri"/>
          <w:color w:val="22302A"/>
          <w:sz w:val="21"/>
          <w:szCs w:val="21"/>
        </w:rPr>
        <w:t xml:space="preserve">Lưu ý nội dung: một số tên khoa gần giống nhau nhưng KHÔNG trùng nhau, cần giữ nguyên phân biệt khi dựng dữ liệu — “Hồi sức tích cực” (khoa ICU tổng quát) khác với “Hồi sức tích cực – Chống độc” (chuyên sâu chống độc); “Ung bướu – Huyết học” khác với “Ung Bướu – Huyết học lâm sàng”. Đề nghị đội vận hành xác nhận lại với bệnh viện đây có phải 2 khoa độc lập hay là cùng 1 khoa bị trùng tên trong danh sách cung cấp, trước khi nhập liệu chính thức vào bảng specialties (mục 15.2).</w:t>
      </w:r>
    </w:p>
    <w:p>
      <w:pPr>
        <w:pStyle w:val="Heading3"/>
        <w:spacing w:after="100" w:before="220"/>
      </w:pPr>
      <w:r>
        <w:rPr>
          <w:rFonts w:ascii="Calibri" w:cs="Calibri" w:eastAsia="Calibri" w:hAnsi="Calibri"/>
          <w:b/>
          <w:bCs/>
          <w:color w:val="2FA968"/>
        </w:rPr>
        <w:t xml:space="preserve">7 nhóm dịch vụ &amp; dịch vụ con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7013"/>
      </w:tblGrid>
      <w:tr>
        <w:trPr>
          <w:tblHeader/>
        </w:trPr>
        <w:tc>
          <w:tcPr>
            <w:tcW w:type="dxa" w:w="2338"/>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dịch vụ</w:t>
            </w:r>
          </w:p>
        </w:tc>
        <w:tc>
          <w:tcPr>
            <w:tcW w:type="dxa" w:w="701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Dịch vụ con</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trọn gói</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Kiến thức thai sản · Điều trị vô sinh, hiếm muộn · Dịch vụ thai sản và sinh con trọn gói</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tại nhà</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vận chuyển · Khám bệnh và xét nghiệm tại nhà</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Tiêm chủng – Vaccine</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tiêm chủng · Tiêm vaccine tại Bệnh viện · Tư vấn tiêm chủng cho trẻ em</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Gói khám sức khỏe</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Khám sức khỏe công ty · Khám định kỳ tổng quát cá nhân · Khám xuất khẩu lao động · Khám di cư quốc tế</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bảo hiểm</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hiểm Bệnh viện · Tin tức bảo hiểm · Thông tin ưu đãi</w:t>
            </w:r>
          </w:p>
        </w:tc>
      </w:tr>
      <w:tr>
        <w:tc>
          <w:tcPr>
            <w:tcW w:type="dxa" w:w="2338"/>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Thẩm mỹ &amp; Spa</w:t>
            </w:r>
          </w:p>
        </w:tc>
        <w:tc>
          <w:tcPr>
            <w:tcW w:type="dxa" w:w="701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Điều trị da · Phẫu thuật thẩm mỹ</w:t>
            </w:r>
          </w:p>
        </w:tc>
      </w:tr>
      <w:tr>
        <w:tc>
          <w:tcPr>
            <w:tcW w:type="dxa" w:w="233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VIP</w:t>
            </w:r>
          </w:p>
        </w:tc>
        <w:tc>
          <w:tcPr>
            <w:tcW w:type="dxa" w:w="701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tâm Khám bệnh Quốc tế IMC · Tour Du lịch – Sức khỏe</w:t>
            </w:r>
          </w:p>
        </w:tc>
      </w:tr>
    </w:tbl>
    <w:p>
      <w:pPr>
        <w:pStyle w:val="Heading2"/>
        <w:spacing w:after="140" w:before="320"/>
      </w:pPr>
      <w:r>
        <w:rPr>
          <w:rFonts w:ascii="Calibri" w:cs="Calibri" w:eastAsia="Calibri" w:hAnsi="Calibri"/>
          <w:b/>
          <w:bCs/>
          <w:color w:val="164B36"/>
        </w:rPr>
        <w:t xml:space="preserve">17.3. Nhật ký phiên bản tài liệu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683"/>
        <w:gridCol w:w="5984"/>
      </w:tblGrid>
      <w:tr>
        <w:trPr>
          <w:tblHeader/>
        </w:trPr>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Phiên bản</w:t>
            </w:r>
          </w:p>
        </w:tc>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Ngày</w:t>
            </w:r>
          </w:p>
        </w:tc>
        <w:tc>
          <w:tcPr>
            <w:tcW w:type="dxa" w:w="5984"/>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Nội dung thay đổi</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1.0</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 hành 2 tài liệu riêng: Đặc tả Trang chủ và Đặc tả Trang con.</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2.0</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Hợp nhất 2 tài liệu, loại bỏ nội dung trùng lặp, Việt hoá toàn bộ phần Admin Dashboard, bổ sung mục 13 (SEO, hiệu năng, bảo mật, trang lỗi, validate form), bổ sung Phụ lục design token.</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2.1</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section 7.7 “Dịch vụ nổi bật” trên trang chủ (đánh lại số 7.7–7.13); cập nhật nội dung Footer cột 3 dẫn tới trang Dành cho bệnh nhân; bổ sung Phụ lục 15.2 danh sách thật 22 chuyên khoa &amp; 7 nhóm dịch vụ đối chiếu từ menu chính thức của site.</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2.2</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mục 14 “Yêu cầu An toàn thông tin cấp độ 3 trở lên” theo Nghị định 85/2016/NĐ-CP, Thông tư 12/2022/TT-BTTTT và TCVN 11930:2017; đánh lại số mục Hướng dẫn Figma (14→15) và Phụ lục (15→16).</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2.3</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Thay font heading Fredoka bằng Baloo 2 (mục 3) do lỗi vỡ nét/lệch dấu tiếng Việt khi in đậm ở Fredoka; bổ sung mục 15 “Đặc tả Cơ sở dữ liệu (Database Schema)” — lược đồ bảng, quan hệ ERD, indexing, migration; đánh lại số mục Hướng dẫn Figma (15→16) và Phụ lục (16→17).</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2.4</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Cập nhật danh sách chuyên khoa từ 22 lên 32 khoa/phòng theo danh sách chính thức do bệnh viện cung cấp (thay thế danh sách cũ lấy từ menu điều hướng); cập nhật toàn bộ số liệu, ví dụ minh hoạ và bảng specialties liên quan tại các mục 6, 7.3, 7.6, 8.2, 8.9, 15.2, 17.2.</w:t>
            </w:r>
          </w:p>
        </w:tc>
      </w:tr>
      <w:tr>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2.5</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nhận triển khai thực tế Phase 11–13 (RBAC, 9 tab Admin, tính năng Đấu thầu trong Tin tức) vào mục 18 mới; cập nhật đồng bộ RBAC (9.1), điều hướng Admin (9.2), CRUD Tin tức (9.6), Nhật ký hoạt động (9.7), Trạng thái trống (12), An toàn thông tin — bảo mật file upload (14.4), và lược đồ CSDL — bảng news mở rộng, organization_units, admin_users.department_id (15.9).</w:t>
            </w:r>
          </w:p>
        </w:tc>
      </w:tr>
      <w:tr>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2.6</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07/2026</w:t>
            </w:r>
          </w:p>
        </w:tc>
        <w:tc>
          <w:tcPr>
            <w:tcW w:type="dxa" w:w="5984"/>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Hoàn thiện mục 15 (Database): bổ sung schema chi tiết cho 7 bảng còn thiếu (specialties/services, doctors/doctor_schedules, news, testimonials, contact_messages...) tại mục 15.10; sửa mâu thuẫn role enum admin_users (receptionist → department_admin) và thêm cột department_id vào bảng field (15.5); thêm cờ is_approved cho testimonials (khắc phục lỗ hổng kiểm duyệt); bổ sung 2 bảng mới price_list và facilities; thêm mục 15.11 quy tắc đặt tên &amp; quy ước chung.</w:t>
            </w:r>
          </w:p>
        </w:tc>
      </w:tr>
    </w:tbl>
    <w:p>
      <w:pPr>
        <w:pStyle w:val="Heading2"/>
        <w:spacing w:after="140" w:before="320"/>
      </w:pPr>
      <w:r>
        <w:rPr>
          <w:rFonts w:ascii="Calibri" w:cs="Calibri" w:eastAsia="Calibri" w:hAnsi="Calibri"/>
          <w:b/>
          <w:bCs/>
          <w:color w:val="164B36"/>
        </w:rPr>
        <w:t xml:space="preserve">17.4. Danh sách tài liệu tham chiếu kèm theo</w:t>
      </w:r>
    </w:p>
    <w:p>
      <w:pPr>
        <w:pStyle w:val="ListParagraph"/>
        <w:numPr>
          <w:ilvl w:val="0"/>
          <w:numId w:val="2"/>
        </w:numPr>
        <w:spacing w:after="90" w:line="290"/>
      </w:pPr>
      <w:r>
        <w:rPr>
          <w:rFonts w:ascii="Calibri" w:cs="Calibri" w:eastAsia="Calibri" w:hAnsi="Calibri"/>
          <w:color w:val="22302A"/>
          <w:sz w:val="21"/>
          <w:szCs w:val="21"/>
        </w:rPr>
        <w:t xml:space="preserve">File mockup HTML trang chủ (homepage-mockup.html) — dùng đối chiếu tỷ lệ, khoảng cách thực tế trước khi hoàn thiện Figma.</w:t>
      </w:r>
    </w:p>
    <w:p>
      <w:pPr>
        <w:pStyle w:val="ListParagraph"/>
        <w:numPr>
          <w:ilvl w:val="0"/>
          <w:numId w:val="2"/>
        </w:numPr>
        <w:spacing w:after="90" w:line="290"/>
      </w:pPr>
      <w:r>
        <w:rPr>
          <w:rFonts w:ascii="Calibri" w:cs="Calibri" w:eastAsia="Calibri" w:hAnsi="Calibri"/>
          <w:color w:val="22302A"/>
          <w:sz w:val="21"/>
          <w:szCs w:val="21"/>
        </w:rPr>
        <w:t xml:space="preserve">File Figma chính thức (khi được dựng) — nguồn thiết kế trực quan chi tiết nhất, tài liệu này là căn cứ nội dung/nguyên tắc đi kèm.</w:t>
      </w:r>
    </w:p>
    <w:p>
      <w:pPr>
        <w:pStyle w:val="ListParagraph"/>
        <w:numPr>
          <w:ilvl w:val="0"/>
          <w:numId w:val="2"/>
        </w:numPr>
        <w:spacing w:after="90" w:line="290"/>
      </w:pPr>
      <w:r>
        <w:rPr>
          <w:rFonts w:ascii="Calibri" w:cs="Calibri" w:eastAsia="Calibri" w:hAnsi="Calibri"/>
          <w:color w:val="22302A"/>
          <w:sz w:val="21"/>
          <w:szCs w:val="21"/>
        </w:rPr>
        <w:t xml:space="preserve">Ảnh chụp menu chính thức của site (Giới thiệu, Chuyên khoa, Dịch vụ, Dành cho bệnh nhân, Tin tức) — nguồn đối chiếu nội dung thật cho Phụ lục 17.2 và bảng ánh xạ mục 8.9.</w:t>
      </w:r>
    </w:p>
    <w:p>
      <w:r>
        <w:br w:type="page"/>
      </w:r>
    </w:p>
    <w:p>
      <w:pPr>
        <w:pStyle w:val="Heading1"/>
        <w:pBdr>
          <w:bottom w:val="single" w:color="2FA968" w:sz="10" w:space="6"/>
        </w:pBdr>
        <w:spacing w:after="200" w:before="480"/>
      </w:pPr>
      <w:r>
        <w:rPr>
          <w:rFonts w:ascii="Calibri" w:cs="Calibri" w:eastAsia="Calibri" w:hAnsi="Calibri"/>
          <w:b/>
          <w:bCs/>
          <w:color w:val="164B36"/>
        </w:rPr>
        <w:t xml:space="preserve">18. Ghi nhận triển khai Phase 11–13 &amp; Khuyến nghị cải thiện (Admin Dashboard)</w:t>
      </w:r>
    </w:p>
    <w:p>
      <w:pPr>
        <w:spacing w:after="140" w:line="300"/>
      </w:pPr>
      <w:r>
        <w:rPr>
          <w:rFonts w:ascii="Calibri" w:cs="Calibri" w:eastAsia="Calibri" w:hAnsi="Calibri"/>
          <w:color w:val="22302A"/>
          <w:sz w:val="21"/>
          <w:szCs w:val="21"/>
        </w:rPr>
        <w:t xml:space="preserve">Mục này ghi nhận phần Admin Dashboard đã được đội phát triển hiện thực hoá trên mã nguồn thực tế (Phase 11–13, commit 8f2a512, 19 file thay đổi), đối chiếu lại với đặc tả gốc (mục 9), và đưa ra khuyến nghị cải thiện trước khi đưa vào môi trường chính thức. Các mục 9.1, 9.2, 9.6, 9.7, 12, 14.4 và 15.9 đã được cập nhật trực tiếp để phản ánh thay đổi; mục này là bản ghi chi tiết đầy đủ kèm khuyến nghị.</w:t>
      </w:r>
    </w:p>
    <w:p>
      <w:pPr>
        <w:pStyle w:val="Heading2"/>
        <w:spacing w:after="140" w:before="320"/>
      </w:pPr>
      <w:r>
        <w:rPr>
          <w:rFonts w:ascii="Calibri" w:cs="Calibri" w:eastAsia="Calibri" w:hAnsi="Calibri"/>
          <w:b/>
          <w:bCs/>
          <w:color w:val="164B36"/>
        </w:rPr>
        <w:t xml:space="preserve">18.1. Tổng quan triển khai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2057"/>
        <w:gridCol w:w="5423"/>
      </w:tblGrid>
      <w:tr>
        <w:trPr>
          <w:tblHeader/>
        </w:trPr>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Phase</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Ngày</w:t>
            </w:r>
          </w:p>
        </w:tc>
        <w:tc>
          <w:tcPr>
            <w:tcW w:type="dxa" w:w="542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Mô tả</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Phase 11</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19/07/2026</w:t>
            </w:r>
          </w:p>
        </w:tc>
        <w:tc>
          <w:tcPr>
            <w:tcW w:type="dxa" w:w="542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Tạo AdminContext (quản lý đăng nhập &amp; RBAC), AdminLogin, AdminSidebar, AdminHeader.</w:t>
            </w:r>
          </w:p>
        </w:tc>
      </w:tr>
      <w:tr>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Phase 12</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19/07/2026</w:t>
            </w:r>
          </w:p>
        </w:tc>
        <w:tc>
          <w:tcPr>
            <w:tcW w:type="dxa" w:w="542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Tách màn hình Admin thành 9 tab component độc lập (bảng chi tiết mục 18.3).</w:t>
            </w:r>
          </w:p>
        </w:tc>
      </w:tr>
      <w:tr>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Phase 13</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19/07/2026</w:t>
            </w:r>
          </w:p>
        </w:tc>
        <w:tc>
          <w:tcPr>
            <w:tcW w:type="dxa" w:w="542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Nâng cấp Quản lý Tin tức với tính năng Thông báo đấu thầu (bảng chi tiết mục 18.4).</w:t>
            </w:r>
          </w:p>
        </w:tc>
      </w:tr>
    </w:tbl>
    <w:p>
      <w:pPr>
        <w:pStyle w:val="Heading2"/>
        <w:spacing w:after="140" w:before="320"/>
      </w:pPr>
      <w:r>
        <w:rPr>
          <w:rFonts w:ascii="Calibri" w:cs="Calibri" w:eastAsia="Calibri" w:hAnsi="Calibri"/>
          <w:b/>
          <w:bCs/>
          <w:color w:val="164B36"/>
        </w:rPr>
        <w:t xml:space="preserve">18.2. RBAC — Ma trận quyền cập nhật (mở rộng mục 9.1)</w:t>
      </w:r>
    </w:p>
    <w:p>
      <w:pPr>
        <w:spacing w:after="140" w:line="300"/>
      </w:pPr>
      <w:r>
        <w:rPr>
          <w:rFonts w:ascii="Calibri" w:cs="Calibri" w:eastAsia="Calibri" w:hAnsi="Calibri"/>
          <w:color w:val="22302A"/>
          <w:sz w:val="21"/>
          <w:szCs w:val="21"/>
        </w:rPr>
        <w:t xml:space="preserve">Bản triển khai giữ 3 vai trò nhưng đổi tên “Lễ tân (Receptionist)” thành “Department Admin” và mở rộng phạm vi quyền. Đây KHÔNG đơn thuần là đổi tên — phạm vi trách nhiệm đã khác với đặc tả gốc, cần chính thức hoá lại ma trận quyền theo module: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1870"/>
        <w:gridCol w:w="3740"/>
        <w:gridCol w:w="1683"/>
      </w:tblGrid>
      <w:tr>
        <w:trPr>
          <w:tblHeader/>
        </w:trPr>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Module</w:t>
            </w:r>
          </w:p>
        </w:tc>
        <w:tc>
          <w:tcPr>
            <w:tcW w:type="dxa" w:w="187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Super Admin</w:t>
            </w:r>
          </w:p>
        </w:tc>
        <w:tc>
          <w:tcPr>
            <w:tcW w:type="dxa" w:w="374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Department Admin</w:t>
            </w:r>
          </w:p>
        </w:tc>
        <w:tc>
          <w:tcPr>
            <w:tcW w:type="dxa" w:w="168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Bác sĩ</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Tổng quan</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hẹn</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xem lịch hẹn của mình</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Bệnh nhân</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bệnh nhân của mình</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trực</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Xem</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sửa ca của mình</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 / Bác sĩ (CRUD)</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 (CRUD)</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Chỉ bài thuộc phòng ban mình (mới, v2.5)</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r>
      <w:tr>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 chức (CRUD)</w:t>
            </w:r>
          </w:p>
        </w:tc>
        <w:tc>
          <w:tcPr>
            <w:tcW w:type="dxa" w:w="187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Xem</w:t>
            </w:r>
          </w:p>
        </w:tc>
        <w:tc>
          <w:tcPr>
            <w:tcW w:type="dxa" w:w="168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r>
      <w:tr>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Nhật ký hoạt động</w:t>
            </w:r>
          </w:p>
        </w:tc>
        <w:tc>
          <w:tcPr>
            <w:tcW w:type="dxa" w:w="187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Đầy đủ</w:t>
            </w:r>
          </w:p>
        </w:tc>
        <w:tc>
          <w:tcPr>
            <w:tcW w:type="dxa" w:w="3740"/>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c>
          <w:tcPr>
            <w:tcW w:type="dxa" w:w="168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w:t>
            </w:r>
          </w:p>
        </w:tc>
      </w:tr>
    </w:tbl>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Khuyến nghị: văn bản này nên được đội dự án xác nhận lại với bệnh viện — việc mở rộng quyền đăng Tin tức/Đấu thầu cho Department Admin có phù hợp với quy chế nội bộ về thẩm quyền công bố thông tin mua sắm công hay không, vì đây là thông tin có tính pháp lý (khác với tin tức thông thường).</w:t>
            </w:r>
          </w:p>
        </w:tc>
      </w:tr>
    </w:tbl>
    <w:p>
      <w:pPr>
        <w:pStyle w:val="Heading2"/>
        <w:spacing w:after="140" w:before="320"/>
      </w:pPr>
      <w:r>
        <w:rPr>
          <w:rFonts w:ascii="Calibri" w:cs="Calibri" w:eastAsia="Calibri" w:hAnsi="Calibri"/>
          <w:b/>
          <w:bCs/>
          <w:color w:val="164B36"/>
        </w:rPr>
        <w:t xml:space="preserve">18.3. Kiến trúc 9 Tab Admin (mở rộng mục 9.2)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057"/>
        <w:gridCol w:w="5797"/>
      </w:tblGrid>
      <w:tr>
        <w:trPr>
          <w:tblHeader/>
        </w:trPr>
        <w:tc>
          <w:tcPr>
            <w:tcW w:type="dxa" w:w="149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Tab</w:t>
            </w:r>
          </w:p>
        </w:tc>
        <w:tc>
          <w:tcPr>
            <w:tcW w:type="dxa" w:w="205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File</w:t>
            </w:r>
          </w:p>
        </w:tc>
        <w:tc>
          <w:tcPr>
            <w:tcW w:type="dxa" w:w="579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Mô tả</w:t>
            </w:r>
          </w:p>
        </w:tc>
      </w:tr>
      <w:tr>
        <w:tc>
          <w:tcPr>
            <w:tcW w:type="dxa" w:w="149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Tổng quan</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OverviewTab.tsx</w:t>
            </w:r>
          </w:p>
        </w:tc>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 thẻ chỉ số + 5 lịch hẹn gần nhất.</w:t>
            </w:r>
          </w:p>
        </w:tc>
      </w:tr>
      <w:tr>
        <w:tc>
          <w:tcPr>
            <w:tcW w:type="dxa" w:w="149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hẹn</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BookingsTab.tsx</w:t>
            </w:r>
          </w:p>
        </w:tc>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Tìm kiếm, lọc, xác nhận/huỷ, xuất Excel, in PDF.</w:t>
            </w:r>
          </w:p>
        </w:tc>
      </w:tr>
      <w:tr>
        <w:tc>
          <w:tcPr>
            <w:tcW w:type="dxa" w:w="149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Bệnh nhân</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PatientsTab.tsx</w:t>
            </w:r>
          </w:p>
        </w:tc>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Danh bạ bệnh nhân, tìm kiếm.</w:t>
            </w:r>
          </w:p>
        </w:tc>
      </w:tr>
      <w:tr>
        <w:tc>
          <w:tcPr>
            <w:tcW w:type="dxa" w:w="149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Lịch trực</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ShiftsTab.tsx</w:t>
            </w:r>
          </w:p>
        </w:tc>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Ma trận phân ca 7 ngày × Sáng/Chiều/Nghỉ.</w:t>
            </w:r>
          </w:p>
        </w:tc>
      </w:tr>
      <w:tr>
        <w:tc>
          <w:tcPr>
            <w:tcW w:type="dxa" w:w="149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Chuyên khoa</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SpecialtiesTab.tsx</w:t>
            </w:r>
          </w:p>
        </w:tc>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CRUD chuyên khoa lâm sàng, dùng bảng specialties (mục 15.2).</w:t>
            </w:r>
          </w:p>
        </w:tc>
      </w:tr>
      <w:tr>
        <w:tc>
          <w:tcPr>
            <w:tcW w:type="dxa" w:w="149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Bác sĩ</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DoctorsTab.tsx</w:t>
            </w:r>
          </w:p>
        </w:tc>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CRUD hồ sơ bác sĩ.</w:t>
            </w:r>
          </w:p>
        </w:tc>
      </w:tr>
      <w:tr>
        <w:tc>
          <w:tcPr>
            <w:tcW w:type="dxa" w:w="149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Tin tức</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NewsTab.tsx</w:t>
            </w:r>
          </w:p>
        </w:tc>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CRUD tin tức + tính năng Đấu thầu (mục 18.4).</w:t>
            </w:r>
          </w:p>
        </w:tc>
      </w:tr>
      <w:tr>
        <w:tc>
          <w:tcPr>
            <w:tcW w:type="dxa" w:w="149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Tổ chức</w:t>
            </w:r>
          </w:p>
        </w:tc>
        <w:tc>
          <w:tcPr>
            <w:tcW w:type="dxa" w:w="205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OrganizationTab.tsx</w:t>
            </w:r>
          </w:p>
        </w:tc>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ngoài đặc tả gốc — CRUD sơ đồ tổ chức/phòng ban hành chính, dùng bảng organization_units riêng (mục 15.9), KHÔNG trộn với Chuyên khoa lâm sàng.</w:t>
            </w:r>
          </w:p>
        </w:tc>
      </w:tr>
      <w:tr>
        <w:tc>
          <w:tcPr>
            <w:tcW w:type="dxa" w:w="149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Nhật ký</w:t>
            </w:r>
          </w:p>
        </w:tc>
        <w:tc>
          <w:tcPr>
            <w:tcW w:type="dxa" w:w="205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LogsTab.tsx</w:t>
            </w:r>
          </w:p>
        </w:tc>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Audit log chỉ đọc.</w:t>
            </w:r>
          </w:p>
        </w:tc>
      </w:tr>
    </w:tbl>
    <w:p>
      <w:pPr>
        <w:pStyle w:val="Heading2"/>
        <w:spacing w:after="140" w:before="320"/>
      </w:pPr>
      <w:r>
        <w:rPr>
          <w:rFonts w:ascii="Calibri" w:cs="Calibri" w:eastAsia="Calibri" w:hAnsi="Calibri"/>
          <w:b/>
          <w:bCs/>
          <w:color w:val="164B36"/>
        </w:rPr>
        <w:t xml:space="preserve">18.4. Nâng cấp Tin tức — Tính năng Đấu thầu (mở rộng mục 9.6)</w:t>
      </w:r>
    </w:p>
    <w:p>
      <w:pPr>
        <w:spacing w:after="140" w:line="300"/>
      </w:pPr>
      <w:r>
        <w:rPr>
          <w:rFonts w:ascii="Calibri" w:cs="Calibri" w:eastAsia="Calibri" w:hAnsi="Calibri"/>
          <w:color w:val="22302A"/>
          <w:sz w:val="21"/>
          <w:szCs w:val="21"/>
        </w:rPr>
        <w:t xml:space="preserve">6 tính năng mới đã thêm vào form Tin tức, phục vụ đăng thông báo mời thầu/mua sắm trang thiết bị y tế:</w:t>
      </w:r>
    </w:p>
    <w:p>
      <w:pPr>
        <w:pStyle w:val="ListParagraph"/>
        <w:numPr>
          <w:ilvl w:val="0"/>
          <w:numId w:val="2"/>
        </w:numPr>
        <w:spacing w:after="90" w:line="290"/>
      </w:pPr>
      <w:r>
        <w:rPr>
          <w:rFonts w:ascii="Calibri" w:cs="Calibri" w:eastAsia="Calibri" w:hAnsi="Calibri"/>
          <w:color w:val="22302A"/>
          <w:sz w:val="21"/>
          <w:szCs w:val="21"/>
        </w:rPr>
        <w:t xml:space="preserve">Checkbox “Đây là thông tin Đấu thầu/Mua sắm trang thiết bị y khoa” — khi bật, tự gán tag “Thông báo” và hiện thêm các trường phụ thuộc bên dưới.</w:t>
      </w:r>
    </w:p>
    <w:p>
      <w:pPr>
        <w:pStyle w:val="ListParagraph"/>
        <w:numPr>
          <w:ilvl w:val="0"/>
          <w:numId w:val="2"/>
        </w:numPr>
        <w:spacing w:after="90" w:line="290"/>
      </w:pPr>
      <w:r>
        <w:rPr>
          <w:rFonts w:ascii="Calibri" w:cs="Calibri" w:eastAsia="Calibri" w:hAnsi="Calibri"/>
          <w:color w:val="22302A"/>
          <w:sz w:val="21"/>
          <w:szCs w:val="21"/>
        </w:rPr>
        <w:t xml:space="preserve">Chọn Khối/Phòng ban quản lý thầu — Super Admin chọn tự do, Department Admin chỉ thấy phòng ban của mình (readonly).</w:t>
      </w:r>
    </w:p>
    <w:p>
      <w:pPr>
        <w:pStyle w:val="ListParagraph"/>
        <w:numPr>
          <w:ilvl w:val="0"/>
          <w:numId w:val="2"/>
        </w:numPr>
        <w:spacing w:after="90" w:line="290"/>
      </w:pPr>
      <w:r>
        <w:rPr>
          <w:rFonts w:ascii="Calibri" w:cs="Calibri" w:eastAsia="Calibri" w:hAnsi="Calibri"/>
          <w:color w:val="22302A"/>
          <w:sz w:val="21"/>
          <w:szCs w:val="21"/>
        </w:rPr>
        <w:t xml:space="preserve">2 input thời điểm mở thầu / khoá thầu.</w:t>
      </w:r>
    </w:p>
    <w:p>
      <w:pPr>
        <w:pStyle w:val="ListParagraph"/>
        <w:numPr>
          <w:ilvl w:val="0"/>
          <w:numId w:val="2"/>
        </w:numPr>
        <w:spacing w:after="90" w:line="290"/>
      </w:pPr>
      <w:r>
        <w:rPr>
          <w:rFonts w:ascii="Calibri" w:cs="Calibri" w:eastAsia="Calibri" w:hAnsi="Calibri"/>
          <w:color w:val="22302A"/>
          <w:sz w:val="21"/>
          <w:szCs w:val="21"/>
        </w:rPr>
        <w:t xml:space="preserve">Khu vực kéo-thả (drag &amp; drop) tải file đính kèm — .pdf/.png/.jpg/.jpeg, tối đa 10MB.</w:t>
      </w:r>
    </w:p>
    <w:p>
      <w:pPr>
        <w:pStyle w:val="ListParagraph"/>
        <w:numPr>
          <w:ilvl w:val="0"/>
          <w:numId w:val="2"/>
        </w:numPr>
        <w:spacing w:after="90" w:line="290"/>
      </w:pPr>
      <w:r>
        <w:rPr>
          <w:rFonts w:ascii="Calibri" w:cs="Calibri" w:eastAsia="Calibri" w:hAnsi="Calibri"/>
          <w:color w:val="22302A"/>
          <w:sz w:val="21"/>
          <w:szCs w:val="21"/>
        </w:rPr>
        <w:t xml:space="preserve">Xem trước file đã đính kèm (tên, dung lượng, nút gỡ).</w:t>
      </w:r>
    </w:p>
    <w:p>
      <w:pPr>
        <w:pStyle w:val="ListParagraph"/>
        <w:numPr>
          <w:ilvl w:val="0"/>
          <w:numId w:val="2"/>
        </w:numPr>
        <w:spacing w:after="90" w:line="290"/>
      </w:pPr>
      <w:r>
        <w:rPr>
          <w:rFonts w:ascii="Calibri" w:cs="Calibri" w:eastAsia="Calibri" w:hAnsi="Calibri"/>
          <w:color w:val="22302A"/>
          <w:sz w:val="21"/>
          <w:szCs w:val="21"/>
        </w:rPr>
        <w:t xml:space="preserve">Hiệu ứng đóng/mở modal bằng framer-motion (scale 0.95→1.0, fade), đúng như mô tả “hiệu ứng phóng to” ở đặc tả gốc mục 9.6.</w:t>
      </w:r>
    </w:p>
    <w:p>
      <w:pPr>
        <w:spacing w:after="140" w:line="300"/>
      </w:pPr>
      <w:r>
        <w:rPr>
          <w:rFonts w:ascii="Calibri" w:cs="Calibri" w:eastAsia="Calibri" w:hAnsi="Calibri"/>
          <w:b/>
          <w:bCs/>
          <w:color w:val="22302A"/>
          <w:sz w:val="21"/>
          <w:szCs w:val="21"/>
        </w:rPr>
        <w:t xml:space="preserve">Khuyến nghị cải thiện: </w:t>
      </w:r>
    </w:p>
    <w:p>
      <w:pPr>
        <w:pStyle w:val="ListParagraph"/>
        <w:numPr>
          <w:ilvl w:val="0"/>
          <w:numId w:val="2"/>
        </w:numPr>
        <w:spacing w:after="90" w:line="290"/>
      </w:pPr>
      <w:r>
        <w:rPr>
          <w:rFonts w:ascii="Calibri" w:cs="Calibri" w:eastAsia="Calibri" w:hAnsi="Calibri"/>
          <w:b/>
          <w:bCs/>
          <w:color w:val="22302A"/>
          <w:sz w:val="21"/>
          <w:szCs w:val="21"/>
        </w:rPr>
        <w:t xml:space="preserve">Trạng thái đấu thầu tự động: </w:t>
      </w:r>
      <w:r>
        <w:rPr>
          <w:rFonts w:ascii="Calibri" w:cs="Calibri" w:eastAsia="Calibri" w:hAnsi="Calibri"/>
          <w:color w:val="22302A"/>
          <w:sz w:val="21"/>
          <w:szCs w:val="21"/>
        </w:rPr>
        <w:t xml:space="preserve">hiện chỉ lưu ngày mở/đóng dạng text, chưa có badge trạng thái tính tự động (Sắp mở / Đang nhận hồ sơ / Đã đóng / Đã huỷ) như cách các badge trạng thái khác trong hệ thống đã làm (mục 5.4, 9.4) — nên bổ sung để người dân xem tin không phải tự tính ngày.</w:t>
      </w:r>
    </w:p>
    <w:p>
      <w:pPr>
        <w:pStyle w:val="ListParagraph"/>
        <w:numPr>
          <w:ilvl w:val="0"/>
          <w:numId w:val="2"/>
        </w:numPr>
        <w:spacing w:after="90" w:line="290"/>
      </w:pPr>
      <w:r>
        <w:rPr>
          <w:rFonts w:ascii="Calibri" w:cs="Calibri" w:eastAsia="Calibri" w:hAnsi="Calibri"/>
          <w:b/>
          <w:bCs/>
          <w:color w:val="22302A"/>
          <w:sz w:val="21"/>
          <w:szCs w:val="21"/>
        </w:rPr>
        <w:t xml:space="preserve">Tuân thủ Luật Đấu thầu: </w:t>
      </w:r>
      <w:r>
        <w:rPr>
          <w:rFonts w:ascii="Calibri" w:cs="Calibri" w:eastAsia="Calibri" w:hAnsi="Calibri"/>
          <w:color w:val="22302A"/>
          <w:sz w:val="21"/>
          <w:szCs w:val="21"/>
        </w:rPr>
        <w:t xml:space="preserve">cần ghi chú rõ trên giao diện công khai rằng đây là “thông báo tóm tắt của bệnh viện”, không thay thế nghĩa vụ đăng tải trên Hệ thống mạng đấu thầu quốc gia (muasamcong.mpi.gov.vn) theo Luật Đấu thầu 2023 và Nghị định 24/2024/NĐ-CP — tránh hiểu nhầm đây là kênh đấu thầu chính thức duy nhất.</w:t>
      </w:r>
    </w:p>
    <w:p>
      <w:pPr>
        <w:pStyle w:val="ListParagraph"/>
        <w:numPr>
          <w:ilvl w:val="0"/>
          <w:numId w:val="2"/>
        </w:numPr>
        <w:spacing w:after="90" w:line="290"/>
      </w:pPr>
      <w:r>
        <w:rPr>
          <w:rFonts w:ascii="Calibri" w:cs="Calibri" w:eastAsia="Calibri" w:hAnsi="Calibri"/>
          <w:b/>
          <w:bCs/>
          <w:color w:val="22302A"/>
          <w:sz w:val="21"/>
          <w:szCs w:val="21"/>
        </w:rPr>
        <w:t xml:space="preserve">Giới hạn file 10MB: </w:t>
      </w:r>
      <w:r>
        <w:rPr>
          <w:rFonts w:ascii="Calibri" w:cs="Calibri" w:eastAsia="Calibri" w:hAnsi="Calibri"/>
          <w:color w:val="22302A"/>
          <w:sz w:val="21"/>
          <w:szCs w:val="21"/>
        </w:rPr>
        <w:t xml:space="preserve">hồ sơ mời thầu (HSMT) thực tế thường có nhiều tài liệu/bản vẽ vượt 10MB — khuyến nghị cho phép nhiều file (xem bảng tender_files, mục 15.9) hoặc nâng giới hạn, kèm ghi chú rằng hồ sơ đầy đủ có thể phát hành qua kênh khác theo yêu cầu của nhà thầu.</w:t>
      </w:r>
    </w:p>
    <w:p>
      <w:pPr>
        <w:pStyle w:val="ListParagraph"/>
        <w:numPr>
          <w:ilvl w:val="0"/>
          <w:numId w:val="2"/>
        </w:numPr>
        <w:spacing w:after="90" w:line="290"/>
      </w:pPr>
      <w:r>
        <w:rPr>
          <w:rFonts w:ascii="Calibri" w:cs="Calibri" w:eastAsia="Calibri" w:hAnsi="Calibri"/>
          <w:b/>
          <w:bCs/>
          <w:color w:val="22302A"/>
          <w:sz w:val="21"/>
          <w:szCs w:val="21"/>
        </w:rPr>
        <w:t xml:space="preserve">Bảo mật file upload: </w:t>
      </w:r>
      <w:r>
        <w:rPr>
          <w:rFonts w:ascii="Calibri" w:cs="Calibri" w:eastAsia="Calibri" w:hAnsi="Calibri"/>
          <w:color w:val="22302A"/>
          <w:sz w:val="21"/>
          <w:szCs w:val="21"/>
        </w:rPr>
        <w:t xml:space="preserve">bổ sung yêu cầu kỹ thuật chi tiết tại mục 14.4 (kiểm tra MIME type thật, quét virus, đổi tên file khi lưu).</w:t>
      </w:r>
    </w:p>
    <w:p>
      <w:pPr>
        <w:pStyle w:val="ListParagraph"/>
        <w:numPr>
          <w:ilvl w:val="0"/>
          <w:numId w:val="2"/>
        </w:numPr>
        <w:spacing w:after="90" w:line="290"/>
      </w:pPr>
      <w:r>
        <w:rPr>
          <w:rFonts w:ascii="Calibri" w:cs="Calibri" w:eastAsia="Calibri" w:hAnsi="Calibri"/>
          <w:b/>
          <w:bCs/>
          <w:color w:val="22302A"/>
          <w:sz w:val="21"/>
          <w:szCs w:val="21"/>
        </w:rPr>
        <w:t xml:space="preserve">Ghi log: </w:t>
      </w:r>
      <w:r>
        <w:rPr>
          <w:rFonts w:ascii="Calibri" w:cs="Calibri" w:eastAsia="Calibri" w:hAnsi="Calibri"/>
          <w:color w:val="22302A"/>
          <w:sz w:val="21"/>
          <w:szCs w:val="21"/>
        </w:rPr>
        <w:t xml:space="preserve">bổ sung yêu cầu ghi nhật ký cho thao tác đăng/sửa/xoá thông báo đấu thầu tại mục 9.7, do đây là thông tin có tính minh bạch mua sắm công.</w:t>
      </w:r>
    </w:p>
    <w:p>
      <w:pPr>
        <w:pStyle w:val="Heading2"/>
        <w:spacing w:after="140" w:before="320"/>
      </w:pPr>
      <w:r>
        <w:rPr>
          <w:rFonts w:ascii="Calibri" w:cs="Calibri" w:eastAsia="Calibri" w:hAnsi="Calibri"/>
          <w:b/>
          <w:bCs/>
          <w:color w:val="164B36"/>
        </w:rPr>
        <w:t xml:space="preserve">18.5. Cập nhật kiểu dữ liệu (TypeScript)</w:t>
      </w:r>
    </w:p>
    <w:p>
      <w:pPr>
        <w:spacing w:after="140" w:line="300"/>
      </w:pPr>
      <w:r>
        <w:rPr>
          <w:rFonts w:ascii="Calibri" w:cs="Calibri" w:eastAsia="Calibri" w:hAnsi="Calibri"/>
          <w:color w:val="22302A"/>
          <w:sz w:val="21"/>
          <w:szCs w:val="21"/>
        </w:rPr>
        <w:t xml:space="preserve">Interface NewsItem (file src/types/models/news.ts) được mở rộng thêm các trường Đấu thầu, tương ứng các cột đã bổ sung vào bảng news ở mục 15.9:</w:t>
      </w:r>
    </w:p>
    <w:p>
      <w:pPr>
        <w:shd w:fill="1D2721" w:val="clear"/>
        <w:spacing w:after="200"/>
      </w:pPr>
      <w:r>
        <w:rPr>
          <w:rFonts w:ascii="Consolas" w:cs="Consolas" w:eastAsia="Consolas" w:hAnsi="Consolas"/>
          <w:color w:val="EAF7EE"/>
          <w:sz w:val="18"/>
          <w:szCs w:val="18"/>
        </w:rPr>
        <w:t xml:space="preserve">export interface TenderFile {
  name: string;
  size: string;
  url?: string;
  fileType?: string;
}
export interface NewsItem {
  // ...các field gốc: id, title, summary, tag, date, image, content...
  isTender?: boolean;
  tenderNumber?: string;
  tenderStartDate?: string;
  tenderEndDate?: string;
  tenderFile?: TenderFile;
  tenderDept?: string;
  tenderMethod?: TenderMethod;
  tenderEstimateValue?: string;
  tenderReceivedLocation?: string;
  tenderContact?: string;
  tenderContactPhone?: string;
  tenderDownloadCount?: number;
}</w:t>
      </w:r>
    </w:p>
    <w:p>
      <w:pPr>
        <w:pStyle w:val="ListParagraph"/>
        <w:numPr>
          <w:ilvl w:val="0"/>
          <w:numId w:val="2"/>
        </w:numPr>
        <w:spacing w:after="90" w:line="290"/>
      </w:pPr>
      <w:r>
        <w:rPr>
          <w:rFonts w:ascii="Calibri" w:cs="Calibri" w:eastAsia="Calibri" w:hAnsi="Calibri"/>
          <w:color w:val="22302A"/>
          <w:sz w:val="21"/>
          <w:szCs w:val="21"/>
        </w:rPr>
        <w:t xml:space="preserve">Khuyến nghị: khi tenderFile chuyển sang hỗ trợ nhiều file (mục 15.9 — bảng tender_files), đổi tenderFile?: TenderFile thành tenderFiles?: TenderFile[] để không phải sửa lại toàn bộ component khi mở rộng.</w:t>
      </w:r>
    </w:p>
    <w:p>
      <w:pPr>
        <w:pStyle w:val="Heading2"/>
        <w:spacing w:after="140" w:before="320"/>
      </w:pPr>
      <w:r>
        <w:rPr>
          <w:rFonts w:ascii="Calibri" w:cs="Calibri" w:eastAsia="Calibri" w:hAnsi="Calibri"/>
          <w:b/>
          <w:bCs/>
          <w:color w:val="164B36"/>
        </w:rPr>
        <w:t xml:space="preserve">18.6. Ghi chú kỹ thuật &amp; Quality Gate (theo báo cáo triển khai)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97"/>
        <w:gridCol w:w="3553"/>
      </w:tblGrid>
      <w:tr>
        <w:trPr>
          <w:tblHeader/>
        </w:trPr>
        <w:tc>
          <w:tcPr>
            <w:tcW w:type="dxa" w:w="5797"/>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Hạng mục</w:t>
            </w:r>
          </w:p>
        </w:tc>
        <w:tc>
          <w:tcPr>
            <w:tcW w:type="dxa" w:w="3553"/>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 theo báo cáo</w:t>
            </w:r>
          </w:p>
        </w:tc>
      </w:tr>
      <w:tr>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Tuân thủ Design System (token màu, spacing, radius, shadow, font Baloo 2/Be Vietnam Pro)</w:t>
            </w:r>
          </w:p>
        </w:tc>
        <w:tc>
          <w:tcPr>
            <w:tcW w:type="dxa" w:w="355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Dùng chung UI components (Button, Card, Badge, Spinner)</w:t>
            </w:r>
          </w:p>
        </w:tc>
        <w:tc>
          <w:tcPr>
            <w:tcW w:type="dxa" w:w="355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Accessibility (điều hướng bàn phím, focus-visible, aria-label, label form)</w:t>
            </w:r>
          </w:p>
        </w:tc>
        <w:tc>
          <w:tcPr>
            <w:tcW w:type="dxa" w:w="355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Hiệu ứng framer-motion cho modal</w:t>
            </w:r>
          </w:p>
        </w:tc>
        <w:tc>
          <w:tcPr>
            <w:tcW w:type="dxa" w:w="355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npm run lint / npm run build</w:t>
            </w:r>
          </w:p>
        </w:tc>
        <w:tc>
          <w:tcPr>
            <w:tcW w:type="dxa" w:w="355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Kiểm tra responsive</w:t>
            </w:r>
          </w:p>
        </w:tc>
        <w:tc>
          <w:tcPr>
            <w:tcW w:type="dxa" w:w="3553"/>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r>
        <w:tc>
          <w:tcPr>
            <w:tcW w:type="dxa" w:w="579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 hardcode màu/style ngoài design token</w:t>
            </w:r>
          </w:p>
        </w:tc>
        <w:tc>
          <w:tcPr>
            <w:tcW w:type="dxa" w:w="3553"/>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Đạt</w:t>
            </w:r>
          </w:p>
        </w:tc>
      </w:tr>
    </w:tbl>
    <w:p>
      <w:pPr>
        <w:pStyle w:val="ListParagraph"/>
        <w:numPr>
          <w:ilvl w:val="0"/>
          <w:numId w:val="2"/>
        </w:numPr>
        <w:spacing w:after="90" w:line="290"/>
      </w:pPr>
      <w:r>
        <w:rPr>
          <w:rFonts w:ascii="Calibri" w:cs="Calibri" w:eastAsia="Calibri" w:hAnsi="Calibri"/>
          <w:color w:val="22302A"/>
          <w:sz w:val="21"/>
          <w:szCs w:val="21"/>
        </w:rPr>
        <w:t xml:space="preserve">Các kết quả trên do đội phát triển tự báo cáo qua công cụ nội bộ — khuyến nghị đội QA độc lập xác nhận lại trước khi coi là hoàn tất chính thức, đặc biệt với accessibility (nên kiểm tra thêm bằng trình đọc màn hình thật, không chỉ qua linter).</w:t>
      </w:r>
    </w:p>
    <w:p>
      <w:pPr>
        <w:pStyle w:val="Heading2"/>
        <w:spacing w:after="140" w:before="320"/>
      </w:pPr>
      <w:r>
        <w:rPr>
          <w:rFonts w:ascii="Calibri" w:cs="Calibri" w:eastAsia="Calibri" w:hAnsi="Calibri"/>
          <w:b/>
          <w:bCs/>
          <w:color w:val="164B36"/>
        </w:rPr>
        <w:t xml:space="preserve">18.7. Khuyến nghị ưu tiên xử lý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9"/>
        <w:gridCol w:w="2805"/>
        <w:gridCol w:w="5236"/>
      </w:tblGrid>
      <w:tr>
        <w:trPr>
          <w:tblHeader/>
        </w:trPr>
        <w:tc>
          <w:tcPr>
            <w:tcW w:type="dxa" w:w="1309"/>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Mức ưu tiên</w:t>
            </w:r>
          </w:p>
        </w:tc>
        <w:tc>
          <w:tcPr>
            <w:tcW w:type="dxa" w:w="2805"/>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Hạng mục</w:t>
            </w:r>
          </w:p>
        </w:tc>
        <w:tc>
          <w:tcPr>
            <w:tcW w:type="dxa" w:w="5236"/>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Mô tả</w:t>
            </w:r>
          </w:p>
        </w:tc>
      </w:tr>
      <w:tr>
        <w:tc>
          <w:tcPr>
            <w:tcW w:type="dxa" w:w="130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Trạng thái đấu thầu tự động</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badge tính tự động từ ngày mở/đóng thay vì chỉ hiển thị text ngày tháng (mục 18.4).</w:t>
            </w:r>
          </w:p>
        </w:tc>
      </w:tr>
      <w:tr>
        <w:tc>
          <w:tcPr>
            <w:tcW w:type="dxa" w:w="130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log thao tác đấu thầu</w:t>
            </w:r>
          </w:p>
        </w:tc>
        <w:tc>
          <w:tcPr>
            <w:tcW w:type="dxa" w:w="523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vào activity_logs mọi thao tác đăng/sửa/xoá/tải file (mục 9.7).</w:t>
            </w:r>
          </w:p>
        </w:tc>
      </w:tr>
      <w:tr>
        <w:tc>
          <w:tcPr>
            <w:tcW w:type="dxa" w:w="130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mật upload file</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Áp dụng đầy đủ yêu cầu tại mục 14.4 trước khi go-live (kiểm tra MIME thật, quét virus, đổi tên file lưu trữ).</w:t>
            </w:r>
          </w:p>
        </w:tc>
      </w:tr>
      <w:tr>
        <w:tc>
          <w:tcPr>
            <w:tcW w:type="dxa" w:w="130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bình</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Chính thức hoá ma trận quyền</w:t>
            </w:r>
          </w:p>
        </w:tc>
        <w:tc>
          <w:tcPr>
            <w:tcW w:type="dxa" w:w="523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Xác nhận với bệnh viện phạm vi quyền mới của Department Admin (mục 18.2), đưa vào Hồ sơ đề xuất cấp độ ATTT (mục 14.1).</w:t>
            </w:r>
          </w:p>
        </w:tc>
      </w:tr>
      <w:tr>
        <w:tc>
          <w:tcPr>
            <w:tcW w:type="dxa" w:w="130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bình</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Tách bảng tender_files &amp; organization_units</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Áp dụng lược đồ đề xuất ở mục 15.9 trước khi dữ liệu thật phát sinh nhiều, tránh migrate khó khăn về sau.</w:t>
            </w:r>
          </w:p>
        </w:tc>
      </w:tr>
      <w:tr>
        <w:tc>
          <w:tcPr>
            <w:tcW w:type="dxa" w:w="1309"/>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bình</w:t>
            </w:r>
          </w:p>
        </w:tc>
        <w:tc>
          <w:tcPr>
            <w:tcW w:type="dxa" w:w="2805"/>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chú tuân thủ Luật Đấu thầu</w:t>
            </w:r>
          </w:p>
        </w:tc>
        <w:tc>
          <w:tcPr>
            <w:tcW w:type="dxa" w:w="5236"/>
            <w:shd w:fill="F4F4F2" w:val="clear"/>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Thêm dòng chú thích công khai trên giao diện tin tức đấu thầu (mục 18.4).</w:t>
            </w:r>
          </w:p>
        </w:tc>
      </w:tr>
      <w:tr>
        <w:tc>
          <w:tcPr>
            <w:tcW w:type="dxa" w:w="1309"/>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Thấp</w:t>
            </w:r>
          </w:p>
        </w:tc>
        <w:tc>
          <w:tcPr>
            <w:tcW w:type="dxa" w:w="2805"/>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Giới hạn dung lượng/số lượng file đính kèm</w:t>
            </w:r>
          </w:p>
        </w:tc>
        <w:tc>
          <w:tcPr>
            <w:tcW w:type="dxa" w:w="5236"/>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Xem xét nâng giới hạn hoặc bổ sung kênh phát hành HSMT đầy đủ ngoài website.</w:t>
            </w:r>
          </w:p>
        </w:tc>
      </w:tr>
    </w:tbl>
    <w:p>
      <w:r>
        <w:br w:type="page"/>
      </w:r>
    </w:p>
    <w:sectPr>
      <w:headerReference w:type="default" r:id="rId7"/>
      <w:footerReference w:type="default" r:id="rId8"/>
      <w:pgSz w:w="11906" w:h="16838" w:orient="portrait"/>
      <w:pgMar w:top="1000" w:right="1100" w:bottom="1000" w:left="1100" w:header="708" w:footer="708" w:gutter="0"/>
      <w:pgNumType/>
      <w:docGrid w:linePitch="360"/>
    </w:sectPr>
    <w:p>
      <w:pPr>
        <w:pStyle w:val="Heading1"/>
        <w:pBdr>
          <w:bottom w:val="single" w:color="2FA968" w:sz="10" w:space="6"/>
        </w:pBdr>
        <w:spacing w:after="200" w:before="480"/>
      </w:pPr>
      <w:r>
        <w:rPr>
          <w:rFonts w:ascii="Calibri" w:cs="Calibri" w:eastAsia="Calibri" w:hAnsi="Calibri"/>
          <w:b/>
          <w:bCs/>
          <w:color w:val="164B36"/>
        </w:rPr>
        <w:t xml:space="preserve">19. Cập nhật v2.7 — Modern Page Design Pattern &amp; Trang đăng nhập Quản trị</w:t>
      </w:r>
    </w:p>
    <w:p>
      <w:pPr>
        <w:spacing w:after="140" w:line="300"/>
      </w:pPr>
      <w:r>
        <w:rPr>
          <w:rFonts w:ascii="Calibri" w:cs="Calibri" w:eastAsia="Calibri" w:hAnsi="Calibri"/>
          <w:color w:val="22302A"/>
          <w:sz w:val="21"/>
          <w:szCs w:val="21"/>
        </w:rPr>
        <w:t xml:space="preserve">Mục này bổ sung hai nội dung mới vào bản đặc tả hợp nhất: (1) chuẩn hoá "Modern Page Design Pattern" — mẫu bố cục và animation nâng cao đã áp dụng cho 3 trang ChuyenKhoaPage, DichVuPage, ChoBenhNhanPage (nguồn: tài liệu kỹ thuật dactaupdate.md do đội dev cung cấp); (2) đặc tả UI/UX hoàn toàn mới cho Trang đăng nhập Quản trị (/admin/login), thay thế mô tả sơ lược một dòng ở mục 9.1 bằng bố cục, animation và quy tắc bảo mật chi tiết, đúng tinh thần thiết kế hiện đại của toàn hệ thống.</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Ghi chú phiên bản: mục 19 không thay thế mục 7--9 mà bổ sung lớp chi tiết kỹ thuật (implementation detail — cấu trúc component, animation, biến trạng thái) cho các trang đã được đặc tả ở mức khái quát. Khi có xung đột mô tả, mục 19 là bản cập nhật mới nhất và được ưu tiên áp dụng.</w:t>
            </w:r>
          </w:p>
        </w:tc>
      </w:tr>
    </w:tbl>
    <w:p>
      <w:pPr>
        <w:pStyle w:val="Heading2"/>
        <w:spacing w:after="140" w:before="320"/>
      </w:pPr>
      <w:r>
        <w:rPr>
          <w:rFonts w:ascii="Calibri" w:cs="Calibri" w:eastAsia="Calibri" w:hAnsi="Calibri"/>
          <w:b/>
          <w:bCs/>
          <w:color w:val="164B36"/>
        </w:rPr>
        <w:t xml:space="preserve">19.1. Modern Page Design Pattern — Áp dụng ChuyenKhoaPage, DichVuPage, ChoBenhNhanPage</w:t>
      </w:r>
    </w:p>
    <w:p>
      <w:pPr>
        <w:spacing w:after="140" w:line="300"/>
      </w:pPr>
      <w:r>
        <w:rPr>
          <w:rFonts w:ascii="Calibri" w:cs="Calibri" w:eastAsia="Calibri" w:hAnsi="Calibri"/>
          <w:color w:val="22302A"/>
          <w:sz w:val="21"/>
          <w:szCs w:val="21"/>
        </w:rPr>
        <w:t xml:space="preserve">Cả 3 trang catalog chính (Chuyên khoa, Dịch vụ, Dành cho bệnh nhân) dùng chung một mẫu bố cục 5 khối, khác nhau ở nguồn dữ liệu (data source) — nhằm đảm bảo trải nghiệm nhất quán và giảm công dựng UI mới cho mỗi trang. Công nghệ: React + Framer Motion (motion, useScroll, useTransform, useInView, useMotionValue, AnimatePresence).</w:t>
      </w:r>
    </w:p>
    <w:p>
      <w:pPr>
        <w:pStyle w:val="Heading3"/>
        <w:spacing w:after="100" w:before="220"/>
      </w:pPr>
      <w:r>
        <w:rPr>
          <w:rFonts w:ascii="Calibri" w:cs="Calibri" w:eastAsia="Calibri" w:hAnsi="Calibri"/>
          <w:b/>
          <w:bCs/>
          <w:color w:val="2FA968"/>
        </w:rPr>
        <w:t xml:space="preserve">19.1.1. Khối 1 — Hero Section (Full viewport, hiệu ứng Parallax)</w:t>
      </w:r>
    </w:p>
    <w:p>
      <w:pPr>
        <w:pStyle w:val="ListParagraph"/>
        <w:numPr>
          <w:ilvl w:val="0"/>
          <w:numId w:val="2"/>
        </w:numPr>
        <w:spacing w:after="90" w:line="290"/>
      </w:pPr>
      <w:r>
        <w:rPr>
          <w:rFonts w:ascii="Calibri" w:cs="Calibri" w:eastAsia="Calibri" w:hAnsi="Calibri"/>
          <w:b/>
          <w:bCs/>
          <w:color w:val="22302A"/>
          <w:sz w:val="21"/>
          <w:szCs w:val="21"/>
        </w:rPr>
        <w:t xml:space="preserve">Nền: gradient chéo 3 tông từ green-dark → green-800 → brand-green, phủ thêm 4 khối tròn (FloatingShape) tự trôi nổi (dao động trục y/x/scale, chu kỳ 8s, easeInOut) và lớp lưới (grid pattern) mờ 10% để tạo chiều sâu.</w:t>
      </w:r>
    </w:p>
    <w:p>
      <w:pPr>
        <w:pStyle w:val="ListParagraph"/>
        <w:numPr>
          <w:ilvl w:val="0"/>
          <w:numId w:val="2"/>
        </w:numPr>
        <w:spacing w:after="90" w:line="290"/>
      </w:pPr>
      <w:r>
        <w:rPr>
          <w:rFonts w:ascii="Calibri" w:cs="Calibri" w:eastAsia="Calibri" w:hAnsi="Calibri"/>
          <w:b/>
          <w:bCs/>
          <w:color w:val="22302A"/>
          <w:sz w:val="21"/>
          <w:szCs w:val="21"/>
        </w:rPr>
        <w:t xml:space="preserve">Badge mở đầu dạng pill, nền trắng 10% + backdrop-blur, icon Activity, ví dụ "Hệ thống y tế chuyên sâu".</w:t>
      </w:r>
    </w:p>
    <w:p>
      <w:pPr>
        <w:pStyle w:val="ListParagraph"/>
        <w:numPr>
          <w:ilvl w:val="0"/>
          <w:numId w:val="2"/>
        </w:numPr>
        <w:spacing w:after="90" w:line="290"/>
      </w:pPr>
      <w:r>
        <w:rPr>
          <w:rFonts w:ascii="Calibri" w:cs="Calibri" w:eastAsia="Calibri" w:hAnsi="Calibri"/>
          <w:b/>
          <w:bCs/>
          <w:color w:val="22302A"/>
          <w:sz w:val="21"/>
          <w:szCs w:val="21"/>
        </w:rPr>
        <w:t xml:space="preserve">Tiêu đề (H1) tách 2 khối chữ, mỗi khối bay lên + mờ dần (opacity 0→1, y +50→0) so le 100ms, khối chữ thứ 2 tô màu Peach để tạo điểm nhấn 2 tông màu.</w:t>
      </w:r>
    </w:p>
    <w:p>
      <w:pPr>
        <w:pStyle w:val="ListParagraph"/>
        <w:numPr>
          <w:ilvl w:val="0"/>
          <w:numId w:val="2"/>
        </w:numPr>
        <w:spacing w:after="90" w:line="290"/>
      </w:pPr>
      <w:r>
        <w:rPr>
          <w:rFonts w:ascii="Calibri" w:cs="Calibri" w:eastAsia="Calibri" w:hAnsi="Calibri"/>
          <w:b/>
          <w:bCs/>
          <w:color w:val="22302A"/>
          <w:sz w:val="21"/>
          <w:szCs w:val="21"/>
        </w:rPr>
        <w:t xml:space="preserve">4 thẻ số liệu (Stats Card) nền trắng mờ + viền mờ, xuất hiện so le (delay tăng dần 0.1s/thẻ), mỗi số liệu chạy hiệu ứng đếm tăng dần (AnimatedCounter) trong 2 giây khi thẻ lọt vào khung nhìn — chỉ kích hoạt 1 lần (useInView once: true).</w:t>
      </w:r>
    </w:p>
    <w:p>
      <w:pPr>
        <w:pStyle w:val="ListParagraph"/>
        <w:numPr>
          <w:ilvl w:val="0"/>
          <w:numId w:val="2"/>
        </w:numPr>
        <w:spacing w:after="90" w:line="290"/>
      </w:pPr>
      <w:r>
        <w:rPr>
          <w:rFonts w:ascii="Calibri" w:cs="Calibri" w:eastAsia="Calibri" w:hAnsi="Calibri"/>
          <w:b/>
          <w:bCs/>
          <w:color w:val="22302A"/>
          <w:sz w:val="21"/>
          <w:szCs w:val="21"/>
        </w:rPr>
        <w:t xml:space="preserve">Chỉ báo cuộn (scroll indicator) hình viên nhộng ở đáy hero, chấm tròn bên trong nảy lên xuống liên tục (2s) — gợi ý người dùng cuộn tiếp.</w:t>
      </w:r>
    </w:p>
    <w:p>
      <w:pPr>
        <w:pStyle w:val="ListParagraph"/>
        <w:numPr>
          <w:ilvl w:val="0"/>
          <w:numId w:val="2"/>
        </w:numPr>
        <w:spacing w:after="90" w:line="290"/>
      </w:pPr>
      <w:r>
        <w:rPr>
          <w:rFonts w:ascii="Calibri" w:cs="Calibri" w:eastAsia="Calibri" w:hAnsi="Calibri"/>
          <w:b/>
          <w:bCs/>
          <w:color w:val="22302A"/>
          <w:sz w:val="21"/>
          <w:szCs w:val="21"/>
        </w:rPr>
        <w:t xml:space="preserve">Parallax: khi cuộn qua hero, toàn khối mờ dần (opacity 1→0) và phóng to nhẹ (scale 1→1.1) theo tiến độ cuộn (scrollYProgress), tạo cảm giác lớp nền lùi ra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Trang</w:t>
            </w:r>
          </w:p>
        </w:tc>
        <w:tc>
          <w:tcPr>
            <w:tcW w:type="dxa" w:w="61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Số liệu Hero (Stats)</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ChuyenKhoaPage</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12 Chuyên khoa · 50+ Bác sĩ · 200 Giường bệnh · 5 Phòng mổ</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DichVuPage</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50+ Dịch vụ · 5.000+ Bệnh nhân · 98% Hài lòng · 24 Giờ hỗ trợ</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ChoBenhNhanPage</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24 Giờ cấp cứu · 100+ Bệnh nhân · 15 Năm kinh nghiệm · 50+ Bác sĩ</w:t>
            </w:r>
          </w:p>
        </w:tc>
      </w:tr>
    </w:tbl>
    <w:p>
      <w:pPr>
        <w:pStyle w:val="Heading3"/>
        <w:spacing w:after="100" w:before="220"/>
      </w:pPr>
      <w:r>
        <w:rPr>
          <w:rFonts w:ascii="Calibri" w:cs="Calibri" w:eastAsia="Calibri" w:hAnsi="Calibri"/>
          <w:b/>
          <w:bCs/>
          <w:color w:val="2FA968"/>
        </w:rPr>
        <w:t xml:space="preserve">19.1.2. Khối 2 — Sticky Tab Navigation (Glassmorphism)</w:t>
      </w:r>
    </w:p>
    <w:p>
      <w:pPr>
        <w:pStyle w:val="ListParagraph"/>
        <w:numPr>
          <w:ilvl w:val="0"/>
          <w:numId w:val="2"/>
        </w:numPr>
        <w:spacing w:after="90" w:line="290"/>
      </w:pPr>
      <w:r>
        <w:rPr>
          <w:rFonts w:ascii="Calibri" w:cs="Calibri" w:eastAsia="Calibri" w:hAnsi="Calibri"/>
          <w:b/>
          <w:bCs/>
          <w:color w:val="22302A"/>
          <w:sz w:val="21"/>
          <w:szCs w:val="21"/>
        </w:rPr>
        <w:t xml:space="preserve">Thanh tab dính (sticky top-0, z-50) nền trắng mờ 80% + backdrop-blur, đường viền dưới mảnh, đổ bóng nhẹ — luôn hiển thị khi cuộn để chuyển nhanh giữa các khối nội dung.</w:t>
      </w:r>
    </w:p>
    <w:p>
      <w:pPr>
        <w:pStyle w:val="ListParagraph"/>
        <w:numPr>
          <w:ilvl w:val="0"/>
          <w:numId w:val="2"/>
        </w:numPr>
        <w:spacing w:after="90" w:line="290"/>
      </w:pPr>
      <w:r>
        <w:rPr>
          <w:rFonts w:ascii="Calibri" w:cs="Calibri" w:eastAsia="Calibri" w:hAnsi="Calibri"/>
          <w:b/>
          <w:bCs/>
          <w:color w:val="22302A"/>
          <w:sz w:val="21"/>
          <w:szCs w:val="21"/>
        </w:rPr>
        <w:t xml:space="preserve">Mỗi nút tab phóng to nhẹ khi hover (scale 1.02) và thu nhỏ khi bấm (scale 0.98) tạo phản hồi xúc giác; tab đang chọn tô nền gradient theo màu nhóm nội dung tương ứng, tab còn lại nền xám nhạt.</w:t>
      </w:r>
    </w:p>
    <w:p>
      <w:pPr>
        <w:pStyle w:val="ListParagraph"/>
        <w:numPr>
          <w:ilvl w:val="0"/>
          <w:numId w:val="2"/>
        </w:numPr>
        <w:spacing w:after="90" w:line="290"/>
      </w:pPr>
      <w:r>
        <w:rPr>
          <w:rFonts w:ascii="Calibri" w:cs="Calibri" w:eastAsia="Calibri" w:hAnsi="Calibri"/>
          <w:b/>
          <w:bCs/>
          <w:color w:val="22302A"/>
          <w:sz w:val="21"/>
          <w:szCs w:val="21"/>
        </w:rPr>
        <w:t xml:space="preserve">Cuộn ngang được trên mobile (overflow-x-auto), ẩn thanh cuộn để giữ giao diện gọn.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000"/>
        <w:gridCol w:w="2250"/>
      </w:tblGrid>
      <w:tr>
        <w:trPr>
          <w:tblHeader/>
        </w:trPr>
        <w:tc>
          <w:tcPr>
            <w:tcW w:type="dxa" w:w="26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Nhóm nội dung</w:t>
            </w:r>
          </w:p>
        </w:tc>
        <w:tc>
          <w:tcPr>
            <w:tcW w:type="dxa" w:w="25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Gradient</w:t>
            </w:r>
          </w:p>
        </w:tc>
        <w:tc>
          <w:tcPr>
            <w:tcW w:type="dxa" w:w="20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Nền nhạt</w:t>
            </w:r>
          </w:p>
        </w:tc>
        <w:tc>
          <w:tcPr>
            <w:tcW w:type="dxa" w:w="22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Màu chữ</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Ngoại &amp; Cấp cứu</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red-500 → rose-600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red-50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red-600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Nội tổng quát</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blue-500 → cyan-600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Sản &amp; Nhi</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pink-500 → rose-600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pink-50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pink-600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Cận lâm sàng</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purple-500 → violet-600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Dịch vụ trọn gói</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orange-500 → amber-600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orange-50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orange-600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Tại nhà &amp; Vận chuyển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blue-500 → cyan-600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Tiêm chủng</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green-500 → emerald-600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green-600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Bảo hiểm &amp; VIP</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purple-500 → violet-600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Chi phí &amp; Địa điểm</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blue-500 → indigo-600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blue-600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Hướng dẫn tiện ích</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emerald-500 → teal-600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emerald-50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emerald-600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Cổng thông tin</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purple-500 → pink-600</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purple-50</w:t>
            </w:r>
          </w:p>
        </w:tc>
        <w:tc>
          <w:tcPr>
            <w:tcW w:type="dxa" w:w="22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purple-600</w:t>
            </w:r>
          </w:p>
        </w:tc>
      </w:tr>
    </w:tbl>
    <w:p>
      <w:pPr>
        <w:pStyle w:val="Heading3"/>
        <w:spacing w:after="100" w:before="220"/>
      </w:pPr>
      <w:r>
        <w:rPr>
          <w:rFonts w:ascii="Calibri" w:cs="Calibri" w:eastAsia="Calibri" w:hAnsi="Calibri"/>
          <w:b/>
          <w:bCs/>
          <w:color w:val="2FA968"/>
        </w:rPr>
        <w:t xml:space="preserve">19.1.3. Khối 3 — Featured Card (Ảnh nổi bật + Checklist)</w:t>
      </w:r>
    </w:p>
    <w:p>
      <w:pPr>
        <w:pStyle w:val="ListParagraph"/>
        <w:numPr>
          <w:ilvl w:val="0"/>
          <w:numId w:val="2"/>
        </w:numPr>
        <w:spacing w:after="90" w:line="290"/>
      </w:pPr>
      <w:r>
        <w:rPr>
          <w:rFonts w:ascii="Calibri" w:cs="Calibri" w:eastAsia="Calibri" w:hAnsi="Calibri"/>
          <w:b/>
          <w:bCs/>
          <w:color w:val="22302A"/>
          <w:sz w:val="21"/>
          <w:szCs w:val="21"/>
        </w:rPr>
        <w:t xml:space="preserve">Bố cục lưới 2 cột: ảnh lớn bên trái, nội dung mô tả bên phải.</w:t>
      </w:r>
    </w:p>
    <w:p>
      <w:pPr>
        <w:pStyle w:val="ListParagraph"/>
        <w:numPr>
          <w:ilvl w:val="0"/>
          <w:numId w:val="2"/>
        </w:numPr>
        <w:spacing w:after="90" w:line="290"/>
      </w:pPr>
      <w:r>
        <w:rPr>
          <w:rFonts w:ascii="Calibri" w:cs="Calibri" w:eastAsia="Calibri" w:hAnsi="Calibri"/>
          <w:b/>
          <w:bCs/>
          <w:color w:val="22302A"/>
          <w:sz w:val="21"/>
          <w:szCs w:val="21"/>
        </w:rPr>
        <w:t xml:space="preserve">Ảnh xuất hiện bằng hiệu ứng "vén màn" clip-path (từ ẩn hoàn toàn phía trên → hiện đủ khung trong 0.8s) kết hợp Ken Burns (ảnh phóng to 1.2× → 1.0× trong 1.2s) tạo cảm giác điện ảnh, phủ gradient tối phía dưới để chữ overlay luôn rõ.</w:t>
      </w:r>
    </w:p>
    <w:p>
      <w:pPr>
        <w:pStyle w:val="ListParagraph"/>
        <w:numPr>
          <w:ilvl w:val="0"/>
          <w:numId w:val="2"/>
        </w:numPr>
        <w:spacing w:after="90" w:line="290"/>
      </w:pPr>
      <w:r>
        <w:rPr>
          <w:rFonts w:ascii="Calibri" w:cs="Calibri" w:eastAsia="Calibri" w:hAnsi="Calibri"/>
          <w:b/>
          <w:bCs/>
          <w:color w:val="22302A"/>
          <w:sz w:val="21"/>
          <w:szCs w:val="21"/>
        </w:rPr>
        <w:t xml:space="preserve">Cột nội dung: tiêu đề, mô tả và danh sách checklist (4 mục) trượt vào từ phải, so le từng dòng (delay +0.1s/dòng), mỗi mục có icon dấu tick trong khối tròn gradient theo màu nhóm.</w:t>
      </w:r>
    </w:p>
    <w:p>
      <w:pPr>
        <w:pStyle w:val="Heading3"/>
        <w:spacing w:after="100" w:before="220"/>
      </w:pPr>
      <w:r>
        <w:rPr>
          <w:rFonts w:ascii="Calibri" w:cs="Calibri" w:eastAsia="Calibri" w:hAnsi="Calibri"/>
          <w:b/>
          <w:bCs/>
          <w:color w:val="2FA968"/>
        </w:rPr>
        <w:t xml:space="preserve">19.1.4. Khối 4 — Lưới thẻ dịch vụ (3D Tilt Card)</w:t>
      </w:r>
    </w:p>
    <w:p>
      <w:pPr>
        <w:pStyle w:val="ListParagraph"/>
        <w:numPr>
          <w:ilvl w:val="0"/>
          <w:numId w:val="2"/>
        </w:numPr>
        <w:spacing w:after="90" w:line="290"/>
      </w:pPr>
      <w:r>
        <w:rPr>
          <w:rFonts w:ascii="Calibri" w:cs="Calibri" w:eastAsia="Calibri" w:hAnsi="Calibri"/>
          <w:b/>
          <w:bCs/>
          <w:color w:val="22302A"/>
          <w:sz w:val="21"/>
          <w:szCs w:val="21"/>
        </w:rPr>
        <w:t xml:space="preserve">Thẻ nghiêng theo vị trí con trỏ chuột (3D tilt, perspective 1000px, biên độ ±8°) — tạo cảm giác nổi khối khi rê chuột, tự trở về vị trí phẳng khi rời chuột.</w:t>
      </w:r>
    </w:p>
    <w:p>
      <w:pPr>
        <w:pStyle w:val="ListParagraph"/>
        <w:numPr>
          <w:ilvl w:val="0"/>
          <w:numId w:val="2"/>
        </w:numPr>
        <w:spacing w:after="90" w:line="290"/>
      </w:pPr>
      <w:r>
        <w:rPr>
          <w:rFonts w:ascii="Calibri" w:cs="Calibri" w:eastAsia="Calibri" w:hAnsi="Calibri"/>
          <w:b/>
          <w:bCs/>
          <w:color w:val="22302A"/>
          <w:sz w:val="21"/>
          <w:szCs w:val="21"/>
        </w:rPr>
        <w:t xml:space="preserve">Khi hover: phóng to nhẹ (scale 1.02), phát sáng lan toả (radial-glow theo màu nhóm) phía sau thẻ, viền gradient động xuất hiện quanh thẻ, ảnh trong thẻ phóng to 1.1×, nút mũi tên góc phải hiện ra.</w:t>
      </w:r>
    </w:p>
    <w:p>
      <w:pPr>
        <w:pStyle w:val="ListParagraph"/>
        <w:numPr>
          <w:ilvl w:val="0"/>
          <w:numId w:val="2"/>
        </w:numPr>
        <w:spacing w:after="90" w:line="290"/>
      </w:pPr>
      <w:r>
        <w:rPr>
          <w:rFonts w:ascii="Calibri" w:cs="Calibri" w:eastAsia="Calibri" w:hAnsi="Calibri"/>
          <w:b/>
          <w:bCs/>
          <w:color w:val="22302A"/>
          <w:sz w:val="21"/>
          <w:szCs w:val="21"/>
        </w:rPr>
        <w:t xml:space="preserve">Nội dung bên trong thẻ dịch nhẹ theo trục Z (translateZ) khi hover để tăng cảm giác chiều sâu.</w:t>
      </w:r>
    </w:p>
    <w:p>
      <w:pPr>
        <w:pStyle w:val="ListParagraph"/>
        <w:numPr>
          <w:ilvl w:val="0"/>
          <w:numId w:val="2"/>
        </w:numPr>
        <w:spacing w:after="90" w:line="290"/>
      </w:pPr>
      <w:r>
        <w:rPr>
          <w:rFonts w:ascii="Calibri" w:cs="Calibri" w:eastAsia="Calibri" w:hAnsi="Calibri"/>
          <w:b/>
          <w:bCs/>
          <w:color w:val="22302A"/>
          <w:sz w:val="21"/>
          <w:szCs w:val="21"/>
        </w:rPr>
        <w:t xml:space="preserve">Thẻ xuất hiện tuần tự khi cuộn tới (opacity 0→1, y +60→0), so le theo chỉ số thẻ trong lưới, chỉ chạy 1 lần khi vào khung nhìn.</w:t>
      </w:r>
    </w:p>
    <w:p>
      <w:pPr>
        <w:pStyle w:val="ListParagraph"/>
        <w:numPr>
          <w:ilvl w:val="0"/>
          <w:numId w:val="2"/>
        </w:numPr>
        <w:spacing w:after="90" w:line="290"/>
      </w:pPr>
      <w:r>
        <w:rPr>
          <w:rFonts w:ascii="Calibri" w:cs="Calibri" w:eastAsia="Calibri" w:hAnsi="Calibri"/>
          <w:b/>
          <w:bCs/>
          <w:color w:val="22302A"/>
          <w:sz w:val="21"/>
          <w:szCs w:val="21"/>
        </w:rPr>
        <w:t xml:space="preserve">Badge tên nhóm ở góc trên-trái ảnh trượt vào từ trái; giá dịch vụ + nút "Đặt lịch" ở chân thẻ chỉ hiện rõ/nổi lên khi hover, tạo lớp thông tin ưu tiên xem trước — hành động sau.</w:t>
      </w:r>
    </w:p>
    <w:p>
      <w:pPr>
        <w:pStyle w:val="Heading3"/>
        <w:spacing w:after="100" w:before="220"/>
      </w:pPr>
      <w:r>
        <w:rPr>
          <w:rFonts w:ascii="Calibri" w:cs="Calibri" w:eastAsia="Calibri" w:hAnsi="Calibri"/>
          <w:b/>
          <w:bCs/>
          <w:color w:val="2FA968"/>
        </w:rPr>
        <w:t xml:space="preserve">19.1.5. Khối 5 — Chuyển tab mượt (AnimatePresence)</w:t>
      </w:r>
    </w:p>
    <w:p>
      <w:pPr>
        <w:pStyle w:val="ListParagraph"/>
        <w:numPr>
          <w:ilvl w:val="0"/>
          <w:numId w:val="2"/>
        </w:numPr>
        <w:spacing w:after="90" w:line="290"/>
      </w:pPr>
      <w:r>
        <w:rPr>
          <w:rFonts w:ascii="Calibri" w:cs="Calibri" w:eastAsia="Calibri" w:hAnsi="Calibri"/>
          <w:b/>
          <w:bCs/>
          <w:color w:val="22302A"/>
          <w:sz w:val="21"/>
          <w:szCs w:val="21"/>
        </w:rPr>
        <w:t xml:space="preserve">Khi đổi tab, nội dung cũ mờ dần + trượt lên (exit), nội dung mới mờ dần + trượt xuống vào đúng vị trí (enter) trong 0.4s, dùng chế độ "wait" để tránh 2 khối nội dung chồng hình trong lúc chuyển.</w:t>
      </w:r>
    </w:p>
    <w:p>
      <w:pPr>
        <w:pStyle w:val="Heading3"/>
        <w:spacing w:after="100" w:before="220"/>
      </w:pPr>
      <w:r>
        <w:rPr>
          <w:rFonts w:ascii="Calibri" w:cs="Calibri" w:eastAsia="Calibri" w:hAnsi="Calibri"/>
          <w:b/>
          <w:bCs/>
          <w:color w:val="2FA968"/>
        </w:rPr>
        <w:t xml:space="preserve">19.1.6. Hiệu năng &amp; Khả năng tiếp cận</w:t>
      </w:r>
    </w:p>
    <w:p>
      <w:pPr>
        <w:pStyle w:val="ListParagraph"/>
        <w:numPr>
          <w:ilvl w:val="0"/>
          <w:numId w:val="2"/>
        </w:numPr>
        <w:spacing w:after="90" w:line="290"/>
      </w:pPr>
      <w:r>
        <w:rPr>
          <w:rFonts w:ascii="Calibri" w:cs="Calibri" w:eastAsia="Calibri" w:hAnsi="Calibri"/>
          <w:b/>
          <w:bCs/>
          <w:color w:val="22302A"/>
          <w:sz w:val="21"/>
          <w:szCs w:val="21"/>
        </w:rPr>
        <w:t xml:space="preserve">Mọi animation chạy 1 lần khi vào khung nhìn (useInView once: true) — không lặp lại khi cuộn qua lại, tránh gây mỏi mắt và tốn hiệu năng.</w:t>
      </w:r>
    </w:p>
    <w:p>
      <w:pPr>
        <w:pStyle w:val="ListParagraph"/>
        <w:numPr>
          <w:ilvl w:val="0"/>
          <w:numId w:val="2"/>
        </w:numPr>
        <w:spacing w:after="90" w:line="290"/>
      </w:pPr>
      <w:r>
        <w:rPr>
          <w:rFonts w:ascii="Calibri" w:cs="Calibri" w:eastAsia="Calibri" w:hAnsi="Calibri"/>
          <w:b/>
          <w:bCs/>
          <w:color w:val="22302A"/>
          <w:sz w:val="21"/>
          <w:szCs w:val="21"/>
        </w:rPr>
        <w:t xml:space="preserve">Ưu tiên animate thuộc tính transform/opacity (GPU-accelerated), hạn chế animate các thuộc tính gây reflow (width/height/top/left).</w:t>
      </w:r>
    </w:p>
    <w:p>
      <w:pPr>
        <w:pStyle w:val="ListParagraph"/>
        <w:numPr>
          <w:ilvl w:val="0"/>
          <w:numId w:val="2"/>
        </w:numPr>
        <w:spacing w:after="90" w:line="290"/>
      </w:pPr>
      <w:r>
        <w:rPr>
          <w:rFonts w:ascii="Calibri" w:cs="Calibri" w:eastAsia="Calibri" w:hAnsi="Calibri"/>
          <w:b/>
          <w:bCs/>
          <w:color w:val="22302A"/>
          <w:sz w:val="21"/>
          <w:szCs w:val="21"/>
        </w:rPr>
        <w:t xml:space="preserve">Ảnh dưới màn hình đầu tiên (below the fold) tải lười (lazy load).</w:t>
      </w:r>
    </w:p>
    <w:p>
      <w:pPr>
        <w:pStyle w:val="ListParagraph"/>
        <w:numPr>
          <w:ilvl w:val="0"/>
          <w:numId w:val="2"/>
        </w:numPr>
        <w:spacing w:after="90" w:line="290"/>
      </w:pPr>
      <w:r>
        <w:rPr>
          <w:rFonts w:ascii="Calibri" w:cs="Calibri" w:eastAsia="Calibri" w:hAnsi="Calibri"/>
          <w:b/>
          <w:bCs/>
          <w:color w:val="22302A"/>
          <w:sz w:val="21"/>
          <w:szCs w:val="21"/>
        </w:rPr>
        <w:t xml:space="preserve">Toàn bộ animation phải tôn trọng prefers-reduced-motion — người dùng bật chế độ giảm chuyển động thì tắt hoặc rút ngắn hiệu ứng, giữ nguyên nội dung và chức năng.</w:t>
      </w:r>
    </w:p>
    <w:p>
      <w:pPr>
        <w:pStyle w:val="ListParagraph"/>
        <w:numPr>
          <w:ilvl w:val="0"/>
          <w:numId w:val="2"/>
        </w:numPr>
        <w:spacing w:after="90" w:line="290"/>
      </w:pPr>
      <w:r>
        <w:rPr>
          <w:rFonts w:ascii="Calibri" w:cs="Calibri" w:eastAsia="Calibri" w:hAnsi="Calibri"/>
          <w:b/>
          <w:bCs/>
          <w:color w:val="22302A"/>
          <w:sz w:val="21"/>
          <w:szCs w:val="21"/>
        </w:rPr>
        <w:t xml:space="preserve">Ảnh có alt mô tả đầy đủ; trạng thái focus trên thẻ/nút vẫn hiển thị rõ khi điều hướng bàn phím; độ tương phản chữ/nền tuân theo mục 2.1.</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Việc chuẩn hoá pattern này giúp 3 trang catalog (tổng ~1.290 dòng code hiện tại) dùng chung 1 bộ component lõi (ServiceCard, FloatingShape, AnimatedCounter...) — khi cần thêm trang catalog mới (ví dụ trang "Gói khám sức khoẻ doanh nghiệp"), đội dev chỉ cần cấu hình lại data source và bảng màu nhóm ở mục 19.1.2, không dựng lại UI từ đầu.</w:t>
            </w:r>
          </w:p>
        </w:tc>
      </w:tr>
    </w:tbl>
    <w:p>
      <w:pPr>
        <w:pStyle w:val="Heading2"/>
        <w:spacing w:after="140" w:before="320"/>
      </w:pPr>
      <w:r>
        <w:rPr>
          <w:rFonts w:ascii="Calibri" w:cs="Calibri" w:eastAsia="Calibri" w:hAnsi="Calibri"/>
          <w:b/>
          <w:bCs/>
          <w:color w:val="164B36"/>
        </w:rPr>
        <w:t xml:space="preserve">19.2. Trang đăng nhập Quản trị (/admin/login) — Đặc tả UI/UX mới</w:t>
      </w:r>
    </w:p>
    <w:p>
      <w:pPr>
        <w:spacing w:after="140" w:line="300"/>
      </w:pPr>
      <w:r>
        <w:rPr>
          <w:rFonts w:ascii="Calibri" w:cs="Calibri" w:eastAsia="Calibri" w:hAnsi="Calibri"/>
          <w:color w:val="22302A"/>
          <w:sz w:val="21"/>
          <w:szCs w:val="21"/>
        </w:rPr>
        <w:t xml:space="preserve">Đặc tả này thay thế mô tả một dòng tại mục 9.1 ("nền Cream White, có bộ chọn vai trò mô phỏng") bằng thiết kế đầy đủ, hiện đại, cùng ngôn ngữ hình ảnh và animation với Modern Page Design Pattern ở mục 19.1 — nhưng tiết chế hơn để phù hợp ngữ cảnh nghiệp vụ (đăng nhập nội bộ, không phải trang marketing). Đây là điểm chạm đầu tiên của nhân viên bệnh viện với Cổng quản trị nên vẫn cần truyền tải cảm giác chuyên nghiệp, đáng tin cậy, đồng thời gây ấn tượng thị giác tốt.</w:t>
      </w:r>
    </w:p>
    <w:p>
      <w:pPr>
        <w:pStyle w:val="Heading3"/>
        <w:spacing w:after="100" w:before="220"/>
      </w:pPr>
      <w:r>
        <w:rPr>
          <w:rFonts w:ascii="Calibri" w:cs="Calibri" w:eastAsia="Calibri" w:hAnsi="Calibri"/>
          <w:b/>
          <w:bCs/>
          <w:color w:val="2FA968"/>
        </w:rPr>
        <w:t xml:space="preserve">19.2.1. Bố cục tổng thể (Split-screen)</w:t>
      </w:r>
    </w:p>
    <w:p>
      <w:pPr>
        <w:pStyle w:val="ListParagraph"/>
        <w:numPr>
          <w:ilvl w:val="0"/>
          <w:numId w:val="2"/>
        </w:numPr>
        <w:spacing w:after="90" w:line="290"/>
      </w:pPr>
      <w:r>
        <w:rPr>
          <w:rFonts w:ascii="Calibri" w:cs="Calibri" w:eastAsia="Calibri" w:hAnsi="Calibri"/>
          <w:b/>
          <w:bCs/>
          <w:color w:val="22302A"/>
          <w:sz w:val="21"/>
          <w:szCs w:val="21"/>
        </w:rPr>
        <w:t xml:space="preserve">Toàn màn hình chia 2 cột trên desktop (≥1024px): cột trái 55% là khối "visual storytelling" giới thiệu bệnh viện, cột phải 45% là khối form đăng nhập, nền Cream White #FCFBF7.</w:t>
      </w:r>
    </w:p>
    <w:p>
      <w:pPr>
        <w:pStyle w:val="ListParagraph"/>
        <w:numPr>
          <w:ilvl w:val="0"/>
          <w:numId w:val="2"/>
        </w:numPr>
        <w:spacing w:after="90" w:line="290"/>
      </w:pPr>
      <w:r>
        <w:rPr>
          <w:rFonts w:ascii="Calibri" w:cs="Calibri" w:eastAsia="Calibri" w:hAnsi="Calibri"/>
          <w:b/>
          <w:bCs/>
          <w:color w:val="22302A"/>
          <w:sz w:val="21"/>
          <w:szCs w:val="21"/>
        </w:rPr>
        <w:t xml:space="preserve">Trên tablet/mobile (&lt;1024px): chỉ hiển thị khối form, căn giữa màn hình; khối visual trái ẩn hoặc thu gọn thành 1 dải banner mỏng phía trên form (chiều cao ~120px) để giữ cảm giác thương hiệu mà không chiếm không gian form.</w:t>
      </w:r>
    </w:p>
    <w:p>
      <w:pPr>
        <w:pStyle w:val="ListParagraph"/>
        <w:numPr>
          <w:ilvl w:val="0"/>
          <w:numId w:val="2"/>
        </w:numPr>
        <w:spacing w:after="90" w:line="290"/>
      </w:pPr>
      <w:r>
        <w:rPr>
          <w:rFonts w:ascii="Calibri" w:cs="Calibri" w:eastAsia="Calibri" w:hAnsi="Calibri"/>
          <w:b/>
          <w:bCs/>
          <w:color w:val="22302A"/>
          <w:sz w:val="21"/>
          <w:szCs w:val="21"/>
        </w:rPr>
        <w:t xml:space="preserve">Không dùng modal/popup cho đăng nhập — đây là trang độc lập toàn màn hình (full-page), tách biệt hoàn toàn khỏi Header/Footer công khai của trang chủ.</w:t>
      </w:r>
    </w:p>
    <w:p>
      <w:pPr>
        <w:pStyle w:val="Heading3"/>
        <w:spacing w:after="100" w:before="220"/>
      </w:pPr>
      <w:r>
        <w:rPr>
          <w:rFonts w:ascii="Calibri" w:cs="Calibri" w:eastAsia="Calibri" w:hAnsi="Calibri"/>
          <w:b/>
          <w:bCs/>
          <w:color w:val="2FA968"/>
        </w:rPr>
        <w:t xml:space="preserve">19.2.2. Cột trái — Khối hình ảnh thương hiệu (Visual Panel)</w:t>
      </w:r>
    </w:p>
    <w:p>
      <w:pPr>
        <w:pStyle w:val="ListParagraph"/>
        <w:numPr>
          <w:ilvl w:val="0"/>
          <w:numId w:val="2"/>
        </w:numPr>
        <w:spacing w:after="90" w:line="290"/>
      </w:pPr>
      <w:r>
        <w:rPr>
          <w:rFonts w:ascii="Calibri" w:cs="Calibri" w:eastAsia="Calibri" w:hAnsi="Calibri"/>
          <w:b/>
          <w:bCs/>
          <w:color w:val="22302A"/>
          <w:sz w:val="21"/>
          <w:szCs w:val="21"/>
        </w:rPr>
        <w:t xml:space="preserve">Nền gradient chéo Green Dark → Brand Green (cùng công thức mục 19.1.1), phủ lớp lưới mờ 10% và 3 khối FloatingShape trôi nổi chậm rãi (opacity thấp 15–20%, không gây xao nhãng).</w:t>
      </w:r>
    </w:p>
    <w:p>
      <w:pPr>
        <w:pStyle w:val="ListParagraph"/>
        <w:numPr>
          <w:ilvl w:val="0"/>
          <w:numId w:val="2"/>
        </w:numPr>
        <w:spacing w:after="90" w:line="290"/>
      </w:pPr>
      <w:r>
        <w:rPr>
          <w:rFonts w:ascii="Calibri" w:cs="Calibri" w:eastAsia="Calibri" w:hAnsi="Calibri"/>
          <w:b/>
          <w:bCs/>
          <w:color w:val="22302A"/>
          <w:sz w:val="21"/>
          <w:szCs w:val="21"/>
        </w:rPr>
        <w:t xml:space="preserve">Logo bệnh viện + tên đầy đủ "Bệnh Viện Đa Khoa Khu Vực Miền Núi Phía Bắc Quảng Nam" ở góc trên cùng, cỡ chữ vừa phải, màu trắng.</w:t>
      </w:r>
    </w:p>
    <w:p>
      <w:pPr>
        <w:pStyle w:val="ListParagraph"/>
        <w:numPr>
          <w:ilvl w:val="0"/>
          <w:numId w:val="2"/>
        </w:numPr>
        <w:spacing w:after="90" w:line="290"/>
      </w:pPr>
      <w:r>
        <w:rPr>
          <w:rFonts w:ascii="Calibri" w:cs="Calibri" w:eastAsia="Calibri" w:hAnsi="Calibri"/>
          <w:b/>
          <w:bCs/>
          <w:color w:val="22302A"/>
          <w:sz w:val="21"/>
          <w:szCs w:val="21"/>
        </w:rPr>
        <w:t xml:space="preserve">Giữa khối: 1 câu khẩu hiệu ngắn xoay vòng (ví dụ "Tận tâm chăm sóc — Chuyên sâu điều trị"), chữ lớn, xuất hiện bằng hiệu ứng chữ bay lên tách 2 dòng giống mẫu Hero (mục 19.1.1), lặp lại nhẹ theo chu kỳ dài (8–10s) đổi sang câu kế tiếp bằng crossfade — không dùng carousel dạng nút bấm vì đây là yếu tố trang trí, không phải điều hướng.</w:t>
      </w:r>
    </w:p>
    <w:p>
      <w:pPr>
        <w:pStyle w:val="ListParagraph"/>
        <w:numPr>
          <w:ilvl w:val="0"/>
          <w:numId w:val="2"/>
        </w:numPr>
        <w:spacing w:after="90" w:line="290"/>
      </w:pPr>
      <w:r>
        <w:rPr>
          <w:rFonts w:ascii="Calibri" w:cs="Calibri" w:eastAsia="Calibri" w:hAnsi="Calibri"/>
          <w:b/>
          <w:bCs/>
          <w:color w:val="22302A"/>
          <w:sz w:val="21"/>
          <w:szCs w:val="21"/>
        </w:rPr>
        <w:t xml:space="preserve">3 chỉ số thống kê nhỏ ở chân khối (ví dụ Chuyên khoa, Bác sĩ, Năm hoạt động) dạng đếm số tăng dần khi trang tải xong, tái dùng component AnimatedCounter ở mục 19.1.1.</w:t>
      </w:r>
    </w:p>
    <w:p>
      <w:pPr>
        <w:pStyle w:val="ListParagraph"/>
        <w:numPr>
          <w:ilvl w:val="0"/>
          <w:numId w:val="2"/>
        </w:numPr>
        <w:spacing w:after="90" w:line="290"/>
      </w:pPr>
      <w:r>
        <w:rPr>
          <w:rFonts w:ascii="Calibri" w:cs="Calibri" w:eastAsia="Calibri" w:hAnsi="Calibri"/>
          <w:b/>
          <w:bCs/>
          <w:color w:val="22302A"/>
          <w:sz w:val="21"/>
          <w:szCs w:val="21"/>
        </w:rPr>
        <w:t xml:space="preserve">Hiệu ứng thị sai theo con trỏ chuột (subtle parallax): các khối FloatingShape dịch chuyển nhẹ (biên độ ≤ 12px) theo hướng di chuyển chuột, tạo chiều sâu 3D mà không gây khó chịu — vô hiệu hoá trên thiết bị cảm ứng và khi bật prefers-reduced-motion.</w:t>
      </w:r>
    </w:p>
    <w:p>
      <w:pPr>
        <w:pStyle w:val="Heading3"/>
        <w:spacing w:after="100" w:before="220"/>
      </w:pPr>
      <w:r>
        <w:rPr>
          <w:rFonts w:ascii="Calibri" w:cs="Calibri" w:eastAsia="Calibri" w:hAnsi="Calibri"/>
          <w:b/>
          <w:bCs/>
          <w:color w:val="2FA968"/>
        </w:rPr>
        <w:t xml:space="preserve">19.2.3. Cột phải — Khối Form đăng nhập</w:t>
      </w:r>
    </w:p>
    <w:p>
      <w:pPr>
        <w:pStyle w:val="ListParagraph"/>
        <w:numPr>
          <w:ilvl w:val="0"/>
          <w:numId w:val="2"/>
        </w:numPr>
        <w:spacing w:after="90" w:line="290"/>
      </w:pPr>
      <w:r>
        <w:rPr>
          <w:rFonts w:ascii="Calibri" w:cs="Calibri" w:eastAsia="Calibri" w:hAnsi="Calibri"/>
          <w:b/>
          <w:bCs/>
          <w:color w:val="22302A"/>
          <w:sz w:val="21"/>
          <w:szCs w:val="21"/>
        </w:rPr>
        <w:t xml:space="preserve">Thẻ form nền trắng, bo góc lớn (theo --radius-lg mục 4.1), đổ bóng y tế nhẹ, padding 40–48px, rộng tối đa 420px, căn giữa theo chiều dọc cột phải.</w:t>
      </w:r>
    </w:p>
    <w:p>
      <w:pPr>
        <w:pStyle w:val="ListParagraph"/>
        <w:numPr>
          <w:ilvl w:val="0"/>
          <w:numId w:val="2"/>
        </w:numPr>
        <w:spacing w:after="90" w:line="290"/>
      </w:pPr>
      <w:r>
        <w:rPr>
          <w:rFonts w:ascii="Calibri" w:cs="Calibri" w:eastAsia="Calibri" w:hAnsi="Calibri"/>
          <w:b/>
          <w:bCs/>
          <w:color w:val="22302A"/>
          <w:sz w:val="21"/>
          <w:szCs w:val="21"/>
        </w:rPr>
        <w:t xml:space="preserve">Tiêu đề "Đăng nhập hệ thống" (H2) + dòng phụ đề nhỏ "Cổng quản trị nội bộ — chỉ dành cho nhân viên được cấp quyền".</w:t>
      </w:r>
    </w:p>
    <w:p>
      <w:pPr>
        <w:pStyle w:val="ListParagraph"/>
        <w:numPr>
          <w:ilvl w:val="0"/>
          <w:numId w:val="2"/>
        </w:numPr>
        <w:spacing w:after="90" w:line="290"/>
      </w:pPr>
      <w:r>
        <w:rPr>
          <w:rFonts w:ascii="Calibri" w:cs="Calibri" w:eastAsia="Calibri" w:hAnsi="Calibri"/>
          <w:b/>
          <w:bCs/>
          <w:color w:val="22302A"/>
          <w:sz w:val="21"/>
          <w:szCs w:val="21"/>
        </w:rPr>
        <w:t xml:space="preserve">Bộ chọn vai trò (Role selector): 3 thẻ nhỏ dạng segmented control — Super Admin / Department Admin (Lễ tân) / Bác sĩ — kế thừa đúng 3 vai trò tại mục 9.1; thẻ đang chọn nổi bật bằng nền gradient Green, icon minh hoạ riêng cho từng vai trò.</w:t>
      </w:r>
    </w:p>
    <w:p>
      <w:pPr>
        <w:pStyle w:val="ListParagraph"/>
        <w:numPr>
          <w:ilvl w:val="0"/>
          <w:numId w:val="2"/>
        </w:numPr>
        <w:spacing w:after="90" w:line="290"/>
      </w:pPr>
      <w:r>
        <w:rPr>
          <w:rFonts w:ascii="Calibri" w:cs="Calibri" w:eastAsia="Calibri" w:hAnsi="Calibri"/>
          <w:b/>
          <w:bCs/>
          <w:color w:val="22302A"/>
          <w:sz w:val="21"/>
          <w:szCs w:val="21"/>
        </w:rPr>
        <w:t xml:space="preserve">Trường Tên đăng nhập (hoặc email nội bộ) và Mật khẩu, viền bo tròn theo mục 5.5, icon trái minh hoạ (user/lock), nút con mắt để hiện/ẩn mật khẩu ở trường mật khẩu.</w:t>
      </w:r>
    </w:p>
    <w:p>
      <w:pPr>
        <w:pStyle w:val="ListParagraph"/>
        <w:numPr>
          <w:ilvl w:val="0"/>
          <w:numId w:val="2"/>
        </w:numPr>
        <w:spacing w:after="90" w:line="290"/>
      </w:pPr>
      <w:r>
        <w:rPr>
          <w:rFonts w:ascii="Calibri" w:cs="Calibri" w:eastAsia="Calibri" w:hAnsi="Calibri"/>
          <w:b/>
          <w:bCs/>
          <w:color w:val="22302A"/>
          <w:sz w:val="21"/>
          <w:szCs w:val="21"/>
        </w:rPr>
        <w:t xml:space="preserve">Checkbox "Ghi nhớ đăng nhập" + liên kết "Quên mật khẩu?" cùng hàng, căn 2 đầu.</w:t>
      </w:r>
    </w:p>
    <w:p>
      <w:pPr>
        <w:pStyle w:val="ListParagraph"/>
        <w:numPr>
          <w:ilvl w:val="0"/>
          <w:numId w:val="2"/>
        </w:numPr>
        <w:spacing w:after="90" w:line="290"/>
      </w:pPr>
      <w:r>
        <w:rPr>
          <w:rFonts w:ascii="Calibri" w:cs="Calibri" w:eastAsia="Calibri" w:hAnsi="Calibri"/>
          <w:b/>
          <w:bCs/>
          <w:color w:val="22302A"/>
          <w:sz w:val="21"/>
          <w:szCs w:val="21"/>
        </w:rPr>
        <w:t xml:space="preserve">Nút "Đăng nhập" full-width, nền gradient Green, bo góc pill, có trạng thái loading riêng (mục 19.2.4).</w:t>
      </w:r>
    </w:p>
    <w:p>
      <w:pPr>
        <w:pStyle w:val="ListParagraph"/>
        <w:numPr>
          <w:ilvl w:val="0"/>
          <w:numId w:val="2"/>
        </w:numPr>
        <w:spacing w:after="90" w:line="290"/>
      </w:pPr>
      <w:r>
        <w:rPr>
          <w:rFonts w:ascii="Calibri" w:cs="Calibri" w:eastAsia="Calibri" w:hAnsi="Calibri"/>
          <w:b/>
          <w:bCs/>
          <w:color w:val="22302A"/>
          <w:sz w:val="21"/>
          <w:szCs w:val="21"/>
        </w:rPr>
        <w:t xml:space="preserve">Chân form: dòng nhỏ "Quay lại trang chủ" (link về "/") căn giữa, giúp thoát nhanh nếu vào nhầm.</w:t>
      </w:r>
    </w:p>
    <w:p>
      <w:pPr>
        <w:pStyle w:val="Heading3"/>
        <w:spacing w:after="100" w:before="220"/>
      </w:pPr>
      <w:r>
        <w:rPr>
          <w:rFonts w:ascii="Calibri" w:cs="Calibri" w:eastAsia="Calibri" w:hAnsi="Calibri"/>
          <w:b/>
          <w:bCs/>
          <w:color w:val="2FA968"/>
        </w:rPr>
        <w:t xml:space="preserve">19.2.4. Animation &amp; Micro-interaction chi tiết</w:t>
      </w:r>
    </w:p>
    <w:p>
      <w:pPr>
        <w:spacing w:after="140" w:line="300"/>
      </w:pPr>
      <w:r>
        <w:rPr>
          <w:rFonts w:ascii="Calibri" w:cs="Calibri" w:eastAsia="Calibri" w:hAnsi="Calibri"/>
          <w:color w:val="22302A"/>
          <w:sz w:val="21"/>
          <w:szCs w:val="21"/>
          <w:b/>
        </w:rPr>
        <w:t xml:space="preserve">a) Choreography khi trang tải (entrance):</w:t>
      </w:r>
    </w:p>
    <w:p>
      <w:pPr>
        <w:pStyle w:val="ListParagraph"/>
        <w:numPr>
          <w:ilvl w:val="0"/>
          <w:numId w:val="2"/>
        </w:numPr>
        <w:spacing w:after="90" w:line="290"/>
      </w:pPr>
      <w:r>
        <w:rPr>
          <w:rFonts w:ascii="Calibri" w:cs="Calibri" w:eastAsia="Calibri" w:hAnsi="Calibri"/>
          <w:b/>
          <w:bCs/>
          <w:color w:val="22302A"/>
          <w:sz w:val="21"/>
          <w:szCs w:val="21"/>
        </w:rPr>
        <w:t xml:space="preserve">Khối trái mờ dần + trượt từ trái vào (0.6s); khối phải (thẻ form) mờ dần + trượt từ phải vào, trễ 0.2s so với khối trái để tạo cảm giác 2 lớp lần lượt xuất hiện.</w:t>
      </w:r>
    </w:p>
    <w:p>
      <w:pPr>
        <w:pStyle w:val="ListParagraph"/>
        <w:numPr>
          <w:ilvl w:val="0"/>
          <w:numId w:val="2"/>
        </w:numPr>
        <w:spacing w:after="90" w:line="290"/>
      </w:pPr>
      <w:r>
        <w:rPr>
          <w:rFonts w:ascii="Calibri" w:cs="Calibri" w:eastAsia="Calibri" w:hAnsi="Calibri"/>
          <w:b/>
          <w:bCs/>
          <w:color w:val="22302A"/>
          <w:sz w:val="21"/>
          <w:szCs w:val="21"/>
        </w:rPr>
        <w:t xml:space="preserve">Bên trong thẻ form: logo/tiêu đề → bộ chọn vai trò → từng trường input → nút đăng nhập, mỗi phần tử xuất hiện so le 80–100ms (opacity 0→1, y +16→0), giống kiểu stagger đã dùng ở Stats Card mục 19.1.1.</w:t>
      </w:r>
    </w:p>
    <w:p>
      <w:pPr>
        <w:spacing w:after="140" w:line="300"/>
      </w:pPr>
      <w:r>
        <w:rPr>
          <w:rFonts w:ascii="Calibri" w:cs="Calibri" w:eastAsia="Calibri" w:hAnsi="Calibri"/>
          <w:color w:val="22302A"/>
          <w:sz w:val="21"/>
          <w:szCs w:val="21"/>
          <w:b/>
        </w:rPr>
        <w:t xml:space="preserve">b) Tương tác trường nhập liệu (input focus):</w:t>
      </w:r>
    </w:p>
    <w:p>
      <w:pPr>
        <w:pStyle w:val="ListParagraph"/>
        <w:numPr>
          <w:ilvl w:val="0"/>
          <w:numId w:val="2"/>
        </w:numPr>
        <w:spacing w:after="90" w:line="290"/>
      </w:pPr>
      <w:r>
        <w:rPr>
          <w:rFonts w:ascii="Calibri" w:cs="Calibri" w:eastAsia="Calibri" w:hAnsi="Calibri"/>
          <w:b/>
          <w:bCs/>
          <w:color w:val="22302A"/>
          <w:sz w:val="21"/>
          <w:szCs w:val="21"/>
        </w:rPr>
        <w:t xml:space="preserve">Khi focus vào trường: viền chuyển sang màu Green kèm quầng sáng mờ (box-shadow lan toả nhẹ, 0.2s), icon trái đổi từ xám sang xanh.</w:t>
      </w:r>
    </w:p>
    <w:p>
      <w:pPr>
        <w:pStyle w:val="ListParagraph"/>
        <w:numPr>
          <w:ilvl w:val="0"/>
          <w:numId w:val="2"/>
        </w:numPr>
        <w:spacing w:after="90" w:line="290"/>
      </w:pPr>
      <w:r>
        <w:rPr>
          <w:rFonts w:ascii="Calibri" w:cs="Calibri" w:eastAsia="Calibri" w:hAnsi="Calibri"/>
          <w:b/>
          <w:bCs/>
          <w:color w:val="22302A"/>
          <w:sz w:val="21"/>
          <w:szCs w:val="21"/>
        </w:rPr>
        <w:t xml:space="preserve">Khi rời trường mà bỏ trống trường bắt buộc: viền chuyển đỏ mềm #C0392B kèm rung lắc ngang nhẹ (shake, biên độ nhỏ, 0.3s) và dòng thông báo lỗi trượt xuống dưới trường — theo đúng quy tắc validate chung ở mục 13.5 (không dùng alert() chặn thao tác).</w:t>
      </w:r>
    </w:p>
    <w:p>
      <w:pPr>
        <w:spacing w:after="140" w:line="300"/>
      </w:pPr>
      <w:r>
        <w:rPr>
          <w:rFonts w:ascii="Calibri" w:cs="Calibri" w:eastAsia="Calibri" w:hAnsi="Calibri"/>
          <w:color w:val="22302A"/>
          <w:sz w:val="21"/>
          <w:szCs w:val="21"/>
          <w:b/>
        </w:rPr>
        <w:t xml:space="preserve">c) Trạng thái nút Đăng nhập:</w:t>
      </w:r>
    </w:p>
    <w:p>
      <w:pPr>
        <w:pStyle w:val="ListParagraph"/>
        <w:numPr>
          <w:ilvl w:val="0"/>
          <w:numId w:val="2"/>
        </w:numPr>
        <w:spacing w:after="90" w:line="290"/>
      </w:pPr>
      <w:r>
        <w:rPr>
          <w:rFonts w:ascii="Calibri" w:cs="Calibri" w:eastAsia="Calibri" w:hAnsi="Calibri"/>
          <w:b/>
          <w:bCs/>
          <w:color w:val="22302A"/>
          <w:sz w:val="21"/>
          <w:szCs w:val="21"/>
        </w:rPr>
        <w:t xml:space="preserve">Mặc định: nền gradient Green, hover phóng to nhẹ (scale 1.02), bấm thu nhỏ (scale 0.98).</w:t>
      </w:r>
    </w:p>
    <w:p>
      <w:pPr>
        <w:pStyle w:val="ListParagraph"/>
        <w:numPr>
          <w:ilvl w:val="0"/>
          <w:numId w:val="2"/>
        </w:numPr>
        <w:spacing w:after="90" w:line="290"/>
      </w:pPr>
      <w:r>
        <w:rPr>
          <w:rFonts w:ascii="Calibri" w:cs="Calibri" w:eastAsia="Calibri" w:hAnsi="Calibri"/>
          <w:b/>
          <w:bCs/>
          <w:color w:val="22302A"/>
          <w:sz w:val="21"/>
          <w:szCs w:val="21"/>
        </w:rPr>
        <w:t xml:space="preserve">Khi submit: nút chuyển sang trạng thái loading — chữ "Đăng nhập" thay bằng icon xoay tròn (spinner), nút khoá tương tác, không cho bấm lặp lại nhiều lần liên tiếp.</w:t>
      </w:r>
    </w:p>
    <w:p>
      <w:pPr>
        <w:pStyle w:val="ListParagraph"/>
        <w:numPr>
          <w:ilvl w:val="0"/>
          <w:numId w:val="2"/>
        </w:numPr>
        <w:spacing w:after="90" w:line="290"/>
      </w:pPr>
      <w:r>
        <w:rPr>
          <w:rFonts w:ascii="Calibri" w:cs="Calibri" w:eastAsia="Calibri" w:hAnsi="Calibri"/>
          <w:b/>
          <w:bCs/>
          <w:color w:val="22302A"/>
          <w:sz w:val="21"/>
          <w:szCs w:val="21"/>
        </w:rPr>
        <w:t xml:space="preserve">Sai thông tin đăng nhập: toàn khối form rung lắc ngang nhẹ (shake, 0.4s) đồng thời hiện banner lỗi phía trên form (nền đỏ nhạt, icon cảnh báo), giữ nguyên dữ liệu tên đăng nhập đã nhập, chỉ xoá trường mật khẩu.</w:t>
      </w:r>
    </w:p>
    <w:p>
      <w:pPr>
        <w:pStyle w:val="ListParagraph"/>
        <w:numPr>
          <w:ilvl w:val="0"/>
          <w:numId w:val="2"/>
        </w:numPr>
        <w:spacing w:after="90" w:line="290"/>
      </w:pPr>
      <w:r>
        <w:rPr>
          <w:rFonts w:ascii="Calibri" w:cs="Calibri" w:eastAsia="Calibri" w:hAnsi="Calibri"/>
          <w:b/>
          <w:bCs/>
          <w:color w:val="22302A"/>
          <w:sz w:val="21"/>
          <w:szCs w:val="21"/>
        </w:rPr>
        <w:t xml:space="preserve">Đăng nhập thành công: nút đổi icon check màu trắng trong khối tròn, thẻ form mờ dần kết hợp phóng to nhẹ (scale 1→1.03 rồi fade out) trong khi màn hình chuyển tiếp mượt sang Dashboard Admin (mục 9.3) — không chuyển trang đột ngột.</w:t>
      </w:r>
    </w:p>
    <w:tbl>
      <w:tblPr>
        <w:tblW w:type="pct" w:w="100%"/>
        <w:tblBorders>
          <w:top w:val="single" w:color="FFA265" w:sz="4"/>
          <w:left w:val="single" w:color="FFA265" w:sz="4"/>
          <w:bottom w:val="single" w:color="FFA265" w:sz="4"/>
          <w:right w:val="single" w:color="FFA265" w:sz="4"/>
          <w:insideH w:val="single" w:color="auto" w:sz="4"/>
          <w:insideV w:val="single" w:color="auto" w:sz="4"/>
        </w:tblBorders>
      </w:tblPr>
      <w:tblGrid>
        <w:gridCol w:w="100"/>
      </w:tblGrid>
      <w:tr>
        <w:tc>
          <w:tcPr>
            <w:shd w:fill="FFF3E8" w:val="clear"/>
            <w:tcMar>
              <w:top w:type="dxa" w:w="140"/>
              <w:left w:type="dxa" w:w="180"/>
              <w:bottom w:type="dxa" w:w="140"/>
              <w:right w:type="dxa" w:w="180"/>
            </w:tcMar>
          </w:tcPr>
          <w:p>
            <w:r>
              <w:rPr>
                <w:rFonts w:ascii="Calibri" w:cs="Calibri" w:eastAsia="Calibri" w:hAnsi="Calibri"/>
                <w:b/>
                <w:bCs/>
                <w:color w:val="FFA265"/>
                <w:sz w:val="21"/>
                <w:szCs w:val="21"/>
              </w:rPr>
              <w:t xml:space="preserve">★ </w:t>
            </w:r>
            <w:r>
              <w:rPr>
                <w:rFonts w:ascii="Calibri" w:cs="Calibri" w:eastAsia="Calibri" w:hAnsi="Calibri"/>
                <w:i/>
                <w:iCs/>
                <w:color w:val="22302A"/>
                <w:sz w:val="21"/>
                <w:szCs w:val="21"/>
              </w:rPr>
              <w:t xml:space="preserve">Nguyên tắc chuyển động: mọi animation trên trang đăng nhập ưu tiên cảm giác "đáng tin cậy" hơn "vui mắt" — biên độ chuyển động nhỏ hơn, thời lượng ngắn hơn so với Hero trang công khai (mục 19.1.1), tránh gây cảm giác thiếu nghiêm túc cho một màn hình liên quan đến bảo mật dữ liệu y tế.</w:t>
            </w:r>
          </w:p>
        </w:tc>
      </w:tr>
    </w:tbl>
    <w:p>
      <w:pPr>
        <w:pStyle w:val="Heading3"/>
        <w:spacing w:after="100" w:before="220"/>
      </w:pPr>
      <w:r>
        <w:rPr>
          <w:rFonts w:ascii="Calibri" w:cs="Calibri" w:eastAsia="Calibri" w:hAnsi="Calibri"/>
          <w:b/>
          <w:bCs/>
          <w:color w:val="2FA968"/>
        </w:rPr>
        <w:t xml:space="preserve">19.2.5. Trạng thái &amp; Quy tắc Validate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Trạng thái</w:t>
            </w:r>
          </w:p>
        </w:tc>
        <w:tc>
          <w:tcPr>
            <w:tcW w:type="dxa" w:w="61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Hiển thị</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Trống trường bắt buộc</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Viền đỏ mềm + rung nhẹ trường liên quan + thông báo dưới trường, chặn submit (mục 13.5).</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Sai tên đăng nhập/mật khẩu</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Banner lỗi trên form + rung nhẹ toàn khối, không nêu rõ sai ở trường nào (tránh lộ thông tin tài khoản tồn tại hay không).</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Tài khoản bị khoá tạm thời</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Banner cảnh báo màu Peach, nêu thời gian còn lại trước khi thử lại được (mục 19.2.6).</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Mất kết nối / lỗi máy chủ</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Banner trung tính, nút "Thử lại", theo mẫu trạng thái lỗi chung mục 13.4.</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Đang xử lý đăng nhập</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Nút chuyển spinner, toàn form khoá tương tác, không cho submit lặp.</w:t>
            </w:r>
          </w:p>
        </w:tc>
      </w:tr>
    </w:tbl>
    <w:p>
      <w:pPr>
        <w:pStyle w:val="Heading3"/>
        <w:spacing w:after="100" w:before="220"/>
      </w:pPr>
      <w:r>
        <w:rPr>
          <w:rFonts w:ascii="Calibri" w:cs="Calibri" w:eastAsia="Calibri" w:hAnsi="Calibri"/>
          <w:b/>
          <w:bCs/>
          <w:color w:val="2FA968"/>
        </w:rPr>
        <w:t xml:space="preserve">19.2.6. Bảo mật đăng nhập</w:t>
      </w:r>
    </w:p>
    <w:p>
      <w:pPr>
        <w:pStyle w:val="ListParagraph"/>
        <w:numPr>
          <w:ilvl w:val="0"/>
          <w:numId w:val="2"/>
        </w:numPr>
        <w:spacing w:after="90" w:line="290"/>
      </w:pPr>
      <w:r>
        <w:rPr>
          <w:rFonts w:ascii="Calibri" w:cs="Calibri" w:eastAsia="Calibri" w:hAnsi="Calibri"/>
          <w:b/>
          <w:bCs/>
          <w:color w:val="22302A"/>
          <w:sz w:val="21"/>
          <w:szCs w:val="21"/>
        </w:rPr>
        <w:t xml:space="preserve">Giới hạn số lần thử sai: khoá tạm thời tài khoản sau 5 lần đăng nhập sai liên tiếp trong 15 phút (rate limiting), hiển thị rõ thời gian còn lại — bổ sung cụ thể hoá cho yêu cầu an toàn máy chủ/ứng dụng ở mục 14.4.</w:t>
      </w:r>
    </w:p>
    <w:p>
      <w:pPr>
        <w:pStyle w:val="ListParagraph"/>
        <w:numPr>
          <w:ilvl w:val="0"/>
          <w:numId w:val="2"/>
        </w:numPr>
        <w:spacing w:after="90" w:line="290"/>
      </w:pPr>
      <w:r>
        <w:rPr>
          <w:rFonts w:ascii="Calibri" w:cs="Calibri" w:eastAsia="Calibri" w:hAnsi="Calibri"/>
          <w:b/>
          <w:bCs/>
          <w:color w:val="22302A"/>
          <w:sz w:val="21"/>
          <w:szCs w:val="21"/>
        </w:rPr>
        <w:t xml:space="preserve">Mật khẩu không hiển thị dạng plain text trong DevTools/Network tab khi truyền đi — luôn qua kênh HTTPS/TLS theo mục 14.3.</w:t>
      </w:r>
    </w:p>
    <w:p>
      <w:pPr>
        <w:pStyle w:val="ListParagraph"/>
        <w:numPr>
          <w:ilvl w:val="0"/>
          <w:numId w:val="2"/>
        </w:numPr>
        <w:spacing w:after="90" w:line="290"/>
      </w:pPr>
      <w:r>
        <w:rPr>
          <w:rFonts w:ascii="Calibri" w:cs="Calibri" w:eastAsia="Calibri" w:hAnsi="Calibri"/>
          <w:b/>
          <w:bCs/>
          <w:color w:val="22302A"/>
          <w:sz w:val="21"/>
          <w:szCs w:val="21"/>
        </w:rPr>
        <w:t xml:space="preserve">Mọi lượt đăng nhập (thành công lẫn thất bại) được ghi vào Nhật ký hoạt động (mục 9.7): thời gian, tên đăng nhập, vai trò, kết quả, địa chỉ IP nguồn — phục vụ truy vết theo yêu cầu ATTT cấp độ 3 (mục 14.4).</w:t>
      </w:r>
    </w:p>
    <w:p>
      <w:pPr>
        <w:pStyle w:val="ListParagraph"/>
        <w:numPr>
          <w:ilvl w:val="0"/>
          <w:numId w:val="2"/>
        </w:numPr>
        <w:spacing w:after="90" w:line="290"/>
      </w:pPr>
      <w:r>
        <w:rPr>
          <w:rFonts w:ascii="Calibri" w:cs="Calibri" w:eastAsia="Calibri" w:hAnsi="Calibri"/>
          <w:b/>
          <w:bCs/>
          <w:color w:val="22302A"/>
          <w:sz w:val="21"/>
          <w:szCs w:val="21"/>
        </w:rPr>
        <w:t xml:space="preserve">Phiên đăng nhập có thời gian hết hạn (session timeout) sau một khoảng thời gian không thao tác, tự động đưa về lại /admin/login kèm thông báo phiên đã hết hạn.</w:t>
      </w:r>
    </w:p>
    <w:p>
      <w:pPr>
        <w:pStyle w:val="ListParagraph"/>
        <w:numPr>
          <w:ilvl w:val="0"/>
          <w:numId w:val="2"/>
        </w:numPr>
        <w:spacing w:after="90" w:line="290"/>
      </w:pPr>
      <w:r>
        <w:rPr>
          <w:rFonts w:ascii="Calibri" w:cs="Calibri" w:eastAsia="Calibri" w:hAnsi="Calibri"/>
          <w:b/>
          <w:bCs/>
          <w:color w:val="22302A"/>
          <w:sz w:val="21"/>
          <w:szCs w:val="21"/>
        </w:rPr>
        <w:t xml:space="preserve">Không tự động điền sẵn mật khẩu demo trên giao diện production; bộ chọn vai trò ở mục 19.2.3 chỉ phục vụ bản demo/prototype — khi lên môi trường thật, vai trò phải được xác định từ tài khoản đã xác thực ở backend, không cho người dùng tự chọn vai trò trên UI (xem lưu ý tương tự mục 9.8).</w:t>
      </w:r>
    </w:p>
    <w:p>
      <w:pPr>
        <w:pStyle w:val="Heading3"/>
        <w:spacing w:after="100" w:before="220"/>
      </w:pPr>
      <w:r>
        <w:rPr>
          <w:rFonts w:ascii="Calibri" w:cs="Calibri" w:eastAsia="Calibri" w:hAnsi="Calibri"/>
          <w:b/>
          <w:bCs/>
          <w:color w:val="2FA968"/>
        </w:rPr>
        <w:t xml:space="preserve">19.2.7. Responsive &amp; Accessibility</w:t>
      </w:r>
    </w:p>
    <w:p>
      <w:pPr>
        <w:pStyle w:val="ListParagraph"/>
        <w:numPr>
          <w:ilvl w:val="0"/>
          <w:numId w:val="2"/>
        </w:numPr>
        <w:spacing w:after="90" w:line="290"/>
      </w:pPr>
      <w:r>
        <w:rPr>
          <w:rFonts w:ascii="Calibri" w:cs="Calibri" w:eastAsia="Calibri" w:hAnsi="Calibri"/>
          <w:b/>
          <w:bCs/>
          <w:color w:val="22302A"/>
          <w:sz w:val="21"/>
          <w:szCs w:val="21"/>
        </w:rPr>
        <w:t xml:space="preserve">Mobile (&lt;640px): form rộng 100% trong khoảng padding 20px, khối visual trái thu gọn thành banner mỏng như mô tả mục 19.2.1, cỡ chữ tiêu đề giảm theo thang mục 3.2.</w:t>
      </w:r>
    </w:p>
    <w:p>
      <w:pPr>
        <w:pStyle w:val="ListParagraph"/>
        <w:numPr>
          <w:ilvl w:val="0"/>
          <w:numId w:val="2"/>
        </w:numPr>
        <w:spacing w:after="90" w:line="290"/>
      </w:pPr>
      <w:r>
        <w:rPr>
          <w:rFonts w:ascii="Calibri" w:cs="Calibri" w:eastAsia="Calibri" w:hAnsi="Calibri"/>
          <w:b/>
          <w:bCs/>
          <w:color w:val="22302A"/>
          <w:sz w:val="21"/>
          <w:szCs w:val="21"/>
        </w:rPr>
        <w:t xml:space="preserve">Toàn bộ trường nhập có label thật (không chỉ placeholder), hỗ trợ điều hướng bằng phím Tab theo đúng thứ tự thị giác, focus-visible rõ ràng theo mục 11.</w:t>
      </w:r>
    </w:p>
    <w:p>
      <w:pPr>
        <w:pStyle w:val="ListParagraph"/>
        <w:numPr>
          <w:ilvl w:val="0"/>
          <w:numId w:val="2"/>
        </w:numPr>
        <w:spacing w:after="90" w:line="290"/>
      </w:pPr>
      <w:r>
        <w:rPr>
          <w:rFonts w:ascii="Calibri" w:cs="Calibri" w:eastAsia="Calibri" w:hAnsi="Calibri"/>
          <w:b/>
          <w:bCs/>
          <w:color w:val="22302A"/>
          <w:sz w:val="21"/>
          <w:szCs w:val="21"/>
        </w:rPr>
        <w:t xml:space="preserve">Nút hiện/ẩn mật khẩu có aria-label mô tả trạng thái hiện tại ("Hiện mật khẩu"/"Ẩn mật khẩu").</w:t>
      </w:r>
    </w:p>
    <w:p>
      <w:pPr>
        <w:pStyle w:val="ListParagraph"/>
        <w:numPr>
          <w:ilvl w:val="0"/>
          <w:numId w:val="2"/>
        </w:numPr>
        <w:spacing w:after="90" w:line="290"/>
      </w:pPr>
      <w:r>
        <w:rPr>
          <w:rFonts w:ascii="Calibri" w:cs="Calibri" w:eastAsia="Calibri" w:hAnsi="Calibri"/>
          <w:b/>
          <w:bCs/>
          <w:color w:val="22302A"/>
          <w:sz w:val="21"/>
          <w:szCs w:val="21"/>
        </w:rPr>
        <w:t xml:space="preserve">Thông báo lỗi được đọc được bởi trình đọc màn hình (aria-live="polite" trên vùng banner lỗi).</w:t>
      </w:r>
    </w:p>
    <w:p>
      <w:pPr>
        <w:pStyle w:val="ListParagraph"/>
        <w:numPr>
          <w:ilvl w:val="0"/>
          <w:numId w:val="2"/>
        </w:numPr>
        <w:spacing w:after="90" w:line="290"/>
      </w:pPr>
      <w:r>
        <w:rPr>
          <w:rFonts w:ascii="Calibri" w:cs="Calibri" w:eastAsia="Calibri" w:hAnsi="Calibri"/>
          <w:b/>
          <w:bCs/>
          <w:color w:val="22302A"/>
          <w:sz w:val="21"/>
          <w:szCs w:val="21"/>
        </w:rPr>
        <w:t xml:space="preserve">Khi bật prefers-reduced-motion: tắt hiệu ứng thị sai theo chuột, rút ngắn hoặc bỏ hiệu ứng trượt/rung, chỉ giữ chuyển đổi mờ dần (fade) tối thiểu để vẫn có phản hồi trạng thái.</w:t>
      </w:r>
    </w:p>
    <w:p>
      <w:pPr>
        <w:pStyle w:val="Heading3"/>
        <w:spacing w:after="100" w:before="220"/>
      </w:pPr>
      <w:r>
        <w:rPr>
          <w:rFonts w:ascii="Calibri" w:cs="Calibri" w:eastAsia="Calibri" w:hAnsi="Calibri"/>
          <w:b/>
          <w:bCs/>
          <w:color w:val="2FA968"/>
        </w:rPr>
        <w:t xml:space="preserve">19.2.8. Tệp &amp; Component tham chiếu (đề xuất)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Thành phần</w:t>
            </w:r>
          </w:p>
        </w:tc>
        <w:tc>
          <w:tcPr>
            <w:tcW w:type="dxa" w:w="36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File đề xuất</w:t>
            </w:r>
          </w:p>
        </w:tc>
        <w:tc>
          <w:tcPr>
            <w:tcW w:type="dxa" w:w="33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Vai trò</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đăng nhập</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src/pages/admin/AdminLoginPage.tsx</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Bố cục split-screen, ghép các component con bên dưới.</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Khối hình ảnh trái</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src/components/admin/LoginVisualPanel.tsx</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Gradient nền, FloatingShape, khẩu hiệu xoay vòng, số liệu đếm.</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Bộ chọn vai trò</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src/components/admin/RoleSelector.tsx</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Segmented control 3 vai trò, dùng chung định nghĩa vai trò ở mục 9.1.</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Form đăng nhập</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src/components/admin/LoginForm.tsx</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Input, validate, trạng thái loading/lỗi mục 19.2.4–19.2.5.</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Bộ đếm số</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AnimatedCounter (tái dùng mục 19.1.1)</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Không tạo bản sao mới — import lại từ module dùng chung.</w:t>
            </w:r>
          </w:p>
        </w:tc>
      </w:tr>
    </w:tbl>
    <w:p>
      <w:pPr>
        <w:spacing w:after="140" w:line="300"/>
      </w:pPr>
      <w:r>
        <w:rPr>
          <w:rFonts w:ascii="Calibri" w:cs="Calibri" w:eastAsia="Calibri" w:hAnsi="Calibri"/>
          <w:color w:val="22302A"/>
          <w:sz w:val="21"/>
          <w:szCs w:val="21"/>
        </w:rPr>
        <w:t xml:space="preserve">Import chính (tái dùng thư viện đã chuẩn hoá ở mục 19.1.7 gốc): motion, useInView, AnimatePresence từ framer-motion; icon từ lucide-react (User, Lock, Eye, EyeOff, LoaderCircle, CheckCircle2).</w:t>
      </w:r>
    </w:p>
    <w:p>
      <w:pPr>
        <w:pStyle w:val="Heading2"/>
        <w:spacing w:after="140" w:before="320"/>
      </w:pPr>
      <w:r>
        <w:rPr>
          <w:rFonts w:ascii="Calibri" w:cs="Calibri" w:eastAsia="Calibri" w:hAnsi="Calibri"/>
          <w:b/>
          <w:bCs/>
          <w:color w:val="164B36"/>
        </w:rPr>
        <w:t xml:space="preserve">19.3. Bảng cập nhật chéo &amp; Khuyến nghị ưu tiên xử lý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Mục bị ảnh hưởng</w:t>
            </w:r>
          </w:p>
        </w:tc>
        <w:tc>
          <w:tcPr>
            <w:tcW w:type="dxa" w:w="57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Nội dung cập nhật</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9.1. Xác thực &amp; Phân quyền</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liên kết đến đặc tả UI/UX chi tiết trang đăng nhập tại mục 19.2.</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9.2. Bố cục &amp; Điều hướng</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đăng nhập tách khỏi layout Sidebar/Header Admin — là trang độc lập toàn màn hình (mục 19.2.1).</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9.7. Nhật ký hoạt động</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yêu cầu ghi log cho mọi lượt đăng nhập thành công/thất bại (mục 19.2.6).</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9.8. Trạng thái dữ liệu &amp; đồng bộ</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Bộ chọn vai trò trên UI đăng nhập chỉ dùng cho bản demo — production phải xác định vai trò từ backend (mục 19.2.6).</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13.5. Quy tắc validate Form</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Trang đăng nhập tuân thủ đúng quy tắc chung: không dùng alert(), báo lỗi ngay dưới trường liên quan (mục 19.2.5).</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14.4. An toàn máy chủ &amp; ứng dụng</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Cụ thể hoá yêu cầu rate limiting 5 lần thử/15 phút cho riêng chức năng đăng nhập Admin (mục 19.2.6).</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ChuyenKhoaPage / DichVuPage / ChoBenhNhanPage (mục 7–8)</w:t>
            </w:r>
          </w:p>
        </w:tc>
        <w:tc>
          <w:tcPr>
            <w:tcW w:type="dxa" w:w="57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lớp chi tiết implementation (animation, component, bảng màu nhóm) tại mục 19.1.</w:t>
            </w:r>
          </w:p>
        </w:tc>
      </w:tr>
    </w:tbl>
    <w:p>
      <w:pPr>
        <w:pStyle w:val="Heading3"/>
        <w:spacing w:after="100" w:before="220"/>
      </w:pPr>
      <w:r>
        <w:rPr>
          <w:rFonts w:ascii="Calibri" w:cs="Calibri" w:eastAsia="Calibri" w:hAnsi="Calibri"/>
          <w:b/>
          <w:bCs/>
          <w:color w:val="2FA968"/>
        </w:rPr>
        <w:t xml:space="preserve">Khuyến nghị ưu tiên xử lý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50"/>
      </w:tblGrid>
      <w:tr>
        <w:trPr>
          <w:tblHeader/>
        </w:trPr>
        <w:tc>
          <w:tcPr>
            <w:tcW w:type="dxa" w:w="15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Mức ưu tiên</w:t>
            </w:r>
          </w:p>
        </w:tc>
        <w:tc>
          <w:tcPr>
            <w:tcW w:type="dxa" w:w="280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Hạng mục</w:t>
            </w:r>
          </w:p>
        </w:tc>
        <w:tc>
          <w:tcPr>
            <w:tcW w:type="dxa" w:w="5050"/>
            <w:shd w:fill="164B36"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Mô tả</w:t>
            </w:r>
          </w:p>
        </w:tc>
      </w:tr>
      <w:tr>
        <w:tc>
          <w:tcPr>
            <w:tcW w:type="dxa" w:w="179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Display / H1</w:t>
            </w:r>
          </w:p>
        </w:tc>
        <w:tc>
          <w:tcPr>
            <w:tcW w:type="dxa" w:w="2188"/>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Baloo 2</w:t>
            </w:r>
          </w:p>
        </w:tc>
        <w:tc>
          <w:tcPr>
            <w:tcW w:type="dxa" w:w="2387"/>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44–48px / SemiBold (600)</w:t>
            </w:r>
          </w:p>
        </w:tc>
        <w:tc>
          <w:tcPr>
            <w:tcW w:type="dxa" w:w="2984"/>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Tiêu đề Hero</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Xác định vai trò ở backend</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Loại bỏ bộ chọn vai trò tự do trên UI khi lên production, thay bằng vai trò gắn với tài khoản đã xác thực (mục 19.2.6).</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Ghi log đăng nhập</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ghi nhận mọi lượt đăng nhập vào activity_logs, gồm cả lượt thất bại (mục 19.2.6, 9.7).</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Cao</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Rate limiting đăng nhập</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Áp dụng khoá tạm thời sau 5 lần sai/15 phút trước khi go-live (mục 19.2.6, 14.4).</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bình</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Kiểm thử reduced-motion</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Xác nhận toàn bộ animation mục 19.1 và 19.2 tắt/rút gọn đúng khi bật prefers-reduced-motion.</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Trung bình</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Tách component dùng chung</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Đảm bảo AnimatedCounter, FloatingShape chỉ có 1 bản định nghĩa, dùng chung giữa trang công khai và trang đăng nhập (mục 19.2.8).</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Thấp</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Đa dạng khẩu hiệu xoay vòng</w:t>
            </w:r>
          </w:p>
        </w:tc>
        <w:tc>
          <w:tcPr>
            <w:tcW w:type="dxa" w:w="5050"/>
            <w:tcMar>
              <w:top w:type="dxa" w:w="100"/>
              <w:left w:type="dxa" w:w="120"/>
              <w:bottom w:type="dxa" w:w="100"/>
              <w:right w:type="dxa" w:w="120"/>
            </w:tcMar>
            <w:vAlign w:val="center"/>
          </w:tcPr>
          <w:p>
            <w:pPr>
              <w:jc w:val="left"/>
            </w:pPr>
            <w:r>
              <w:rPr>
                <w:rFonts w:ascii="Calibri" w:cs="Calibri" w:eastAsia="Calibri" w:hAnsi="Calibri"/>
                <w:b w:val="false"/>
                <w:bCs w:val="false"/>
                <w:color w:val="22302A"/>
                <w:sz w:val="20"/>
                <w:szCs w:val="20"/>
              </w:rPr>
              <w:t xml:space="preserve">Bổ sung thêm nội dung khẩu hiệu cho khối visual trái mục 19.2.2, tránh lặp lại nhàm chán khi người dùng đăng nhập nhiều lần trong ngày.</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74"/>
        <w:sz w:val="16"/>
        <w:szCs w:val="16"/>
      </w:rPr>
      <w:t xml:space="preserve">Trang </w:t>
    </w:r>
    <w:r>
      <w:rPr>
        <w:rFonts w:ascii="Calibri" w:cs="Calibri" w:eastAsia="Calibri" w:hAnsi="Calibri"/>
        <w:color w:val="6B7A74"/>
        <w:sz w:val="16"/>
        <w:szCs w:val="16"/>
      </w:rPr>
      <w:fldChar w:fldCharType="begin"/>
      <w:instrText xml:space="preserve">PAGE</w:instrText>
      <w:fldChar w:fldCharType="separate"/>
      <w:fldChar w:fldCharType="end"/>
    </w:r>
    <w:r>
      <w:rPr>
        <w:rFonts w:ascii="Calibri" w:cs="Calibri" w:eastAsia="Calibri" w:hAnsi="Calibri"/>
        <w:color w:val="6B7A74"/>
        <w:sz w:val="16"/>
        <w:szCs w:val="16"/>
      </w:rPr>
      <w:t xml:space="preserve"> / </w:t>
    </w:r>
    <w:r>
      <w:rPr>
        <w:rFonts w:ascii="Calibri" w:cs="Calibri" w:eastAsia="Calibri" w:hAnsi="Calibri"/>
        <w:color w:val="6B7A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7DF" w:sz="4" w:space="4"/>
      </w:pBdr>
      <w:jc w:val="right"/>
    </w:pPr>
    <w:r>
      <w:rPr>
        <w:rFonts w:ascii="Calibri" w:cs="Calibri" w:eastAsia="Calibri" w:hAnsi="Calibri"/>
        <w:i/>
        <w:iCs/>
        <w:color w:val="6B7A74"/>
        <w:sz w:val="16"/>
        <w:szCs w:val="16"/>
      </w:rPr>
      <w:t xml:space="preserve">Đặc tả UI/UX Website Bệnh viện Đa khoa · v2.6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2FA968"/>
      </w:rPr>
    </w:lvl>
    <w:lvl w:ilvl="1" w15:tentative="1">
      <w:start w:val="1"/>
      <w:numFmt w:val="bullet"/>
      <w:lvlText w:val="○"/>
      <w:lvlJc w:val="left"/>
      <w:pPr>
        <w:ind w:left="820" w:hanging="260"/>
      </w:pPr>
      <w:rPr>
        <w:rFonts w:ascii="Calibri" w:cs="Calibri" w:eastAsia="Calibri" w:hAnsi="Calibri"/>
        <w:color w:val="2FA96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64B36"/>
      <w:sz w:val="30"/>
      <w:szCs w:val="30"/>
    </w:rPr>
  </w:style>
  <w:style w:type="paragraph" w:styleId="Heading2">
    <w:name w:val="Heading 2"/>
    <w:basedOn w:val="Normal"/>
    <w:next w:val="Normal"/>
    <w:qFormat/>
    <w:pPr>
      <w:spacing w:after="140" w:before="300"/>
      <w:outlineLvl w:val="1"/>
    </w:pPr>
    <w:rPr>
      <w:rFonts w:ascii="Calibri" w:cs="Calibri" w:eastAsia="Calibri" w:hAnsi="Calibri"/>
      <w:b/>
      <w:bCs/>
      <w:color w:val="164B3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2FA96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2026-07-19T08:59:55.187Z</dcterms:created>
  <dcterms:modified xsi:type="dcterms:W3CDTF">2026-07-19T08:59:55.205Z</dcterms:modified>
</cp:coreProperties>
</file>

<file path=docProps/custom.xml><?xml version="1.0" encoding="utf-8"?>
<Properties xmlns="http://schemas.openxmlformats.org/officeDocument/2006/custom-properties" xmlns:vt="http://schemas.openxmlformats.org/officeDocument/2006/docPropsVTypes"/>
</file>