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pPr>
      <w:r>
        <w:rPr>
          <w:rFonts w:ascii="Arial" w:cs="Arial" w:eastAsia="Arial" w:hAnsi="Arial"/>
          <w:b/>
          <w:bCs/>
          <w:color w:val="2563EB"/>
          <w:sz w:val="20"/>
          <w:szCs w:val="20"/>
        </w:rPr>
        <w:t xml:space="preserve">PRODUCT STRATEGY DOCUMENT</w:t>
      </w:r>
    </w:p>
    <w:p>
      <w:pPr>
        <w:pBdr>
          <w:bottom w:val="single" w:color="2563EB" w:sz="18" w:space="1"/>
        </w:pBdr>
        <w:spacing w:before="80" w:after="80"/>
      </w:pPr>
      <w:r>
        <w:rPr>
          <w:rFonts w:ascii="Arial" w:cs="Arial" w:eastAsia="Arial" w:hAnsi="Arial"/>
          <w:b/>
          <w:bCs/>
          <w:color w:val="1E3A5F"/>
          <w:sz w:val="64"/>
          <w:szCs w:val="64"/>
        </w:rPr>
        <w:t xml:space="preserve">OnPoint</w:t>
      </w:r>
    </w:p>
    <w:p>
      <w:pPr>
        <w:spacing w:before="160" w:after="60"/>
      </w:pPr>
      <w:r>
        <w:rPr>
          <w:rFonts w:ascii="Arial" w:cs="Arial" w:eastAsia="Arial" w:hAnsi="Arial"/>
          <w:color w:val="475569"/>
          <w:sz w:val="32"/>
          <w:szCs w:val="32"/>
        </w:rPr>
        <w:t xml:space="preserve">Real-Time Collaborative Project Management Board</w:t>
      </w:r>
    </w:p>
    <w:p>
      <w:pPr>
        <w:spacing w:before="120" w:after="120"/>
      </w:pPr>
      <w:r>
        <w:t xml:space="preserve"/>
      </w:r>
    </w:p>
    <w:p>
      <w:pPr>
        <w:spacing w:before="80" w:after="40"/>
      </w:pPr>
      <w:r>
        <w:rPr>
          <w:rFonts w:ascii="Arial" w:cs="Arial" w:eastAsia="Arial" w:hAnsi="Arial"/>
          <w:color w:val="475569"/>
          <w:sz w:val="20"/>
          <w:szCs w:val="20"/>
        </w:rPr>
        <w:t xml:space="preserve">Version 1.0  |  March 2026</w:t>
      </w:r>
    </w:p>
    <w:p>
      <w:pPr>
        <w:spacing w:before="40" w:after="40"/>
      </w:pPr>
      <w:r>
        <w:rPr>
          <w:rFonts w:ascii="Arial" w:cs="Arial" w:eastAsia="Arial" w:hAnsi="Arial"/>
          <w:color w:val="475569"/>
          <w:sz w:val="20"/>
          <w:szCs w:val="20"/>
        </w:rPr>
        <w:t xml:space="preserve">Stack: Next.js · Convex · Clerk · Socket.IO · TypeScript</w:t>
      </w:r>
    </w:p>
    <w:p>
      <w:pPr>
        <w:spacing w:before="40" w:after="40"/>
      </w:pPr>
      <w:r>
        <w:rPr>
          <w:rFonts w:ascii="Arial" w:cs="Arial" w:eastAsia="Arial" w:hAnsi="Arial"/>
          <w:color w:val="475569"/>
          <w:sz w:val="20"/>
          <w:szCs w:val="20"/>
        </w:rPr>
        <w:t xml:space="preserve">Author: Backend Skills Enhancement Project</w:t>
      </w:r>
    </w:p>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1. Description — What Is OnPoint?</w:t>
      </w:r>
    </w:p>
    <w:p>
      <w:pPr>
        <w:spacing w:before="80" w:after="100"/>
      </w:pPr>
      <w:r>
        <w:rPr>
          <w:rFonts w:ascii="Arial" w:cs="Arial" w:eastAsia="Arial" w:hAnsi="Arial"/>
          <w:color w:val="475569"/>
          <w:sz w:val="22"/>
          <w:szCs w:val="22"/>
        </w:rPr>
        <w:t xml:space="preserve">OnPoint is a real-time, collaborative project management board — similar in spirit to Trello or Notion — but purpose-built to demonstrate and strengthen backend engineering skills. Think of it as a Kanban-style workspace where multiple users can simultaneously view, edit, and manage tasks across boards in real time, without ever needing to refresh their browser.</w:t>
      </w:r>
    </w:p>
    <w:p>
      <w:pPr>
        <w:spacing w:before="120" w:after="120"/>
      </w:pPr>
      <w:r>
        <w:t xml:space="preserve"/>
      </w:r>
    </w:p>
    <w:p>
      <w:pPr>
        <w:spacing w:before="80" w:after="100"/>
      </w:pPr>
      <w:r>
        <w:rPr>
          <w:rFonts w:ascii="Arial" w:cs="Arial" w:eastAsia="Arial" w:hAnsi="Arial"/>
          <w:color w:val="475569"/>
          <w:sz w:val="22"/>
          <w:szCs w:val="22"/>
        </w:rPr>
        <w:t xml:space="preserve">At its core, OnPoint is a workspace platform where teams can:</w:t>
      </w:r>
    </w:p>
    <w:p>
      <w:pPr>
        <w:pStyle w:val="ListParagraph"/>
        <w:numPr>
          <w:ilvl w:val="0"/>
          <w:numId w:val="2"/>
        </w:numPr>
        <w:spacing w:before="60" w:after="60"/>
      </w:pPr>
      <w:r>
        <w:rPr>
          <w:rFonts w:ascii="Arial" w:cs="Arial" w:eastAsia="Arial" w:hAnsi="Arial"/>
          <w:color w:val="475569"/>
          <w:sz w:val="22"/>
          <w:szCs w:val="22"/>
        </w:rPr>
        <w:t xml:space="preserve">Create workspaces (e.g., a team, a project, a course group)</w:t>
      </w:r>
    </w:p>
    <w:p>
      <w:pPr>
        <w:pStyle w:val="ListParagraph"/>
        <w:numPr>
          <w:ilvl w:val="0"/>
          <w:numId w:val="2"/>
        </w:numPr>
        <w:spacing w:before="60" w:after="60"/>
      </w:pPr>
      <w:r>
        <w:rPr>
          <w:rFonts w:ascii="Arial" w:cs="Arial" w:eastAsia="Arial" w:hAnsi="Arial"/>
          <w:color w:val="475569"/>
          <w:sz w:val="22"/>
          <w:szCs w:val="22"/>
        </w:rPr>
        <w:t xml:space="preserve">Build boards inside workspaces — each board represents a project or sprint</w:t>
      </w:r>
    </w:p>
    <w:p>
      <w:pPr>
        <w:pStyle w:val="ListParagraph"/>
        <w:numPr>
          <w:ilvl w:val="0"/>
          <w:numId w:val="2"/>
        </w:numPr>
        <w:spacing w:before="60" w:after="60"/>
      </w:pPr>
      <w:r>
        <w:rPr>
          <w:rFonts w:ascii="Arial" w:cs="Arial" w:eastAsia="Arial" w:hAnsi="Arial"/>
          <w:color w:val="475569"/>
          <w:sz w:val="22"/>
          <w:szCs w:val="22"/>
        </w:rPr>
        <w:t xml:space="preserve">Add columns ("To Do", "In Progress", "Done") and drag cards between them</w:t>
      </w:r>
    </w:p>
    <w:p>
      <w:pPr>
        <w:pStyle w:val="ListParagraph"/>
        <w:numPr>
          <w:ilvl w:val="0"/>
          <w:numId w:val="2"/>
        </w:numPr>
        <w:spacing w:before="60" w:after="60"/>
      </w:pPr>
      <w:r>
        <w:rPr>
          <w:rFonts w:ascii="Arial" w:cs="Arial" w:eastAsia="Arial" w:hAnsi="Arial"/>
          <w:color w:val="475569"/>
          <w:sz w:val="22"/>
          <w:szCs w:val="22"/>
        </w:rPr>
        <w:t xml:space="preserve">Collaborate live — every edit, card move, or comment is broadcast to all connected users instantly</w:t>
      </w:r>
    </w:p>
    <w:p>
      <w:pPr>
        <w:pStyle w:val="ListParagraph"/>
        <w:numPr>
          <w:ilvl w:val="0"/>
          <w:numId w:val="2"/>
        </w:numPr>
        <w:spacing w:before="60" w:after="60"/>
      </w:pPr>
      <w:r>
        <w:rPr>
          <w:rFonts w:ascii="Arial" w:cs="Arial" w:eastAsia="Arial" w:hAnsi="Arial"/>
          <w:color w:val="475569"/>
          <w:sz w:val="22"/>
          <w:szCs w:val="22"/>
        </w:rPr>
        <w:t xml:space="preserve">Chat on boards, assign tasks, track history, and manage permissions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2563EB" w:sz="2"/>
              <w:right w:val="single" w:color="2563EB" w:sz="2"/>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One-Line Pitch</w:t>
            </w:r>
          </w:p>
          <w:p>
            <w:pPr>
              <w:spacing w:before="60"/>
            </w:pPr>
            <w:r>
              <w:rPr>
                <w:rFonts w:ascii="Arial" w:cs="Arial" w:eastAsia="Arial" w:hAnsi="Arial"/>
                <w:color w:val="0F172A"/>
                <w:sz w:val="22"/>
                <w:szCs w:val="22"/>
              </w:rPr>
              <w:t xml:space="preserve">A Trello-style real-time board where the backend — WebSockets, rooms, concurrency, permissions, event sourcing — is the real product.</w:t>
            </w:r>
          </w:p>
        </w:tc>
      </w:tr>
    </w:tbl>
    <w:p>
      <w:pPr>
        <w:spacing w:before="120" w:after="120"/>
      </w:pPr>
      <w:r>
        <w:t xml:space="preserve"/>
      </w:r>
    </w:p>
    <w:p>
      <w:pPr>
        <w:spacing w:before="80" w:after="100"/>
      </w:pPr>
      <w:r>
        <w:rPr>
          <w:rFonts w:ascii="Arial" w:cs="Arial" w:eastAsia="Arial" w:hAnsi="Arial"/>
          <w:color w:val="475569"/>
          <w:sz w:val="22"/>
          <w:szCs w:val="22"/>
        </w:rPr>
        <w:t xml:space="preserve">The frontend is intentionally clean: Next.js with Tailwind/shadcn, built to look professional enough for a live demo. The technical depth lives in the server: Convex (serverless database + real-time), Clerk for authentication only, Node.js/TypeScript WebSocket layer, Redis pub-sub for multi-instance broadcasting, and a robust event-driven data model.</w:t>
      </w:r>
    </w:p>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2. Problem — What Are We Solving?</w:t>
      </w:r>
    </w:p>
    <w:p>
      <w:pPr>
        <w:pStyle w:val="Heading2"/>
        <w:spacing w:before="300" w:after="120"/>
      </w:pPr>
      <w:r>
        <w:rPr>
          <w:rFonts w:ascii="Arial" w:cs="Arial" w:eastAsia="Arial" w:hAnsi="Arial"/>
          <w:b/>
          <w:bCs/>
          <w:color w:val="2563EB"/>
          <w:sz w:val="26"/>
          <w:szCs w:val="26"/>
        </w:rPr>
        <w:t xml:space="preserve">2.1 The Primary User Problem</w:t>
      </w:r>
    </w:p>
    <w:p>
      <w:pPr>
        <w:spacing w:before="80" w:after="100"/>
      </w:pPr>
      <w:r>
        <w:rPr>
          <w:rFonts w:ascii="Arial" w:cs="Arial" w:eastAsia="Arial" w:hAnsi="Arial"/>
          <w:color w:val="475569"/>
          <w:sz w:val="22"/>
          <w:szCs w:val="22"/>
        </w:rPr>
        <w:t xml:space="preserve">Teams working on projects — whether college assignments, internship sprints, or small startup features — lack a lightweight tool that combines real-time task visibility, live communication, and structured workflow, without the bloat of enterprise tools like Jira or the cost of Notion's paid tier.</w:t>
      </w:r>
    </w:p>
    <w:p>
      <w:pPr>
        <w:spacing w:before="120" w:after="120"/>
      </w:pPr>
      <w:r>
        <w:t xml:space="preserve"/>
      </w:r>
    </w:p>
    <w:p>
      <w:pPr>
        <w:spacing w:before="80" w:after="100"/>
      </w:pPr>
      <w:r>
        <w:rPr>
          <w:rFonts w:ascii="Arial" w:cs="Arial" w:eastAsia="Arial" w:hAnsi="Arial"/>
          <w:color w:val="475569"/>
          <w:sz w:val="22"/>
          <w:szCs w:val="22"/>
        </w:rPr>
        <w:t xml:space="preserve">When teams use basic tools like group chats or shared spreadsheets, they constantly run into:</w:t>
      </w:r>
    </w:p>
    <w:p>
      <w:pPr>
        <w:pStyle w:val="ListParagraph"/>
        <w:numPr>
          <w:ilvl w:val="0"/>
          <w:numId w:val="2"/>
        </w:numPr>
        <w:spacing w:before="60" w:after="60"/>
      </w:pPr>
      <w:r>
        <w:rPr>
          <w:rFonts w:ascii="Arial" w:cs="Arial" w:eastAsia="Arial" w:hAnsi="Arial"/>
          <w:color w:val="475569"/>
          <w:sz w:val="22"/>
          <w:szCs w:val="22"/>
        </w:rPr>
        <w:t xml:space="preserve">Stale information: "Did you move that task? I can't tell."</w:t>
      </w:r>
    </w:p>
    <w:p>
      <w:pPr>
        <w:pStyle w:val="ListParagraph"/>
        <w:numPr>
          <w:ilvl w:val="0"/>
          <w:numId w:val="2"/>
        </w:numPr>
        <w:spacing w:before="60" w:after="60"/>
      </w:pPr>
      <w:r>
        <w:rPr>
          <w:rFonts w:ascii="Arial" w:cs="Arial" w:eastAsia="Arial" w:hAnsi="Arial"/>
          <w:color w:val="475569"/>
          <w:sz w:val="22"/>
          <w:szCs w:val="22"/>
        </w:rPr>
        <w:t xml:space="preserve">Coordination overhead: constant pinging to check status updates</w:t>
      </w:r>
    </w:p>
    <w:p>
      <w:pPr>
        <w:pStyle w:val="ListParagraph"/>
        <w:numPr>
          <w:ilvl w:val="0"/>
          <w:numId w:val="2"/>
        </w:numPr>
        <w:spacing w:before="60" w:after="60"/>
      </w:pPr>
      <w:r>
        <w:rPr>
          <w:rFonts w:ascii="Arial" w:cs="Arial" w:eastAsia="Arial" w:hAnsi="Arial"/>
          <w:color w:val="475569"/>
          <w:sz w:val="22"/>
          <w:szCs w:val="22"/>
        </w:rPr>
        <w:t xml:space="preserve">No accountability: who did what, when, and why is invisible</w:t>
      </w:r>
    </w:p>
    <w:p>
      <w:pPr>
        <w:pStyle w:val="ListParagraph"/>
        <w:numPr>
          <w:ilvl w:val="0"/>
          <w:numId w:val="2"/>
        </w:numPr>
        <w:spacing w:before="60" w:after="60"/>
      </w:pPr>
      <w:r>
        <w:rPr>
          <w:rFonts w:ascii="Arial" w:cs="Arial" w:eastAsia="Arial" w:hAnsi="Arial"/>
          <w:color w:val="475569"/>
          <w:sz w:val="22"/>
          <w:szCs w:val="22"/>
        </w:rPr>
        <w:t xml:space="preserve">Context switching: bouncing between WhatsApp, a shared doc, and email</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2.2 The Developer's Problem (Your Problem)</w:t>
      </w:r>
    </w:p>
    <w:p>
      <w:pPr>
        <w:spacing w:before="80" w:after="100"/>
      </w:pPr>
      <w:r>
        <w:rPr>
          <w:rFonts w:ascii="Arial" w:cs="Arial" w:eastAsia="Arial" w:hAnsi="Arial"/>
          <w:color w:val="475569"/>
          <w:sz w:val="22"/>
          <w:szCs w:val="22"/>
        </w:rPr>
        <w:t xml:space="preserve">As a backend-focused developer, you need a real project that pushes you beyond basic CRUD APIs into the territory that actually separates junior devs from strong backend engineers: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Backend Challenge</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OnPoint Forces You to Learn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WebSocket rooms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How to manage persistent connections, join/leave events, broadcast scoping</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Concurrency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What happens when two users edit the same card simultaneously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Event-driven design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Broadcasting normalized events vs. raw DB mutations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Permissions layer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Role-based access control enforced server-side, not just hidden in the UI</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Activity logging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Append-only log of every mutation — the foundation of audit trails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Redis pub-sub</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How to scale WebSocket broadcasts across multiple server instances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Optimistic UI + rollback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How the frontend stays responsive while the server is the source of truth</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Convex Real-Time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Leveraging Convex reactive queries for automatic live subscriptions to any data change — no CDC pipeline needed</w:t>
            </w:r>
          </w:p>
        </w:tc>
      </w:tr>
    </w:tbl>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3. Why — Is This a Real Problem Worth Building?</w:t>
      </w:r>
    </w:p>
    <w:p>
      <w:pPr>
        <w:pStyle w:val="Heading2"/>
        <w:spacing w:before="300" w:after="120"/>
      </w:pPr>
      <w:r>
        <w:rPr>
          <w:rFonts w:ascii="Arial" w:cs="Arial" w:eastAsia="Arial" w:hAnsi="Arial"/>
          <w:b/>
          <w:bCs/>
          <w:color w:val="2563EB"/>
          <w:sz w:val="26"/>
          <w:szCs w:val="26"/>
        </w:rPr>
        <w:t xml:space="preserve">3.1 Market Validation</w:t>
      </w:r>
    </w:p>
    <w:p>
      <w:pPr>
        <w:spacing w:before="80" w:after="100"/>
      </w:pPr>
      <w:r>
        <w:rPr>
          <w:rFonts w:ascii="Arial" w:cs="Arial" w:eastAsia="Arial" w:hAnsi="Arial"/>
          <w:color w:val="475569"/>
          <w:sz w:val="22"/>
          <w:szCs w:val="22"/>
        </w:rPr>
        <w:t xml:space="preserve">The collaboration software market is one of the fastest growing in tech. Tools like Trello, Asana, Linear, and Notion have tens of millions of users. Linear alone raised at a $400M valuation solving exactly this problem for dev teams. This validates that the need is real and recurring.</w:t>
      </w:r>
    </w:p>
    <w:p>
      <w:pPr>
        <w:spacing w:before="120" w:after="120"/>
      </w:pPr>
      <w:r>
        <w:t xml:space="preserve"/>
      </w:r>
    </w:p>
    <w:p>
      <w:pPr>
        <w:spacing w:before="80" w:after="100"/>
      </w:pPr>
      <w:r>
        <w:rPr>
          <w:rFonts w:ascii="Arial" w:cs="Arial" w:eastAsia="Arial" w:hAnsi="Arial"/>
          <w:color w:val="475569"/>
          <w:sz w:val="22"/>
          <w:szCs w:val="22"/>
        </w:rPr>
        <w:t xml:space="preserve">But more importantly for you: virtually every company — from early-stage startups to mid-sized teams — uses some form of Kanban board. Understanding how these systems are built makes you immediately valuable as an engineer.</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3.2 Why This Project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2"/>
              <w:left w:val="single" w:color="EA580C" w:sz="12"/>
              <w:bottom w:val="single" w:color="EA580C" w:sz="2"/>
              <w:right w:val="single" w:color="EA580C" w:sz="2"/>
            </w:tcBorders>
            <w:shd w:fill="FFF7ED" w:val="clear"/>
            <w:tcMar>
              <w:top w:type="dxa" w:w="120"/>
              <w:left w:type="dxa" w:w="200"/>
              <w:bottom w:type="dxa" w:w="120"/>
              <w:right w:type="dxa" w:w="200"/>
            </w:tcMar>
          </w:tcPr>
          <w:p>
            <w:r>
              <w:rPr>
                <w:rFonts w:ascii="Arial" w:cs="Arial" w:eastAsia="Arial" w:hAnsi="Arial"/>
                <w:b/>
                <w:bCs/>
                <w:color w:val="EA580C"/>
                <w:sz w:val="20"/>
                <w:szCs w:val="20"/>
              </w:rPr>
              <w:t xml:space="preserve">The Backend Signal Problem</w:t>
            </w:r>
          </w:p>
          <w:p>
            <w:pPr>
              <w:spacing w:before="60"/>
            </w:pPr>
            <w:r>
              <w:rPr>
                <w:rFonts w:ascii="Arial" w:cs="Arial" w:eastAsia="Arial" w:hAnsi="Arial"/>
                <w:color w:val="0F172A"/>
                <w:sz w:val="22"/>
                <w:szCs w:val="22"/>
              </w:rPr>
              <w:t xml:space="preserve">Most student portfolios show CRUD apps. CRUD apps do not demonstrate backend depth. OnPoint is deliberately designed to show the things that actually matter in backend interviews: real-time systems, concurrency, event sourcing, and role-based access control.</w:t>
            </w:r>
          </w:p>
        </w:tc>
      </w:tr>
    </w:tbl>
    <w:p>
      <w:pPr>
        <w:spacing w:before="120" w:after="120"/>
      </w:pPr>
      <w:r>
        <w:t xml:space="preserve"/>
      </w:r>
    </w:p>
    <w:p>
      <w:pPr>
        <w:spacing w:before="80" w:after="100"/>
      </w:pPr>
      <w:r>
        <w:rPr>
          <w:rFonts w:ascii="Arial" w:cs="Arial" w:eastAsia="Arial" w:hAnsi="Arial"/>
          <w:color w:val="475569"/>
          <w:sz w:val="22"/>
          <w:szCs w:val="22"/>
        </w:rPr>
        <w:t xml:space="preserve">Every senior backend engineer has been asked at least one of these interview questions:</w:t>
      </w:r>
    </w:p>
    <w:p>
      <w:pPr>
        <w:pStyle w:val="ListParagraph"/>
        <w:numPr>
          <w:ilvl w:val="0"/>
          <w:numId w:val="2"/>
        </w:numPr>
        <w:spacing w:before="60" w:after="60"/>
      </w:pPr>
      <w:r>
        <w:rPr>
          <w:rFonts w:ascii="Arial" w:cs="Arial" w:eastAsia="Arial" w:hAnsi="Arial"/>
          <w:color w:val="475569"/>
          <w:sz w:val="22"/>
          <w:szCs w:val="22"/>
        </w:rPr>
        <w:t xml:space="preserve">"How would you design a real-time notification system?"</w:t>
      </w:r>
    </w:p>
    <w:p>
      <w:pPr>
        <w:pStyle w:val="ListParagraph"/>
        <w:numPr>
          <w:ilvl w:val="0"/>
          <w:numId w:val="2"/>
        </w:numPr>
        <w:spacing w:before="60" w:after="60"/>
      </w:pPr>
      <w:r>
        <w:rPr>
          <w:rFonts w:ascii="Arial" w:cs="Arial" w:eastAsia="Arial" w:hAnsi="Arial"/>
          <w:color w:val="475569"/>
          <w:sz w:val="22"/>
          <w:szCs w:val="22"/>
        </w:rPr>
        <w:t xml:space="preserve">"How do you handle concurrent writes to the same resource?"</w:t>
      </w:r>
    </w:p>
    <w:p>
      <w:pPr>
        <w:pStyle w:val="ListParagraph"/>
        <w:numPr>
          <w:ilvl w:val="0"/>
          <w:numId w:val="2"/>
        </w:numPr>
        <w:spacing w:before="60" w:after="60"/>
      </w:pPr>
      <w:r>
        <w:rPr>
          <w:rFonts w:ascii="Arial" w:cs="Arial" w:eastAsia="Arial" w:hAnsi="Arial"/>
          <w:color w:val="475569"/>
          <w:sz w:val="22"/>
          <w:szCs w:val="22"/>
        </w:rPr>
        <w:t xml:space="preserve">"Walk me through how you'd implement role-based permissions."</w:t>
      </w:r>
    </w:p>
    <w:p>
      <w:pPr>
        <w:pStyle w:val="ListParagraph"/>
        <w:numPr>
          <w:ilvl w:val="0"/>
          <w:numId w:val="2"/>
        </w:numPr>
        <w:spacing w:before="60" w:after="60"/>
      </w:pPr>
      <w:r>
        <w:rPr>
          <w:rFonts w:ascii="Arial" w:cs="Arial" w:eastAsia="Arial" w:hAnsi="Arial"/>
          <w:color w:val="475569"/>
          <w:sz w:val="22"/>
          <w:szCs w:val="22"/>
        </w:rPr>
        <w:t xml:space="preserve">"How does your WebSocket server scale horizontally?"</w:t>
      </w:r>
    </w:p>
    <w:p>
      <w:pPr>
        <w:spacing w:before="120" w:after="120"/>
      </w:pPr>
      <w:r>
        <w:t xml:space="preserve"/>
      </w:r>
    </w:p>
    <w:p>
      <w:pPr>
        <w:spacing w:before="80" w:after="100"/>
      </w:pPr>
      <w:r>
        <w:rPr>
          <w:rFonts w:ascii="Arial" w:cs="Arial" w:eastAsia="Arial" w:hAnsi="Arial"/>
          <w:color w:val="475569"/>
          <w:sz w:val="22"/>
          <w:szCs w:val="22"/>
        </w:rPr>
        <w:t xml:space="preserve">OnPoint is a living, deployed answer to all of them. You'll be able to walk through your own system in an interview — not describe a hypothetical.</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3.3 Why Convex + Clerk</w:t>
      </w:r>
    </w:p>
    <w:p>
      <w:pPr>
        <w:spacing w:before="80" w:after="100"/>
      </w:pPr>
      <w:r>
        <w:rPr>
          <w:rFonts w:ascii="Arial" w:cs="Arial" w:eastAsia="Arial" w:hAnsi="Arial"/>
          <w:color w:val="475569"/>
          <w:sz w:val="22"/>
          <w:szCs w:val="22"/>
        </w:rPr>
        <w:t xml:space="preserve">This is an important architectural choice. Here's the rationale: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680"/>
            <w:tcBorders>
              <w:top w:val="single" w:color="E2E8F0" w:sz="1"/>
              <w:left w:val="single" w:color="E2E8F0" w:sz="1"/>
              <w:bottom w:val="single" w:color="E2E8F0" w:sz="1"/>
              <w:right w:val="single" w:color="E2E8F0" w:sz="1"/>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Why This Choice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Convex (Database + Real-Time)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Serverless backend with a TypeScript-first schema, reactive queries, and built-in real-time — data changes automatically push to all subscribed clients with no extra infrastructure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Convex Mutations &amp; Queries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Convex mutations and queries are TypeScript server functions — type-safe, transactional, and automatically reactive. No separate ORM or SQL editor needed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Convex File Storage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Built-in file storage for card attachments — integrated directly with your Convex backend, no extra AWS or S3 config needed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Clerk</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Best-in-class auth UI + JWT issuance; handles OAuth, email/password, and sessions. Clerk is used for authentication ONLY — user profiles, workspace membership, roles, and organization structure are all managed in Convex</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Node.js / TypeScript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Familiar stack; Socket.IO gives a battle-tested WebSocket abstraction with rooms, namespaces, and reconnection built in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Redis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Adapter for Socket.IO to broadcast events across multiple Node.js instances — you learn horizontal scaling without Docker Swarm complexity</w:t>
            </w:r>
          </w:p>
        </w:tc>
      </w:tr>
    </w:tbl>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4. Success — How Do We Know If We Solved It?</w:t>
      </w:r>
    </w:p>
    <w:p>
      <w:pPr>
        <w:pStyle w:val="Heading2"/>
        <w:spacing w:before="300" w:after="120"/>
      </w:pPr>
      <w:r>
        <w:rPr>
          <w:rFonts w:ascii="Arial" w:cs="Arial" w:eastAsia="Arial" w:hAnsi="Arial"/>
          <w:b/>
          <w:bCs/>
          <w:color w:val="2563EB"/>
          <w:sz w:val="26"/>
          <w:szCs w:val="26"/>
        </w:rPr>
        <w:t xml:space="preserve">4.1 Demo-Day Success Criteria</w:t>
      </w:r>
    </w:p>
    <w:p>
      <w:pPr>
        <w:spacing w:before="80" w:after="100"/>
      </w:pPr>
      <w:r>
        <w:rPr>
          <w:rFonts w:ascii="Arial" w:cs="Arial" w:eastAsia="Arial" w:hAnsi="Arial"/>
          <w:color w:val="475569"/>
          <w:sz w:val="22"/>
          <w:szCs w:val="22"/>
        </w:rPr>
        <w:t xml:space="preserve">For a 4th-semester project demo, success looks like:</w:t>
      </w:r>
    </w:p>
    <w:p>
      <w:pPr>
        <w:spacing w:before="120" w:after="120"/>
      </w:pPr>
      <w:r>
        <w:t xml:space="preserve"/>
      </w:r>
    </w:p>
    <w:p>
      <w:pPr>
        <w:pStyle w:val="ListParagraph"/>
        <w:numPr>
          <w:ilvl w:val="0"/>
          <w:numId w:val="2"/>
        </w:numPr>
        <w:spacing w:before="60" w:after="60"/>
      </w:pPr>
      <w:r>
        <w:rPr>
          <w:rFonts w:ascii="Arial" w:cs="Arial" w:eastAsia="Arial" w:hAnsi="Arial"/>
          <w:color w:val="475569"/>
          <w:sz w:val="22"/>
          <w:szCs w:val="22"/>
        </w:rPr>
        <w:t xml:space="preserve">Two browsers are open side-by-side. You move a card on one screen. It moves on the other screen with no page refresh. The audience sees this happen.</w:t>
      </w:r>
    </w:p>
    <w:p>
      <w:pPr>
        <w:pStyle w:val="ListParagraph"/>
        <w:numPr>
          <w:ilvl w:val="0"/>
          <w:numId w:val="2"/>
        </w:numPr>
        <w:spacing w:before="60" w:after="60"/>
      </w:pPr>
      <w:r>
        <w:rPr>
          <w:rFonts w:ascii="Arial" w:cs="Arial" w:eastAsia="Arial" w:hAnsi="Arial"/>
          <w:color w:val="475569"/>
          <w:sz w:val="22"/>
          <w:szCs w:val="22"/>
        </w:rPr>
        <w:t xml:space="preserve">You open a card, write a comment. The other user sees the comment appear live.</w:t>
      </w:r>
    </w:p>
    <w:p>
      <w:pPr>
        <w:pStyle w:val="ListParagraph"/>
        <w:numPr>
          <w:ilvl w:val="0"/>
          <w:numId w:val="2"/>
        </w:numPr>
        <w:spacing w:before="60" w:after="60"/>
      </w:pPr>
      <w:r>
        <w:rPr>
          <w:rFonts w:ascii="Arial" w:cs="Arial" w:eastAsia="Arial" w:hAnsi="Arial"/>
          <w:color w:val="475569"/>
          <w:sz w:val="22"/>
          <w:szCs w:val="22"/>
        </w:rPr>
        <w:t xml:space="preserve">You open the activity log. Every action (who moved what card, when, from where to where) is accurately recorded.</w:t>
      </w:r>
    </w:p>
    <w:p>
      <w:pPr>
        <w:pStyle w:val="ListParagraph"/>
        <w:numPr>
          <w:ilvl w:val="0"/>
          <w:numId w:val="2"/>
        </w:numPr>
        <w:spacing w:before="60" w:after="60"/>
      </w:pPr>
      <w:r>
        <w:rPr>
          <w:rFonts w:ascii="Arial" w:cs="Arial" w:eastAsia="Arial" w:hAnsi="Arial"/>
          <w:color w:val="475569"/>
          <w:sz w:val="22"/>
          <w:szCs w:val="22"/>
        </w:rPr>
        <w:t xml:space="preserve">You show a user without permissions trying to edit a card — the server rejects it.</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4.2 Technical Success Criteria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36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6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WebSocket latency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&lt; 100ms for card updates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Feels instant to users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Auth flow</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Clerk handles login/signup without custom code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Focus time on backend logic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Concurrent edits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Last-write-wins with activity log intact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Demonstrates concurrency handling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Permission rejection</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Server-side enforcement, not just UI hiding</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Shows you understand secure design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Activity log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100% of mutations recorded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Foundation of card versioning and audit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Card ordering</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Drag-and-drop persists correctly across sessions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Tests order_index strategy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Presence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Correct online users shown per board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Validates Redis ephemeral state</w:t>
            </w:r>
          </w:p>
        </w:tc>
      </w:tr>
    </w:tbl>
    <w:p>
      <w:pPr>
        <w:spacing w:before="120" w:after="120"/>
      </w:pPr>
      <w:r>
        <w:t xml:space="preserve"/>
      </w:r>
    </w:p>
    <w:p>
      <w:pPr>
        <w:pStyle w:val="Heading2"/>
        <w:spacing w:before="300" w:after="120"/>
      </w:pPr>
      <w:r>
        <w:rPr>
          <w:rFonts w:ascii="Arial" w:cs="Arial" w:eastAsia="Arial" w:hAnsi="Arial"/>
          <w:b/>
          <w:bCs/>
          <w:color w:val="2563EB"/>
          <w:sz w:val="26"/>
          <w:szCs w:val="26"/>
        </w:rPr>
        <w:t xml:space="preserve">4.3 Portfolio / Career Success Criteria</w:t>
      </w:r>
    </w:p>
    <w:p>
      <w:pPr>
        <w:pStyle w:val="ListParagraph"/>
        <w:numPr>
          <w:ilvl w:val="0"/>
          <w:numId w:val="2"/>
        </w:numPr>
        <w:spacing w:before="60" w:after="60"/>
      </w:pPr>
      <w:r>
        <w:rPr>
          <w:rFonts w:ascii="Arial" w:cs="Arial" w:eastAsia="Arial" w:hAnsi="Arial"/>
          <w:color w:val="475569"/>
          <w:sz w:val="22"/>
          <w:szCs w:val="22"/>
        </w:rPr>
        <w:t xml:space="preserve">You can fully explain every architectural decision in a 30-minute technical interview</w:t>
      </w:r>
    </w:p>
    <w:p>
      <w:pPr>
        <w:pStyle w:val="ListParagraph"/>
        <w:numPr>
          <w:ilvl w:val="0"/>
          <w:numId w:val="2"/>
        </w:numPr>
        <w:spacing w:before="60" w:after="60"/>
      </w:pPr>
      <w:r>
        <w:rPr>
          <w:rFonts w:ascii="Arial" w:cs="Arial" w:eastAsia="Arial" w:hAnsi="Arial"/>
          <w:color w:val="475569"/>
          <w:sz w:val="22"/>
          <w:szCs w:val="22"/>
        </w:rPr>
        <w:t xml:space="preserve">The project is deployed (Vercel + Railway/Fly.io) and linkable from your resume</w:t>
      </w:r>
    </w:p>
    <w:p>
      <w:pPr>
        <w:pStyle w:val="ListParagraph"/>
        <w:numPr>
          <w:ilvl w:val="0"/>
          <w:numId w:val="2"/>
        </w:numPr>
        <w:spacing w:before="60" w:after="60"/>
      </w:pPr>
      <w:r>
        <w:rPr>
          <w:rFonts w:ascii="Arial" w:cs="Arial" w:eastAsia="Arial" w:hAnsi="Arial"/>
          <w:color w:val="475569"/>
          <w:sz w:val="22"/>
          <w:szCs w:val="22"/>
        </w:rPr>
        <w:t xml:space="preserve">You can add new features (e.g., due date reminders) in under a day — the architecture is clean and extensible</w:t>
      </w:r>
    </w:p>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5. Audience — Who Are We Building For?</w:t>
      </w:r>
    </w:p>
    <w:p>
      <w:pPr>
        <w:pStyle w:val="Heading2"/>
        <w:spacing w:before="300" w:after="120"/>
      </w:pPr>
      <w:r>
        <w:rPr>
          <w:rFonts w:ascii="Arial" w:cs="Arial" w:eastAsia="Arial" w:hAnsi="Arial"/>
          <w:b/>
          <w:bCs/>
          <w:color w:val="2563EB"/>
          <w:sz w:val="26"/>
          <w:szCs w:val="26"/>
        </w:rPr>
        <w:t xml:space="preserve">5.1 Primary User: You (The Builder)</w:t>
      </w:r>
    </w:p>
    <w:p>
      <w:pPr>
        <w:spacing w:before="80" w:after="100"/>
      </w:pPr>
      <w:r>
        <w:rPr>
          <w:rFonts w:ascii="Arial" w:cs="Arial" w:eastAsia="Arial" w:hAnsi="Arial"/>
          <w:color w:val="475569"/>
          <w:sz w:val="22"/>
          <w:szCs w:val="22"/>
        </w:rPr>
        <w:t xml:space="preserve">The primary beneficiary of this project is you as a backend engineer. The product's complexity is deliberately calibrated to stretch your skills in specific areas. Every architectural decision should be a learning exercise.</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5.2 Demo Audience: Small Collaborative Teams</w:t>
      </w:r>
    </w:p>
    <w:p>
      <w:pPr>
        <w:spacing w:before="80" w:after="100"/>
      </w:pPr>
      <w:r>
        <w:rPr>
          <w:rFonts w:ascii="Arial" w:cs="Arial" w:eastAsia="Arial" w:hAnsi="Arial"/>
          <w:color w:val="475569"/>
          <w:sz w:val="22"/>
          <w:szCs w:val="22"/>
        </w:rPr>
        <w:t xml:space="preserve">For the product to feel real and demonstrate value, target users are: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16A34A"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4680"/>
            <w:tcBorders>
              <w:top w:val="single" w:color="E2E8F0" w:sz="1"/>
              <w:left w:val="single" w:color="E2E8F0" w:sz="1"/>
              <w:bottom w:val="single" w:color="E2E8F0" w:sz="1"/>
              <w:right w:val="single" w:color="E2E8F0" w:sz="1"/>
            </w:tcBorders>
            <w:shd w:fill="16A34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College project teams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3-6 students coordinating across assignments, deadlines, and responsibilities. Currently use WhatsApp + Google Docs.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Hackathon teams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Fast-moving, need quick task coordination over a 24-48 hour window with everyone online simultaneously.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Early-stage dev teams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2-5 devs at an early startup who want Linear/Trello but without per-seat pricing or setup overhead.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Freelance collaborators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designer + developer working on a client project, needing a shared, live workspace.</w:t>
            </w:r>
          </w:p>
        </w:tc>
      </w:tr>
    </w:tbl>
    <w:p>
      <w:pPr>
        <w:spacing w:before="120" w:after="120"/>
      </w:pPr>
      <w:r>
        <w:t xml:space="preserve"/>
      </w:r>
    </w:p>
    <w:p>
      <w:pPr>
        <w:pStyle w:val="Heading2"/>
        <w:spacing w:before="300" w:after="120"/>
      </w:pPr>
      <w:r>
        <w:rPr>
          <w:rFonts w:ascii="Arial" w:cs="Arial" w:eastAsia="Arial" w:hAnsi="Arial"/>
          <w:b/>
          <w:bCs/>
          <w:color w:val="2563EB"/>
          <w:sz w:val="26"/>
          <w:szCs w:val="26"/>
        </w:rPr>
        <w:t xml:space="preserve">5.3 What These Users Have in Common</w:t>
      </w:r>
    </w:p>
    <w:p>
      <w:pPr>
        <w:pStyle w:val="ListParagraph"/>
        <w:numPr>
          <w:ilvl w:val="0"/>
          <w:numId w:val="2"/>
        </w:numPr>
        <w:spacing w:before="60" w:after="60"/>
      </w:pPr>
      <w:r>
        <w:rPr>
          <w:rFonts w:ascii="Arial" w:cs="Arial" w:eastAsia="Arial" w:hAnsi="Arial"/>
          <w:color w:val="475569"/>
          <w:sz w:val="22"/>
          <w:szCs w:val="22"/>
        </w:rPr>
        <w:t xml:space="preserve">Small teams (2–8 people), not enterprises</w:t>
      </w:r>
    </w:p>
    <w:p>
      <w:pPr>
        <w:pStyle w:val="ListParagraph"/>
        <w:numPr>
          <w:ilvl w:val="0"/>
          <w:numId w:val="2"/>
        </w:numPr>
        <w:spacing w:before="60" w:after="60"/>
      </w:pPr>
      <w:r>
        <w:rPr>
          <w:rFonts w:ascii="Arial" w:cs="Arial" w:eastAsia="Arial" w:hAnsi="Arial"/>
          <w:color w:val="475569"/>
          <w:sz w:val="22"/>
          <w:szCs w:val="22"/>
        </w:rPr>
        <w:t xml:space="preserve">Want to see what each other is working on without asking</w:t>
      </w:r>
    </w:p>
    <w:p>
      <w:pPr>
        <w:pStyle w:val="ListParagraph"/>
        <w:numPr>
          <w:ilvl w:val="0"/>
          <w:numId w:val="2"/>
        </w:numPr>
        <w:spacing w:before="60" w:after="60"/>
      </w:pPr>
      <w:r>
        <w:rPr>
          <w:rFonts w:ascii="Arial" w:cs="Arial" w:eastAsia="Arial" w:hAnsi="Arial"/>
          <w:color w:val="475569"/>
          <w:sz w:val="22"/>
          <w:szCs w:val="22"/>
        </w:rPr>
        <w:t xml:space="preserve">Prefer drag-and-drop visual interfaces over spreadsheet-style task lists</w:t>
      </w:r>
    </w:p>
    <w:p>
      <w:pPr>
        <w:pStyle w:val="ListParagraph"/>
        <w:numPr>
          <w:ilvl w:val="0"/>
          <w:numId w:val="2"/>
        </w:numPr>
        <w:spacing w:before="60" w:after="60"/>
      </w:pPr>
      <w:r>
        <w:rPr>
          <w:rFonts w:ascii="Arial" w:cs="Arial" w:eastAsia="Arial" w:hAnsi="Arial"/>
          <w:color w:val="475569"/>
          <w:sz w:val="22"/>
          <w:szCs w:val="22"/>
        </w:rPr>
        <w:t xml:space="preserve">Value speed — they want to get something set up in under 5 minutes</w:t>
      </w:r>
    </w:p>
    <w:p>
      <w:pPr>
        <w:pStyle w:val="ListParagraph"/>
        <w:numPr>
          <w:ilvl w:val="0"/>
          <w:numId w:val="2"/>
        </w:numPr>
        <w:spacing w:before="60" w:after="60"/>
      </w:pPr>
      <w:r>
        <w:rPr>
          <w:rFonts w:ascii="Arial" w:cs="Arial" w:eastAsia="Arial" w:hAnsi="Arial"/>
          <w:color w:val="475569"/>
          <w:sz w:val="22"/>
          <w:szCs w:val="22"/>
        </w:rPr>
        <w:t xml:space="preserve">Don't want to pay $12/user/month for Notion</w:t>
      </w:r>
    </w:p>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6. What — What Does the Product Look Like?</w:t>
      </w:r>
    </w:p>
    <w:p>
      <w:pPr>
        <w:pStyle w:val="Heading2"/>
        <w:spacing w:before="300" w:after="120"/>
      </w:pPr>
      <w:r>
        <w:rPr>
          <w:rFonts w:ascii="Arial" w:cs="Arial" w:eastAsia="Arial" w:hAnsi="Arial"/>
          <w:b/>
          <w:bCs/>
          <w:color w:val="2563EB"/>
          <w:sz w:val="26"/>
          <w:szCs w:val="26"/>
        </w:rPr>
        <w:t xml:space="preserve">6.1 Core Screens</w:t>
      </w:r>
    </w:p>
    <w:p>
      <w:pPr>
        <w:pStyle w:val="Heading3"/>
        <w:spacing w:before="200" w:after="100"/>
      </w:pPr>
      <w:r>
        <w:rPr>
          <w:rFonts w:ascii="Arial" w:cs="Arial" w:eastAsia="Arial" w:hAnsi="Arial"/>
          <w:b/>
          <w:bCs/>
          <w:color w:val="0F172A"/>
          <w:sz w:val="22"/>
          <w:szCs w:val="22"/>
        </w:rPr>
        <w:t xml:space="preserve">Screen 1: Login / Signup (Clerk-powered)</w:t>
      </w:r>
    </w:p>
    <w:p>
      <w:pPr>
        <w:spacing w:before="80" w:after="100"/>
      </w:pPr>
      <w:r>
        <w:rPr>
          <w:rFonts w:ascii="Arial" w:cs="Arial" w:eastAsia="Arial" w:hAnsi="Arial"/>
          <w:color w:val="475569"/>
          <w:sz w:val="22"/>
          <w:szCs w:val="22"/>
        </w:rPr>
        <w:t xml:space="preserve">Handled entirely by Clerk's pre-built UI. Users sign up with email/password or Google OAuth. On first login, they're prompted to create or join a workspace.</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Screen 2: Workspace Dashboard</w:t>
      </w:r>
    </w:p>
    <w:p>
      <w:pPr>
        <w:spacing w:before="80" w:after="100"/>
      </w:pPr>
      <w:r>
        <w:rPr>
          <w:rFonts w:ascii="Arial" w:cs="Arial" w:eastAsia="Arial" w:hAnsi="Arial"/>
          <w:color w:val="475569"/>
          <w:sz w:val="22"/>
          <w:szCs w:val="22"/>
        </w:rPr>
        <w:t xml:space="preserve">After login, users land on their workspace home. They see all boards they have access to, a list of workspaces they belong to, and any unread notifications.</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Screen 3: Board View (Kanban)</w:t>
      </w:r>
    </w:p>
    <w:p>
      <w:pPr>
        <w:spacing w:before="80" w:after="100"/>
      </w:pPr>
      <w:r>
        <w:rPr>
          <w:rFonts w:ascii="Arial" w:cs="Arial" w:eastAsia="Arial" w:hAnsi="Arial"/>
          <w:color w:val="475569"/>
          <w:sz w:val="22"/>
          <w:szCs w:val="22"/>
        </w:rPr>
        <w:t xml:space="preserve">The main product surface. A horizontal layout of columns, each containing ordered cards. Users can:</w:t>
      </w:r>
    </w:p>
    <w:p>
      <w:pPr>
        <w:pStyle w:val="ListParagraph"/>
        <w:numPr>
          <w:ilvl w:val="0"/>
          <w:numId w:val="2"/>
        </w:numPr>
        <w:spacing w:before="60" w:after="60"/>
      </w:pPr>
      <w:r>
        <w:rPr>
          <w:rFonts w:ascii="Arial" w:cs="Arial" w:eastAsia="Arial" w:hAnsi="Arial"/>
          <w:color w:val="475569"/>
          <w:sz w:val="22"/>
          <w:szCs w:val="22"/>
        </w:rPr>
        <w:t xml:space="preserve">Add, edit, and delete columns</w:t>
      </w:r>
    </w:p>
    <w:p>
      <w:pPr>
        <w:pStyle w:val="ListParagraph"/>
        <w:numPr>
          <w:ilvl w:val="0"/>
          <w:numId w:val="2"/>
        </w:numPr>
        <w:spacing w:before="60" w:after="60"/>
      </w:pPr>
      <w:r>
        <w:rPr>
          <w:rFonts w:ascii="Arial" w:cs="Arial" w:eastAsia="Arial" w:hAnsi="Arial"/>
          <w:color w:val="475569"/>
          <w:sz w:val="22"/>
          <w:szCs w:val="22"/>
        </w:rPr>
        <w:t xml:space="preserve">Add cards and drag them between columns (dnd-kit)</w:t>
      </w:r>
    </w:p>
    <w:p>
      <w:pPr>
        <w:pStyle w:val="ListParagraph"/>
        <w:numPr>
          <w:ilvl w:val="0"/>
          <w:numId w:val="2"/>
        </w:numPr>
        <w:spacing w:before="60" w:after="60"/>
      </w:pPr>
      <w:r>
        <w:rPr>
          <w:rFonts w:ascii="Arial" w:cs="Arial" w:eastAsia="Arial" w:hAnsi="Arial"/>
          <w:color w:val="475569"/>
          <w:sz w:val="22"/>
          <w:szCs w:val="22"/>
        </w:rPr>
        <w:t xml:space="preserve">See avatars of currently online users at the top right (live presence)</w:t>
      </w:r>
    </w:p>
    <w:p>
      <w:pPr>
        <w:pStyle w:val="ListParagraph"/>
        <w:numPr>
          <w:ilvl w:val="0"/>
          <w:numId w:val="2"/>
        </w:numPr>
        <w:spacing w:before="60" w:after="60"/>
      </w:pPr>
      <w:r>
        <w:rPr>
          <w:rFonts w:ascii="Arial" w:cs="Arial" w:eastAsia="Arial" w:hAnsi="Arial"/>
          <w:color w:val="475569"/>
          <w:sz w:val="22"/>
          <w:szCs w:val="22"/>
        </w:rPr>
        <w:t xml:space="preserve">Open a right-side chat panel for board-level quick messages</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Screen 4: Card Modal</w:t>
      </w:r>
    </w:p>
    <w:p>
      <w:pPr>
        <w:spacing w:before="80" w:after="100"/>
      </w:pPr>
      <w:r>
        <w:rPr>
          <w:rFonts w:ascii="Arial" w:cs="Arial" w:eastAsia="Arial" w:hAnsi="Arial"/>
          <w:color w:val="475569"/>
          <w:sz w:val="22"/>
          <w:szCs w:val="22"/>
        </w:rPr>
        <w:t xml:space="preserve">Clicking a card opens a modal with full card detail. This is where most editing happens:</w:t>
      </w:r>
    </w:p>
    <w:p>
      <w:pPr>
        <w:pStyle w:val="ListParagraph"/>
        <w:numPr>
          <w:ilvl w:val="0"/>
          <w:numId w:val="2"/>
        </w:numPr>
        <w:spacing w:before="60" w:after="60"/>
      </w:pPr>
      <w:r>
        <w:rPr>
          <w:rFonts w:ascii="Arial" w:cs="Arial" w:eastAsia="Arial" w:hAnsi="Arial"/>
          <w:color w:val="475569"/>
          <w:sz w:val="22"/>
          <w:szCs w:val="22"/>
        </w:rPr>
        <w:t xml:space="preserve">Title and description (Markdown-supported editor)</w:t>
      </w:r>
    </w:p>
    <w:p>
      <w:pPr>
        <w:pStyle w:val="ListParagraph"/>
        <w:numPr>
          <w:ilvl w:val="0"/>
          <w:numId w:val="2"/>
        </w:numPr>
        <w:spacing w:before="60" w:after="60"/>
      </w:pPr>
      <w:r>
        <w:rPr>
          <w:rFonts w:ascii="Arial" w:cs="Arial" w:eastAsia="Arial" w:hAnsi="Arial"/>
          <w:color w:val="475569"/>
          <w:sz w:val="22"/>
          <w:szCs w:val="22"/>
        </w:rPr>
        <w:t xml:space="preserve">Assignee selector (workspace members dropdown)</w:t>
      </w:r>
    </w:p>
    <w:p>
      <w:pPr>
        <w:pStyle w:val="ListParagraph"/>
        <w:numPr>
          <w:ilvl w:val="0"/>
          <w:numId w:val="2"/>
        </w:numPr>
        <w:spacing w:before="60" w:after="60"/>
      </w:pPr>
      <w:r>
        <w:rPr>
          <w:rFonts w:ascii="Arial" w:cs="Arial" w:eastAsia="Arial" w:hAnsi="Arial"/>
          <w:color w:val="475569"/>
          <w:sz w:val="22"/>
          <w:szCs w:val="22"/>
        </w:rPr>
        <w:t xml:space="preserve">Labels (colored tags: Bug, Feature, Urgent, etc.)</w:t>
      </w:r>
    </w:p>
    <w:p>
      <w:pPr>
        <w:pStyle w:val="ListParagraph"/>
        <w:numPr>
          <w:ilvl w:val="0"/>
          <w:numId w:val="2"/>
        </w:numPr>
        <w:spacing w:before="60" w:after="60"/>
      </w:pPr>
      <w:r>
        <w:rPr>
          <w:rFonts w:ascii="Arial" w:cs="Arial" w:eastAsia="Arial" w:hAnsi="Arial"/>
          <w:color w:val="475569"/>
          <w:sz w:val="22"/>
          <w:szCs w:val="22"/>
        </w:rPr>
        <w:t xml:space="preserve">Due date picker</w:t>
      </w:r>
    </w:p>
    <w:p>
      <w:pPr>
        <w:pStyle w:val="ListParagraph"/>
        <w:numPr>
          <w:ilvl w:val="0"/>
          <w:numId w:val="2"/>
        </w:numPr>
        <w:spacing w:before="60" w:after="60"/>
      </w:pPr>
      <w:r>
        <w:rPr>
          <w:rFonts w:ascii="Arial" w:cs="Arial" w:eastAsia="Arial" w:hAnsi="Arial"/>
          <w:color w:val="475569"/>
          <w:sz w:val="22"/>
          <w:szCs w:val="22"/>
        </w:rPr>
        <w:t xml:space="preserve">Comments thread — real-time, with @mention support</w:t>
      </w:r>
    </w:p>
    <w:p>
      <w:pPr>
        <w:pStyle w:val="ListParagraph"/>
        <w:numPr>
          <w:ilvl w:val="0"/>
          <w:numId w:val="2"/>
        </w:numPr>
        <w:spacing w:before="60" w:after="60"/>
      </w:pPr>
      <w:r>
        <w:rPr>
          <w:rFonts w:ascii="Arial" w:cs="Arial" w:eastAsia="Arial" w:hAnsi="Arial"/>
          <w:color w:val="475569"/>
          <w:sz w:val="22"/>
          <w:szCs w:val="22"/>
        </w:rPr>
        <w:t xml:space="preserve">Card history tab — every previous state of title/description, who changed it, when</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Screen 5: Activity Log</w:t>
      </w:r>
    </w:p>
    <w:p>
      <w:pPr>
        <w:spacing w:before="80" w:after="100"/>
      </w:pPr>
      <w:r>
        <w:rPr>
          <w:rFonts w:ascii="Arial" w:cs="Arial" w:eastAsia="Arial" w:hAnsi="Arial"/>
          <w:color w:val="475569"/>
          <w:sz w:val="22"/>
          <w:szCs w:val="22"/>
        </w:rPr>
        <w:t xml:space="preserve">A board-level feed showing every action in chronological order. Example entries: "Punit moved 'LLM integration' from Doing to Done", "Aryan added a comment on 'Auth flow'", "Neha was assigned to 'API rate limiting'". Filterable by action type and user.</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6.2 Real-Time Events Reference</w:t>
      </w:r>
    </w:p>
    <w:p>
      <w:pPr>
        <w:spacing w:before="80" w:after="100"/>
      </w:pPr>
      <w:r>
        <w:rPr>
          <w:rFonts w:ascii="Arial" w:cs="Arial" w:eastAsia="Arial" w:hAnsi="Arial"/>
          <w:color w:val="475569"/>
          <w:sz w:val="22"/>
          <w:szCs w:val="22"/>
        </w:rPr>
        <w:t xml:space="preserve">These are the WebSocket event types the system handles. Understanding this table is essential for implementation: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336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Triggered When</w:t>
            </w:r>
          </w:p>
        </w:tc>
        <w:tc>
          <w:tcPr>
            <w:tcW w:type="dxa" w:w="36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Broadcast 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USER_JOINED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User opens a board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USER_LEFT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User closes browser or disconnects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CARD_CREATED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New card added to a column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CARD_UPDATED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Card title, description, assignee, or label changed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CARD_MOVED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Card dragged to new column or position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CARD_DELETED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Card removed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COLUMN_CREATED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New column added to board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COLUMN_UPDATED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Column title changed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COLUMN_DELETED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Column removed (with all cards)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COMMENT_ADDED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New comment posted on a card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CHAT_MESSAGE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User sends message in board chat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NOTIFICATION_SENT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User is assigned to a card or @mentioned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Target user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PRESENCE_UPDATE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Any user joins or leaves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All users in board room</w:t>
            </w:r>
          </w:p>
        </w:tc>
      </w:tr>
    </w:tbl>
    <w:p>
      <w:pPr>
        <w:spacing w:before="120" w:after="120"/>
      </w:pPr>
      <w:r>
        <w:t xml:space="preserve"/>
      </w:r>
    </w:p>
    <w:p>
      <w:pPr>
        <w:pStyle w:val="Heading2"/>
        <w:spacing w:before="300" w:after="120"/>
      </w:pPr>
      <w:r>
        <w:rPr>
          <w:rFonts w:ascii="Arial" w:cs="Arial" w:eastAsia="Arial" w:hAnsi="Arial"/>
          <w:b/>
          <w:bCs/>
          <w:color w:val="2563EB"/>
          <w:sz w:val="26"/>
          <w:szCs w:val="26"/>
        </w:rPr>
        <w:t xml:space="preserve">6.3 Data Model</w:t>
      </w:r>
    </w:p>
    <w:p>
      <w:pPr>
        <w:spacing w:before="80" w:after="100"/>
      </w:pPr>
      <w:r>
        <w:rPr>
          <w:rFonts w:ascii="Arial" w:cs="Arial" w:eastAsia="Arial" w:hAnsi="Arial"/>
          <w:color w:val="475569"/>
          <w:sz w:val="22"/>
          <w:szCs w:val="22"/>
        </w:rPr>
        <w:t xml:space="preserve">Here is the core Convex schema defined in convex/schema.ts. Convex uses TypeScript-first table definitions — no SQL migration files needed. Each table is defined with typed validators: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36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36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users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id, email, full_name, avatar_url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Synced from Clerk webhooks on user.created; managed entirely in Convex — Clerk is not used for user profiles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workspaces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id, name, slug, owner_id, created_at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Each workspace has a unique URL slug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workspace_members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workspace_id, user_id, role (owner/admin/member/guest)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Enables RBAC at workspace level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boards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id, workspace_id, title, visibility (private/workspace)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Visibility controls who can see the board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board_members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board_id, user_id, permission (edit/comment/view)</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Board-level permission override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columns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id, board_id, title, order_index</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order_index uses gap strategy (1000, 2000...)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cards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id, column_id, title, description, due_date, assignee_id, order_index</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Core task unit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card_labels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card_id, label (Bug/Feature/Urgent/etc.), color</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Multiple labels per card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comments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id, card_id, user_id, body, created_at, updated_at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Supports @mentions parsed from body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activity_logs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id, board_id, actor_id, action_type, entity_type, entity_id, metadata (JSON), created_at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Append-only, never updated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notifications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id, user_id, type, is_read, metadata (JSON), created_at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Fan-out on assign and @mention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chat_messages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id, board_id, user_id, body, created_at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Lightweight board chat</w:t>
            </w:r>
          </w:p>
        </w:tc>
      </w:tr>
    </w:tbl>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7. How — Architecture &amp; Experiment Plan</w:t>
      </w:r>
    </w:p>
    <w:p>
      <w:pPr>
        <w:pStyle w:val="Heading2"/>
        <w:spacing w:before="300" w:after="120"/>
      </w:pPr>
      <w:r>
        <w:rPr>
          <w:rFonts w:ascii="Arial" w:cs="Arial" w:eastAsia="Arial" w:hAnsi="Arial"/>
          <w:b/>
          <w:bCs/>
          <w:color w:val="2563EB"/>
          <w:sz w:val="26"/>
          <w:szCs w:val="26"/>
        </w:rPr>
        <w:t xml:space="preserve">7.1 System Architecture</w:t>
      </w:r>
    </w:p>
    <w:p>
      <w:pPr>
        <w:spacing w:before="80" w:after="100"/>
      </w:pPr>
      <w:r>
        <w:rPr>
          <w:rFonts w:ascii="Arial" w:cs="Arial" w:eastAsia="Arial" w:hAnsi="Arial"/>
          <w:color w:val="475569"/>
          <w:sz w:val="22"/>
          <w:szCs w:val="22"/>
        </w:rPr>
        <w:t xml:space="preserve">Here is how the components fit together at runtime: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12"/>
              <w:bottom w:val="single" w:color="16A34A" w:sz="2"/>
              <w:right w:val="single" w:color="16A34A" w:sz="2"/>
            </w:tcBorders>
            <w:shd w:fill="F0FDF4" w:val="clear"/>
            <w:tcMar>
              <w:top w:type="dxa" w:w="120"/>
              <w:left w:type="dxa" w:w="200"/>
              <w:bottom w:type="dxa" w:w="120"/>
              <w:right w:type="dxa" w:w="200"/>
            </w:tcMar>
          </w:tcPr>
          <w:p>
            <w:r>
              <w:rPr>
                <w:rFonts w:ascii="Arial" w:cs="Arial" w:eastAsia="Arial" w:hAnsi="Arial"/>
                <w:b/>
                <w:bCs/>
                <w:color w:val="16A34A"/>
                <w:sz w:val="20"/>
                <w:szCs w:val="20"/>
              </w:rPr>
              <w:t xml:space="preserve">Architecture Overview</w:t>
            </w:r>
          </w:p>
          <w:p>
            <w:pPr>
              <w:spacing w:before="60"/>
            </w:pPr>
            <w:r>
              <w:rPr>
                <w:rFonts w:ascii="Arial" w:cs="Arial" w:eastAsia="Arial" w:hAnsi="Arial"/>
                <w:color w:val="0F172A"/>
                <w:sz w:val="22"/>
                <w:szCs w:val="22"/>
              </w:rPr>
              <w:t xml:space="preserve">Client (Next.js) calls Convex queries/mutations directly via the Convex React client for data. The Socket.IO server runs separately (Node.js on Railway) for low-latency board events. Convex reactive queries handle automatic real-time updates for data subscriptions. The Socket.IO server broadcasts presence and card events to the correct board room via Redis pub-sub. All WebSocket connections are authenticated using Clerk JWT.</w:t>
            </w:r>
          </w:p>
        </w:tc>
      </w:tr>
    </w:tbl>
    <w:p>
      <w:pPr>
        <w:spacing w:before="120" w:after="120"/>
      </w:pPr>
      <w:r>
        <w:t xml:space="preserve"/>
      </w:r>
    </w:p>
    <w:p>
      <w:pPr>
        <w:pStyle w:val="Heading3"/>
        <w:spacing w:before="200" w:after="100"/>
      </w:pPr>
      <w:r>
        <w:rPr>
          <w:rFonts w:ascii="Arial" w:cs="Arial" w:eastAsia="Arial" w:hAnsi="Arial"/>
          <w:b/>
          <w:bCs/>
          <w:color w:val="0F172A"/>
          <w:sz w:val="22"/>
          <w:szCs w:val="22"/>
        </w:rPr>
        <w:t xml:space="preserve">7.1.1 Auth Flow (Clerk + Convex)</w:t>
      </w:r>
    </w:p>
    <w:p>
      <w:pPr>
        <w:spacing w:before="80" w:after="100"/>
      </w:pPr>
      <w:r>
        <w:rPr>
          <w:rFonts w:ascii="Arial" w:cs="Arial" w:eastAsia="Arial" w:hAnsi="Arial"/>
          <w:color w:val="475569"/>
          <w:sz w:val="22"/>
          <w:szCs w:val="22"/>
        </w:rPr>
        <w:t xml:space="preserve">This is the trickiest integration to get right. Here is the exact flow:</w:t>
      </w:r>
    </w:p>
    <w:p>
      <w:pPr>
        <w:pStyle w:val="ListParagraph"/>
        <w:numPr>
          <w:ilvl w:val="0"/>
          <w:numId w:val="3"/>
        </w:numPr>
        <w:spacing w:before="80" w:after="80"/>
      </w:pPr>
      <w:r>
        <w:rPr>
          <w:rFonts w:ascii="Arial" w:cs="Arial" w:eastAsia="Arial" w:hAnsi="Arial"/>
          <w:color w:val="475569"/>
          <w:sz w:val="22"/>
          <w:szCs w:val="22"/>
        </w:rPr>
        <w:t xml:space="preserve">User logs in through Clerk. Clerk issues a JWT (JSON Web Token).</w:t>
      </w:r>
    </w:p>
    <w:p>
      <w:pPr>
        <w:pStyle w:val="ListParagraph"/>
        <w:numPr>
          <w:ilvl w:val="0"/>
          <w:numId w:val="3"/>
        </w:numPr>
        <w:spacing w:before="80" w:after="80"/>
      </w:pPr>
      <w:r>
        <w:rPr>
          <w:rFonts w:ascii="Arial" w:cs="Arial" w:eastAsia="Arial" w:hAnsi="Arial"/>
          <w:color w:val="475569"/>
          <w:sz w:val="22"/>
          <w:szCs w:val="22"/>
        </w:rPr>
        <w:t xml:space="preserve">Wrap your Next.js app with ConvexProviderWithClerk — this automatically passes the Clerk JWT to Convex on every request. No manual token retrieval needed.</w:t>
      </w:r>
    </w:p>
    <w:p>
      <w:pPr>
        <w:pStyle w:val="ListParagraph"/>
        <w:numPr>
          <w:ilvl w:val="0"/>
          <w:numId w:val="3"/>
        </w:numPr>
        <w:spacing w:before="80" w:after="80"/>
      </w:pPr>
      <w:r>
        <w:rPr>
          <w:rFonts w:ascii="Arial" w:cs="Arial" w:eastAsia="Arial" w:hAnsi="Arial"/>
          <w:color w:val="475569"/>
          <w:sz w:val="22"/>
          <w:szCs w:val="22"/>
        </w:rPr>
        <w:t xml:space="preserve">In Convex server functions (queries, mutations), call ctx.auth.getUserIdentity() to get the verified Clerk identity. Use the returned subject (Clerk user ID) to look up the internal user record in your Convex users table.</w:t>
      </w:r>
    </w:p>
    <w:p>
      <w:pPr>
        <w:pStyle w:val="ListParagraph"/>
        <w:numPr>
          <w:ilvl w:val="0"/>
          <w:numId w:val="3"/>
        </w:numPr>
        <w:spacing w:before="80" w:after="80"/>
      </w:pPr>
      <w:r>
        <w:rPr>
          <w:rFonts w:ascii="Arial" w:cs="Arial" w:eastAsia="Arial" w:hAnsi="Arial"/>
          <w:color w:val="475569"/>
          <w:sz w:val="22"/>
          <w:szCs w:val="22"/>
        </w:rPr>
        <w:t xml:space="preserve">All authorization is enforced inside Convex mutation and query handlers — check workspaceMembers and boardMembers tables to validate the caller's role before reading or writing any data.</w:t>
      </w:r>
    </w:p>
    <w:p>
      <w:pPr>
        <w:pStyle w:val="ListParagraph"/>
        <w:numPr>
          <w:ilvl w:val="0"/>
          <w:numId w:val="3"/>
        </w:numPr>
        <w:spacing w:before="80" w:after="80"/>
      </w:pPr>
      <w:r>
        <w:rPr>
          <w:rFonts w:ascii="Arial" w:cs="Arial" w:eastAsia="Arial" w:hAnsi="Arial"/>
          <w:color w:val="475569"/>
          <w:sz w:val="22"/>
          <w:szCs w:val="22"/>
        </w:rPr>
        <w:t xml:space="preserve">For WebSocket connections, pass the Clerk JWT as a query parameter or header when initializing Socket.IO. The server verifies it with Clerk's publicKey.</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7.1.2 Real-Time Architecture (Socket.IO + Convex Reactive Queries)</w:t>
      </w:r>
    </w:p>
    <w:p>
      <w:pPr>
        <w:spacing w:before="80" w:after="100"/>
      </w:pPr>
      <w:r>
        <w:rPr>
          <w:rFonts w:ascii="Arial" w:cs="Arial" w:eastAsia="Arial" w:hAnsi="Arial"/>
          <w:color w:val="475569"/>
          <w:sz w:val="22"/>
          <w:szCs w:val="22"/>
        </w:rPr>
        <w:t xml:space="preserve">You have two real-time mechanisms and they serve different purposes: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4680"/>
            <w:tcBorders>
              <w:top w:val="single" w:color="E2E8F0" w:sz="1"/>
              <w:left w:val="single" w:color="E2E8F0" w:sz="1"/>
              <w:bottom w:val="single" w:color="E2E8F0" w:sz="1"/>
              <w:right w:val="single" w:color="E2E8F0" w:sz="1"/>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Socket.IO rooms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User actions: card moves, edits, chat messages, presence. Low latency, intent-based, requires server validation before broadcast.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Convex Reactive Queries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Subscribe to any Convex query from the client — Convex automatically pushes updates whenever the underlying data changes. Used for activity logs, notifications, card state, and comment threads. No event is missed even if the WebSocket drops briefly.</w:t>
            </w:r>
          </w:p>
        </w:tc>
      </w:tr>
    </w:tbl>
    <w:p>
      <w:pPr>
        <w:spacing w:before="120" w:after="120"/>
      </w:pPr>
      <w:r>
        <w:t xml:space="preserve"/>
      </w:r>
    </w:p>
    <w:p>
      <w:pPr>
        <w:pStyle w:val="Heading3"/>
        <w:spacing w:before="200" w:after="100"/>
      </w:pPr>
      <w:r>
        <w:rPr>
          <w:rFonts w:ascii="Arial" w:cs="Arial" w:eastAsia="Arial" w:hAnsi="Arial"/>
          <w:b/>
          <w:bCs/>
          <w:color w:val="0F172A"/>
          <w:sz w:val="22"/>
          <w:szCs w:val="22"/>
        </w:rPr>
        <w:t xml:space="preserve">7.1.3 Concurrency Strategy</w:t>
      </w:r>
    </w:p>
    <w:p>
      <w:pPr>
        <w:spacing w:before="80" w:after="100"/>
      </w:pPr>
      <w:r>
        <w:rPr>
          <w:rFonts w:ascii="Arial" w:cs="Arial" w:eastAsia="Arial" w:hAnsi="Arial"/>
          <w:color w:val="475569"/>
          <w:sz w:val="22"/>
          <w:szCs w:val="22"/>
        </w:rPr>
        <w:t xml:space="preserve">When two users edit the same card at the same moment, the server uses last-write-wins with full activity logging. Here is the approach:</w:t>
      </w:r>
    </w:p>
    <w:p>
      <w:pPr>
        <w:pStyle w:val="ListParagraph"/>
        <w:numPr>
          <w:ilvl w:val="0"/>
          <w:numId w:val="2"/>
        </w:numPr>
        <w:spacing w:before="60" w:after="60"/>
      </w:pPr>
      <w:r>
        <w:rPr>
          <w:rFonts w:ascii="Arial" w:cs="Arial" w:eastAsia="Arial" w:hAnsi="Arial"/>
          <w:color w:val="475569"/>
          <w:sz w:val="22"/>
          <w:szCs w:val="22"/>
        </w:rPr>
        <w:t xml:space="preserve">Client sends CARD_UPDATED with { cardId, field, newValue, clientTimestamp }</w:t>
      </w:r>
    </w:p>
    <w:p>
      <w:pPr>
        <w:pStyle w:val="ListParagraph"/>
        <w:numPr>
          <w:ilvl w:val="0"/>
          <w:numId w:val="2"/>
        </w:numPr>
        <w:spacing w:before="60" w:after="60"/>
      </w:pPr>
      <w:r>
        <w:rPr>
          <w:rFonts w:ascii="Arial" w:cs="Arial" w:eastAsia="Arial" w:hAnsi="Arial"/>
          <w:color w:val="475569"/>
          <w:sz w:val="22"/>
          <w:szCs w:val="22"/>
        </w:rPr>
        <w:t xml:space="preserve">Server queries DB for current card state</w:t>
      </w:r>
    </w:p>
    <w:p>
      <w:pPr>
        <w:pStyle w:val="ListParagraph"/>
        <w:numPr>
          <w:ilvl w:val="0"/>
          <w:numId w:val="2"/>
        </w:numPr>
        <w:spacing w:before="60" w:after="60"/>
      </w:pPr>
      <w:r>
        <w:rPr>
          <w:rFonts w:ascii="Arial" w:cs="Arial" w:eastAsia="Arial" w:hAnsi="Arial"/>
          <w:color w:val="475569"/>
          <w:sz w:val="22"/>
          <w:szCs w:val="22"/>
        </w:rPr>
        <w:t xml:space="preserve">Server writes the update and creates an ActivityLog entry</w:t>
      </w:r>
    </w:p>
    <w:p>
      <w:pPr>
        <w:pStyle w:val="ListParagraph"/>
        <w:numPr>
          <w:ilvl w:val="0"/>
          <w:numId w:val="2"/>
        </w:numPr>
        <w:spacing w:before="60" w:after="60"/>
      </w:pPr>
      <w:r>
        <w:rPr>
          <w:rFonts w:ascii="Arial" w:cs="Arial" w:eastAsia="Arial" w:hAnsi="Arial"/>
          <w:color w:val="475569"/>
          <w:sz w:val="22"/>
          <w:szCs w:val="22"/>
        </w:rPr>
        <w:t xml:space="preserve">Server broadcasts CARD_UPDATED to all room members including sender</w:t>
      </w:r>
    </w:p>
    <w:p>
      <w:pPr>
        <w:pStyle w:val="ListParagraph"/>
        <w:numPr>
          <w:ilvl w:val="0"/>
          <w:numId w:val="2"/>
        </w:numPr>
        <w:spacing w:before="60" w:after="60"/>
      </w:pPr>
      <w:r>
        <w:rPr>
          <w:rFonts w:ascii="Arial" w:cs="Arial" w:eastAsia="Arial" w:hAnsi="Arial"/>
          <w:color w:val="475569"/>
          <w:sz w:val="22"/>
          <w:szCs w:val="22"/>
        </w:rPr>
        <w:t xml:space="preserve">If the client's optimistic update differs from the broadcast, the client corrects itself</w:t>
      </w:r>
    </w:p>
    <w:p>
      <w:pPr>
        <w:spacing w:before="120" w:after="120"/>
      </w:pPr>
      <w:r>
        <w:t xml:space="preserve"/>
      </w:r>
    </w:p>
    <w:p>
      <w:pPr>
        <w:spacing w:before="80" w:after="100"/>
      </w:pPr>
      <w:r>
        <w:rPr>
          <w:rFonts w:ascii="Arial" w:cs="Arial" w:eastAsia="Arial" w:hAnsi="Arial"/>
          <w:color w:val="475569"/>
          <w:sz w:val="22"/>
          <w:szCs w:val="22"/>
        </w:rPr>
        <w:t xml:space="preserve">For card ordering (drag-and-drop), use the lexicographic gap strategy:</w:t>
      </w:r>
    </w:p>
    <w:p>
      <w:pPr>
        <w:pStyle w:val="ListParagraph"/>
        <w:numPr>
          <w:ilvl w:val="0"/>
          <w:numId w:val="2"/>
        </w:numPr>
        <w:spacing w:before="60" w:after="60"/>
      </w:pPr>
      <w:r>
        <w:rPr>
          <w:rFonts w:ascii="Arial" w:cs="Arial" w:eastAsia="Arial" w:hAnsi="Arial"/>
          <w:color w:val="475569"/>
          <w:sz w:val="22"/>
          <w:szCs w:val="22"/>
        </w:rPr>
        <w:t xml:space="preserve">New cards get order_index in multiples of 1000 (1000, 2000, 3000)</w:t>
      </w:r>
    </w:p>
    <w:p>
      <w:pPr>
        <w:pStyle w:val="ListParagraph"/>
        <w:numPr>
          <w:ilvl w:val="0"/>
          <w:numId w:val="2"/>
        </w:numPr>
        <w:spacing w:before="60" w:after="60"/>
      </w:pPr>
      <w:r>
        <w:rPr>
          <w:rFonts w:ascii="Arial" w:cs="Arial" w:eastAsia="Arial" w:hAnsi="Arial"/>
          <w:color w:val="475569"/>
          <w:sz w:val="22"/>
          <w:szCs w:val="22"/>
        </w:rPr>
        <w:t xml:space="preserve">Insert between positions 2000 and 3000: assign 2500</w:t>
      </w:r>
    </w:p>
    <w:p>
      <w:pPr>
        <w:pStyle w:val="ListParagraph"/>
        <w:numPr>
          <w:ilvl w:val="0"/>
          <w:numId w:val="2"/>
        </w:numPr>
        <w:spacing w:before="60" w:after="60"/>
      </w:pPr>
      <w:r>
        <w:rPr>
          <w:rFonts w:ascii="Arial" w:cs="Arial" w:eastAsia="Arial" w:hAnsi="Arial"/>
          <w:color w:val="475569"/>
          <w:sz w:val="22"/>
          <w:szCs w:val="22"/>
        </w:rPr>
        <w:t xml:space="preserve">Insert between 2000 and 2500: assign 2250</w:t>
      </w:r>
    </w:p>
    <w:p>
      <w:pPr>
        <w:pStyle w:val="ListParagraph"/>
        <w:numPr>
          <w:ilvl w:val="0"/>
          <w:numId w:val="2"/>
        </w:numPr>
        <w:spacing w:before="60" w:after="60"/>
      </w:pPr>
      <w:r>
        <w:rPr>
          <w:rFonts w:ascii="Arial" w:cs="Arial" w:eastAsia="Arial" w:hAnsi="Arial"/>
          <w:color w:val="475569"/>
          <w:sz w:val="22"/>
          <w:szCs w:val="22"/>
        </w:rPr>
        <w:t xml:space="preserve">Run a background normalization job when gaps get too small (&lt; 10)</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7.2 Convex Server-Side Auth &amp; Permission Enforcement</w:t>
      </w:r>
    </w:p>
    <w:p>
      <w:pPr>
        <w:spacing w:before="80" w:after="100"/>
      </w:pPr>
      <w:r>
        <w:rPr>
          <w:rFonts w:ascii="Arial" w:cs="Arial" w:eastAsia="Arial" w:hAnsi="Arial"/>
          <w:color w:val="475569"/>
          <w:sz w:val="22"/>
          <w:szCs w:val="22"/>
        </w:rPr>
        <w:t xml:space="preserve">This is where your backend permissions live. Every Convex mutation and query handler enforces auth server-side — there is no database-level RLS, but the logic is equally robust because no client can bypass your TypeScript handler: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2"/>
              <w:left w:val="single" w:color="7C3AED" w:sz="12"/>
              <w:bottom w:val="single" w:color="7C3AED" w:sz="2"/>
              <w:right w:val="single" w:color="7C3AED" w:sz="2"/>
            </w:tcBorders>
            <w:shd w:fill="F5F3FF" w:val="clear"/>
            <w:tcMar>
              <w:top w:type="dxa" w:w="120"/>
              <w:left w:type="dxa" w:w="200"/>
              <w:bottom w:type="dxa" w:w="120"/>
              <w:right w:type="dxa" w:w="200"/>
            </w:tcMar>
          </w:tcPr>
          <w:p>
            <w:r>
              <w:rPr>
                <w:rFonts w:ascii="Arial" w:cs="Arial" w:eastAsia="Arial" w:hAnsi="Arial"/>
                <w:b/>
                <w:bCs/>
                <w:color w:val="7C3AED"/>
                <w:sz w:val="20"/>
                <w:szCs w:val="20"/>
              </w:rPr>
              <w:t xml:space="preserve">Example Convex Mutation: Enforcing Board Permissions</w:t>
            </w:r>
          </w:p>
          <w:p>
            <w:pPr>
              <w:spacing w:before="60"/>
            </w:pPr>
            <w:r>
              <w:rPr>
                <w:rFonts w:ascii="Arial" w:cs="Arial" w:eastAsia="Arial" w:hAnsi="Arial"/>
                <w:color w:val="0F172A"/>
                <w:sz w:val="22"/>
                <w:szCs w:val="22"/>
              </w:rPr>
              <w:t xml:space="preserve">export const updateCard = mutation({ args: { cardId: v.id("cards"), title: v.string() }, handler: async (ctx, args) =&gt; { const identity = await ctx.auth.getUserIdentity(); if (!identity) throw new ConvexError("Unauthenticated"); const user = await getUserByClerkId(ctx, identity.subject); await assertBoardPermission(ctx, args.cardId, user._id, "edit"); await ctx.db.patch(args.cardId, { title: args.title }); await ctx.db.insert("activityLogs", { actorId: user._id, actionType: "CARD_UPDATED", entityId: args.cardId }); } });</w:t>
            </w:r>
          </w:p>
        </w:tc>
      </w:tr>
    </w:tbl>
    <w:p>
      <w:pPr>
        <w:spacing w:before="120" w:after="120"/>
      </w:pPr>
      <w:r>
        <w:t xml:space="preserve"/>
      </w:r>
    </w:p>
    <w:p>
      <w:pPr>
        <w:spacing w:before="80" w:after="100"/>
      </w:pPr>
      <w:r>
        <w:rPr>
          <w:rFonts w:ascii="Arial" w:cs="Arial" w:eastAsia="Arial" w:hAnsi="Arial"/>
          <w:color w:val="475569"/>
          <w:sz w:val="22"/>
          <w:szCs w:val="22"/>
        </w:rPr>
        <w:t xml:space="preserve">Write separate policies for SELECT, INSERT, UPDATE, DELETE on every table. This ensures that even if your API routes have bugs, the database itself rejects unauthorized access.</w:t>
      </w:r>
    </w:p>
    <w:p>
      <w:pPr>
        <w:spacing w:before="120" w:after="120"/>
      </w:pPr>
      <w:r>
        <w:t xml:space="preserve"/>
      </w:r>
    </w:p>
    <w:p>
      <w:pPr>
        <w:pStyle w:val="Heading2"/>
        <w:spacing w:before="300" w:after="120"/>
      </w:pPr>
      <w:r>
        <w:rPr>
          <w:rFonts w:ascii="Arial" w:cs="Arial" w:eastAsia="Arial" w:hAnsi="Arial"/>
          <w:b/>
          <w:bCs/>
          <w:color w:val="2563EB"/>
          <w:sz w:val="26"/>
          <w:szCs w:val="26"/>
        </w:rPr>
        <w:t xml:space="preserve">7.3 What You Might Be Missing — Additions to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2"/>
              <w:left w:val="single" w:color="EA580C" w:sz="12"/>
              <w:bottom w:val="single" w:color="EA580C" w:sz="2"/>
              <w:right w:val="single" w:color="EA580C" w:sz="2"/>
            </w:tcBorders>
            <w:shd w:fill="FFF7ED" w:val="clear"/>
            <w:tcMar>
              <w:top w:type="dxa" w:w="120"/>
              <w:left w:type="dxa" w:w="200"/>
              <w:bottom w:type="dxa" w:w="120"/>
              <w:right w:type="dxa" w:w="200"/>
            </w:tcMar>
          </w:tcPr>
          <w:p>
            <w:r>
              <w:rPr>
                <w:rFonts w:ascii="Arial" w:cs="Arial" w:eastAsia="Arial" w:hAnsi="Arial"/>
                <w:b/>
                <w:bCs/>
                <w:color w:val="EA580C"/>
                <w:sz w:val="20"/>
                <w:szCs w:val="20"/>
              </w:rPr>
              <w:t xml:space="preserve">What You Haven't Mentioned Yet</w:t>
            </w:r>
          </w:p>
          <w:p>
            <w:pPr>
              <w:spacing w:before="60"/>
            </w:pPr>
            <w:r>
              <w:rPr>
                <w:rFonts w:ascii="Arial" w:cs="Arial" w:eastAsia="Arial" w:hAnsi="Arial"/>
                <w:color w:val="0F172A"/>
                <w:sz w:val="22"/>
                <w:szCs w:val="22"/>
              </w:rPr>
              <w:t xml:space="preserve">The original spec doesn't cover these areas, which you should decide on before starting: (1) Deployment strategy — where does the Socket.IO server live? (2) Error handling — what happens when Convex is unavailable? (3) Rate limiting — prevent chat spam. (4) File attachments on cards. (5) Search — find cards across boards. (6) Mobile responsiveness. (7) Dark mode. These are listed below with recommendations.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Missing Area</w:t>
            </w:r>
          </w:p>
        </w:tc>
        <w:tc>
          <w:tcPr>
            <w:tcW w:type="dxa" w:w="4680"/>
            <w:tcBorders>
              <w:top w:val="single" w:color="E2E8F0" w:sz="1"/>
              <w:left w:val="single" w:color="E2E8F0" w:sz="1"/>
              <w:bottom w:val="single" w:color="E2E8F0" w:sz="1"/>
              <w:right w:val="single" w:color="E2E8F0" w:sz="1"/>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Recommendation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Deployment (Socket.IO server)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Deploy on Railway (free tier available). Use the @socket.io/redis-adapter for Redis pub-sub. Redis also on Railway.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Error handling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Wrap every Convex mutation in try/catch and throw ConvexError for user-facing errors. Return normalized error events over WebSocket. Log to console.error in dev, to an errors table in Convex in prod.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Rate limiting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Use Redis to count WS events per user per second. If exceeded, emit RATE_LIMITED and disconnect the socket.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Card attachments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 Convex File Storage. Generate an upload URL via generateUploadUrl(), store the storageId in a cardAttachments table. Max 10MB per file.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Search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Use Convex search indexes — define searchIndex on cards table over title and description fields. Query with ctx.db.query("cards").withSearchIndex(...). Built into the Convex free tier.</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Mobile responsiveness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 Tailwind responsive prefixes (sm:, md:). The Kanban view collapses to a single-column list on mobile.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Dark mode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Tailwind's dark: prefix + a ThemeProvider component. Low effort, high demo impact.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Typing indicators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 board chat, emit TYPING_START / TYPING_STOP events. Show "Punit is typing..." below the chat input.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Board templates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Pre-built column sets: "Software Sprint" (Backlog/In Dev/Review/Done), "Event Planning", "College Project". Saves setup time in demos.</w:t>
            </w:r>
          </w:p>
        </w:tc>
      </w:tr>
    </w:tbl>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8. When — Milestones &amp; Ship Plan</w:t>
      </w:r>
    </w:p>
    <w:p>
      <w:pPr>
        <w:pStyle w:val="Heading2"/>
        <w:spacing w:before="300" w:after="120"/>
      </w:pPr>
      <w:r>
        <w:rPr>
          <w:rFonts w:ascii="Arial" w:cs="Arial" w:eastAsia="Arial" w:hAnsi="Arial"/>
          <w:b/>
          <w:bCs/>
          <w:color w:val="2563EB"/>
          <w:sz w:val="26"/>
          <w:szCs w:val="26"/>
        </w:rPr>
        <w:t xml:space="preserve">8.1 Revised 5-Week Milestone Plan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336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6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Week 1</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Foundations + Auth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Convex project set up, schema created in convex/schema.ts, Clerk integrated via ConvexProviderWithClerk, user synced to Convex on signup via Clerk webhook, workspace and board CRUD via Convex mutations, Next.js app running locally with sidebar nav</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Week 2</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Boards, Columns, Cards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Full CRUD for columns and cards via REST, drag-and-drop UI working with order_index persisted to DB, card modal with all fields, basic board view rendering correctly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Week 3</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Real-Time Layer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Socket.IO server running on Railway, board rooms implemented, CARD_MOVED / CARD_UPDATED / CARD_CREATED events broadcasting live, presence (online avatars) working via Redis set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Week 4</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Comments + Chat + Activity Log</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Real-time comments on cards, board chat panel, activity log writing on every mutation, card history tab in modal showing previous states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Week 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Permissions + Polish + Deploy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Convex permission checks enforced in all mutations, workspace role checks on every write, notifications for assigns and @mentions, dark mode, mobile layout, full deployment on Vercel + Railway, demo video recorded</w:t>
            </w:r>
          </w:p>
        </w:tc>
      </w:tr>
    </w:tbl>
    <w:p>
      <w:pPr>
        <w:spacing w:before="120" w:after="120"/>
      </w:pPr>
      <w:r>
        <w:t xml:space="preserve"/>
      </w:r>
    </w:p>
    <w:p>
      <w:pPr>
        <w:pStyle w:val="Heading2"/>
        <w:spacing w:before="300" w:after="120"/>
      </w:pPr>
      <w:r>
        <w:rPr>
          <w:rFonts w:ascii="Arial" w:cs="Arial" w:eastAsia="Arial" w:hAnsi="Arial"/>
          <w:b/>
          <w:bCs/>
          <w:color w:val="2563EB"/>
          <w:sz w:val="26"/>
          <w:szCs w:val="26"/>
        </w:rPr>
        <w:t xml:space="preserve">8.2 Feature Priority Matrix</w:t>
      </w:r>
    </w:p>
    <w:p>
      <w:pPr>
        <w:spacing w:before="80" w:after="100"/>
      </w:pPr>
      <w:r>
        <w:rPr>
          <w:rFonts w:ascii="Arial" w:cs="Arial" w:eastAsia="Arial" w:hAnsi="Arial"/>
          <w:color w:val="475569"/>
          <w:sz w:val="22"/>
          <w:szCs w:val="22"/>
        </w:rPr>
        <w:t xml:space="preserve">Not everything needs to be in v1. Here is how to think about what ships first: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6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6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Auth (Clerk)</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P0 — Week 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Nothing works without identity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Workspace + Board CRUD</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P0 — Week 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Core data model must exist first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Columns + Cards CRUD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P0 — Week 2</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The primary product surface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Drag-and-drop + order_index</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P0 — Week 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Non-negotiable for Kanban feel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Socket.IO real-time sync</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P0 — Week 3</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The main differentiator of the project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Presence (online avatars)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P1 — Week 3</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Easy win for demo impact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Real-time comments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P1 — Week 4</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Expected Trello-like feature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Board chat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P1 — Week 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Reinforces real-time architecture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Activity log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P1 — Week 4</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Shows backend seriousness in demo</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Convex auth + permissions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P1 — Week 5</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Essential for security story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Notifications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P2 — Week 5</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Nice to have, impressive if working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Card attachments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P2 — Post-v1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Convex File Storage, add if time allows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Search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P2 — Post-v1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Postgres FTS, quick to add after v1</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Dark mode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P2 — Week 5</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Low effort, high visual impact for demo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Email notifications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P3 — Optional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475569"/>
                <w:sz w:val="20"/>
                <w:szCs w:val="20"/>
              </w:rPr>
              <w:t xml:space="preserve">Skip for v1, mention as planned feature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Card versioning snapshots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P3 — Optional</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475569"/>
                <w:sz w:val="20"/>
                <w:szCs w:val="20"/>
              </w:rPr>
              <w:t xml:space="preserve">Activity log covers 80% of this use case</w:t>
            </w:r>
          </w:p>
        </w:tc>
      </w:tr>
    </w:tbl>
    <w:p>
      <w:pPr>
        <w:spacing w:before="120" w:after="120"/>
      </w:pPr>
      <w:r>
        <w:t xml:space="preserve"/>
      </w:r>
    </w:p>
    <w:p>
      <w:pPr>
        <w:pStyle w:val="Heading2"/>
        <w:spacing w:before="300" w:after="120"/>
      </w:pPr>
      <w:r>
        <w:rPr>
          <w:rFonts w:ascii="Arial" w:cs="Arial" w:eastAsia="Arial" w:hAnsi="Arial"/>
          <w:b/>
          <w:bCs/>
          <w:color w:val="2563EB"/>
          <w:sz w:val="26"/>
          <w:szCs w:val="26"/>
        </w:rPr>
        <w:t xml:space="preserve">8.3 Definition of "Done" Per Week</w:t>
      </w:r>
    </w:p>
    <w:p>
      <w:pPr>
        <w:pStyle w:val="Heading3"/>
        <w:spacing w:before="200" w:after="100"/>
      </w:pPr>
      <w:r>
        <w:rPr>
          <w:rFonts w:ascii="Arial" w:cs="Arial" w:eastAsia="Arial" w:hAnsi="Arial"/>
          <w:b/>
          <w:bCs/>
          <w:color w:val="0F172A"/>
          <w:sz w:val="22"/>
          <w:szCs w:val="22"/>
        </w:rPr>
        <w:t xml:space="preserve">Week 1 is Done When:</w:t>
      </w:r>
    </w:p>
    <w:p>
      <w:pPr>
        <w:pStyle w:val="ListParagraph"/>
        <w:numPr>
          <w:ilvl w:val="0"/>
          <w:numId w:val="2"/>
        </w:numPr>
        <w:spacing w:before="60" w:after="60"/>
      </w:pPr>
      <w:r>
        <w:rPr>
          <w:rFonts w:ascii="Arial" w:cs="Arial" w:eastAsia="Arial" w:hAnsi="Arial"/>
          <w:color w:val="475569"/>
          <w:sz w:val="22"/>
          <w:szCs w:val="22"/>
        </w:rPr>
        <w:t xml:space="preserve">A new user can sign up via Clerk, be redirected to the app, and create a workspace</w:t>
      </w:r>
    </w:p>
    <w:p>
      <w:pPr>
        <w:pStyle w:val="ListParagraph"/>
        <w:numPr>
          <w:ilvl w:val="0"/>
          <w:numId w:val="2"/>
        </w:numPr>
        <w:spacing w:before="60" w:after="60"/>
      </w:pPr>
      <w:r>
        <w:rPr>
          <w:rFonts w:ascii="Arial" w:cs="Arial" w:eastAsia="Arial" w:hAnsi="Arial"/>
          <w:color w:val="475569"/>
          <w:sz w:val="22"/>
          <w:szCs w:val="22"/>
        </w:rPr>
        <w:t xml:space="preserve">Convex has all tables defined in schema.ts with permission checks scaffolded in mutation handlers (even if permissive for now)</w:t>
      </w:r>
    </w:p>
    <w:p>
      <w:pPr>
        <w:pStyle w:val="ListParagraph"/>
        <w:numPr>
          <w:ilvl w:val="0"/>
          <w:numId w:val="2"/>
        </w:numPr>
        <w:spacing w:before="60" w:after="60"/>
      </w:pPr>
      <w:r>
        <w:rPr>
          <w:rFonts w:ascii="Arial" w:cs="Arial" w:eastAsia="Arial" w:hAnsi="Arial"/>
          <w:color w:val="475569"/>
          <w:sz w:val="22"/>
          <w:szCs w:val="22"/>
        </w:rPr>
        <w:t xml:space="preserve">Workspace and board appear in the sidebar after creation</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Week 2 is Done When:</w:t>
      </w:r>
    </w:p>
    <w:p>
      <w:pPr>
        <w:pStyle w:val="ListParagraph"/>
        <w:numPr>
          <w:ilvl w:val="0"/>
          <w:numId w:val="2"/>
        </w:numPr>
        <w:spacing w:before="60" w:after="60"/>
      </w:pPr>
      <w:r>
        <w:rPr>
          <w:rFonts w:ascii="Arial" w:cs="Arial" w:eastAsia="Arial" w:hAnsi="Arial"/>
          <w:color w:val="475569"/>
          <w:sz w:val="22"/>
          <w:szCs w:val="22"/>
        </w:rPr>
        <w:t xml:space="preserve">You can add columns and cards to a board via the UI</w:t>
      </w:r>
    </w:p>
    <w:p>
      <w:pPr>
        <w:pStyle w:val="ListParagraph"/>
        <w:numPr>
          <w:ilvl w:val="0"/>
          <w:numId w:val="2"/>
        </w:numPr>
        <w:spacing w:before="60" w:after="60"/>
      </w:pPr>
      <w:r>
        <w:rPr>
          <w:rFonts w:ascii="Arial" w:cs="Arial" w:eastAsia="Arial" w:hAnsi="Arial"/>
          <w:color w:val="475569"/>
          <w:sz w:val="22"/>
          <w:szCs w:val="22"/>
        </w:rPr>
        <w:t xml:space="preserve">Dragging a card to another column calls a Convex mutation that updates its columnId and orderIndex in the database</w:t>
      </w:r>
    </w:p>
    <w:p>
      <w:pPr>
        <w:pStyle w:val="ListParagraph"/>
        <w:numPr>
          <w:ilvl w:val="0"/>
          <w:numId w:val="2"/>
        </w:numPr>
        <w:spacing w:before="60" w:after="60"/>
      </w:pPr>
      <w:r>
        <w:rPr>
          <w:rFonts w:ascii="Arial" w:cs="Arial" w:eastAsia="Arial" w:hAnsi="Arial"/>
          <w:color w:val="475569"/>
          <w:sz w:val="22"/>
          <w:szCs w:val="22"/>
        </w:rPr>
        <w:t xml:space="preserve">Refreshing the page shows the card in its new position</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Week 3 is Done When:</w:t>
      </w:r>
    </w:p>
    <w:p>
      <w:pPr>
        <w:pStyle w:val="ListParagraph"/>
        <w:numPr>
          <w:ilvl w:val="0"/>
          <w:numId w:val="2"/>
        </w:numPr>
        <w:spacing w:before="60" w:after="60"/>
      </w:pPr>
      <w:r>
        <w:rPr>
          <w:rFonts w:ascii="Arial" w:cs="Arial" w:eastAsia="Arial" w:hAnsi="Arial"/>
          <w:color w:val="475569"/>
          <w:sz w:val="22"/>
          <w:szCs w:val="22"/>
        </w:rPr>
        <w:t xml:space="preserve">Opening the same board in two browser tabs shows both avatars in the presence bar</w:t>
      </w:r>
    </w:p>
    <w:p>
      <w:pPr>
        <w:pStyle w:val="ListParagraph"/>
        <w:numPr>
          <w:ilvl w:val="0"/>
          <w:numId w:val="2"/>
        </w:numPr>
        <w:spacing w:before="60" w:after="60"/>
      </w:pPr>
      <w:r>
        <w:rPr>
          <w:rFonts w:ascii="Arial" w:cs="Arial" w:eastAsia="Arial" w:hAnsi="Arial"/>
          <w:color w:val="475569"/>
          <w:sz w:val="22"/>
          <w:szCs w:val="22"/>
        </w:rPr>
        <w:t xml:space="preserve">Moving a card in one tab moves it instantly in the other tab</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Week 4 is Done When:</w:t>
      </w:r>
    </w:p>
    <w:p>
      <w:pPr>
        <w:pStyle w:val="ListParagraph"/>
        <w:numPr>
          <w:ilvl w:val="0"/>
          <w:numId w:val="2"/>
        </w:numPr>
        <w:spacing w:before="60" w:after="60"/>
      </w:pPr>
      <w:r>
        <w:rPr>
          <w:rFonts w:ascii="Arial" w:cs="Arial" w:eastAsia="Arial" w:hAnsi="Arial"/>
          <w:color w:val="475569"/>
          <w:sz w:val="22"/>
          <w:szCs w:val="22"/>
        </w:rPr>
        <w:t xml:space="preserve">Posting a comment in a card modal shows it live in another user's open modal</w:t>
      </w:r>
    </w:p>
    <w:p>
      <w:pPr>
        <w:pStyle w:val="ListParagraph"/>
        <w:numPr>
          <w:ilvl w:val="0"/>
          <w:numId w:val="2"/>
        </w:numPr>
        <w:spacing w:before="60" w:after="60"/>
      </w:pPr>
      <w:r>
        <w:rPr>
          <w:rFonts w:ascii="Arial" w:cs="Arial" w:eastAsia="Arial" w:hAnsi="Arial"/>
          <w:color w:val="475569"/>
          <w:sz w:val="22"/>
          <w:szCs w:val="22"/>
        </w:rPr>
        <w:t xml:space="preserve">The activity log on the board shows every card move and edit with actor name and timestamp</w:t>
      </w:r>
    </w:p>
    <w:p>
      <w:pPr>
        <w:spacing w:before="120" w:after="120"/>
      </w:pPr>
      <w:r>
        <w:t xml:space="preserve"/>
      </w:r>
    </w:p>
    <w:p>
      <w:pPr>
        <w:pStyle w:val="Heading3"/>
        <w:spacing w:before="200" w:after="100"/>
      </w:pPr>
      <w:r>
        <w:rPr>
          <w:rFonts w:ascii="Arial" w:cs="Arial" w:eastAsia="Arial" w:hAnsi="Arial"/>
          <w:b/>
          <w:bCs/>
          <w:color w:val="0F172A"/>
          <w:sz w:val="22"/>
          <w:szCs w:val="22"/>
        </w:rPr>
        <w:t xml:space="preserve">Week 5 is Done When:</w:t>
      </w:r>
    </w:p>
    <w:p>
      <w:pPr>
        <w:pStyle w:val="ListParagraph"/>
        <w:numPr>
          <w:ilvl w:val="0"/>
          <w:numId w:val="2"/>
        </w:numPr>
        <w:spacing w:before="60" w:after="60"/>
      </w:pPr>
      <w:r>
        <w:rPr>
          <w:rFonts w:ascii="Arial" w:cs="Arial" w:eastAsia="Arial" w:hAnsi="Arial"/>
          <w:color w:val="475569"/>
          <w:sz w:val="22"/>
          <w:szCs w:val="22"/>
        </w:rPr>
        <w:t xml:space="preserve">The app is live at a public URL</w:t>
      </w:r>
    </w:p>
    <w:p>
      <w:pPr>
        <w:pStyle w:val="ListParagraph"/>
        <w:numPr>
          <w:ilvl w:val="0"/>
          <w:numId w:val="2"/>
        </w:numPr>
        <w:spacing w:before="60" w:after="60"/>
      </w:pPr>
      <w:r>
        <w:rPr>
          <w:rFonts w:ascii="Arial" w:cs="Arial" w:eastAsia="Arial" w:hAnsi="Arial"/>
          <w:color w:val="475569"/>
          <w:sz w:val="22"/>
          <w:szCs w:val="22"/>
        </w:rPr>
        <w:t xml:space="preserve">A user with 'view only' permission cannot move cards (server rejects the WebSocket event)</w:t>
      </w:r>
    </w:p>
    <w:p>
      <w:pPr>
        <w:pStyle w:val="ListParagraph"/>
        <w:numPr>
          <w:ilvl w:val="0"/>
          <w:numId w:val="2"/>
        </w:numPr>
        <w:spacing w:before="60" w:after="60"/>
      </w:pPr>
      <w:r>
        <w:rPr>
          <w:rFonts w:ascii="Arial" w:cs="Arial" w:eastAsia="Arial" w:hAnsi="Arial"/>
          <w:color w:val="475569"/>
          <w:sz w:val="22"/>
          <w:szCs w:val="22"/>
        </w:rPr>
        <w:t xml:space="preserve">You have rehearsed the demo at least twice and can explain any technical decision asked</w:t>
      </w:r>
    </w:p>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9. Full Tech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4680"/>
            <w:tcBorders>
              <w:top w:val="single" w:color="E2E8F0" w:sz="1"/>
              <w:left w:val="single" w:color="E2E8F0" w:sz="1"/>
              <w:bottom w:val="single" w:color="E2E8F0" w:sz="1"/>
              <w:right w:val="single" w:color="E2E8F0"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Frontend framework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Next.js 14 (App Router)</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UI styling</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Tailwind CSS + shadcn/ui components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Authentication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Clerk (email/password + Google OAuth)</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Database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Convex (serverless document database)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ORM / Query builder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Convex TypeScript functions (queries, mutations, actions) — fully type-safe, no raw SQL</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Real-time (WS)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Socket.IO (server on Railway)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Real-time (DB)</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Convex reactive queries (automatic real-time push on data change)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Multi-instance pub-sub</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Redis via @socket.io/redis-adapter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File storage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Convex File Storage (built-in, integrated with backend)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Drag and drop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dnd-kit (recommended over react-beautiful-dnd)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Rich text editor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Tiptap (Markdown + mentions support)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Deployment — frontend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Vercel (free tier)</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Deployment — WS server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Railway (free tier, $5/month after)</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Deployment — Redis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Railway Redis plugin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Type safety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TypeScript end-to-end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API layer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Next.js API routes (REST)</w:t>
            </w:r>
          </w:p>
        </w:tc>
      </w:tr>
    </w:tbl>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4680"/>
            <w:tcBorders>
              <w:top w:val="single" w:color="E2E8F0" w:sz="1"/>
              <w:left w:val="single" w:color="E2E8F0" w:sz="1"/>
              <w:bottom w:val="single" w:color="E2E8F0" w:sz="1"/>
              <w:right w:val="single" w:color="E2E8F0" w:sz="1"/>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Clerk + Convex JWT setup has a learning curve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Use ConvexProviderWithClerk — the official Convex + Clerk integration. Test auth in isolation before adding permission checks to mutations.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WebSocket server scaling is overkill for a student project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Still implement Redis adapter — it proves you know how to scale. You don't need multiple instances to demonstrate the concept.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Drag-and-drop order_index collisions under concurrent edits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Implement server-side reindexing. Use a mutex or serialized writes per board via a queue.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Demo day the WebSocket server is down</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Keep Railway on paid plan ($5) for the week of demo. Have a recorded screen capture as backup.</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Feature scope too large for 5 weeks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Cut aggressively at P2 features. A flawless v1 beats a buggy v2 every time. Real-time sync is the money feature.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Convex free tier limits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Convex free tier includes 1M function calls/month and 8GB storage. More than enough for demo and portfolio purposes.</w:t>
            </w:r>
          </w:p>
        </w:tc>
      </w:tr>
    </w:tbl>
    <w:p>
      <w:pPr>
        <w:pBdr>
          <w:bottom w:val="single" w:color="E2E8F0" w:sz="6"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11. Final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2563EB" w:sz="2"/>
              <w:right w:val="single" w:color="2563EB" w:sz="2"/>
            </w:tcBorders>
            <w:shd w:fill="DBEAFE" w:val="clear"/>
            <w:tcMar>
              <w:top w:type="dxa" w:w="120"/>
              <w:left w:type="dxa" w:w="200"/>
              <w:bottom w:type="dxa" w:w="120"/>
              <w:right w:type="dxa" w:w="200"/>
            </w:tcMar>
          </w:tcPr>
          <w:p>
            <w:r>
              <w:rPr>
                <w:rFonts w:ascii="Arial" w:cs="Arial" w:eastAsia="Arial" w:hAnsi="Arial"/>
                <w:b/>
                <w:bCs/>
                <w:color w:val="2563EB"/>
                <w:sz w:val="20"/>
                <w:szCs w:val="20"/>
              </w:rPr>
              <w:t xml:space="preserve">The North Star</w:t>
            </w:r>
          </w:p>
          <w:p>
            <w:pPr>
              <w:spacing w:before="60"/>
            </w:pPr>
            <w:r>
              <w:rPr>
                <w:rFonts w:ascii="Arial" w:cs="Arial" w:eastAsia="Arial" w:hAnsi="Arial"/>
                <w:color w:val="0F172A"/>
                <w:sz w:val="22"/>
                <w:szCs w:val="22"/>
              </w:rPr>
              <w:t xml:space="preserve">Build the simplest version that makes two browsers stay in sync, then make it production-grade. Ship the real-time layer in Week 3. Everything before that is setup; everything after that is polish. If Week 3 is done well, the project already earns its place on your resume.</w:t>
            </w:r>
          </w:p>
        </w:tc>
      </w:tr>
    </w:tbl>
    <w:p>
      <w:pPr>
        <w:spacing w:before="120" w:after="120"/>
      </w:pPr>
      <w:r>
        <w:t xml:space="preserve"/>
      </w:r>
    </w:p>
    <w:p>
      <w:pPr>
        <w:spacing w:before="80" w:after="100"/>
      </w:pPr>
      <w:r>
        <w:rPr>
          <w:rFonts w:ascii="Arial" w:cs="Arial" w:eastAsia="Arial" w:hAnsi="Arial"/>
          <w:color w:val="475569"/>
          <w:sz w:val="22"/>
          <w:szCs w:val="22"/>
        </w:rPr>
        <w:t xml:space="preserve">The goal of OnPoint is not to out-feature Trello. The goal is to build a system where you genuinely understand every layer: how a WebSocket message travels from one user's browser to another's, how Convex's server-side permission checks protect your data, how Clerk's JWT threads through your entire stack, and how Redis makes your server horizontally scalable.</w:t>
      </w:r>
    </w:p>
    <w:p>
      <w:pPr>
        <w:spacing w:before="120" w:after="120"/>
      </w:pPr>
      <w:r>
        <w:t xml:space="preserve"/>
      </w:r>
    </w:p>
    <w:p>
      <w:pPr>
        <w:spacing w:before="80" w:after="100"/>
      </w:pPr>
      <w:r>
        <w:rPr>
          <w:rFonts w:ascii="Arial" w:cs="Arial" w:eastAsia="Arial" w:hAnsi="Arial"/>
          <w:color w:val="475569"/>
          <w:sz w:val="22"/>
          <w:szCs w:val="22"/>
        </w:rPr>
        <w:t xml:space="preserve">When you can explain all of that in an interview — with a live, deployed product to point to — you will have achieved what this project is designed to do.</w:t>
      </w:r>
    </w:p>
    <w:p>
      <w:pPr>
        <w:spacing w:before="120" w:after="120"/>
      </w:pPr>
      <w:r>
        <w:t xml:space="preserve"/>
      </w:r>
    </w:p>
    <w:p>
      <w:pPr>
        <w:spacing w:before="80" w:after="100"/>
      </w:pPr>
      <w:r>
        <w:rPr>
          <w:rFonts w:ascii="Arial" w:cs="Arial" w:eastAsia="Arial" w:hAnsi="Arial"/>
          <w:color w:val="475569"/>
          <w:sz w:val="22"/>
          <w:szCs w:val="22"/>
        </w:rPr>
        <w:t xml:space="preserve">Start with the schema. Everything else follows from the data model.</w:t>
      </w:r>
    </w:p>
    <w:p>
      <w:pPr>
        <w:spacing w:before="120" w:after="120"/>
      </w:pPr>
      <w:r>
        <w:t xml:space="preserve"/>
      </w:r>
    </w:p>
    <w:p>
      <w:pPr>
        <w:spacing w:before="200" w:after="80"/>
      </w:pPr>
      <w:r>
        <w:rPr>
          <w:rFonts w:ascii="Arial" w:cs="Arial" w:eastAsia="Arial" w:hAnsi="Arial"/>
          <w:b/>
          <w:bCs/>
          <w:color w:val="1E3A5F"/>
          <w:sz w:val="26"/>
          <w:szCs w:val="26"/>
        </w:rPr>
        <w:t xml:space="preserve">Good luck building, Punit.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2026-03-26T14:57:43.638Z</dcterms:created>
  <dcterms:modified xsi:type="dcterms:W3CDTF">2026-03-26T14:57:43.639Z</dcterms:modified>
</cp:coreProperties>
</file>

<file path=docProps/custom.xml><?xml version="1.0" encoding="utf-8"?>
<Properties xmlns="http://schemas.openxmlformats.org/officeDocument/2006/custom-properties" xmlns:vt="http://schemas.openxmlformats.org/officeDocument/2006/docPropsVTypes"/>
</file>