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1E92" w14:textId="77777777" w:rsidR="00C25165" w:rsidRDefault="00C25165" w:rsidP="00681F81">
      <w:pPr>
        <w:pStyle w:val="a3"/>
        <w:spacing w:before="5"/>
        <w:ind w:leftChars="100" w:left="220"/>
        <w:rPr>
          <w:rFonts w:ascii="Times New Roman"/>
          <w:sz w:val="4"/>
        </w:rPr>
      </w:pPr>
    </w:p>
    <w:p w14:paraId="1D3EA764" w14:textId="52843B54" w:rsidR="00AB30A1" w:rsidRPr="00E158F7" w:rsidRDefault="00E158F7" w:rsidP="00681F81">
      <w:pPr>
        <w:wordWrap w:val="0"/>
        <w:spacing w:line="259" w:lineRule="auto"/>
        <w:ind w:leftChars="100" w:left="220"/>
        <w:jc w:val="both"/>
        <w:rPr>
          <w:b/>
          <w:bCs/>
          <w:sz w:val="16"/>
          <w:szCs w:val="16"/>
        </w:rPr>
      </w:pPr>
      <w:r>
        <w:rPr>
          <w:rFonts w:hint="eastAsia"/>
          <w:b/>
          <w:bCs/>
          <w:sz w:val="16"/>
          <w:szCs w:val="16"/>
          <w:lang w:eastAsia="ko-KR"/>
        </w:rPr>
        <w:t>1</w:t>
      </w:r>
      <w:r>
        <w:rPr>
          <w:b/>
          <w:bCs/>
          <w:sz w:val="16"/>
          <w:szCs w:val="16"/>
          <w:lang w:eastAsia="ko-KR"/>
        </w:rPr>
        <w:t xml:space="preserve">. </w:t>
      </w:r>
      <w:proofErr w:type="spellStart"/>
      <w:r w:rsidR="00AB30A1" w:rsidRPr="00E158F7">
        <w:rPr>
          <w:rFonts w:hint="eastAsia"/>
          <w:b/>
          <w:bCs/>
          <w:sz w:val="16"/>
          <w:szCs w:val="16"/>
        </w:rPr>
        <w:t>참여의</w:t>
      </w:r>
      <w:proofErr w:type="spellEnd"/>
      <w:r w:rsidR="00AB30A1" w:rsidRPr="00E158F7">
        <w:rPr>
          <w:rFonts w:hint="eastAsia"/>
          <w:b/>
          <w:bCs/>
          <w:sz w:val="16"/>
          <w:szCs w:val="16"/>
        </w:rPr>
        <w:t xml:space="preserve"> </w:t>
      </w:r>
      <w:proofErr w:type="spellStart"/>
      <w:r w:rsidR="00AB30A1" w:rsidRPr="00E158F7">
        <w:rPr>
          <w:rFonts w:hint="eastAsia"/>
          <w:b/>
          <w:bCs/>
          <w:sz w:val="16"/>
          <w:szCs w:val="16"/>
        </w:rPr>
        <w:t>범위</w:t>
      </w:r>
      <w:proofErr w:type="spellEnd"/>
    </w:p>
    <w:tbl>
      <w:tblPr>
        <w:tblStyle w:val="aa"/>
        <w:tblW w:w="0" w:type="auto"/>
        <w:tblInd w:w="400" w:type="dxa"/>
        <w:tblLook w:val="04A0" w:firstRow="1" w:lastRow="0" w:firstColumn="1" w:lastColumn="0" w:noHBand="0" w:noVBand="1"/>
      </w:tblPr>
      <w:tblGrid>
        <w:gridCol w:w="6640"/>
        <w:gridCol w:w="6647"/>
      </w:tblGrid>
      <w:tr w:rsidR="00AB30A1" w:rsidRPr="00AB30A1" w14:paraId="1CE6AFC7" w14:textId="77777777" w:rsidTr="00681F81">
        <w:tc>
          <w:tcPr>
            <w:tcW w:w="6640" w:type="dxa"/>
          </w:tcPr>
          <w:p w14:paraId="07A85CC1" w14:textId="77777777" w:rsidR="00AB30A1" w:rsidRPr="00AB30A1" w:rsidRDefault="00AB30A1" w:rsidP="000C253C">
            <w:pPr>
              <w:rPr>
                <w:sz w:val="16"/>
                <w:szCs w:val="16"/>
              </w:rPr>
            </w:pPr>
            <w:r w:rsidRPr="00AB30A1">
              <w:rPr>
                <w:rFonts w:hint="eastAsia"/>
                <w:sz w:val="16"/>
                <w:szCs w:val="16"/>
              </w:rPr>
              <w:t>L</w:t>
            </w:r>
            <w:r w:rsidRPr="00AB30A1">
              <w:rPr>
                <w:sz w:val="16"/>
                <w:szCs w:val="16"/>
              </w:rPr>
              <w:t>OB</w:t>
            </w:r>
          </w:p>
        </w:tc>
        <w:tc>
          <w:tcPr>
            <w:tcW w:w="6647" w:type="dxa"/>
          </w:tcPr>
          <w:p w14:paraId="60FB1F25" w14:textId="4B237BBD" w:rsidR="00AB30A1" w:rsidRPr="00AB30A1" w:rsidRDefault="001C48D3" w:rsidP="000C253C">
            <w:pPr>
              <w:rPr>
                <w:sz w:val="16"/>
                <w:szCs w:val="16"/>
              </w:rPr>
            </w:pPr>
            <w:r>
              <w:rPr>
                <w:rFonts w:hint="eastAsia"/>
                <w:sz w:val="16"/>
                <w:szCs w:val="16"/>
              </w:rPr>
              <w:t>I</w:t>
            </w:r>
            <w:r>
              <w:rPr>
                <w:sz w:val="16"/>
                <w:szCs w:val="16"/>
              </w:rPr>
              <w:t>CE1</w:t>
            </w:r>
          </w:p>
        </w:tc>
      </w:tr>
      <w:tr w:rsidR="00AB30A1" w:rsidRPr="00AB30A1" w14:paraId="774E1948" w14:textId="77777777" w:rsidTr="00681F81">
        <w:tc>
          <w:tcPr>
            <w:tcW w:w="6640" w:type="dxa"/>
          </w:tcPr>
          <w:p w14:paraId="58F216E5" w14:textId="77777777" w:rsidR="00AB30A1" w:rsidRPr="00AB30A1" w:rsidRDefault="00AB30A1" w:rsidP="000C253C">
            <w:pPr>
              <w:rPr>
                <w:sz w:val="16"/>
                <w:szCs w:val="16"/>
              </w:rPr>
            </w:pPr>
            <w:r w:rsidRPr="00AB30A1">
              <w:rPr>
                <w:rFonts w:hint="eastAsia"/>
                <w:sz w:val="16"/>
                <w:szCs w:val="16"/>
              </w:rPr>
              <w:t>감사고객명</w:t>
            </w:r>
          </w:p>
        </w:tc>
        <w:tc>
          <w:tcPr>
            <w:tcW w:w="6647" w:type="dxa"/>
          </w:tcPr>
          <w:p w14:paraId="5A653278" w14:textId="10BDEF9A" w:rsidR="00AB30A1" w:rsidRPr="00AB30A1" w:rsidRDefault="00373760" w:rsidP="000C253C">
            <w:pPr>
              <w:rPr>
                <w:sz w:val="16"/>
                <w:szCs w:val="16"/>
              </w:rPr>
            </w:pPr>
            <w:r>
              <w:rPr>
                <w:rFonts w:hint="eastAsia"/>
                <w:sz w:val="16"/>
                <w:szCs w:val="16"/>
              </w:rPr>
              <w:t>S</w:t>
            </w:r>
            <w:r>
              <w:rPr>
                <w:sz w:val="16"/>
                <w:szCs w:val="16"/>
              </w:rPr>
              <w:t>K</w:t>
            </w:r>
            <w:r>
              <w:rPr>
                <w:rFonts w:hint="eastAsia"/>
                <w:sz w:val="16"/>
                <w:szCs w:val="16"/>
              </w:rPr>
              <w:t>스퀘어</w:t>
            </w:r>
          </w:p>
        </w:tc>
      </w:tr>
      <w:tr w:rsidR="00AB30A1" w:rsidRPr="00AB30A1" w14:paraId="4899E698" w14:textId="77777777" w:rsidTr="00681F81">
        <w:tc>
          <w:tcPr>
            <w:tcW w:w="6640" w:type="dxa"/>
          </w:tcPr>
          <w:p w14:paraId="0A2CCA62" w14:textId="77777777" w:rsidR="00AB30A1" w:rsidRPr="00AB30A1" w:rsidRDefault="00AB30A1" w:rsidP="000C253C">
            <w:pPr>
              <w:rPr>
                <w:sz w:val="16"/>
                <w:szCs w:val="16"/>
              </w:rPr>
            </w:pPr>
            <w:r w:rsidRPr="00AB30A1">
              <w:rPr>
                <w:rFonts w:hint="eastAsia"/>
                <w:sz w:val="16"/>
                <w:szCs w:val="16"/>
              </w:rPr>
              <w:t>검토목적</w:t>
            </w:r>
          </w:p>
        </w:tc>
        <w:tc>
          <w:tcPr>
            <w:tcW w:w="6647" w:type="dxa"/>
          </w:tcPr>
          <w:p w14:paraId="735CC261" w14:textId="4AB1B840" w:rsidR="00AB30A1" w:rsidRPr="00AB30A1" w:rsidRDefault="00373760" w:rsidP="000C253C">
            <w:pPr>
              <w:rPr>
                <w:sz w:val="16"/>
                <w:szCs w:val="16"/>
              </w:rPr>
            </w:pPr>
            <w:proofErr w:type="spellStart"/>
            <w:r>
              <w:rPr>
                <w:rFonts w:hint="eastAsia"/>
                <w:sz w:val="16"/>
                <w:szCs w:val="16"/>
              </w:rPr>
              <w:t>드림어스컴퍼니</w:t>
            </w:r>
            <w:proofErr w:type="spellEnd"/>
            <w:r>
              <w:rPr>
                <w:rFonts w:hint="eastAsia"/>
                <w:sz w:val="16"/>
                <w:szCs w:val="16"/>
              </w:rPr>
              <w:t xml:space="preserve"> 영업권 손상검토</w:t>
            </w:r>
          </w:p>
        </w:tc>
      </w:tr>
      <w:tr w:rsidR="00AB30A1" w:rsidRPr="00AB30A1" w14:paraId="1CCACA87" w14:textId="77777777" w:rsidTr="00681F81">
        <w:tc>
          <w:tcPr>
            <w:tcW w:w="6640" w:type="dxa"/>
          </w:tcPr>
          <w:p w14:paraId="533029A9" w14:textId="77777777" w:rsidR="00AB30A1" w:rsidRPr="00AB30A1" w:rsidRDefault="00AB30A1" w:rsidP="000C253C">
            <w:pPr>
              <w:rPr>
                <w:sz w:val="16"/>
                <w:szCs w:val="16"/>
              </w:rPr>
            </w:pPr>
            <w:r w:rsidRPr="00AB30A1">
              <w:rPr>
                <w:rFonts w:hint="eastAsia"/>
                <w:sz w:val="16"/>
                <w:szCs w:val="16"/>
              </w:rPr>
              <w:t>검토대상</w:t>
            </w:r>
          </w:p>
        </w:tc>
        <w:tc>
          <w:tcPr>
            <w:tcW w:w="6647" w:type="dxa"/>
          </w:tcPr>
          <w:p w14:paraId="79BB2D6E" w14:textId="6A01051A" w:rsidR="00AB30A1" w:rsidRPr="00AB30A1" w:rsidRDefault="00373760" w:rsidP="000C253C">
            <w:pPr>
              <w:rPr>
                <w:sz w:val="16"/>
                <w:szCs w:val="16"/>
              </w:rPr>
            </w:pPr>
            <w:proofErr w:type="spellStart"/>
            <w:r>
              <w:rPr>
                <w:rFonts w:hint="eastAsia"/>
                <w:sz w:val="16"/>
                <w:szCs w:val="16"/>
              </w:rPr>
              <w:t>드림어스컴퍼니</w:t>
            </w:r>
            <w:proofErr w:type="spellEnd"/>
          </w:p>
        </w:tc>
      </w:tr>
      <w:tr w:rsidR="00AB30A1" w:rsidRPr="00AB30A1" w14:paraId="203C2285" w14:textId="77777777" w:rsidTr="00681F81">
        <w:tc>
          <w:tcPr>
            <w:tcW w:w="6640" w:type="dxa"/>
          </w:tcPr>
          <w:p w14:paraId="2AC8505F" w14:textId="77777777" w:rsidR="00AB30A1" w:rsidRPr="00AB30A1" w:rsidRDefault="00AB30A1" w:rsidP="000C253C">
            <w:pPr>
              <w:rPr>
                <w:sz w:val="16"/>
                <w:szCs w:val="16"/>
              </w:rPr>
            </w:pPr>
            <w:r w:rsidRPr="00AB30A1">
              <w:rPr>
                <w:rFonts w:hint="eastAsia"/>
                <w:sz w:val="16"/>
                <w:szCs w:val="16"/>
              </w:rPr>
              <w:t>검토범위</w:t>
            </w:r>
          </w:p>
        </w:tc>
        <w:tc>
          <w:tcPr>
            <w:tcW w:w="6647" w:type="dxa"/>
          </w:tcPr>
          <w:p w14:paraId="61C0103F" w14:textId="5AF7A13A" w:rsidR="00AB30A1" w:rsidRPr="00AB30A1" w:rsidRDefault="00BC4838" w:rsidP="000C253C">
            <w:pPr>
              <w:rPr>
                <w:sz w:val="16"/>
                <w:szCs w:val="16"/>
              </w:rPr>
            </w:pPr>
            <w:r>
              <w:rPr>
                <w:rFonts w:hint="eastAsia"/>
                <w:sz w:val="16"/>
                <w:szCs w:val="16"/>
              </w:rPr>
              <w:t>사용가치 평가</w:t>
            </w:r>
          </w:p>
        </w:tc>
      </w:tr>
      <w:tr w:rsidR="00AB30A1" w:rsidRPr="00AB30A1" w14:paraId="0289A653" w14:textId="77777777" w:rsidTr="00681F81">
        <w:tc>
          <w:tcPr>
            <w:tcW w:w="6640" w:type="dxa"/>
          </w:tcPr>
          <w:p w14:paraId="3E0515CB" w14:textId="77777777" w:rsidR="00AB30A1" w:rsidRPr="00AB30A1" w:rsidRDefault="00AB30A1" w:rsidP="000C253C">
            <w:pPr>
              <w:rPr>
                <w:sz w:val="16"/>
                <w:szCs w:val="16"/>
              </w:rPr>
            </w:pPr>
            <w:r w:rsidRPr="00AB30A1">
              <w:rPr>
                <w:rFonts w:hint="eastAsia"/>
                <w:sz w:val="16"/>
                <w:szCs w:val="16"/>
              </w:rPr>
              <w:t>보고서명</w:t>
            </w:r>
          </w:p>
        </w:tc>
        <w:tc>
          <w:tcPr>
            <w:tcW w:w="6647" w:type="dxa"/>
          </w:tcPr>
          <w:p w14:paraId="6421DF8A" w14:textId="02079938" w:rsidR="00AB30A1" w:rsidRPr="00AB30A1" w:rsidRDefault="00373760" w:rsidP="000C253C">
            <w:pPr>
              <w:rPr>
                <w:sz w:val="16"/>
                <w:szCs w:val="16"/>
              </w:rPr>
            </w:pPr>
            <w:proofErr w:type="spellStart"/>
            <w:r>
              <w:rPr>
                <w:rFonts w:hint="eastAsia"/>
                <w:sz w:val="16"/>
                <w:szCs w:val="16"/>
              </w:rPr>
              <w:t>D</w:t>
            </w:r>
            <w:r>
              <w:rPr>
                <w:sz w:val="16"/>
                <w:szCs w:val="16"/>
              </w:rPr>
              <w:t>reamus</w:t>
            </w:r>
            <w:proofErr w:type="spellEnd"/>
            <w:r>
              <w:rPr>
                <w:sz w:val="16"/>
                <w:szCs w:val="16"/>
              </w:rPr>
              <w:t xml:space="preserve"> Company </w:t>
            </w:r>
            <w:r>
              <w:rPr>
                <w:rFonts w:hint="eastAsia"/>
                <w:sz w:val="16"/>
                <w:szCs w:val="16"/>
              </w:rPr>
              <w:t>손상검토보고서</w:t>
            </w:r>
          </w:p>
        </w:tc>
      </w:tr>
      <w:tr w:rsidR="00AB30A1" w:rsidRPr="00AB30A1" w14:paraId="4278EB8D" w14:textId="77777777" w:rsidTr="00681F81">
        <w:tc>
          <w:tcPr>
            <w:tcW w:w="6640" w:type="dxa"/>
          </w:tcPr>
          <w:p w14:paraId="75BE74EC" w14:textId="77777777" w:rsidR="00AB30A1" w:rsidRPr="00AB30A1" w:rsidRDefault="00AB30A1" w:rsidP="000C253C">
            <w:pPr>
              <w:rPr>
                <w:sz w:val="16"/>
                <w:szCs w:val="16"/>
              </w:rPr>
            </w:pPr>
            <w:r w:rsidRPr="00AB30A1">
              <w:rPr>
                <w:rFonts w:hint="eastAsia"/>
                <w:sz w:val="16"/>
                <w:szCs w:val="16"/>
              </w:rPr>
              <w:t>평가자</w:t>
            </w:r>
          </w:p>
        </w:tc>
        <w:tc>
          <w:tcPr>
            <w:tcW w:w="6647" w:type="dxa"/>
          </w:tcPr>
          <w:p w14:paraId="26987979" w14:textId="785CCFE4" w:rsidR="00AB30A1" w:rsidRPr="00AB30A1" w:rsidRDefault="00373760" w:rsidP="000C253C">
            <w:pPr>
              <w:rPr>
                <w:sz w:val="16"/>
                <w:szCs w:val="16"/>
              </w:rPr>
            </w:pPr>
            <w:r>
              <w:rPr>
                <w:rFonts w:hint="eastAsia"/>
                <w:sz w:val="16"/>
                <w:szCs w:val="16"/>
              </w:rPr>
              <w:t>삼일회계법인</w:t>
            </w:r>
          </w:p>
        </w:tc>
      </w:tr>
      <w:tr w:rsidR="00AB30A1" w:rsidRPr="00AB30A1" w14:paraId="3FEF6164" w14:textId="77777777" w:rsidTr="00681F81">
        <w:tc>
          <w:tcPr>
            <w:tcW w:w="6640" w:type="dxa"/>
          </w:tcPr>
          <w:p w14:paraId="33F15CD6" w14:textId="3BEA1CCC" w:rsidR="00AB30A1" w:rsidRPr="00AB30A1" w:rsidRDefault="00AB30A1" w:rsidP="000C253C">
            <w:pPr>
              <w:rPr>
                <w:sz w:val="16"/>
                <w:szCs w:val="16"/>
              </w:rPr>
            </w:pPr>
            <w:r w:rsidRPr="00AB30A1">
              <w:rPr>
                <w:rFonts w:hint="eastAsia"/>
                <w:sz w:val="16"/>
                <w:szCs w:val="16"/>
              </w:rPr>
              <w:t>비교대상장부금액</w:t>
            </w:r>
            <w:r w:rsidR="00373760">
              <w:rPr>
                <w:rFonts w:hint="eastAsia"/>
                <w:sz w:val="16"/>
                <w:szCs w:val="16"/>
              </w:rPr>
              <w:t xml:space="preserve"> </w:t>
            </w:r>
            <w:r w:rsidR="00373760">
              <w:rPr>
                <w:sz w:val="16"/>
                <w:szCs w:val="16"/>
              </w:rPr>
              <w:t xml:space="preserve">(100% </w:t>
            </w:r>
            <w:r w:rsidR="00373760">
              <w:rPr>
                <w:rFonts w:hint="eastAsia"/>
                <w:sz w:val="16"/>
                <w:szCs w:val="16"/>
              </w:rPr>
              <w:t>환산 기준)</w:t>
            </w:r>
          </w:p>
        </w:tc>
        <w:tc>
          <w:tcPr>
            <w:tcW w:w="6647" w:type="dxa"/>
          </w:tcPr>
          <w:p w14:paraId="4D8344B3" w14:textId="47CAADBE" w:rsidR="00AB30A1" w:rsidRPr="009741A0" w:rsidRDefault="00373760" w:rsidP="000C253C">
            <w:pPr>
              <w:rPr>
                <w:sz w:val="16"/>
                <w:szCs w:val="16"/>
                <w:highlight w:val="yellow"/>
              </w:rPr>
            </w:pPr>
            <w:r w:rsidRPr="009741A0">
              <w:rPr>
                <w:rFonts w:hint="eastAsia"/>
                <w:sz w:val="16"/>
                <w:szCs w:val="16"/>
                <w:highlight w:val="yellow"/>
              </w:rPr>
              <w:t>연결:</w:t>
            </w:r>
            <w:r w:rsidRPr="009741A0">
              <w:rPr>
                <w:sz w:val="16"/>
                <w:szCs w:val="16"/>
                <w:highlight w:val="yellow"/>
              </w:rPr>
              <w:t xml:space="preserve"> </w:t>
            </w:r>
            <w:r w:rsidRPr="009741A0">
              <w:rPr>
                <w:rFonts w:hint="eastAsia"/>
                <w:sz w:val="16"/>
                <w:szCs w:val="16"/>
                <w:highlight w:val="yellow"/>
              </w:rPr>
              <w:t>4</w:t>
            </w:r>
            <w:r w:rsidRPr="009741A0">
              <w:rPr>
                <w:sz w:val="16"/>
                <w:szCs w:val="16"/>
                <w:highlight w:val="yellow"/>
              </w:rPr>
              <w:t>8,110</w:t>
            </w:r>
            <w:r w:rsidRPr="009741A0">
              <w:rPr>
                <w:rFonts w:hint="eastAsia"/>
                <w:sz w:val="16"/>
                <w:szCs w:val="16"/>
                <w:highlight w:val="yellow"/>
              </w:rPr>
              <w:t>백만원,</w:t>
            </w:r>
            <w:r w:rsidRPr="009741A0">
              <w:rPr>
                <w:sz w:val="16"/>
                <w:szCs w:val="16"/>
                <w:highlight w:val="yellow"/>
              </w:rPr>
              <w:t xml:space="preserve"> </w:t>
            </w:r>
            <w:r w:rsidRPr="009741A0">
              <w:rPr>
                <w:rFonts w:hint="eastAsia"/>
                <w:sz w:val="16"/>
                <w:szCs w:val="16"/>
                <w:highlight w:val="yellow"/>
              </w:rPr>
              <w:t>별도:</w:t>
            </w:r>
            <w:r w:rsidRPr="009741A0">
              <w:rPr>
                <w:sz w:val="16"/>
                <w:szCs w:val="16"/>
                <w:highlight w:val="yellow"/>
              </w:rPr>
              <w:t xml:space="preserve"> 405,384</w:t>
            </w:r>
            <w:commentRangeStart w:id="0"/>
            <w:r w:rsidRPr="009741A0">
              <w:rPr>
                <w:rFonts w:hint="eastAsia"/>
                <w:sz w:val="16"/>
                <w:szCs w:val="16"/>
                <w:highlight w:val="yellow"/>
              </w:rPr>
              <w:t>백만원</w:t>
            </w:r>
            <w:commentRangeEnd w:id="0"/>
            <w:r w:rsidR="009741A0">
              <w:rPr>
                <w:rStyle w:val="a7"/>
                <w:kern w:val="0"/>
                <w:lang w:eastAsia="en-US"/>
              </w:rPr>
              <w:commentReference w:id="0"/>
            </w:r>
          </w:p>
        </w:tc>
      </w:tr>
      <w:tr w:rsidR="00AB30A1" w:rsidRPr="00AB30A1" w14:paraId="6F97C15A" w14:textId="77777777" w:rsidTr="00681F81">
        <w:tc>
          <w:tcPr>
            <w:tcW w:w="6640" w:type="dxa"/>
          </w:tcPr>
          <w:p w14:paraId="5D78156A" w14:textId="77777777" w:rsidR="00AB30A1" w:rsidRPr="00AB30A1" w:rsidRDefault="00AB30A1" w:rsidP="000C253C">
            <w:pPr>
              <w:rPr>
                <w:sz w:val="16"/>
                <w:szCs w:val="16"/>
              </w:rPr>
            </w:pPr>
            <w:r w:rsidRPr="00AB30A1">
              <w:rPr>
                <w:rFonts w:hint="eastAsia"/>
                <w:sz w:val="16"/>
                <w:szCs w:val="16"/>
              </w:rPr>
              <w:t>사용가치평가금액</w:t>
            </w:r>
          </w:p>
        </w:tc>
        <w:tc>
          <w:tcPr>
            <w:tcW w:w="6647" w:type="dxa"/>
          </w:tcPr>
          <w:p w14:paraId="62DA6669" w14:textId="4A9CA7C8" w:rsidR="00AB30A1" w:rsidRPr="009741A0" w:rsidRDefault="00373760" w:rsidP="000C253C">
            <w:pPr>
              <w:rPr>
                <w:sz w:val="16"/>
                <w:szCs w:val="16"/>
                <w:highlight w:val="yellow"/>
              </w:rPr>
            </w:pPr>
            <w:r w:rsidRPr="009741A0">
              <w:rPr>
                <w:rFonts w:hint="eastAsia"/>
                <w:sz w:val="16"/>
                <w:szCs w:val="16"/>
                <w:highlight w:val="yellow"/>
              </w:rPr>
              <w:t>연결:</w:t>
            </w:r>
            <w:r w:rsidRPr="009741A0">
              <w:rPr>
                <w:sz w:val="16"/>
                <w:szCs w:val="16"/>
                <w:highlight w:val="yellow"/>
              </w:rPr>
              <w:t xml:space="preserve"> </w:t>
            </w:r>
            <w:r w:rsidRPr="009741A0">
              <w:rPr>
                <w:rFonts w:hint="eastAsia"/>
                <w:sz w:val="16"/>
                <w:szCs w:val="16"/>
                <w:highlight w:val="yellow"/>
              </w:rPr>
              <w:t>2</w:t>
            </w:r>
            <w:r w:rsidRPr="009741A0">
              <w:rPr>
                <w:sz w:val="16"/>
                <w:szCs w:val="16"/>
                <w:highlight w:val="yellow"/>
              </w:rPr>
              <w:t>39,275</w:t>
            </w:r>
            <w:r w:rsidRPr="009741A0">
              <w:rPr>
                <w:rFonts w:hint="eastAsia"/>
                <w:sz w:val="16"/>
                <w:szCs w:val="16"/>
                <w:highlight w:val="yellow"/>
              </w:rPr>
              <w:t>백만원,</w:t>
            </w:r>
            <w:r w:rsidRPr="009741A0">
              <w:rPr>
                <w:sz w:val="16"/>
                <w:szCs w:val="16"/>
                <w:highlight w:val="yellow"/>
              </w:rPr>
              <w:t xml:space="preserve"> </w:t>
            </w:r>
            <w:r w:rsidRPr="009741A0">
              <w:rPr>
                <w:rFonts w:hint="eastAsia"/>
                <w:sz w:val="16"/>
                <w:szCs w:val="16"/>
                <w:highlight w:val="yellow"/>
              </w:rPr>
              <w:t>별도:</w:t>
            </w:r>
            <w:r w:rsidRPr="009741A0">
              <w:rPr>
                <w:sz w:val="16"/>
                <w:szCs w:val="16"/>
                <w:highlight w:val="yellow"/>
              </w:rPr>
              <w:t xml:space="preserve"> 424,024 </w:t>
            </w:r>
            <w:r w:rsidRPr="009741A0">
              <w:rPr>
                <w:rFonts w:hint="eastAsia"/>
                <w:sz w:val="16"/>
                <w:szCs w:val="16"/>
                <w:highlight w:val="yellow"/>
              </w:rPr>
              <w:t>백만원</w:t>
            </w:r>
          </w:p>
        </w:tc>
      </w:tr>
      <w:tr w:rsidR="00AB30A1" w:rsidRPr="00AB30A1" w14:paraId="01D4DEC0" w14:textId="77777777" w:rsidTr="00681F81">
        <w:tc>
          <w:tcPr>
            <w:tcW w:w="6640" w:type="dxa"/>
          </w:tcPr>
          <w:p w14:paraId="2BE19986" w14:textId="77777777" w:rsidR="00AB30A1" w:rsidRPr="00AB30A1" w:rsidRDefault="00AB30A1" w:rsidP="000C253C">
            <w:pPr>
              <w:rPr>
                <w:sz w:val="16"/>
                <w:szCs w:val="16"/>
              </w:rPr>
            </w:pPr>
            <w:r w:rsidRPr="00AB30A1">
              <w:rPr>
                <w:rFonts w:hint="eastAsia"/>
                <w:sz w:val="16"/>
                <w:szCs w:val="16"/>
              </w:rPr>
              <w:t>평가기준일</w:t>
            </w:r>
          </w:p>
        </w:tc>
        <w:tc>
          <w:tcPr>
            <w:tcW w:w="6647" w:type="dxa"/>
          </w:tcPr>
          <w:p w14:paraId="08CB7F07" w14:textId="3CC24B8E" w:rsidR="00AB30A1" w:rsidRPr="00AB30A1" w:rsidRDefault="00AB6B0E" w:rsidP="000C253C">
            <w:pPr>
              <w:rPr>
                <w:sz w:val="16"/>
                <w:szCs w:val="16"/>
              </w:rPr>
            </w:pPr>
            <w:r>
              <w:rPr>
                <w:rFonts w:hint="eastAsia"/>
                <w:sz w:val="16"/>
                <w:szCs w:val="16"/>
              </w:rPr>
              <w:t>2</w:t>
            </w:r>
            <w:r>
              <w:rPr>
                <w:sz w:val="16"/>
                <w:szCs w:val="16"/>
              </w:rPr>
              <w:t>022-10-31</w:t>
            </w:r>
          </w:p>
        </w:tc>
      </w:tr>
      <w:tr w:rsidR="00AB30A1" w:rsidRPr="00AB30A1" w14:paraId="4DD2CE24" w14:textId="77777777" w:rsidTr="00681F81">
        <w:tc>
          <w:tcPr>
            <w:tcW w:w="6640" w:type="dxa"/>
          </w:tcPr>
          <w:p w14:paraId="5E722FDC" w14:textId="77777777" w:rsidR="00AB30A1" w:rsidRPr="00AB30A1" w:rsidRDefault="00AB30A1" w:rsidP="000C253C">
            <w:pPr>
              <w:rPr>
                <w:sz w:val="16"/>
                <w:szCs w:val="16"/>
              </w:rPr>
            </w:pPr>
            <w:r w:rsidRPr="00AB30A1">
              <w:rPr>
                <w:rFonts w:hint="eastAsia"/>
                <w:sz w:val="16"/>
                <w:szCs w:val="16"/>
              </w:rPr>
              <w:t>평가방법론</w:t>
            </w:r>
          </w:p>
        </w:tc>
        <w:tc>
          <w:tcPr>
            <w:tcW w:w="6647" w:type="dxa"/>
          </w:tcPr>
          <w:p w14:paraId="5DA2E908" w14:textId="77777777" w:rsidR="00AB30A1" w:rsidRPr="00AB30A1" w:rsidRDefault="00AB30A1" w:rsidP="000C253C">
            <w:pPr>
              <w:rPr>
                <w:sz w:val="16"/>
                <w:szCs w:val="16"/>
              </w:rPr>
            </w:pPr>
            <w:r w:rsidRPr="00AB30A1">
              <w:rPr>
                <w:rFonts w:hint="eastAsia"/>
                <w:sz w:val="16"/>
                <w:szCs w:val="16"/>
              </w:rPr>
              <w:t>D</w:t>
            </w:r>
            <w:r w:rsidRPr="00AB30A1">
              <w:rPr>
                <w:sz w:val="16"/>
                <w:szCs w:val="16"/>
              </w:rPr>
              <w:t>CF</w:t>
            </w:r>
          </w:p>
        </w:tc>
      </w:tr>
    </w:tbl>
    <w:p w14:paraId="2B3B2D0C" w14:textId="77777777" w:rsidR="00AB30A1" w:rsidRPr="00AB30A1" w:rsidRDefault="00AB30A1" w:rsidP="00681F81">
      <w:pPr>
        <w:ind w:leftChars="282" w:left="620"/>
        <w:rPr>
          <w:b/>
          <w:bCs/>
          <w:sz w:val="16"/>
          <w:szCs w:val="16"/>
        </w:rPr>
      </w:pPr>
    </w:p>
    <w:p w14:paraId="183BE367" w14:textId="7DDD2B6F" w:rsidR="00AB30A1" w:rsidRDefault="00E158F7" w:rsidP="00681F81">
      <w:pPr>
        <w:wordWrap w:val="0"/>
        <w:spacing w:line="259" w:lineRule="auto"/>
        <w:ind w:leftChars="100" w:left="220"/>
        <w:jc w:val="both"/>
        <w:rPr>
          <w:b/>
          <w:bCs/>
          <w:sz w:val="16"/>
          <w:szCs w:val="16"/>
        </w:rPr>
      </w:pPr>
      <w:r>
        <w:rPr>
          <w:rFonts w:hint="eastAsia"/>
          <w:b/>
          <w:bCs/>
          <w:sz w:val="16"/>
          <w:szCs w:val="16"/>
          <w:lang w:eastAsia="ko-KR"/>
        </w:rPr>
        <w:t>2</w:t>
      </w:r>
      <w:r>
        <w:rPr>
          <w:b/>
          <w:bCs/>
          <w:sz w:val="16"/>
          <w:szCs w:val="16"/>
          <w:lang w:eastAsia="ko-KR"/>
        </w:rPr>
        <w:t xml:space="preserve">. </w:t>
      </w:r>
      <w:proofErr w:type="spellStart"/>
      <w:r w:rsidR="00AB30A1" w:rsidRPr="00E158F7">
        <w:rPr>
          <w:rFonts w:hint="eastAsia"/>
          <w:b/>
          <w:bCs/>
          <w:sz w:val="16"/>
          <w:szCs w:val="16"/>
        </w:rPr>
        <w:t>수행한</w:t>
      </w:r>
      <w:proofErr w:type="spellEnd"/>
      <w:r w:rsidR="00AB30A1" w:rsidRPr="00E158F7">
        <w:rPr>
          <w:rFonts w:hint="eastAsia"/>
          <w:b/>
          <w:bCs/>
          <w:sz w:val="16"/>
          <w:szCs w:val="16"/>
        </w:rPr>
        <w:t xml:space="preserve"> </w:t>
      </w:r>
      <w:proofErr w:type="spellStart"/>
      <w:r w:rsidR="00AB30A1" w:rsidRPr="00E158F7">
        <w:rPr>
          <w:rFonts w:hint="eastAsia"/>
          <w:b/>
          <w:bCs/>
          <w:sz w:val="16"/>
          <w:szCs w:val="16"/>
        </w:rPr>
        <w:t>절차</w:t>
      </w:r>
      <w:proofErr w:type="spellEnd"/>
    </w:p>
    <w:p w14:paraId="28D8455A" w14:textId="0BE94346" w:rsidR="00FB347E" w:rsidRDefault="00FB347E" w:rsidP="00681F81">
      <w:pPr>
        <w:wordWrap w:val="0"/>
        <w:spacing w:line="259" w:lineRule="auto"/>
        <w:ind w:leftChars="100" w:left="220"/>
        <w:jc w:val="both"/>
        <w:rPr>
          <w:b/>
          <w:bCs/>
          <w:sz w:val="16"/>
          <w:szCs w:val="16"/>
        </w:rPr>
      </w:pPr>
    </w:p>
    <w:p w14:paraId="4DAC6DF6" w14:textId="62475151" w:rsidR="00FB347E" w:rsidRDefault="00FB347E" w:rsidP="00FB347E">
      <w:pPr>
        <w:wordWrap w:val="0"/>
        <w:spacing w:line="259" w:lineRule="auto"/>
        <w:ind w:leftChars="100" w:left="220"/>
        <w:jc w:val="both"/>
        <w:rPr>
          <w:b/>
          <w:bCs/>
          <w:sz w:val="16"/>
          <w:szCs w:val="16"/>
          <w:lang w:eastAsia="ko-KR"/>
        </w:rPr>
      </w:pPr>
      <w:r>
        <w:rPr>
          <w:b/>
          <w:bCs/>
          <w:sz w:val="16"/>
          <w:szCs w:val="16"/>
          <w:lang w:eastAsia="ko-KR"/>
        </w:rPr>
        <w:t xml:space="preserve">다음의 </w:t>
      </w:r>
      <w:r>
        <w:rPr>
          <w:rFonts w:hint="eastAsia"/>
          <w:b/>
          <w:bCs/>
          <w:sz w:val="16"/>
          <w:szCs w:val="16"/>
          <w:lang w:eastAsia="ko-KR"/>
        </w:rPr>
        <w:t>절차를 수행하였습니다</w:t>
      </w:r>
    </w:p>
    <w:tbl>
      <w:tblPr>
        <w:tblStyle w:val="aa"/>
        <w:tblW w:w="0" w:type="auto"/>
        <w:tblInd w:w="220" w:type="dxa"/>
        <w:tblLook w:val="04A0" w:firstRow="1" w:lastRow="0" w:firstColumn="1" w:lastColumn="0" w:noHBand="0" w:noVBand="1"/>
      </w:tblPr>
      <w:tblGrid>
        <w:gridCol w:w="15530"/>
      </w:tblGrid>
      <w:tr w:rsidR="00FB347E" w14:paraId="7C5626B4" w14:textId="77777777" w:rsidTr="00FB347E">
        <w:tc>
          <w:tcPr>
            <w:tcW w:w="15750" w:type="dxa"/>
          </w:tcPr>
          <w:p w14:paraId="5F1BF411" w14:textId="77777777" w:rsidR="00FB347E" w:rsidRPr="00FB347E" w:rsidRDefault="00FB347E" w:rsidP="00FB347E">
            <w:pPr>
              <w:pStyle w:val="a3"/>
              <w:numPr>
                <w:ilvl w:val="0"/>
                <w:numId w:val="36"/>
              </w:numPr>
              <w:topLinePunct/>
              <w:adjustRightInd w:val="0"/>
              <w:ind w:left="426" w:hanging="284"/>
              <w:textAlignment w:val="baseline"/>
              <w:rPr>
                <w:rFonts w:ascii="Arial" w:hAnsi="Arial" w:cs="Arial"/>
                <w:szCs w:val="12"/>
              </w:rPr>
            </w:pPr>
            <w:r w:rsidRPr="00FB347E">
              <w:rPr>
                <w:rFonts w:ascii="Arial" w:hAnsi="Arial" w:cs="Arial" w:hint="eastAsia"/>
                <w:szCs w:val="12"/>
              </w:rPr>
              <w:t>평가기관의</w:t>
            </w:r>
            <w:r w:rsidRPr="00FB347E">
              <w:rPr>
                <w:rFonts w:ascii="Arial" w:hAnsi="Arial" w:cs="Arial" w:hint="eastAsia"/>
                <w:szCs w:val="12"/>
              </w:rPr>
              <w:t xml:space="preserve"> </w:t>
            </w:r>
            <w:r w:rsidRPr="00FB347E">
              <w:rPr>
                <w:rFonts w:ascii="Arial" w:hAnsi="Arial" w:cs="Arial" w:hint="eastAsia"/>
                <w:szCs w:val="12"/>
              </w:rPr>
              <w:t>전문가적</w:t>
            </w:r>
            <w:r w:rsidRPr="00FB347E">
              <w:rPr>
                <w:rFonts w:ascii="Arial" w:hAnsi="Arial" w:cs="Arial" w:hint="eastAsia"/>
                <w:szCs w:val="12"/>
              </w:rPr>
              <w:t xml:space="preserve"> </w:t>
            </w:r>
            <w:r w:rsidRPr="00FB347E">
              <w:rPr>
                <w:rFonts w:ascii="Arial" w:hAnsi="Arial" w:cs="Arial" w:hint="eastAsia"/>
                <w:szCs w:val="12"/>
              </w:rPr>
              <w:t>적격성에</w:t>
            </w:r>
            <w:r w:rsidRPr="00FB347E">
              <w:rPr>
                <w:rFonts w:ascii="Arial" w:hAnsi="Arial" w:cs="Arial" w:hint="eastAsia"/>
                <w:szCs w:val="12"/>
              </w:rPr>
              <w:t xml:space="preserve"> </w:t>
            </w:r>
            <w:r w:rsidRPr="00FB347E">
              <w:rPr>
                <w:rFonts w:ascii="Arial" w:hAnsi="Arial" w:cs="Arial" w:hint="eastAsia"/>
                <w:szCs w:val="12"/>
              </w:rPr>
              <w:t>대한</w:t>
            </w:r>
            <w:r w:rsidRPr="00FB347E">
              <w:rPr>
                <w:rFonts w:ascii="Arial" w:hAnsi="Arial" w:cs="Arial" w:hint="eastAsia"/>
                <w:szCs w:val="12"/>
              </w:rPr>
              <w:t xml:space="preserve"> </w:t>
            </w:r>
            <w:r w:rsidRPr="00FB347E">
              <w:rPr>
                <w:rFonts w:ascii="Arial" w:hAnsi="Arial" w:cs="Arial" w:hint="eastAsia"/>
                <w:szCs w:val="12"/>
              </w:rPr>
              <w:t>검토</w:t>
            </w:r>
          </w:p>
          <w:p w14:paraId="4E6F1E05" w14:textId="77777777" w:rsidR="00FB347E" w:rsidRPr="00FB347E" w:rsidRDefault="00FB347E" w:rsidP="00FB347E">
            <w:pPr>
              <w:pStyle w:val="a3"/>
              <w:numPr>
                <w:ilvl w:val="0"/>
                <w:numId w:val="36"/>
              </w:numPr>
              <w:topLinePunct/>
              <w:adjustRightInd w:val="0"/>
              <w:ind w:left="426" w:hanging="284"/>
              <w:textAlignment w:val="baseline"/>
              <w:rPr>
                <w:rFonts w:ascii="Arial" w:hAnsi="Arial" w:cs="Arial"/>
                <w:szCs w:val="12"/>
              </w:rPr>
            </w:pPr>
            <w:r w:rsidRPr="00FB347E">
              <w:rPr>
                <w:rFonts w:ascii="Arial" w:hAnsi="Arial" w:cs="Arial" w:hint="eastAsia"/>
                <w:szCs w:val="12"/>
              </w:rPr>
              <w:t>제출된</w:t>
            </w:r>
            <w:r w:rsidRPr="00FB347E">
              <w:rPr>
                <w:rFonts w:ascii="Arial" w:hAnsi="Arial" w:cs="Arial" w:hint="eastAsia"/>
                <w:szCs w:val="12"/>
              </w:rPr>
              <w:t xml:space="preserve"> </w:t>
            </w:r>
            <w:r w:rsidRPr="00FB347E">
              <w:rPr>
                <w:rFonts w:ascii="Arial" w:hAnsi="Arial" w:cs="Arial" w:hint="eastAsia"/>
                <w:szCs w:val="12"/>
              </w:rPr>
              <w:t>평가결과</w:t>
            </w:r>
            <w:r w:rsidRPr="00FB347E">
              <w:rPr>
                <w:rFonts w:ascii="Arial" w:hAnsi="Arial" w:cs="Arial" w:hint="eastAsia"/>
                <w:szCs w:val="12"/>
              </w:rPr>
              <w:t xml:space="preserve"> </w:t>
            </w:r>
            <w:r w:rsidRPr="00FB347E">
              <w:rPr>
                <w:rFonts w:ascii="Arial" w:hAnsi="Arial" w:cs="Arial" w:hint="eastAsia"/>
                <w:szCs w:val="12"/>
              </w:rPr>
              <w:t>검토</w:t>
            </w:r>
          </w:p>
          <w:p w14:paraId="17DF8A99" w14:textId="77777777" w:rsidR="00FB347E" w:rsidRPr="00FB347E" w:rsidRDefault="00FB347E" w:rsidP="00FB347E">
            <w:pPr>
              <w:pStyle w:val="a3"/>
              <w:numPr>
                <w:ilvl w:val="0"/>
                <w:numId w:val="36"/>
              </w:numPr>
              <w:topLinePunct/>
              <w:adjustRightInd w:val="0"/>
              <w:ind w:left="426" w:hanging="284"/>
              <w:textAlignment w:val="baseline"/>
              <w:rPr>
                <w:rFonts w:ascii="Arial" w:hAnsi="Arial" w:cs="Arial"/>
                <w:szCs w:val="12"/>
              </w:rPr>
            </w:pPr>
            <w:r w:rsidRPr="00FB347E">
              <w:rPr>
                <w:rFonts w:ascii="Arial" w:hAnsi="Arial" w:cs="Arial" w:hint="eastAsia"/>
                <w:szCs w:val="12"/>
              </w:rPr>
              <w:t>평가결과</w:t>
            </w:r>
            <w:r w:rsidRPr="00FB347E">
              <w:rPr>
                <w:rFonts w:ascii="Arial" w:hAnsi="Arial" w:cs="Arial" w:hint="eastAsia"/>
                <w:szCs w:val="12"/>
              </w:rPr>
              <w:t xml:space="preserve"> </w:t>
            </w:r>
            <w:r w:rsidRPr="00FB347E">
              <w:rPr>
                <w:rFonts w:ascii="Arial" w:hAnsi="Arial" w:cs="Arial" w:hint="eastAsia"/>
                <w:szCs w:val="12"/>
              </w:rPr>
              <w:t>내용에</w:t>
            </w:r>
            <w:r w:rsidRPr="00FB347E">
              <w:rPr>
                <w:rFonts w:ascii="Arial" w:hAnsi="Arial" w:cs="Arial" w:hint="eastAsia"/>
                <w:szCs w:val="12"/>
              </w:rPr>
              <w:t xml:space="preserve"> </w:t>
            </w:r>
            <w:r w:rsidRPr="00FB347E">
              <w:rPr>
                <w:rFonts w:ascii="Arial" w:hAnsi="Arial" w:cs="Arial" w:hint="eastAsia"/>
                <w:szCs w:val="12"/>
              </w:rPr>
              <w:t>대한</w:t>
            </w:r>
            <w:r w:rsidRPr="00FB347E">
              <w:rPr>
                <w:rFonts w:ascii="Arial" w:hAnsi="Arial" w:cs="Arial" w:hint="eastAsia"/>
                <w:szCs w:val="12"/>
              </w:rPr>
              <w:t xml:space="preserve"> </w:t>
            </w:r>
            <w:r w:rsidRPr="00FB347E">
              <w:rPr>
                <w:rFonts w:ascii="Arial" w:hAnsi="Arial" w:cs="Arial" w:hint="eastAsia"/>
                <w:szCs w:val="12"/>
              </w:rPr>
              <w:t>이해</w:t>
            </w:r>
            <w:r w:rsidRPr="00FB347E">
              <w:rPr>
                <w:rFonts w:ascii="Arial" w:hAnsi="Arial" w:cs="Arial" w:hint="eastAsia"/>
                <w:szCs w:val="12"/>
              </w:rPr>
              <w:t xml:space="preserve"> </w:t>
            </w:r>
            <w:r w:rsidRPr="00FB347E">
              <w:rPr>
                <w:rFonts w:ascii="Arial" w:hAnsi="Arial" w:cs="Arial" w:hint="eastAsia"/>
                <w:szCs w:val="12"/>
              </w:rPr>
              <w:t>및</w:t>
            </w:r>
            <w:r w:rsidRPr="00FB347E">
              <w:rPr>
                <w:rFonts w:ascii="Arial" w:hAnsi="Arial" w:cs="Arial" w:hint="eastAsia"/>
                <w:szCs w:val="12"/>
              </w:rPr>
              <w:t xml:space="preserve"> </w:t>
            </w:r>
            <w:r w:rsidRPr="00FB347E">
              <w:rPr>
                <w:rFonts w:ascii="Arial" w:hAnsi="Arial" w:cs="Arial" w:hint="eastAsia"/>
                <w:szCs w:val="12"/>
              </w:rPr>
              <w:t>분석을</w:t>
            </w:r>
            <w:r w:rsidRPr="00FB347E">
              <w:rPr>
                <w:rFonts w:ascii="Arial" w:hAnsi="Arial" w:cs="Arial" w:hint="eastAsia"/>
                <w:szCs w:val="12"/>
              </w:rPr>
              <w:t xml:space="preserve"> </w:t>
            </w:r>
            <w:r w:rsidRPr="00FB347E">
              <w:rPr>
                <w:rFonts w:ascii="Arial" w:hAnsi="Arial" w:cs="Arial" w:hint="eastAsia"/>
                <w:szCs w:val="12"/>
              </w:rPr>
              <w:t>기초로</w:t>
            </w:r>
            <w:r w:rsidRPr="00FB347E">
              <w:rPr>
                <w:rFonts w:ascii="Arial" w:hAnsi="Arial" w:cs="Arial" w:hint="eastAsia"/>
                <w:szCs w:val="12"/>
              </w:rPr>
              <w:t xml:space="preserve"> </w:t>
            </w:r>
            <w:r w:rsidRPr="00FB347E">
              <w:rPr>
                <w:rFonts w:ascii="Arial" w:hAnsi="Arial" w:cs="Arial" w:hint="eastAsia"/>
                <w:szCs w:val="12"/>
              </w:rPr>
              <w:t>질의사항</w:t>
            </w:r>
            <w:r w:rsidRPr="00FB347E">
              <w:rPr>
                <w:rFonts w:ascii="Arial" w:hAnsi="Arial" w:cs="Arial" w:hint="eastAsia"/>
                <w:szCs w:val="12"/>
              </w:rPr>
              <w:t xml:space="preserve"> </w:t>
            </w:r>
            <w:r w:rsidRPr="00FB347E">
              <w:rPr>
                <w:rFonts w:ascii="Arial" w:hAnsi="Arial" w:cs="Arial" w:hint="eastAsia"/>
                <w:szCs w:val="12"/>
              </w:rPr>
              <w:t>작성</w:t>
            </w:r>
          </w:p>
          <w:p w14:paraId="75D4CED2" w14:textId="77777777" w:rsidR="00FB347E" w:rsidRPr="00FB347E" w:rsidRDefault="00FB347E" w:rsidP="00FB347E">
            <w:pPr>
              <w:pStyle w:val="a3"/>
              <w:numPr>
                <w:ilvl w:val="0"/>
                <w:numId w:val="36"/>
              </w:numPr>
              <w:topLinePunct/>
              <w:adjustRightInd w:val="0"/>
              <w:ind w:left="426" w:hanging="284"/>
              <w:textAlignment w:val="baseline"/>
              <w:rPr>
                <w:rFonts w:ascii="Arial" w:hAnsi="Arial" w:cs="Arial"/>
                <w:szCs w:val="12"/>
              </w:rPr>
            </w:pPr>
            <w:r w:rsidRPr="00FB347E">
              <w:rPr>
                <w:rFonts w:ascii="Arial" w:hAnsi="Arial" w:cs="Arial" w:hint="eastAsia"/>
                <w:szCs w:val="12"/>
              </w:rPr>
              <w:t>질의사항에</w:t>
            </w:r>
            <w:r w:rsidRPr="00FB347E">
              <w:rPr>
                <w:rFonts w:ascii="Arial" w:hAnsi="Arial" w:cs="Arial" w:hint="eastAsia"/>
                <w:szCs w:val="12"/>
              </w:rPr>
              <w:t xml:space="preserve"> </w:t>
            </w:r>
            <w:r w:rsidRPr="00FB347E">
              <w:rPr>
                <w:rFonts w:ascii="Arial" w:hAnsi="Arial" w:cs="Arial" w:hint="eastAsia"/>
                <w:szCs w:val="12"/>
              </w:rPr>
              <w:t>대한</w:t>
            </w:r>
            <w:r w:rsidRPr="00FB347E">
              <w:rPr>
                <w:rFonts w:ascii="Arial" w:hAnsi="Arial" w:cs="Arial" w:hint="eastAsia"/>
                <w:szCs w:val="12"/>
              </w:rPr>
              <w:t xml:space="preserve"> </w:t>
            </w:r>
            <w:r w:rsidRPr="00FB347E">
              <w:rPr>
                <w:rFonts w:ascii="Arial" w:hAnsi="Arial" w:cs="Arial" w:hint="eastAsia"/>
                <w:szCs w:val="12"/>
              </w:rPr>
              <w:t>평가기관의</w:t>
            </w:r>
            <w:r w:rsidRPr="00FB347E">
              <w:rPr>
                <w:rFonts w:ascii="Arial" w:hAnsi="Arial" w:cs="Arial" w:hint="eastAsia"/>
                <w:szCs w:val="12"/>
              </w:rPr>
              <w:t xml:space="preserve"> </w:t>
            </w:r>
            <w:r w:rsidRPr="00FB347E">
              <w:rPr>
                <w:rFonts w:ascii="Arial" w:hAnsi="Arial" w:cs="Arial" w:hint="eastAsia"/>
                <w:szCs w:val="12"/>
              </w:rPr>
              <w:t>답변자료</w:t>
            </w:r>
            <w:r w:rsidRPr="00FB347E">
              <w:rPr>
                <w:rFonts w:ascii="Arial" w:hAnsi="Arial" w:cs="Arial" w:hint="eastAsia"/>
                <w:szCs w:val="12"/>
              </w:rPr>
              <w:t xml:space="preserve"> </w:t>
            </w:r>
            <w:r w:rsidRPr="00FB347E">
              <w:rPr>
                <w:rFonts w:ascii="Arial" w:hAnsi="Arial" w:cs="Arial" w:hint="eastAsia"/>
                <w:szCs w:val="12"/>
              </w:rPr>
              <w:t>및</w:t>
            </w:r>
            <w:r w:rsidRPr="00FB347E">
              <w:rPr>
                <w:rFonts w:ascii="Arial" w:hAnsi="Arial" w:cs="Arial" w:hint="eastAsia"/>
                <w:szCs w:val="12"/>
              </w:rPr>
              <w:t xml:space="preserve"> </w:t>
            </w:r>
            <w:r w:rsidRPr="00FB347E">
              <w:rPr>
                <w:rFonts w:ascii="Arial" w:hAnsi="Arial" w:cs="Arial" w:hint="eastAsia"/>
                <w:szCs w:val="12"/>
              </w:rPr>
              <w:t>추가제공</w:t>
            </w:r>
            <w:r w:rsidRPr="00FB347E">
              <w:rPr>
                <w:rFonts w:ascii="Arial" w:hAnsi="Arial" w:cs="Arial" w:hint="eastAsia"/>
                <w:szCs w:val="12"/>
              </w:rPr>
              <w:t xml:space="preserve"> </w:t>
            </w:r>
            <w:r w:rsidRPr="00FB347E">
              <w:rPr>
                <w:rFonts w:ascii="Arial" w:hAnsi="Arial" w:cs="Arial" w:hint="eastAsia"/>
                <w:szCs w:val="12"/>
              </w:rPr>
              <w:t>자료</w:t>
            </w:r>
            <w:r w:rsidRPr="00FB347E">
              <w:rPr>
                <w:rFonts w:ascii="Arial" w:hAnsi="Arial" w:cs="Arial" w:hint="eastAsia"/>
                <w:szCs w:val="12"/>
              </w:rPr>
              <w:t xml:space="preserve"> </w:t>
            </w:r>
            <w:r w:rsidRPr="00FB347E">
              <w:rPr>
                <w:rFonts w:ascii="Arial" w:hAnsi="Arial" w:cs="Arial" w:hint="eastAsia"/>
                <w:szCs w:val="12"/>
              </w:rPr>
              <w:t>분석</w:t>
            </w:r>
          </w:p>
          <w:p w14:paraId="000F33D2" w14:textId="77777777" w:rsidR="00FB347E" w:rsidRPr="00FB347E" w:rsidRDefault="00FB347E" w:rsidP="00FB347E">
            <w:pPr>
              <w:pStyle w:val="a3"/>
              <w:numPr>
                <w:ilvl w:val="0"/>
                <w:numId w:val="36"/>
              </w:numPr>
              <w:topLinePunct/>
              <w:adjustRightInd w:val="0"/>
              <w:ind w:left="426" w:hanging="284"/>
              <w:textAlignment w:val="baseline"/>
              <w:rPr>
                <w:rFonts w:ascii="Arial" w:hAnsi="Arial" w:cs="Arial"/>
                <w:szCs w:val="12"/>
              </w:rPr>
            </w:pPr>
            <w:r w:rsidRPr="00FB347E">
              <w:rPr>
                <w:rFonts w:ascii="Arial" w:hAnsi="Arial" w:cs="Arial" w:hint="eastAsia"/>
                <w:szCs w:val="12"/>
              </w:rPr>
              <w:t>적용한</w:t>
            </w:r>
            <w:r w:rsidRPr="00FB347E">
              <w:rPr>
                <w:rFonts w:ascii="Arial" w:hAnsi="Arial" w:cs="Arial" w:hint="eastAsia"/>
                <w:szCs w:val="12"/>
              </w:rPr>
              <w:t xml:space="preserve"> </w:t>
            </w:r>
            <w:r w:rsidRPr="00FB347E">
              <w:rPr>
                <w:rFonts w:ascii="Arial" w:hAnsi="Arial" w:cs="Arial" w:hint="eastAsia"/>
                <w:szCs w:val="12"/>
              </w:rPr>
              <w:t>평가방법론의</w:t>
            </w:r>
            <w:r w:rsidRPr="00FB347E">
              <w:rPr>
                <w:rFonts w:ascii="Arial" w:hAnsi="Arial" w:cs="Arial" w:hint="eastAsia"/>
                <w:szCs w:val="12"/>
              </w:rPr>
              <w:t xml:space="preserve"> </w:t>
            </w:r>
            <w:r w:rsidRPr="00FB347E">
              <w:rPr>
                <w:rFonts w:ascii="Arial" w:hAnsi="Arial" w:cs="Arial" w:hint="eastAsia"/>
                <w:szCs w:val="12"/>
              </w:rPr>
              <w:t>적정성에</w:t>
            </w:r>
            <w:r w:rsidRPr="00FB347E">
              <w:rPr>
                <w:rFonts w:ascii="Arial" w:hAnsi="Arial" w:cs="Arial" w:hint="eastAsia"/>
                <w:szCs w:val="12"/>
              </w:rPr>
              <w:t xml:space="preserve"> </w:t>
            </w:r>
            <w:r w:rsidRPr="00FB347E">
              <w:rPr>
                <w:rFonts w:ascii="Arial" w:hAnsi="Arial" w:cs="Arial" w:hint="eastAsia"/>
                <w:szCs w:val="12"/>
              </w:rPr>
              <w:t>대한</w:t>
            </w:r>
            <w:r w:rsidRPr="00FB347E">
              <w:rPr>
                <w:rFonts w:ascii="Arial" w:hAnsi="Arial" w:cs="Arial" w:hint="eastAsia"/>
                <w:szCs w:val="12"/>
              </w:rPr>
              <w:t xml:space="preserve"> </w:t>
            </w:r>
            <w:r w:rsidRPr="00FB347E">
              <w:rPr>
                <w:rFonts w:ascii="Arial" w:hAnsi="Arial" w:cs="Arial" w:hint="eastAsia"/>
                <w:szCs w:val="12"/>
              </w:rPr>
              <w:t>검토</w:t>
            </w:r>
          </w:p>
          <w:p w14:paraId="4CE4B08E" w14:textId="436ED507" w:rsidR="00FB347E" w:rsidRPr="00FB347E" w:rsidRDefault="00FB347E" w:rsidP="00FB347E">
            <w:pPr>
              <w:pStyle w:val="a3"/>
              <w:numPr>
                <w:ilvl w:val="0"/>
                <w:numId w:val="36"/>
              </w:numPr>
              <w:tabs>
                <w:tab w:val="left" w:pos="860"/>
              </w:tabs>
              <w:overflowPunct w:val="0"/>
              <w:topLinePunct/>
              <w:adjustRightInd w:val="0"/>
              <w:spacing w:after="260"/>
              <w:ind w:left="426" w:hanging="284"/>
              <w:textAlignment w:val="baseline"/>
              <w:rPr>
                <w:rFonts w:ascii="Arial" w:hAnsi="Arial" w:cs="Arial"/>
                <w:sz w:val="20"/>
              </w:rPr>
            </w:pPr>
            <w:r w:rsidRPr="00FB347E">
              <w:rPr>
                <w:rFonts w:ascii="Arial" w:hAnsi="Arial" w:cs="Arial" w:hint="eastAsia"/>
                <w:szCs w:val="12"/>
              </w:rPr>
              <w:t>주요</w:t>
            </w:r>
            <w:r w:rsidRPr="00FB347E">
              <w:rPr>
                <w:rFonts w:ascii="Arial" w:hAnsi="Arial" w:cs="Arial" w:hint="eastAsia"/>
                <w:szCs w:val="12"/>
              </w:rPr>
              <w:t xml:space="preserve"> </w:t>
            </w:r>
            <w:r w:rsidRPr="00FB347E">
              <w:rPr>
                <w:rFonts w:ascii="Arial" w:hAnsi="Arial" w:cs="Arial" w:hint="eastAsia"/>
                <w:szCs w:val="12"/>
              </w:rPr>
              <w:t>가정</w:t>
            </w:r>
            <w:r w:rsidRPr="00FB347E">
              <w:rPr>
                <w:rFonts w:ascii="Arial" w:hAnsi="Arial" w:cs="Arial" w:hint="eastAsia"/>
                <w:szCs w:val="12"/>
              </w:rPr>
              <w:t xml:space="preserve"> </w:t>
            </w:r>
            <w:r w:rsidRPr="00FB347E">
              <w:rPr>
                <w:rFonts w:ascii="Arial" w:hAnsi="Arial" w:cs="Arial" w:hint="eastAsia"/>
                <w:szCs w:val="12"/>
              </w:rPr>
              <w:t>사항에</w:t>
            </w:r>
            <w:r w:rsidRPr="00FB347E">
              <w:rPr>
                <w:rFonts w:ascii="Arial" w:hAnsi="Arial" w:cs="Arial" w:hint="eastAsia"/>
                <w:szCs w:val="12"/>
              </w:rPr>
              <w:t xml:space="preserve"> </w:t>
            </w:r>
            <w:r w:rsidRPr="00FB347E">
              <w:rPr>
                <w:rFonts w:ascii="Arial" w:hAnsi="Arial" w:cs="Arial" w:hint="eastAsia"/>
                <w:szCs w:val="12"/>
              </w:rPr>
              <w:t>대한</w:t>
            </w:r>
            <w:r w:rsidRPr="00FB347E">
              <w:rPr>
                <w:rFonts w:ascii="Arial" w:hAnsi="Arial" w:cs="Arial" w:hint="eastAsia"/>
                <w:szCs w:val="12"/>
              </w:rPr>
              <w:t xml:space="preserve"> </w:t>
            </w:r>
            <w:r w:rsidRPr="00FB347E">
              <w:rPr>
                <w:rFonts w:ascii="Arial" w:hAnsi="Arial" w:cs="Arial" w:hint="eastAsia"/>
                <w:szCs w:val="12"/>
              </w:rPr>
              <w:t>검토</w:t>
            </w:r>
          </w:p>
        </w:tc>
      </w:tr>
    </w:tbl>
    <w:p w14:paraId="65077AAC" w14:textId="5670D527" w:rsidR="00FB347E" w:rsidRDefault="00FB347E" w:rsidP="00FB347E">
      <w:pPr>
        <w:wordWrap w:val="0"/>
        <w:spacing w:line="259" w:lineRule="auto"/>
        <w:ind w:leftChars="100" w:left="220"/>
        <w:jc w:val="both"/>
        <w:rPr>
          <w:b/>
          <w:bCs/>
          <w:sz w:val="16"/>
          <w:szCs w:val="16"/>
          <w:lang w:eastAsia="ko-KR"/>
        </w:rPr>
      </w:pPr>
    </w:p>
    <w:p w14:paraId="398857B0" w14:textId="3E98D18E" w:rsidR="00C25165" w:rsidRPr="00FB347E" w:rsidRDefault="00FB347E" w:rsidP="00FB347E">
      <w:pPr>
        <w:wordWrap w:val="0"/>
        <w:spacing w:line="259" w:lineRule="auto"/>
        <w:ind w:leftChars="100" w:left="220"/>
        <w:jc w:val="both"/>
        <w:rPr>
          <w:b/>
          <w:bCs/>
          <w:sz w:val="12"/>
          <w:szCs w:val="12"/>
          <w:lang w:eastAsia="ko-KR"/>
        </w:rPr>
      </w:pPr>
      <w:r>
        <w:rPr>
          <w:rFonts w:hint="eastAsia"/>
          <w:b/>
          <w:bCs/>
          <w:sz w:val="16"/>
          <w:szCs w:val="16"/>
          <w:lang w:eastAsia="ko-KR"/>
        </w:rPr>
        <w:t>단,</w:t>
      </w:r>
      <w:r>
        <w:rPr>
          <w:b/>
          <w:bCs/>
          <w:sz w:val="16"/>
          <w:szCs w:val="16"/>
          <w:lang w:eastAsia="ko-KR"/>
        </w:rPr>
        <w:t xml:space="preserve"> </w:t>
      </w:r>
      <w:r>
        <w:rPr>
          <w:rFonts w:hint="eastAsia"/>
          <w:b/>
          <w:bCs/>
          <w:sz w:val="16"/>
          <w:szCs w:val="16"/>
          <w:lang w:eastAsia="ko-KR"/>
        </w:rPr>
        <w:t>수행한 절차에는 다음의 사항은 포함되지 않습니다.</w:t>
      </w:r>
    </w:p>
    <w:tbl>
      <w:tblPr>
        <w:tblStyle w:val="aa"/>
        <w:tblW w:w="0" w:type="auto"/>
        <w:tblInd w:w="220" w:type="dxa"/>
        <w:tblLook w:val="04A0" w:firstRow="1" w:lastRow="0" w:firstColumn="1" w:lastColumn="0" w:noHBand="0" w:noVBand="1"/>
      </w:tblPr>
      <w:tblGrid>
        <w:gridCol w:w="15530"/>
      </w:tblGrid>
      <w:tr w:rsidR="00FB347E" w:rsidRPr="00FB347E" w14:paraId="40E5BBA4" w14:textId="77777777" w:rsidTr="00FB347E">
        <w:tc>
          <w:tcPr>
            <w:tcW w:w="15750" w:type="dxa"/>
          </w:tcPr>
          <w:p w14:paraId="585742B5"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적용한</w:t>
            </w:r>
            <w:r w:rsidRPr="00FB347E">
              <w:rPr>
                <w:rFonts w:ascii="Arial" w:hAnsi="Arial" w:cs="Arial"/>
                <w:szCs w:val="12"/>
              </w:rPr>
              <w:t xml:space="preserve"> </w:t>
            </w:r>
            <w:r w:rsidRPr="00FB347E">
              <w:rPr>
                <w:rFonts w:ascii="Arial" w:hAnsi="Arial" w:cs="Arial"/>
                <w:szCs w:val="12"/>
              </w:rPr>
              <w:t>회계정책에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적정성</w:t>
            </w:r>
            <w:r w:rsidRPr="00FB347E">
              <w:rPr>
                <w:rFonts w:ascii="Arial" w:hAnsi="Arial" w:cs="Arial"/>
                <w:szCs w:val="12"/>
              </w:rPr>
              <w:t xml:space="preserve"> </w:t>
            </w:r>
            <w:r w:rsidRPr="00FB347E">
              <w:rPr>
                <w:rFonts w:ascii="Arial" w:hAnsi="Arial" w:cs="Arial"/>
                <w:szCs w:val="12"/>
              </w:rPr>
              <w:t>검토</w:t>
            </w:r>
          </w:p>
          <w:p w14:paraId="26A7037B"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평가결과에</w:t>
            </w:r>
            <w:r w:rsidRPr="00FB347E">
              <w:rPr>
                <w:rFonts w:ascii="Arial" w:hAnsi="Arial" w:cs="Arial"/>
                <w:szCs w:val="12"/>
              </w:rPr>
              <w:t xml:space="preserve"> </w:t>
            </w:r>
            <w:r w:rsidRPr="00FB347E">
              <w:rPr>
                <w:rFonts w:ascii="Arial" w:hAnsi="Arial" w:cs="Arial"/>
                <w:szCs w:val="12"/>
              </w:rPr>
              <w:t>포함된</w:t>
            </w:r>
            <w:r w:rsidRPr="00FB347E">
              <w:rPr>
                <w:rFonts w:ascii="Arial" w:hAnsi="Arial" w:cs="Arial"/>
                <w:szCs w:val="12"/>
              </w:rPr>
              <w:t xml:space="preserve"> </w:t>
            </w:r>
            <w:r w:rsidRPr="00FB347E">
              <w:rPr>
                <w:rFonts w:ascii="Arial" w:hAnsi="Arial" w:cs="Arial"/>
                <w:szCs w:val="12"/>
              </w:rPr>
              <w:t>기초자료</w:t>
            </w:r>
            <w:r w:rsidRPr="00FB347E">
              <w:rPr>
                <w:rFonts w:ascii="Arial" w:hAnsi="Arial" w:cs="Arial"/>
                <w:szCs w:val="12"/>
              </w:rPr>
              <w:t xml:space="preserve"> </w:t>
            </w:r>
            <w:r w:rsidRPr="00FB347E">
              <w:rPr>
                <w:rFonts w:ascii="Arial" w:hAnsi="Arial" w:cs="Arial"/>
                <w:szCs w:val="12"/>
              </w:rPr>
              <w:t>등</w:t>
            </w:r>
            <w:r w:rsidRPr="00FB347E">
              <w:rPr>
                <w:rFonts w:ascii="Arial" w:hAnsi="Arial" w:cs="Arial"/>
                <w:szCs w:val="12"/>
              </w:rPr>
              <w:t xml:space="preserve"> </w:t>
            </w:r>
            <w:r w:rsidRPr="00FB347E">
              <w:rPr>
                <w:rFonts w:ascii="Arial" w:hAnsi="Arial" w:cs="Arial"/>
                <w:szCs w:val="12"/>
              </w:rPr>
              <w:t>재무정보의</w:t>
            </w:r>
            <w:r w:rsidRPr="00FB347E">
              <w:rPr>
                <w:rFonts w:ascii="Arial" w:hAnsi="Arial" w:cs="Arial"/>
                <w:szCs w:val="12"/>
              </w:rPr>
              <w:t xml:space="preserve"> </w:t>
            </w:r>
            <w:r w:rsidRPr="00FB347E">
              <w:rPr>
                <w:rFonts w:ascii="Arial" w:hAnsi="Arial" w:cs="Arial"/>
                <w:szCs w:val="12"/>
              </w:rPr>
              <w:t>적정성</w:t>
            </w:r>
          </w:p>
          <w:p w14:paraId="703D4479"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최종</w:t>
            </w:r>
            <w:r w:rsidRPr="00FB347E">
              <w:rPr>
                <w:rFonts w:ascii="Arial" w:hAnsi="Arial" w:cs="Arial"/>
                <w:szCs w:val="12"/>
              </w:rPr>
              <w:t xml:space="preserve"> </w:t>
            </w:r>
            <w:r w:rsidRPr="00FB347E">
              <w:rPr>
                <w:rFonts w:ascii="Arial" w:hAnsi="Arial" w:cs="Arial"/>
                <w:szCs w:val="12"/>
              </w:rPr>
              <w:t>평가결과가</w:t>
            </w:r>
            <w:r w:rsidRPr="00FB347E">
              <w:rPr>
                <w:rFonts w:ascii="Arial" w:hAnsi="Arial" w:cs="Arial"/>
                <w:szCs w:val="12"/>
              </w:rPr>
              <w:t xml:space="preserve"> </w:t>
            </w:r>
            <w:r w:rsidRPr="00FB347E">
              <w:rPr>
                <w:rFonts w:ascii="Arial" w:hAnsi="Arial" w:cs="Arial"/>
                <w:szCs w:val="12"/>
              </w:rPr>
              <w:t>재무제표에</w:t>
            </w:r>
            <w:r w:rsidRPr="00FB347E">
              <w:rPr>
                <w:rFonts w:ascii="Arial" w:hAnsi="Arial" w:cs="Arial"/>
                <w:szCs w:val="12"/>
              </w:rPr>
              <w:t xml:space="preserve"> </w:t>
            </w:r>
            <w:r w:rsidRPr="00FB347E">
              <w:rPr>
                <w:rFonts w:ascii="Arial" w:hAnsi="Arial" w:cs="Arial"/>
                <w:szCs w:val="12"/>
              </w:rPr>
              <w:t>적정하게</w:t>
            </w:r>
            <w:r w:rsidRPr="00FB347E">
              <w:rPr>
                <w:rFonts w:ascii="Arial" w:hAnsi="Arial" w:cs="Arial"/>
                <w:szCs w:val="12"/>
              </w:rPr>
              <w:t xml:space="preserve"> </w:t>
            </w:r>
            <w:r w:rsidRPr="00FB347E">
              <w:rPr>
                <w:rFonts w:ascii="Arial" w:hAnsi="Arial" w:cs="Arial"/>
                <w:szCs w:val="12"/>
              </w:rPr>
              <w:t>반영되었는지</w:t>
            </w:r>
            <w:r w:rsidRPr="00FB347E">
              <w:rPr>
                <w:rFonts w:ascii="Arial" w:hAnsi="Arial" w:cs="Arial"/>
                <w:szCs w:val="12"/>
              </w:rPr>
              <w:t xml:space="preserve"> </w:t>
            </w:r>
            <w:r w:rsidRPr="00FB347E">
              <w:rPr>
                <w:rFonts w:ascii="Arial" w:hAnsi="Arial" w:cs="Arial"/>
                <w:szCs w:val="12"/>
              </w:rPr>
              <w:t>여부</w:t>
            </w:r>
            <w:r w:rsidRPr="00FB347E">
              <w:rPr>
                <w:rFonts w:ascii="Arial" w:hAnsi="Arial" w:cs="Arial"/>
                <w:szCs w:val="12"/>
              </w:rPr>
              <w:t xml:space="preserve"> </w:t>
            </w:r>
            <w:r w:rsidRPr="00FB347E">
              <w:rPr>
                <w:rFonts w:ascii="Arial" w:hAnsi="Arial" w:cs="Arial"/>
                <w:szCs w:val="12"/>
              </w:rPr>
              <w:t>검토</w:t>
            </w:r>
          </w:p>
          <w:p w14:paraId="7978B809"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평가와</w:t>
            </w:r>
            <w:r w:rsidRPr="00FB347E">
              <w:rPr>
                <w:rFonts w:ascii="Arial" w:hAnsi="Arial" w:cs="Arial"/>
                <w:szCs w:val="12"/>
              </w:rPr>
              <w:t xml:space="preserve"> </w:t>
            </w:r>
            <w:r w:rsidRPr="00FB347E">
              <w:rPr>
                <w:rFonts w:ascii="Arial" w:hAnsi="Arial" w:cs="Arial"/>
                <w:szCs w:val="12"/>
              </w:rPr>
              <w:t>관련한</w:t>
            </w:r>
            <w:r w:rsidRPr="00FB347E">
              <w:rPr>
                <w:rFonts w:ascii="Arial" w:hAnsi="Arial" w:cs="Arial"/>
                <w:szCs w:val="12"/>
              </w:rPr>
              <w:t xml:space="preserve"> </w:t>
            </w:r>
            <w:r w:rsidRPr="00FB347E">
              <w:rPr>
                <w:rFonts w:ascii="Arial" w:hAnsi="Arial" w:cs="Arial"/>
                <w:szCs w:val="12"/>
              </w:rPr>
              <w:t>세무상</w:t>
            </w:r>
            <w:r w:rsidRPr="00FB347E">
              <w:rPr>
                <w:rFonts w:ascii="Arial" w:hAnsi="Arial" w:cs="Arial"/>
                <w:szCs w:val="12"/>
              </w:rPr>
              <w:t xml:space="preserve"> </w:t>
            </w:r>
            <w:r w:rsidRPr="00FB347E">
              <w:rPr>
                <w:rFonts w:ascii="Arial" w:hAnsi="Arial" w:cs="Arial"/>
                <w:szCs w:val="12"/>
              </w:rPr>
              <w:t>효과의</w:t>
            </w:r>
            <w:r w:rsidRPr="00FB347E">
              <w:rPr>
                <w:rFonts w:ascii="Arial" w:hAnsi="Arial" w:cs="Arial"/>
                <w:szCs w:val="12"/>
              </w:rPr>
              <w:t xml:space="preserve"> </w:t>
            </w:r>
            <w:r w:rsidRPr="00FB347E">
              <w:rPr>
                <w:rFonts w:ascii="Arial" w:hAnsi="Arial" w:cs="Arial"/>
                <w:szCs w:val="12"/>
              </w:rPr>
              <w:t>정확성에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검토</w:t>
            </w:r>
          </w:p>
          <w:p w14:paraId="273928A2"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평가와</w:t>
            </w:r>
            <w:r w:rsidRPr="00FB347E">
              <w:rPr>
                <w:rFonts w:ascii="Arial" w:hAnsi="Arial" w:cs="Arial"/>
                <w:szCs w:val="12"/>
              </w:rPr>
              <w:t xml:space="preserve"> </w:t>
            </w:r>
            <w:r w:rsidRPr="00FB347E">
              <w:rPr>
                <w:rFonts w:ascii="Arial" w:hAnsi="Arial" w:cs="Arial"/>
                <w:szCs w:val="12"/>
              </w:rPr>
              <w:t>관련한</w:t>
            </w:r>
            <w:r w:rsidRPr="00FB347E">
              <w:rPr>
                <w:rFonts w:ascii="Arial" w:hAnsi="Arial" w:cs="Arial"/>
                <w:szCs w:val="12"/>
              </w:rPr>
              <w:t xml:space="preserve"> </w:t>
            </w:r>
            <w:r w:rsidRPr="00FB347E">
              <w:rPr>
                <w:rFonts w:ascii="Arial" w:hAnsi="Arial" w:cs="Arial"/>
                <w:szCs w:val="12"/>
              </w:rPr>
              <w:t>사항에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공시사항의</w:t>
            </w:r>
            <w:r w:rsidRPr="00FB347E">
              <w:rPr>
                <w:rFonts w:ascii="Arial" w:hAnsi="Arial" w:cs="Arial"/>
                <w:szCs w:val="12"/>
              </w:rPr>
              <w:t xml:space="preserve"> </w:t>
            </w:r>
            <w:r w:rsidRPr="00FB347E">
              <w:rPr>
                <w:rFonts w:ascii="Arial" w:hAnsi="Arial" w:cs="Arial"/>
                <w:szCs w:val="12"/>
              </w:rPr>
              <w:t>완전성과</w:t>
            </w:r>
            <w:r w:rsidRPr="00FB347E">
              <w:rPr>
                <w:rFonts w:ascii="Arial" w:hAnsi="Arial" w:cs="Arial"/>
                <w:szCs w:val="12"/>
              </w:rPr>
              <w:t xml:space="preserve"> </w:t>
            </w:r>
            <w:r w:rsidRPr="00FB347E">
              <w:rPr>
                <w:rFonts w:ascii="Arial" w:hAnsi="Arial" w:cs="Arial"/>
                <w:szCs w:val="12"/>
              </w:rPr>
              <w:t>적정성에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검토</w:t>
            </w:r>
          </w:p>
          <w:p w14:paraId="56D88FF7"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공시된</w:t>
            </w:r>
            <w:r w:rsidRPr="00FB347E">
              <w:rPr>
                <w:rFonts w:ascii="Arial" w:hAnsi="Arial" w:cs="Arial"/>
                <w:szCs w:val="12"/>
              </w:rPr>
              <w:t xml:space="preserve"> </w:t>
            </w:r>
            <w:r w:rsidRPr="00FB347E">
              <w:rPr>
                <w:rFonts w:ascii="Arial" w:hAnsi="Arial" w:cs="Arial"/>
                <w:szCs w:val="12"/>
              </w:rPr>
              <w:t>금액적</w:t>
            </w:r>
            <w:r w:rsidRPr="00FB347E">
              <w:rPr>
                <w:rFonts w:ascii="Arial" w:hAnsi="Arial" w:cs="Arial"/>
                <w:szCs w:val="12"/>
              </w:rPr>
              <w:t xml:space="preserve"> </w:t>
            </w:r>
            <w:r w:rsidRPr="00FB347E">
              <w:rPr>
                <w:rFonts w:ascii="Arial" w:hAnsi="Arial" w:cs="Arial"/>
                <w:szCs w:val="12"/>
              </w:rPr>
              <w:t>정보에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검토</w:t>
            </w:r>
          </w:p>
          <w:p w14:paraId="4D17CAA6" w14:textId="77777777" w:rsidR="00FB347E" w:rsidRPr="00FB347E" w:rsidRDefault="00FB347E" w:rsidP="00FB347E">
            <w:pPr>
              <w:pStyle w:val="a3"/>
              <w:numPr>
                <w:ilvl w:val="0"/>
                <w:numId w:val="36"/>
              </w:numPr>
              <w:wordWrap w:val="0"/>
              <w:topLinePunct/>
              <w:adjustRightInd w:val="0"/>
              <w:ind w:left="426" w:hanging="284"/>
              <w:textAlignment w:val="baseline"/>
              <w:rPr>
                <w:rFonts w:ascii="Arial" w:hAnsi="Arial" w:cs="Arial"/>
                <w:szCs w:val="12"/>
              </w:rPr>
            </w:pPr>
            <w:r w:rsidRPr="00FB347E">
              <w:rPr>
                <w:rFonts w:ascii="Arial" w:hAnsi="Arial" w:cs="Arial"/>
                <w:szCs w:val="12"/>
              </w:rPr>
              <w:t>산정된</w:t>
            </w:r>
            <w:r w:rsidRPr="00FB347E">
              <w:rPr>
                <w:rFonts w:ascii="Arial" w:hAnsi="Arial" w:cs="Arial"/>
                <w:szCs w:val="12"/>
              </w:rPr>
              <w:t xml:space="preserve"> </w:t>
            </w:r>
            <w:r w:rsidRPr="00FB347E">
              <w:rPr>
                <w:rFonts w:ascii="Arial" w:hAnsi="Arial" w:cs="Arial"/>
                <w:szCs w:val="12"/>
              </w:rPr>
              <w:t>비교대상장부금액에</w:t>
            </w:r>
            <w:r w:rsidRPr="00FB347E">
              <w:rPr>
                <w:rFonts w:ascii="Arial" w:hAnsi="Arial" w:cs="Arial"/>
                <w:szCs w:val="12"/>
              </w:rPr>
              <w:t xml:space="preserve"> </w:t>
            </w:r>
            <w:r w:rsidRPr="00FB347E">
              <w:rPr>
                <w:rFonts w:ascii="Arial" w:hAnsi="Arial" w:cs="Arial"/>
                <w:szCs w:val="12"/>
              </w:rPr>
              <w:t>대한</w:t>
            </w:r>
            <w:r w:rsidRPr="00FB347E">
              <w:rPr>
                <w:rFonts w:ascii="Arial" w:hAnsi="Arial" w:cs="Arial"/>
                <w:szCs w:val="12"/>
              </w:rPr>
              <w:t xml:space="preserve"> </w:t>
            </w:r>
            <w:r w:rsidRPr="00FB347E">
              <w:rPr>
                <w:rFonts w:ascii="Arial" w:hAnsi="Arial" w:cs="Arial"/>
                <w:szCs w:val="12"/>
              </w:rPr>
              <w:t>검토</w:t>
            </w:r>
          </w:p>
          <w:p w14:paraId="170C5038" w14:textId="77777777" w:rsidR="00FB347E" w:rsidRPr="00FB347E" w:rsidRDefault="00FB347E" w:rsidP="00FB347E">
            <w:pPr>
              <w:pStyle w:val="a3"/>
              <w:numPr>
                <w:ilvl w:val="0"/>
                <w:numId w:val="36"/>
              </w:numPr>
              <w:wordWrap w:val="0"/>
              <w:topLinePunct/>
              <w:adjustRightInd w:val="0"/>
              <w:ind w:left="426" w:hanging="284"/>
              <w:textAlignment w:val="baseline"/>
              <w:rPr>
                <w:b/>
                <w:bCs/>
                <w:sz w:val="12"/>
                <w:szCs w:val="12"/>
              </w:rPr>
            </w:pPr>
            <w:r w:rsidRPr="00FB347E">
              <w:rPr>
                <w:rFonts w:cs="Arial" w:hint="eastAsia"/>
                <w:szCs w:val="12"/>
              </w:rPr>
              <w:t>평가기준일 이후 변동된 사항에 대한 검토</w:t>
            </w:r>
          </w:p>
          <w:p w14:paraId="504D4F3D" w14:textId="6700716D" w:rsidR="00FB347E" w:rsidRPr="00FB347E" w:rsidRDefault="00FB347E" w:rsidP="00FB347E">
            <w:pPr>
              <w:pStyle w:val="a3"/>
              <w:numPr>
                <w:ilvl w:val="0"/>
                <w:numId w:val="36"/>
              </w:numPr>
              <w:wordWrap w:val="0"/>
              <w:topLinePunct/>
              <w:adjustRightInd w:val="0"/>
              <w:ind w:left="426" w:hanging="284"/>
              <w:textAlignment w:val="baseline"/>
              <w:rPr>
                <w:b/>
                <w:bCs/>
                <w:sz w:val="12"/>
                <w:szCs w:val="12"/>
              </w:rPr>
            </w:pPr>
            <w:r w:rsidRPr="00FB347E">
              <w:rPr>
                <w:rFonts w:cs="Arial" w:hint="eastAsia"/>
                <w:szCs w:val="18"/>
              </w:rPr>
              <w:t>평가기준일 이후 영업환경, 시장이자율, 환율 등 후속사건에 대한 종합적인 검토</w:t>
            </w:r>
          </w:p>
        </w:tc>
      </w:tr>
    </w:tbl>
    <w:p w14:paraId="07AC0D88" w14:textId="77777777" w:rsidR="00FB347E" w:rsidRDefault="00FB347E" w:rsidP="00FB347E">
      <w:pPr>
        <w:wordWrap w:val="0"/>
        <w:spacing w:line="259" w:lineRule="auto"/>
        <w:ind w:leftChars="100" w:left="220"/>
        <w:jc w:val="both"/>
        <w:rPr>
          <w:b/>
          <w:bCs/>
          <w:sz w:val="16"/>
          <w:szCs w:val="16"/>
          <w:lang w:eastAsia="ko-KR"/>
        </w:rPr>
      </w:pPr>
    </w:p>
    <w:p w14:paraId="541DE1A9" w14:textId="4F5CE349" w:rsidR="00FB347E" w:rsidRPr="00FB347E" w:rsidRDefault="00FB347E" w:rsidP="00FB347E">
      <w:pPr>
        <w:wordWrap w:val="0"/>
        <w:spacing w:line="259" w:lineRule="auto"/>
        <w:ind w:leftChars="100" w:left="220"/>
        <w:jc w:val="both"/>
        <w:rPr>
          <w:b/>
          <w:bCs/>
          <w:sz w:val="16"/>
          <w:szCs w:val="16"/>
          <w:lang w:eastAsia="ko-KR"/>
        </w:rPr>
        <w:sectPr w:rsidR="00FB347E" w:rsidRPr="00FB347E" w:rsidSect="00AB30A1">
          <w:headerReference w:type="default" r:id="rId14"/>
          <w:type w:val="continuous"/>
          <w:pgSz w:w="16840" w:h="11910" w:orient="landscape"/>
          <w:pgMar w:top="1000" w:right="820" w:bottom="280" w:left="260" w:header="449" w:footer="0" w:gutter="0"/>
          <w:cols w:space="720"/>
        </w:sectPr>
      </w:pPr>
    </w:p>
    <w:p w14:paraId="1966FB78" w14:textId="58F23091" w:rsidR="00C25165" w:rsidRDefault="00E158F7" w:rsidP="00681F81">
      <w:pPr>
        <w:pStyle w:val="1"/>
        <w:tabs>
          <w:tab w:val="left" w:pos="1145"/>
        </w:tabs>
        <w:spacing w:before="57"/>
        <w:ind w:leftChars="100" w:left="220"/>
        <w:rPr>
          <w:rFonts w:ascii="맑은 고딕" w:eastAsia="맑은 고딕"/>
          <w:u w:val="none"/>
        </w:rPr>
      </w:pPr>
      <w:r>
        <w:rPr>
          <w:rFonts w:ascii="맑은 고딕" w:eastAsia="맑은 고딕" w:hint="eastAsia"/>
          <w:w w:val="105"/>
          <w:u w:val="none"/>
          <w:lang w:eastAsia="ko-KR"/>
        </w:rPr>
        <w:lastRenderedPageBreak/>
        <w:t>3</w:t>
      </w:r>
      <w:r>
        <w:rPr>
          <w:rFonts w:ascii="맑은 고딕" w:eastAsia="맑은 고딕"/>
          <w:w w:val="105"/>
          <w:u w:val="none"/>
          <w:lang w:eastAsia="ko-KR"/>
        </w:rPr>
        <w:t xml:space="preserve">. </w:t>
      </w:r>
      <w:proofErr w:type="spellStart"/>
      <w:r w:rsidR="00EB2D7A">
        <w:rPr>
          <w:rFonts w:ascii="맑은 고딕" w:eastAsia="맑은 고딕" w:hint="eastAsia"/>
          <w:w w:val="105"/>
          <w:u w:val="none"/>
        </w:rPr>
        <w:t>검토사항</w:t>
      </w:r>
      <w:proofErr w:type="spellEnd"/>
    </w:p>
    <w:p w14:paraId="1EC9F3BA" w14:textId="77777777" w:rsidR="00C25165" w:rsidRDefault="00C25165">
      <w:pPr>
        <w:pStyle w:val="a3"/>
        <w:spacing w:before="16"/>
        <w:rPr>
          <w:b/>
          <w:sz w:val="4"/>
        </w:rPr>
      </w:pPr>
    </w:p>
    <w:tbl>
      <w:tblPr>
        <w:tblStyle w:val="TableNormal1"/>
        <w:tblW w:w="4127" w:type="pct"/>
        <w:tblInd w:w="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614"/>
        <w:gridCol w:w="1904"/>
        <w:gridCol w:w="6873"/>
        <w:gridCol w:w="1802"/>
        <w:gridCol w:w="1802"/>
      </w:tblGrid>
      <w:tr w:rsidR="00681F81" w:rsidRPr="00681F81" w14:paraId="5B014BA1" w14:textId="77777777" w:rsidTr="00681F81">
        <w:trPr>
          <w:trHeight w:val="299"/>
          <w:tblHeader/>
        </w:trPr>
        <w:tc>
          <w:tcPr>
            <w:tcW w:w="230" w:type="pct"/>
            <w:shd w:val="clear" w:color="auto" w:fill="D9D9D9" w:themeFill="background1" w:themeFillShade="D9"/>
          </w:tcPr>
          <w:p w14:paraId="39257300" w14:textId="5969612F" w:rsidR="00681F81" w:rsidRPr="00681F81" w:rsidRDefault="00681F81" w:rsidP="00681F81">
            <w:pPr>
              <w:jc w:val="center"/>
              <w:rPr>
                <w:b/>
                <w:bCs/>
                <w:w w:val="105"/>
                <w:sz w:val="16"/>
                <w:szCs w:val="16"/>
                <w:lang w:eastAsia="ko-KR"/>
              </w:rPr>
            </w:pPr>
            <w:r w:rsidRPr="00681F81">
              <w:rPr>
                <w:rFonts w:hint="eastAsia"/>
                <w:b/>
                <w:bCs/>
                <w:w w:val="105"/>
                <w:sz w:val="16"/>
                <w:szCs w:val="16"/>
                <w:lang w:eastAsia="ko-KR"/>
              </w:rPr>
              <w:t>R</w:t>
            </w:r>
            <w:r w:rsidRPr="00681F81">
              <w:rPr>
                <w:b/>
                <w:bCs/>
                <w:w w:val="105"/>
                <w:sz w:val="16"/>
                <w:szCs w:val="16"/>
                <w:lang w:eastAsia="ko-KR"/>
              </w:rPr>
              <w:t>ef</w:t>
            </w:r>
          </w:p>
        </w:tc>
        <w:tc>
          <w:tcPr>
            <w:tcW w:w="734" w:type="pct"/>
            <w:shd w:val="clear" w:color="auto" w:fill="D9D9D9" w:themeFill="background1" w:themeFillShade="D9"/>
          </w:tcPr>
          <w:p w14:paraId="4497E4D6" w14:textId="2864ABF4" w:rsidR="00681F81" w:rsidRPr="00681F81" w:rsidRDefault="00681F81" w:rsidP="00681F81">
            <w:pPr>
              <w:jc w:val="center"/>
              <w:rPr>
                <w:b/>
                <w:bCs/>
                <w:sz w:val="16"/>
                <w:szCs w:val="16"/>
              </w:rPr>
            </w:pP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범위</w:t>
            </w:r>
            <w:proofErr w:type="spellEnd"/>
          </w:p>
        </w:tc>
        <w:tc>
          <w:tcPr>
            <w:tcW w:w="2646" w:type="pct"/>
            <w:shd w:val="clear" w:color="auto" w:fill="D9D9D9" w:themeFill="background1" w:themeFillShade="D9"/>
          </w:tcPr>
          <w:p w14:paraId="1232BD69" w14:textId="77777777" w:rsidR="00681F81" w:rsidRPr="00681F81" w:rsidRDefault="00681F81" w:rsidP="00681F81">
            <w:pPr>
              <w:jc w:val="center"/>
              <w:rPr>
                <w:b/>
                <w:bCs/>
                <w:sz w:val="16"/>
                <w:szCs w:val="16"/>
              </w:rPr>
            </w:pP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내용</w:t>
            </w:r>
            <w:proofErr w:type="spellEnd"/>
            <w:r w:rsidRPr="00681F81">
              <w:rPr>
                <w:b/>
                <w:bCs/>
                <w:w w:val="105"/>
                <w:sz w:val="16"/>
                <w:szCs w:val="16"/>
              </w:rPr>
              <w:t xml:space="preserve"> </w:t>
            </w:r>
            <w:proofErr w:type="spellStart"/>
            <w:r w:rsidRPr="00681F81">
              <w:rPr>
                <w:b/>
                <w:bCs/>
                <w:w w:val="105"/>
                <w:sz w:val="16"/>
                <w:szCs w:val="16"/>
              </w:rPr>
              <w:t>요약</w:t>
            </w:r>
            <w:proofErr w:type="spellEnd"/>
          </w:p>
        </w:tc>
        <w:tc>
          <w:tcPr>
            <w:tcW w:w="695" w:type="pct"/>
            <w:shd w:val="clear" w:color="auto" w:fill="D9D9D9" w:themeFill="background1" w:themeFillShade="D9"/>
          </w:tcPr>
          <w:p w14:paraId="3F992C8D" w14:textId="77777777" w:rsidR="00681F81" w:rsidRPr="00681F81" w:rsidRDefault="00681F81" w:rsidP="00681F81">
            <w:pPr>
              <w:jc w:val="center"/>
              <w:rPr>
                <w:b/>
                <w:bCs/>
                <w:sz w:val="16"/>
                <w:szCs w:val="16"/>
              </w:rPr>
            </w:pPr>
            <w:proofErr w:type="spellStart"/>
            <w:r w:rsidRPr="00681F81">
              <w:rPr>
                <w:b/>
                <w:bCs/>
                <w:w w:val="105"/>
                <w:sz w:val="16"/>
                <w:szCs w:val="16"/>
              </w:rPr>
              <w:t>요소</w:t>
            </w:r>
            <w:proofErr w:type="spellEnd"/>
            <w:r w:rsidRPr="00681F81">
              <w:rPr>
                <w:b/>
                <w:bCs/>
                <w:w w:val="105"/>
                <w:sz w:val="16"/>
                <w:szCs w:val="16"/>
              </w:rPr>
              <w:t xml:space="preserve"> </w:t>
            </w:r>
            <w:proofErr w:type="spellStart"/>
            <w:r w:rsidRPr="00681F81">
              <w:rPr>
                <w:b/>
                <w:bCs/>
                <w:w w:val="105"/>
                <w:sz w:val="16"/>
                <w:szCs w:val="16"/>
              </w:rPr>
              <w:t>검토</w:t>
            </w:r>
            <w:proofErr w:type="spellEnd"/>
            <w:r w:rsidRPr="00681F81">
              <w:rPr>
                <w:b/>
                <w:bCs/>
                <w:w w:val="105"/>
                <w:sz w:val="16"/>
                <w:szCs w:val="16"/>
              </w:rPr>
              <w:t xml:space="preserve"> </w:t>
            </w:r>
            <w:proofErr w:type="spellStart"/>
            <w:r w:rsidRPr="00681F81">
              <w:rPr>
                <w:b/>
                <w:bCs/>
                <w:w w:val="105"/>
                <w:sz w:val="16"/>
                <w:szCs w:val="16"/>
              </w:rPr>
              <w:t>의견</w:t>
            </w:r>
            <w:proofErr w:type="spellEnd"/>
          </w:p>
        </w:tc>
        <w:tc>
          <w:tcPr>
            <w:tcW w:w="695" w:type="pct"/>
            <w:shd w:val="clear" w:color="auto" w:fill="D9D9D9" w:themeFill="background1" w:themeFillShade="D9"/>
          </w:tcPr>
          <w:p w14:paraId="724EFB08" w14:textId="77777777" w:rsidR="00681F81" w:rsidRPr="00681F81" w:rsidRDefault="00681F81" w:rsidP="00681F81">
            <w:pPr>
              <w:jc w:val="center"/>
              <w:rPr>
                <w:b/>
                <w:bCs/>
                <w:sz w:val="16"/>
                <w:szCs w:val="16"/>
              </w:rPr>
            </w:pPr>
            <w:proofErr w:type="spellStart"/>
            <w:r w:rsidRPr="00681F81">
              <w:rPr>
                <w:b/>
                <w:bCs/>
                <w:w w:val="105"/>
                <w:sz w:val="16"/>
                <w:szCs w:val="16"/>
              </w:rPr>
              <w:t>요소의</w:t>
            </w:r>
            <w:proofErr w:type="spellEnd"/>
            <w:r w:rsidRPr="00681F81">
              <w:rPr>
                <w:b/>
                <w:bCs/>
                <w:w w:val="105"/>
                <w:sz w:val="16"/>
                <w:szCs w:val="16"/>
              </w:rPr>
              <w:t xml:space="preserve"> </w:t>
            </w:r>
            <w:proofErr w:type="spellStart"/>
            <w:r w:rsidRPr="00681F81">
              <w:rPr>
                <w:b/>
                <w:bCs/>
                <w:w w:val="105"/>
                <w:sz w:val="16"/>
                <w:szCs w:val="16"/>
              </w:rPr>
              <w:t>적합성</w:t>
            </w:r>
            <w:proofErr w:type="spellEnd"/>
          </w:p>
        </w:tc>
      </w:tr>
      <w:tr w:rsidR="00681F81" w:rsidRPr="00681F81" w14:paraId="71F3B787" w14:textId="77777777" w:rsidTr="00681F81">
        <w:trPr>
          <w:trHeight w:val="2061"/>
        </w:trPr>
        <w:tc>
          <w:tcPr>
            <w:tcW w:w="230" w:type="pct"/>
          </w:tcPr>
          <w:p w14:paraId="12B0864A" w14:textId="77777777" w:rsidR="00681F81" w:rsidRPr="00681F81" w:rsidRDefault="00681F81" w:rsidP="00681F81">
            <w:pPr>
              <w:rPr>
                <w:sz w:val="16"/>
                <w:szCs w:val="16"/>
              </w:rPr>
            </w:pPr>
          </w:p>
        </w:tc>
        <w:tc>
          <w:tcPr>
            <w:tcW w:w="734" w:type="pct"/>
          </w:tcPr>
          <w:p w14:paraId="1B82C85E" w14:textId="77777777" w:rsidR="00681F81" w:rsidRPr="00681F81" w:rsidRDefault="00681F81" w:rsidP="002C0D0C">
            <w:pPr>
              <w:jc w:val="center"/>
              <w:rPr>
                <w:sz w:val="16"/>
                <w:szCs w:val="16"/>
              </w:rPr>
            </w:pPr>
            <w:proofErr w:type="spellStart"/>
            <w:r w:rsidRPr="00681F81">
              <w:rPr>
                <w:w w:val="105"/>
                <w:sz w:val="16"/>
                <w:szCs w:val="16"/>
              </w:rPr>
              <w:t>평가방법론</w:t>
            </w:r>
            <w:proofErr w:type="spellEnd"/>
          </w:p>
        </w:tc>
        <w:tc>
          <w:tcPr>
            <w:tcW w:w="2646" w:type="pct"/>
          </w:tcPr>
          <w:p w14:paraId="4D09F8ED" w14:textId="3B574F76" w:rsidR="00681F81" w:rsidRPr="00681F81" w:rsidRDefault="00681F81" w:rsidP="00681F81">
            <w:pPr>
              <w:rPr>
                <w:sz w:val="16"/>
                <w:szCs w:val="16"/>
                <w:lang w:eastAsia="ko-KR"/>
              </w:rPr>
            </w:pPr>
            <w:r w:rsidRPr="00681F81">
              <w:rPr>
                <w:w w:val="105"/>
                <w:sz w:val="16"/>
                <w:szCs w:val="16"/>
                <w:lang w:eastAsia="ko-KR"/>
              </w:rPr>
              <w:t>평가</w:t>
            </w:r>
            <w:r w:rsidR="006514AB">
              <w:rPr>
                <w:rFonts w:hint="eastAsia"/>
                <w:w w:val="105"/>
                <w:sz w:val="16"/>
                <w:szCs w:val="16"/>
                <w:lang w:eastAsia="ko-KR"/>
              </w:rPr>
              <w:t>기관은</w:t>
            </w:r>
            <w:r w:rsidRPr="00681F81">
              <w:rPr>
                <w:w w:val="105"/>
                <w:sz w:val="16"/>
                <w:szCs w:val="16"/>
                <w:lang w:eastAsia="ko-KR"/>
              </w:rPr>
              <w:t xml:space="preserve"> 평가대상회사의 사용가치를 산정하는 방법으로 이익접근법(Income Approach)</w:t>
            </w:r>
            <w:r w:rsidRPr="00681F81">
              <w:rPr>
                <w:spacing w:val="-19"/>
                <w:w w:val="105"/>
                <w:sz w:val="16"/>
                <w:szCs w:val="16"/>
                <w:lang w:eastAsia="ko-KR"/>
              </w:rPr>
              <w:t xml:space="preserve"> </w:t>
            </w:r>
            <w:r w:rsidRPr="00681F81">
              <w:rPr>
                <w:w w:val="105"/>
                <w:sz w:val="16"/>
                <w:szCs w:val="16"/>
                <w:lang w:eastAsia="ko-KR"/>
              </w:rPr>
              <w:t>중</w:t>
            </w:r>
            <w:r w:rsidRPr="00681F81">
              <w:rPr>
                <w:spacing w:val="-18"/>
                <w:w w:val="105"/>
                <w:sz w:val="16"/>
                <w:szCs w:val="16"/>
                <w:lang w:eastAsia="ko-KR"/>
              </w:rPr>
              <w:t xml:space="preserve"> </w:t>
            </w:r>
            <w:r w:rsidRPr="00681F81">
              <w:rPr>
                <w:w w:val="105"/>
                <w:sz w:val="16"/>
                <w:szCs w:val="16"/>
                <w:lang w:eastAsia="ko-KR"/>
              </w:rPr>
              <w:t>현금흐름할인모형(Discount</w:t>
            </w:r>
            <w:r w:rsidRPr="00681F81">
              <w:rPr>
                <w:spacing w:val="-19"/>
                <w:w w:val="105"/>
                <w:sz w:val="16"/>
                <w:szCs w:val="16"/>
                <w:lang w:eastAsia="ko-KR"/>
              </w:rPr>
              <w:t xml:space="preserve"> </w:t>
            </w:r>
            <w:r w:rsidRPr="00681F81">
              <w:rPr>
                <w:w w:val="105"/>
                <w:sz w:val="16"/>
                <w:szCs w:val="16"/>
                <w:lang w:eastAsia="ko-KR"/>
              </w:rPr>
              <w:t>Free</w:t>
            </w:r>
            <w:r w:rsidRPr="00681F81">
              <w:rPr>
                <w:spacing w:val="-18"/>
                <w:w w:val="105"/>
                <w:sz w:val="16"/>
                <w:szCs w:val="16"/>
                <w:lang w:eastAsia="ko-KR"/>
              </w:rPr>
              <w:t xml:space="preserve"> </w:t>
            </w:r>
            <w:r w:rsidRPr="00681F81">
              <w:rPr>
                <w:w w:val="105"/>
                <w:sz w:val="16"/>
                <w:szCs w:val="16"/>
                <w:lang w:eastAsia="ko-KR"/>
              </w:rPr>
              <w:t>Cash</w:t>
            </w:r>
            <w:r w:rsidRPr="00681F81">
              <w:rPr>
                <w:spacing w:val="-18"/>
                <w:w w:val="105"/>
                <w:sz w:val="16"/>
                <w:szCs w:val="16"/>
                <w:lang w:eastAsia="ko-KR"/>
              </w:rPr>
              <w:t xml:space="preserve"> </w:t>
            </w:r>
            <w:r w:rsidRPr="00681F81">
              <w:rPr>
                <w:w w:val="105"/>
                <w:sz w:val="16"/>
                <w:szCs w:val="16"/>
                <w:lang w:eastAsia="ko-KR"/>
              </w:rPr>
              <w:t>Flow</w:t>
            </w:r>
            <w:r w:rsidRPr="00681F81">
              <w:rPr>
                <w:spacing w:val="-19"/>
                <w:w w:val="105"/>
                <w:sz w:val="16"/>
                <w:szCs w:val="16"/>
                <w:lang w:eastAsia="ko-KR"/>
              </w:rPr>
              <w:t xml:space="preserve"> </w:t>
            </w:r>
            <w:r w:rsidRPr="00681F81">
              <w:rPr>
                <w:w w:val="105"/>
                <w:sz w:val="16"/>
                <w:szCs w:val="16"/>
                <w:lang w:eastAsia="ko-KR"/>
              </w:rPr>
              <w:t>Model)을</w:t>
            </w:r>
            <w:r w:rsidRPr="00681F81">
              <w:rPr>
                <w:spacing w:val="-18"/>
                <w:w w:val="105"/>
                <w:sz w:val="16"/>
                <w:szCs w:val="16"/>
                <w:lang w:eastAsia="ko-KR"/>
              </w:rPr>
              <w:t xml:space="preserve"> </w:t>
            </w:r>
            <w:r w:rsidRPr="00681F81">
              <w:rPr>
                <w:w w:val="105"/>
                <w:sz w:val="16"/>
                <w:szCs w:val="16"/>
                <w:lang w:eastAsia="ko-KR"/>
              </w:rPr>
              <w:t>적용하였습니다.</w:t>
            </w:r>
          </w:p>
          <w:p w14:paraId="129F799D" w14:textId="77777777" w:rsidR="00681F81" w:rsidRPr="00681F81" w:rsidRDefault="00681F81" w:rsidP="00681F81">
            <w:pPr>
              <w:rPr>
                <w:sz w:val="16"/>
                <w:szCs w:val="16"/>
                <w:lang w:eastAsia="ko-KR"/>
              </w:rPr>
            </w:pPr>
          </w:p>
          <w:p w14:paraId="0B093A87" w14:textId="77777777" w:rsidR="00681F81" w:rsidRPr="00681F81" w:rsidRDefault="00681F81" w:rsidP="00681F81">
            <w:pPr>
              <w:rPr>
                <w:sz w:val="16"/>
                <w:szCs w:val="16"/>
                <w:lang w:eastAsia="ko-KR"/>
              </w:rPr>
            </w:pPr>
            <w:r w:rsidRPr="00681F81">
              <w:rPr>
                <w:w w:val="105"/>
                <w:sz w:val="16"/>
                <w:szCs w:val="16"/>
                <w:lang w:eastAsia="ko-KR"/>
              </w:rPr>
              <w:t>사용가치란</w:t>
            </w:r>
            <w:r w:rsidRPr="00681F81">
              <w:rPr>
                <w:spacing w:val="-18"/>
                <w:w w:val="105"/>
                <w:sz w:val="16"/>
                <w:szCs w:val="16"/>
                <w:lang w:eastAsia="ko-KR"/>
              </w:rPr>
              <w:t xml:space="preserve"> </w:t>
            </w:r>
            <w:r w:rsidRPr="00681F81">
              <w:rPr>
                <w:w w:val="105"/>
                <w:sz w:val="16"/>
                <w:szCs w:val="16"/>
                <w:lang w:eastAsia="ko-KR"/>
              </w:rPr>
              <w:t>자산이나</w:t>
            </w:r>
            <w:r w:rsidRPr="00681F81">
              <w:rPr>
                <w:spacing w:val="-17"/>
                <w:w w:val="105"/>
                <w:sz w:val="16"/>
                <w:szCs w:val="16"/>
                <w:lang w:eastAsia="ko-KR"/>
              </w:rPr>
              <w:t xml:space="preserve"> </w:t>
            </w:r>
            <w:r w:rsidRPr="00681F81">
              <w:rPr>
                <w:w w:val="105"/>
                <w:sz w:val="16"/>
                <w:szCs w:val="16"/>
                <w:lang w:eastAsia="ko-KR"/>
              </w:rPr>
              <w:t>현금창출단위에서</w:t>
            </w:r>
            <w:r w:rsidRPr="00681F81">
              <w:rPr>
                <w:spacing w:val="-17"/>
                <w:w w:val="105"/>
                <w:sz w:val="16"/>
                <w:szCs w:val="16"/>
                <w:lang w:eastAsia="ko-KR"/>
              </w:rPr>
              <w:t xml:space="preserve"> </w:t>
            </w:r>
            <w:r w:rsidRPr="00681F81">
              <w:rPr>
                <w:w w:val="105"/>
                <w:sz w:val="16"/>
                <w:szCs w:val="16"/>
                <w:lang w:eastAsia="ko-KR"/>
              </w:rPr>
              <w:t>창출될</w:t>
            </w:r>
            <w:r w:rsidRPr="00681F81">
              <w:rPr>
                <w:spacing w:val="-17"/>
                <w:w w:val="105"/>
                <w:sz w:val="16"/>
                <w:szCs w:val="16"/>
                <w:lang w:eastAsia="ko-KR"/>
              </w:rPr>
              <w:t xml:space="preserve"> </w:t>
            </w:r>
            <w:r w:rsidRPr="00681F81">
              <w:rPr>
                <w:w w:val="105"/>
                <w:sz w:val="16"/>
                <w:szCs w:val="16"/>
                <w:lang w:eastAsia="ko-KR"/>
              </w:rPr>
              <w:t>것으로</w:t>
            </w:r>
            <w:r w:rsidRPr="00681F81">
              <w:rPr>
                <w:spacing w:val="-17"/>
                <w:w w:val="105"/>
                <w:sz w:val="16"/>
                <w:szCs w:val="16"/>
                <w:lang w:eastAsia="ko-KR"/>
              </w:rPr>
              <w:t xml:space="preserve"> </w:t>
            </w:r>
            <w:r w:rsidRPr="00681F81">
              <w:rPr>
                <w:w w:val="105"/>
                <w:sz w:val="16"/>
                <w:szCs w:val="16"/>
                <w:lang w:eastAsia="ko-KR"/>
              </w:rPr>
              <w:t>기대되는</w:t>
            </w:r>
            <w:r w:rsidRPr="00681F81">
              <w:rPr>
                <w:spacing w:val="-17"/>
                <w:w w:val="105"/>
                <w:sz w:val="16"/>
                <w:szCs w:val="16"/>
                <w:lang w:eastAsia="ko-KR"/>
              </w:rPr>
              <w:t xml:space="preserve"> </w:t>
            </w:r>
            <w:r w:rsidRPr="00681F81">
              <w:rPr>
                <w:w w:val="105"/>
                <w:sz w:val="16"/>
                <w:szCs w:val="16"/>
                <w:lang w:eastAsia="ko-KR"/>
              </w:rPr>
              <w:t>미래현금흐름의</w:t>
            </w:r>
            <w:r w:rsidRPr="00681F81">
              <w:rPr>
                <w:spacing w:val="-17"/>
                <w:w w:val="105"/>
                <w:sz w:val="16"/>
                <w:szCs w:val="16"/>
                <w:lang w:eastAsia="ko-KR"/>
              </w:rPr>
              <w:t xml:space="preserve"> </w:t>
            </w:r>
            <w:r w:rsidRPr="00681F81">
              <w:rPr>
                <w:w w:val="105"/>
                <w:sz w:val="16"/>
                <w:szCs w:val="16"/>
                <w:lang w:eastAsia="ko-KR"/>
              </w:rPr>
              <w:t>현재 가치(K-IFRS</w:t>
            </w:r>
            <w:r w:rsidRPr="00681F81">
              <w:rPr>
                <w:spacing w:val="-14"/>
                <w:w w:val="105"/>
                <w:sz w:val="16"/>
                <w:szCs w:val="16"/>
                <w:lang w:eastAsia="ko-KR"/>
              </w:rPr>
              <w:t xml:space="preserve"> </w:t>
            </w:r>
            <w:r w:rsidRPr="00681F81">
              <w:rPr>
                <w:w w:val="105"/>
                <w:sz w:val="16"/>
                <w:szCs w:val="16"/>
                <w:lang w:eastAsia="ko-KR"/>
              </w:rPr>
              <w:t>1036</w:t>
            </w:r>
            <w:r w:rsidRPr="00681F81">
              <w:rPr>
                <w:spacing w:val="-12"/>
                <w:w w:val="105"/>
                <w:sz w:val="16"/>
                <w:szCs w:val="16"/>
                <w:lang w:eastAsia="ko-KR"/>
              </w:rPr>
              <w:t xml:space="preserve"> </w:t>
            </w:r>
            <w:r w:rsidRPr="00681F81">
              <w:rPr>
                <w:w w:val="105"/>
                <w:sz w:val="16"/>
                <w:szCs w:val="16"/>
                <w:lang w:eastAsia="ko-KR"/>
              </w:rPr>
              <w:t>문단</w:t>
            </w:r>
            <w:r w:rsidRPr="00681F81">
              <w:rPr>
                <w:spacing w:val="-12"/>
                <w:w w:val="105"/>
                <w:sz w:val="16"/>
                <w:szCs w:val="16"/>
                <w:lang w:eastAsia="ko-KR"/>
              </w:rPr>
              <w:t xml:space="preserve"> </w:t>
            </w:r>
            <w:r w:rsidRPr="00681F81">
              <w:rPr>
                <w:w w:val="105"/>
                <w:sz w:val="16"/>
                <w:szCs w:val="16"/>
                <w:lang w:eastAsia="ko-KR"/>
              </w:rPr>
              <w:t>6)를</w:t>
            </w:r>
            <w:r w:rsidRPr="00681F81">
              <w:rPr>
                <w:spacing w:val="-13"/>
                <w:w w:val="105"/>
                <w:sz w:val="16"/>
                <w:szCs w:val="16"/>
                <w:lang w:eastAsia="ko-KR"/>
              </w:rPr>
              <w:t xml:space="preserve"> </w:t>
            </w:r>
            <w:r w:rsidRPr="00681F81">
              <w:rPr>
                <w:w w:val="105"/>
                <w:sz w:val="16"/>
                <w:szCs w:val="16"/>
                <w:lang w:eastAsia="ko-KR"/>
              </w:rPr>
              <w:t>말하며,</w:t>
            </w:r>
            <w:r w:rsidRPr="00681F81">
              <w:rPr>
                <w:spacing w:val="-12"/>
                <w:w w:val="105"/>
                <w:sz w:val="16"/>
                <w:szCs w:val="16"/>
                <w:lang w:eastAsia="ko-KR"/>
              </w:rPr>
              <w:t xml:space="preserve"> </w:t>
            </w:r>
            <w:r w:rsidRPr="00681F81">
              <w:rPr>
                <w:w w:val="105"/>
                <w:sz w:val="16"/>
                <w:szCs w:val="16"/>
                <w:lang w:eastAsia="ko-KR"/>
              </w:rPr>
              <w:t>사용가치는</w:t>
            </w:r>
            <w:r w:rsidRPr="00681F81">
              <w:rPr>
                <w:spacing w:val="-12"/>
                <w:w w:val="105"/>
                <w:sz w:val="16"/>
                <w:szCs w:val="16"/>
                <w:lang w:eastAsia="ko-KR"/>
              </w:rPr>
              <w:t xml:space="preserve"> </w:t>
            </w:r>
            <w:r w:rsidRPr="00681F81">
              <w:rPr>
                <w:w w:val="105"/>
                <w:sz w:val="16"/>
                <w:szCs w:val="16"/>
                <w:lang w:eastAsia="ko-KR"/>
              </w:rPr>
              <w:t>자산의</w:t>
            </w:r>
            <w:r w:rsidRPr="00681F81">
              <w:rPr>
                <w:spacing w:val="-13"/>
                <w:w w:val="105"/>
                <w:sz w:val="16"/>
                <w:szCs w:val="16"/>
                <w:lang w:eastAsia="ko-KR"/>
              </w:rPr>
              <w:t xml:space="preserve"> </w:t>
            </w:r>
            <w:r w:rsidRPr="00681F81">
              <w:rPr>
                <w:w w:val="105"/>
                <w:sz w:val="16"/>
                <w:szCs w:val="16"/>
                <w:lang w:eastAsia="ko-KR"/>
              </w:rPr>
              <w:t>계속적인</w:t>
            </w:r>
            <w:r w:rsidRPr="00681F81">
              <w:rPr>
                <w:spacing w:val="-12"/>
                <w:w w:val="105"/>
                <w:sz w:val="16"/>
                <w:szCs w:val="16"/>
                <w:lang w:eastAsia="ko-KR"/>
              </w:rPr>
              <w:t xml:space="preserve"> </w:t>
            </w:r>
            <w:r w:rsidRPr="00681F81">
              <w:rPr>
                <w:w w:val="105"/>
                <w:sz w:val="16"/>
                <w:szCs w:val="16"/>
                <w:lang w:eastAsia="ko-KR"/>
              </w:rPr>
              <w:t>사용과</w:t>
            </w:r>
            <w:r w:rsidRPr="00681F81">
              <w:rPr>
                <w:spacing w:val="-12"/>
                <w:w w:val="105"/>
                <w:sz w:val="16"/>
                <w:szCs w:val="16"/>
                <w:lang w:eastAsia="ko-KR"/>
              </w:rPr>
              <w:t xml:space="preserve"> </w:t>
            </w:r>
            <w:r w:rsidRPr="00681F81">
              <w:rPr>
                <w:w w:val="105"/>
                <w:sz w:val="16"/>
                <w:szCs w:val="16"/>
                <w:lang w:eastAsia="ko-KR"/>
              </w:rPr>
              <w:t>최종</w:t>
            </w:r>
            <w:r w:rsidRPr="00681F81">
              <w:rPr>
                <w:spacing w:val="-12"/>
                <w:w w:val="105"/>
                <w:sz w:val="16"/>
                <w:szCs w:val="16"/>
                <w:lang w:eastAsia="ko-KR"/>
              </w:rPr>
              <w:t xml:space="preserve"> </w:t>
            </w:r>
            <w:r w:rsidRPr="00681F81">
              <w:rPr>
                <w:w w:val="105"/>
                <w:sz w:val="16"/>
                <w:szCs w:val="16"/>
                <w:lang w:eastAsia="ko-KR"/>
              </w:rPr>
              <w:t>처분에서 기대되는</w:t>
            </w:r>
            <w:r w:rsidRPr="00681F81">
              <w:rPr>
                <w:spacing w:val="-14"/>
                <w:w w:val="105"/>
                <w:sz w:val="16"/>
                <w:szCs w:val="16"/>
                <w:lang w:eastAsia="ko-KR"/>
              </w:rPr>
              <w:t xml:space="preserve"> </w:t>
            </w:r>
            <w:r w:rsidRPr="00681F81">
              <w:rPr>
                <w:w w:val="105"/>
                <w:sz w:val="16"/>
                <w:szCs w:val="16"/>
                <w:lang w:eastAsia="ko-KR"/>
              </w:rPr>
              <w:t>미래</w:t>
            </w:r>
            <w:r w:rsidRPr="00681F81">
              <w:rPr>
                <w:spacing w:val="-13"/>
                <w:w w:val="105"/>
                <w:sz w:val="16"/>
                <w:szCs w:val="16"/>
                <w:lang w:eastAsia="ko-KR"/>
              </w:rPr>
              <w:t xml:space="preserve"> </w:t>
            </w:r>
            <w:r w:rsidRPr="00681F81">
              <w:rPr>
                <w:w w:val="105"/>
                <w:sz w:val="16"/>
                <w:szCs w:val="16"/>
                <w:lang w:eastAsia="ko-KR"/>
              </w:rPr>
              <w:t>현금유입과</w:t>
            </w:r>
            <w:r w:rsidRPr="00681F81">
              <w:rPr>
                <w:spacing w:val="-14"/>
                <w:w w:val="105"/>
                <w:sz w:val="16"/>
                <w:szCs w:val="16"/>
                <w:lang w:eastAsia="ko-KR"/>
              </w:rPr>
              <w:t xml:space="preserve"> </w:t>
            </w:r>
            <w:r w:rsidRPr="00681F81">
              <w:rPr>
                <w:w w:val="105"/>
                <w:sz w:val="16"/>
                <w:szCs w:val="16"/>
                <w:lang w:eastAsia="ko-KR"/>
              </w:rPr>
              <w:t>현금유출을</w:t>
            </w:r>
            <w:r w:rsidRPr="00681F81">
              <w:rPr>
                <w:spacing w:val="-13"/>
                <w:w w:val="105"/>
                <w:sz w:val="16"/>
                <w:szCs w:val="16"/>
                <w:lang w:eastAsia="ko-KR"/>
              </w:rPr>
              <w:t xml:space="preserve"> </w:t>
            </w:r>
            <w:r w:rsidRPr="00681F81">
              <w:rPr>
                <w:w w:val="105"/>
                <w:sz w:val="16"/>
                <w:szCs w:val="16"/>
                <w:lang w:eastAsia="ko-KR"/>
              </w:rPr>
              <w:t>측정하고</w:t>
            </w:r>
            <w:r w:rsidRPr="00681F81">
              <w:rPr>
                <w:spacing w:val="-14"/>
                <w:w w:val="105"/>
                <w:sz w:val="16"/>
                <w:szCs w:val="16"/>
                <w:lang w:eastAsia="ko-KR"/>
              </w:rPr>
              <w:t xml:space="preserve"> </w:t>
            </w:r>
            <w:r w:rsidRPr="00681F81">
              <w:rPr>
                <w:w w:val="105"/>
                <w:sz w:val="16"/>
                <w:szCs w:val="16"/>
                <w:lang w:eastAsia="ko-KR"/>
              </w:rPr>
              <w:t>본</w:t>
            </w:r>
            <w:r w:rsidRPr="00681F81">
              <w:rPr>
                <w:spacing w:val="-13"/>
                <w:w w:val="105"/>
                <w:sz w:val="16"/>
                <w:szCs w:val="16"/>
                <w:lang w:eastAsia="ko-KR"/>
              </w:rPr>
              <w:t xml:space="preserve"> </w:t>
            </w:r>
            <w:r w:rsidRPr="00681F81">
              <w:rPr>
                <w:w w:val="105"/>
                <w:sz w:val="16"/>
                <w:szCs w:val="16"/>
                <w:lang w:eastAsia="ko-KR"/>
              </w:rPr>
              <w:t>미래현금흐름을</w:t>
            </w:r>
            <w:r w:rsidRPr="00681F81">
              <w:rPr>
                <w:spacing w:val="-14"/>
                <w:w w:val="105"/>
                <w:sz w:val="16"/>
                <w:szCs w:val="16"/>
                <w:lang w:eastAsia="ko-KR"/>
              </w:rPr>
              <w:t xml:space="preserve"> </w:t>
            </w:r>
            <w:r w:rsidRPr="00681F81">
              <w:rPr>
                <w:w w:val="105"/>
                <w:sz w:val="16"/>
                <w:szCs w:val="16"/>
                <w:lang w:eastAsia="ko-KR"/>
              </w:rPr>
              <w:t>적절한</w:t>
            </w:r>
            <w:r w:rsidRPr="00681F81">
              <w:rPr>
                <w:spacing w:val="-13"/>
                <w:w w:val="105"/>
                <w:sz w:val="16"/>
                <w:szCs w:val="16"/>
                <w:lang w:eastAsia="ko-KR"/>
              </w:rPr>
              <w:t xml:space="preserve"> </w:t>
            </w:r>
            <w:r w:rsidRPr="00681F81">
              <w:rPr>
                <w:w w:val="105"/>
                <w:sz w:val="16"/>
                <w:szCs w:val="16"/>
                <w:lang w:eastAsia="ko-KR"/>
              </w:rPr>
              <w:t>할인율로</w:t>
            </w:r>
            <w:r w:rsidRPr="00681F81">
              <w:rPr>
                <w:spacing w:val="-14"/>
                <w:w w:val="105"/>
                <w:sz w:val="16"/>
                <w:szCs w:val="16"/>
                <w:lang w:eastAsia="ko-KR"/>
              </w:rPr>
              <w:t xml:space="preserve"> </w:t>
            </w:r>
            <w:r w:rsidRPr="00681F81">
              <w:rPr>
                <w:w w:val="105"/>
                <w:sz w:val="16"/>
                <w:szCs w:val="16"/>
                <w:lang w:eastAsia="ko-KR"/>
              </w:rPr>
              <w:t>할 인(K-IFRS 1036 문단 31)하여 추정하도록 하고</w:t>
            </w:r>
            <w:r w:rsidRPr="00681F81">
              <w:rPr>
                <w:spacing w:val="-23"/>
                <w:w w:val="105"/>
                <w:sz w:val="16"/>
                <w:szCs w:val="16"/>
                <w:lang w:eastAsia="ko-KR"/>
              </w:rPr>
              <w:t xml:space="preserve"> </w:t>
            </w:r>
            <w:r w:rsidRPr="00681F81">
              <w:rPr>
                <w:w w:val="105"/>
                <w:sz w:val="16"/>
                <w:szCs w:val="16"/>
                <w:lang w:eastAsia="ko-KR"/>
              </w:rPr>
              <w:t>있습니다.</w:t>
            </w:r>
          </w:p>
          <w:p w14:paraId="7C17133F" w14:textId="77777777" w:rsidR="00681F81" w:rsidRPr="00681F81" w:rsidRDefault="00681F81" w:rsidP="00681F81">
            <w:pPr>
              <w:rPr>
                <w:sz w:val="16"/>
                <w:szCs w:val="16"/>
                <w:lang w:eastAsia="ko-KR"/>
              </w:rPr>
            </w:pPr>
          </w:p>
          <w:p w14:paraId="1C4A5FA9" w14:textId="7ED72C3F" w:rsidR="00681F81" w:rsidRPr="00681F81" w:rsidRDefault="00681F81" w:rsidP="00681F81">
            <w:pPr>
              <w:rPr>
                <w:sz w:val="16"/>
                <w:szCs w:val="16"/>
                <w:lang w:eastAsia="ko-KR"/>
              </w:rPr>
            </w:pPr>
            <w:r w:rsidRPr="00681F81">
              <w:rPr>
                <w:w w:val="105"/>
                <w:sz w:val="16"/>
                <w:szCs w:val="16"/>
                <w:lang w:eastAsia="ko-KR"/>
              </w:rPr>
              <w:t>K-IFRS에서는</w:t>
            </w:r>
            <w:r w:rsidRPr="00681F81">
              <w:rPr>
                <w:spacing w:val="-21"/>
                <w:w w:val="105"/>
                <w:sz w:val="16"/>
                <w:szCs w:val="16"/>
                <w:lang w:eastAsia="ko-KR"/>
              </w:rPr>
              <w:t xml:space="preserve"> </w:t>
            </w:r>
            <w:r w:rsidRPr="00681F81">
              <w:rPr>
                <w:w w:val="105"/>
                <w:sz w:val="16"/>
                <w:szCs w:val="16"/>
                <w:lang w:eastAsia="ko-KR"/>
              </w:rPr>
              <w:t>사용가치를</w:t>
            </w:r>
            <w:r w:rsidRPr="00681F81">
              <w:rPr>
                <w:spacing w:val="-20"/>
                <w:w w:val="105"/>
                <w:sz w:val="16"/>
                <w:szCs w:val="16"/>
                <w:lang w:eastAsia="ko-KR"/>
              </w:rPr>
              <w:t xml:space="preserve"> </w:t>
            </w:r>
            <w:r w:rsidRPr="00681F81">
              <w:rPr>
                <w:w w:val="105"/>
                <w:sz w:val="16"/>
                <w:szCs w:val="16"/>
                <w:lang w:eastAsia="ko-KR"/>
              </w:rPr>
              <w:t>현금흐름할인모형을</w:t>
            </w:r>
            <w:r w:rsidRPr="00681F81">
              <w:rPr>
                <w:spacing w:val="-20"/>
                <w:w w:val="105"/>
                <w:sz w:val="16"/>
                <w:szCs w:val="16"/>
                <w:lang w:eastAsia="ko-KR"/>
              </w:rPr>
              <w:t xml:space="preserve"> </w:t>
            </w:r>
            <w:r w:rsidRPr="00681F81">
              <w:rPr>
                <w:w w:val="105"/>
                <w:sz w:val="16"/>
                <w:szCs w:val="16"/>
                <w:lang w:eastAsia="ko-KR"/>
              </w:rPr>
              <w:t>포함한</w:t>
            </w:r>
            <w:r w:rsidRPr="00681F81">
              <w:rPr>
                <w:spacing w:val="-21"/>
                <w:w w:val="105"/>
                <w:sz w:val="16"/>
                <w:szCs w:val="16"/>
                <w:lang w:eastAsia="ko-KR"/>
              </w:rPr>
              <w:t xml:space="preserve"> </w:t>
            </w:r>
            <w:r w:rsidRPr="00681F81">
              <w:rPr>
                <w:w w:val="105"/>
                <w:sz w:val="16"/>
                <w:szCs w:val="16"/>
                <w:lang w:eastAsia="ko-KR"/>
              </w:rPr>
              <w:t>시장참여자가</w:t>
            </w:r>
            <w:r w:rsidRPr="00681F81">
              <w:rPr>
                <w:spacing w:val="-20"/>
                <w:w w:val="105"/>
                <w:sz w:val="16"/>
                <w:szCs w:val="16"/>
                <w:lang w:eastAsia="ko-KR"/>
              </w:rPr>
              <w:t xml:space="preserve"> </w:t>
            </w:r>
            <w:r w:rsidRPr="00681F81">
              <w:rPr>
                <w:w w:val="105"/>
                <w:sz w:val="16"/>
                <w:szCs w:val="16"/>
                <w:lang w:eastAsia="ko-KR"/>
              </w:rPr>
              <w:t>일반적으로</w:t>
            </w:r>
            <w:r w:rsidRPr="00681F81">
              <w:rPr>
                <w:spacing w:val="-20"/>
                <w:w w:val="105"/>
                <w:sz w:val="16"/>
                <w:szCs w:val="16"/>
                <w:lang w:eastAsia="ko-KR"/>
              </w:rPr>
              <w:t xml:space="preserve"> </w:t>
            </w:r>
            <w:r w:rsidRPr="00681F81">
              <w:rPr>
                <w:w w:val="105"/>
                <w:sz w:val="16"/>
                <w:szCs w:val="16"/>
                <w:lang w:eastAsia="ko-KR"/>
              </w:rPr>
              <w:t>사용하는 평가기법을 이용하여 산정하도록 하고 있으므로 본인은 평가</w:t>
            </w:r>
            <w:r w:rsidR="006514AB">
              <w:rPr>
                <w:rFonts w:hint="eastAsia"/>
                <w:w w:val="105"/>
                <w:sz w:val="16"/>
                <w:szCs w:val="16"/>
                <w:lang w:eastAsia="ko-KR"/>
              </w:rPr>
              <w:t>기관이</w:t>
            </w:r>
            <w:r w:rsidRPr="00681F81">
              <w:rPr>
                <w:w w:val="105"/>
                <w:sz w:val="16"/>
                <w:szCs w:val="16"/>
                <w:lang w:eastAsia="ko-KR"/>
              </w:rPr>
              <w:t xml:space="preserve"> 사용가치를 산정하 기 위해 적용한 방법론이 적정하다고</w:t>
            </w:r>
            <w:r w:rsidRPr="00681F81">
              <w:rPr>
                <w:spacing w:val="-15"/>
                <w:w w:val="105"/>
                <w:sz w:val="16"/>
                <w:szCs w:val="16"/>
                <w:lang w:eastAsia="ko-KR"/>
              </w:rPr>
              <w:t xml:space="preserve"> </w:t>
            </w:r>
            <w:r w:rsidRPr="00681F81">
              <w:rPr>
                <w:w w:val="105"/>
                <w:sz w:val="16"/>
                <w:szCs w:val="16"/>
                <w:lang w:eastAsia="ko-KR"/>
              </w:rPr>
              <w:t>판단됩니다.</w:t>
            </w:r>
          </w:p>
        </w:tc>
        <w:tc>
          <w:tcPr>
            <w:tcW w:w="695" w:type="pct"/>
          </w:tcPr>
          <w:p w14:paraId="6C448EF7" w14:textId="77777777" w:rsidR="00681F81" w:rsidRPr="00681F81" w:rsidRDefault="00681F81" w:rsidP="00681F81">
            <w:pPr>
              <w:rPr>
                <w:sz w:val="16"/>
                <w:szCs w:val="16"/>
                <w:lang w:eastAsia="ko-KR"/>
              </w:rPr>
            </w:pPr>
          </w:p>
          <w:p w14:paraId="1D2D78E4" w14:textId="77777777" w:rsidR="00681F81" w:rsidRPr="00681F81" w:rsidRDefault="00681F81" w:rsidP="00681F81">
            <w:pPr>
              <w:rPr>
                <w:sz w:val="16"/>
                <w:szCs w:val="16"/>
                <w:lang w:eastAsia="ko-KR"/>
              </w:rPr>
            </w:pPr>
          </w:p>
          <w:p w14:paraId="748390AD" w14:textId="77777777" w:rsidR="00681F81" w:rsidRPr="00681F81" w:rsidRDefault="00681F81" w:rsidP="00681F81">
            <w:pPr>
              <w:rPr>
                <w:sz w:val="16"/>
                <w:szCs w:val="16"/>
                <w:lang w:eastAsia="ko-KR"/>
              </w:rPr>
            </w:pPr>
          </w:p>
          <w:p w14:paraId="7652327B" w14:textId="77777777" w:rsidR="00681F81" w:rsidRPr="00681F81" w:rsidRDefault="00681F81" w:rsidP="00681F81">
            <w:pPr>
              <w:rPr>
                <w:sz w:val="16"/>
                <w:szCs w:val="16"/>
                <w:lang w:eastAsia="ko-KR"/>
              </w:rPr>
            </w:pPr>
          </w:p>
          <w:p w14:paraId="4A679FC7" w14:textId="77777777" w:rsidR="00681F81" w:rsidRPr="00681F81" w:rsidRDefault="00681F81" w:rsidP="00681F81">
            <w:pPr>
              <w:rPr>
                <w:sz w:val="16"/>
                <w:szCs w:val="16"/>
              </w:rPr>
            </w:pPr>
            <w:r w:rsidRPr="00681F81">
              <w:rPr>
                <w:w w:val="105"/>
                <w:sz w:val="16"/>
                <w:szCs w:val="16"/>
              </w:rPr>
              <w:t>Neutral</w:t>
            </w:r>
          </w:p>
        </w:tc>
        <w:tc>
          <w:tcPr>
            <w:tcW w:w="695" w:type="pct"/>
          </w:tcPr>
          <w:p w14:paraId="04698251" w14:textId="77777777" w:rsidR="00681F81" w:rsidRPr="00681F81" w:rsidRDefault="00681F81" w:rsidP="00681F81">
            <w:pPr>
              <w:rPr>
                <w:sz w:val="16"/>
                <w:szCs w:val="16"/>
              </w:rPr>
            </w:pPr>
          </w:p>
          <w:p w14:paraId="5EB91BEA" w14:textId="77777777" w:rsidR="00681F81" w:rsidRPr="00681F81" w:rsidRDefault="00681F81" w:rsidP="00681F81">
            <w:pPr>
              <w:rPr>
                <w:sz w:val="16"/>
                <w:szCs w:val="16"/>
              </w:rPr>
            </w:pPr>
          </w:p>
          <w:p w14:paraId="7E70CC93" w14:textId="77777777" w:rsidR="00681F81" w:rsidRPr="00681F81" w:rsidRDefault="00681F81" w:rsidP="00681F81">
            <w:pPr>
              <w:rPr>
                <w:sz w:val="16"/>
                <w:szCs w:val="16"/>
              </w:rPr>
            </w:pPr>
          </w:p>
          <w:p w14:paraId="48652B2C" w14:textId="77777777" w:rsidR="00681F81" w:rsidRPr="00681F81" w:rsidRDefault="00681F81" w:rsidP="00681F81">
            <w:pPr>
              <w:rPr>
                <w:sz w:val="16"/>
                <w:szCs w:val="16"/>
              </w:rPr>
            </w:pPr>
          </w:p>
          <w:p w14:paraId="6C3615EB" w14:textId="77777777" w:rsidR="00681F81" w:rsidRPr="00681F81" w:rsidRDefault="00681F81" w:rsidP="00681F81">
            <w:pPr>
              <w:rPr>
                <w:sz w:val="16"/>
                <w:szCs w:val="16"/>
              </w:rPr>
            </w:pPr>
            <w:r w:rsidRPr="00681F81">
              <w:rPr>
                <w:w w:val="105"/>
                <w:sz w:val="16"/>
                <w:szCs w:val="16"/>
              </w:rPr>
              <w:t>Appropriate</w:t>
            </w:r>
          </w:p>
        </w:tc>
      </w:tr>
      <w:tr w:rsidR="002C0D0C" w:rsidRPr="00681F81" w14:paraId="48C7F8D0" w14:textId="77777777" w:rsidTr="00FE7E10">
        <w:trPr>
          <w:trHeight w:val="1655"/>
        </w:trPr>
        <w:tc>
          <w:tcPr>
            <w:tcW w:w="230" w:type="pct"/>
          </w:tcPr>
          <w:p w14:paraId="601237C9" w14:textId="77777777" w:rsidR="00BC4838" w:rsidRDefault="00FE7E10" w:rsidP="00681F81">
            <w:pPr>
              <w:rPr>
                <w:sz w:val="16"/>
                <w:szCs w:val="16"/>
                <w:lang w:eastAsia="ko-KR"/>
              </w:rPr>
            </w:pPr>
            <w:r>
              <w:rPr>
                <w:rFonts w:hint="eastAsia"/>
                <w:sz w:val="16"/>
                <w:szCs w:val="16"/>
                <w:lang w:eastAsia="ko-KR"/>
              </w:rPr>
              <w:t>질의</w:t>
            </w:r>
          </w:p>
          <w:p w14:paraId="56EE48CF" w14:textId="0E6C1C06" w:rsidR="00B45013" w:rsidRDefault="00B45013" w:rsidP="00681F81">
            <w:pPr>
              <w:rPr>
                <w:sz w:val="16"/>
                <w:szCs w:val="16"/>
                <w:lang w:eastAsia="ko-KR"/>
              </w:rPr>
            </w:pPr>
            <w:r>
              <w:rPr>
                <w:rFonts w:hint="eastAsia"/>
                <w:sz w:val="16"/>
                <w:szCs w:val="16"/>
                <w:lang w:eastAsia="ko-KR"/>
              </w:rPr>
              <w:t>1</w:t>
            </w:r>
            <w:r>
              <w:rPr>
                <w:sz w:val="16"/>
                <w:szCs w:val="16"/>
                <w:lang w:eastAsia="ko-KR"/>
              </w:rPr>
              <w:t>2,</w:t>
            </w:r>
          </w:p>
          <w:p w14:paraId="747F329B" w14:textId="4A3E667B" w:rsidR="00FE7E10" w:rsidRDefault="00FE7E10" w:rsidP="00681F81">
            <w:pPr>
              <w:rPr>
                <w:sz w:val="16"/>
                <w:szCs w:val="16"/>
                <w:lang w:eastAsia="ko-KR"/>
              </w:rPr>
            </w:pPr>
            <w:r>
              <w:rPr>
                <w:rFonts w:hint="eastAsia"/>
                <w:sz w:val="16"/>
                <w:szCs w:val="16"/>
                <w:lang w:eastAsia="ko-KR"/>
              </w:rPr>
              <w:t>1</w:t>
            </w:r>
            <w:r>
              <w:rPr>
                <w:sz w:val="16"/>
                <w:szCs w:val="16"/>
                <w:lang w:eastAsia="ko-KR"/>
              </w:rPr>
              <w:t>5~17,</w:t>
            </w:r>
          </w:p>
          <w:p w14:paraId="7AE58651" w14:textId="77777777" w:rsidR="00FE7E10" w:rsidRDefault="00FE7E10" w:rsidP="00681F81">
            <w:pPr>
              <w:rPr>
                <w:sz w:val="16"/>
                <w:szCs w:val="16"/>
                <w:lang w:eastAsia="ko-KR"/>
              </w:rPr>
            </w:pPr>
            <w:r>
              <w:rPr>
                <w:rFonts w:hint="eastAsia"/>
                <w:sz w:val="16"/>
                <w:szCs w:val="16"/>
                <w:lang w:eastAsia="ko-KR"/>
              </w:rPr>
              <w:t>2</w:t>
            </w:r>
            <w:r>
              <w:rPr>
                <w:sz w:val="16"/>
                <w:szCs w:val="16"/>
                <w:lang w:eastAsia="ko-KR"/>
              </w:rPr>
              <w:t>3~25,</w:t>
            </w:r>
          </w:p>
          <w:p w14:paraId="469F5DE4" w14:textId="0ED987E0" w:rsidR="00FE7E10" w:rsidRPr="00681F81" w:rsidRDefault="00B45013" w:rsidP="00681F81">
            <w:pPr>
              <w:rPr>
                <w:sz w:val="16"/>
                <w:szCs w:val="16"/>
                <w:lang w:eastAsia="ko-KR"/>
              </w:rPr>
            </w:pPr>
            <w:r>
              <w:rPr>
                <w:sz w:val="16"/>
                <w:szCs w:val="16"/>
                <w:lang w:eastAsia="ko-KR"/>
              </w:rPr>
              <w:t>26, 39</w:t>
            </w:r>
          </w:p>
        </w:tc>
        <w:tc>
          <w:tcPr>
            <w:tcW w:w="734" w:type="pct"/>
          </w:tcPr>
          <w:p w14:paraId="1928376B" w14:textId="77777777" w:rsidR="002C0D0C" w:rsidRDefault="002C0D0C" w:rsidP="002C0D0C">
            <w:pPr>
              <w:jc w:val="center"/>
              <w:rPr>
                <w:sz w:val="16"/>
                <w:szCs w:val="16"/>
                <w:lang w:eastAsia="ko-KR"/>
              </w:rPr>
            </w:pPr>
            <w:r>
              <w:rPr>
                <w:rFonts w:hint="eastAsia"/>
                <w:sz w:val="16"/>
                <w:szCs w:val="16"/>
                <w:lang w:eastAsia="ko-KR"/>
              </w:rPr>
              <w:t>주요 가정사항 검토</w:t>
            </w:r>
          </w:p>
          <w:p w14:paraId="6AE1CF3D" w14:textId="3D23B766" w:rsidR="002C0D0C" w:rsidRPr="00681F81" w:rsidRDefault="002C0D0C" w:rsidP="002C0D0C">
            <w:pPr>
              <w:jc w:val="center"/>
              <w:rPr>
                <w:sz w:val="16"/>
                <w:szCs w:val="16"/>
                <w:lang w:eastAsia="ko-KR"/>
              </w:rPr>
            </w:pPr>
            <w:r>
              <w:rPr>
                <w:rFonts w:hint="eastAsia"/>
                <w:sz w:val="16"/>
                <w:szCs w:val="16"/>
                <w:lang w:eastAsia="ko-KR"/>
              </w:rPr>
              <w:t>(</w:t>
            </w:r>
            <w:r>
              <w:rPr>
                <w:sz w:val="16"/>
                <w:szCs w:val="16"/>
                <w:lang w:eastAsia="ko-KR"/>
              </w:rPr>
              <w:t xml:space="preserve">1) </w:t>
            </w:r>
            <w:r>
              <w:rPr>
                <w:rFonts w:hint="eastAsia"/>
                <w:sz w:val="16"/>
                <w:szCs w:val="16"/>
                <w:lang w:eastAsia="ko-KR"/>
              </w:rPr>
              <w:t>가중평균자본비용의 산정</w:t>
            </w:r>
          </w:p>
        </w:tc>
        <w:tc>
          <w:tcPr>
            <w:tcW w:w="2646" w:type="pct"/>
          </w:tcPr>
          <w:p w14:paraId="3725AC6F" w14:textId="7DD99F05" w:rsidR="002C0D0C" w:rsidRDefault="002C0D0C" w:rsidP="00681F81">
            <w:pPr>
              <w:rPr>
                <w:w w:val="105"/>
                <w:sz w:val="16"/>
                <w:szCs w:val="16"/>
                <w:lang w:eastAsia="ko-KR"/>
              </w:rPr>
            </w:pPr>
            <w:r>
              <w:rPr>
                <w:rFonts w:hint="eastAsia"/>
                <w:w w:val="105"/>
                <w:sz w:val="16"/>
                <w:szCs w:val="16"/>
                <w:lang w:eastAsia="ko-KR"/>
              </w:rPr>
              <w:t>평가</w:t>
            </w:r>
            <w:r w:rsidR="006514AB">
              <w:rPr>
                <w:rFonts w:hint="eastAsia"/>
                <w:w w:val="105"/>
                <w:sz w:val="16"/>
                <w:szCs w:val="16"/>
                <w:lang w:eastAsia="ko-KR"/>
              </w:rPr>
              <w:t>기관은</w:t>
            </w:r>
            <w:r>
              <w:rPr>
                <w:rFonts w:hint="eastAsia"/>
                <w:w w:val="105"/>
                <w:sz w:val="16"/>
                <w:szCs w:val="16"/>
                <w:lang w:eastAsia="ko-KR"/>
              </w:rPr>
              <w:t xml:space="preserve"> 현금흐름 할인을 위해 </w:t>
            </w:r>
            <w:r w:rsidR="00AB6B0E">
              <w:rPr>
                <w:w w:val="105"/>
                <w:sz w:val="16"/>
                <w:szCs w:val="16"/>
                <w:lang w:eastAsia="ko-KR"/>
              </w:rPr>
              <w:t>12.70</w:t>
            </w:r>
            <w:r w:rsidR="00F743AD">
              <w:rPr>
                <w:w w:val="105"/>
                <w:sz w:val="16"/>
                <w:szCs w:val="16"/>
                <w:lang w:eastAsia="ko-KR"/>
              </w:rPr>
              <w:t>%</w:t>
            </w:r>
            <w:r w:rsidR="00F743AD">
              <w:rPr>
                <w:rFonts w:hint="eastAsia"/>
                <w:w w:val="105"/>
                <w:sz w:val="16"/>
                <w:szCs w:val="16"/>
                <w:lang w:eastAsia="ko-KR"/>
              </w:rPr>
              <w:t xml:space="preserve">의 가중평균자본비용(이하 </w:t>
            </w:r>
            <w:r w:rsidR="00F743AD">
              <w:rPr>
                <w:w w:val="105"/>
                <w:sz w:val="16"/>
                <w:szCs w:val="16"/>
                <w:lang w:eastAsia="ko-KR"/>
              </w:rPr>
              <w:t>“</w:t>
            </w:r>
            <w:r w:rsidR="00F743AD">
              <w:rPr>
                <w:rFonts w:hint="eastAsia"/>
                <w:w w:val="105"/>
                <w:sz w:val="16"/>
                <w:szCs w:val="16"/>
                <w:lang w:eastAsia="ko-KR"/>
              </w:rPr>
              <w:t>할인율</w:t>
            </w:r>
            <w:r w:rsidR="00F743AD">
              <w:rPr>
                <w:w w:val="105"/>
                <w:sz w:val="16"/>
                <w:szCs w:val="16"/>
                <w:lang w:eastAsia="ko-KR"/>
              </w:rPr>
              <w:t>”</w:t>
            </w:r>
            <w:r w:rsidR="00F743AD">
              <w:rPr>
                <w:rFonts w:hint="eastAsia"/>
                <w:w w:val="105"/>
                <w:sz w:val="16"/>
                <w:szCs w:val="16"/>
                <w:lang w:eastAsia="ko-KR"/>
              </w:rPr>
              <w:t>)을 적용하였습니다.</w:t>
            </w:r>
            <w:r w:rsidR="00F743AD">
              <w:rPr>
                <w:w w:val="105"/>
                <w:sz w:val="16"/>
                <w:szCs w:val="16"/>
                <w:lang w:eastAsia="ko-KR"/>
              </w:rPr>
              <w:t xml:space="preserve"> </w:t>
            </w:r>
            <w:r w:rsidR="00F743AD">
              <w:rPr>
                <w:rFonts w:hint="eastAsia"/>
                <w:w w:val="105"/>
                <w:sz w:val="16"/>
                <w:szCs w:val="16"/>
                <w:lang w:eastAsia="ko-KR"/>
              </w:rPr>
              <w:t>평가</w:t>
            </w:r>
            <w:r w:rsidR="006514AB">
              <w:rPr>
                <w:rFonts w:hint="eastAsia"/>
                <w:w w:val="105"/>
                <w:sz w:val="16"/>
                <w:szCs w:val="16"/>
                <w:lang w:eastAsia="ko-KR"/>
              </w:rPr>
              <w:t>기관이</w:t>
            </w:r>
            <w:r w:rsidR="00F743AD">
              <w:rPr>
                <w:rFonts w:hint="eastAsia"/>
                <w:w w:val="105"/>
                <w:sz w:val="16"/>
                <w:szCs w:val="16"/>
                <w:lang w:eastAsia="ko-KR"/>
              </w:rPr>
              <w:t xml:space="preserve"> 사용한 할인율의 결과값에 대한 합리적인 확신을 갖기 위하여 할인율 산정에 사용된 가정과 계산내역을 검토하였습니다.</w:t>
            </w:r>
            <w:r w:rsidR="00F743AD">
              <w:rPr>
                <w:w w:val="105"/>
                <w:sz w:val="16"/>
                <w:szCs w:val="16"/>
                <w:lang w:eastAsia="ko-KR"/>
              </w:rPr>
              <w:t xml:space="preserve"> </w:t>
            </w:r>
            <w:r w:rsidR="00F743AD">
              <w:rPr>
                <w:rFonts w:hint="eastAsia"/>
                <w:w w:val="105"/>
                <w:sz w:val="16"/>
                <w:szCs w:val="16"/>
                <w:lang w:eastAsia="ko-KR"/>
              </w:rPr>
              <w:t>이와 관련하여 평자</w:t>
            </w:r>
            <w:r w:rsidR="006514AB">
              <w:rPr>
                <w:rFonts w:hint="eastAsia"/>
                <w:w w:val="105"/>
                <w:sz w:val="16"/>
                <w:szCs w:val="16"/>
                <w:lang w:eastAsia="ko-KR"/>
              </w:rPr>
              <w:t>기관</w:t>
            </w:r>
            <w:r w:rsidR="00F743AD">
              <w:rPr>
                <w:rFonts w:hint="eastAsia"/>
                <w:w w:val="105"/>
                <w:sz w:val="16"/>
                <w:szCs w:val="16"/>
                <w:lang w:eastAsia="ko-KR"/>
              </w:rPr>
              <w:t>에 질의 및 재계산 절차를 수행하였습니다.</w:t>
            </w:r>
          </w:p>
          <w:p w14:paraId="2020570F" w14:textId="07A36005" w:rsidR="00545942" w:rsidRDefault="00545942" w:rsidP="00681F81">
            <w:pPr>
              <w:rPr>
                <w:w w:val="105"/>
                <w:sz w:val="16"/>
                <w:szCs w:val="16"/>
                <w:lang w:eastAsia="ko-KR"/>
              </w:rPr>
            </w:pPr>
          </w:p>
          <w:p w14:paraId="21A7638E" w14:textId="4127DB4D" w:rsidR="00545942" w:rsidRPr="008E0948" w:rsidRDefault="00545942" w:rsidP="00681F81">
            <w:pPr>
              <w:rPr>
                <w:b/>
                <w:bCs/>
                <w:w w:val="105"/>
                <w:sz w:val="16"/>
                <w:szCs w:val="16"/>
                <w:lang w:eastAsia="ko-KR"/>
              </w:rPr>
            </w:pPr>
            <w:r w:rsidRPr="008E0948">
              <w:rPr>
                <w:rFonts w:hint="eastAsia"/>
                <w:b/>
                <w:bCs/>
                <w:w w:val="105"/>
                <w:sz w:val="16"/>
                <w:szCs w:val="16"/>
                <w:lang w:eastAsia="ko-KR"/>
              </w:rPr>
              <w:t>1</w:t>
            </w:r>
            <w:r w:rsidR="008E1712" w:rsidRPr="008E0948">
              <w:rPr>
                <w:b/>
                <w:bCs/>
                <w:w w:val="105"/>
                <w:sz w:val="16"/>
                <w:szCs w:val="16"/>
                <w:lang w:eastAsia="ko-KR"/>
              </w:rPr>
              <w:t>.</w:t>
            </w:r>
            <w:r w:rsidRPr="008E0948">
              <w:rPr>
                <w:b/>
                <w:bCs/>
                <w:w w:val="105"/>
                <w:sz w:val="16"/>
                <w:szCs w:val="16"/>
                <w:lang w:eastAsia="ko-KR"/>
              </w:rPr>
              <w:t xml:space="preserve"> </w:t>
            </w:r>
            <w:r w:rsidRPr="008E0948">
              <w:rPr>
                <w:rFonts w:hint="eastAsia"/>
                <w:b/>
                <w:bCs/>
                <w:w w:val="105"/>
                <w:sz w:val="16"/>
                <w:szCs w:val="16"/>
                <w:lang w:eastAsia="ko-KR"/>
              </w:rPr>
              <w:t>유사회사 선정 과정 검토</w:t>
            </w:r>
          </w:p>
          <w:p w14:paraId="2E46B76E" w14:textId="1568F380" w:rsidR="00545942" w:rsidRDefault="00AB6B0E" w:rsidP="00681F81">
            <w:pPr>
              <w:rPr>
                <w:w w:val="105"/>
                <w:sz w:val="16"/>
                <w:szCs w:val="16"/>
                <w:lang w:eastAsia="ko-KR"/>
              </w:rPr>
            </w:pPr>
            <w:r>
              <w:rPr>
                <w:rFonts w:hint="eastAsia"/>
                <w:w w:val="105"/>
                <w:sz w:val="16"/>
                <w:szCs w:val="16"/>
                <w:lang w:eastAsia="ko-KR"/>
              </w:rPr>
              <w:t xml:space="preserve">평가기관은 유사한 사업을 영위하는 국내외 상장사 중 </w:t>
            </w:r>
            <w:r>
              <w:rPr>
                <w:w w:val="105"/>
                <w:sz w:val="16"/>
                <w:szCs w:val="16"/>
                <w:lang w:eastAsia="ko-KR"/>
              </w:rPr>
              <w:t>8</w:t>
            </w:r>
            <w:r>
              <w:rPr>
                <w:rFonts w:hint="eastAsia"/>
                <w:w w:val="105"/>
                <w:sz w:val="16"/>
                <w:szCs w:val="16"/>
                <w:lang w:eastAsia="ko-KR"/>
              </w:rPr>
              <w:t>개의 회사를 유사회사로 선정하였고,</w:t>
            </w:r>
            <w:r>
              <w:rPr>
                <w:w w:val="105"/>
                <w:sz w:val="16"/>
                <w:szCs w:val="16"/>
                <w:lang w:eastAsia="ko-KR"/>
              </w:rPr>
              <w:t xml:space="preserve"> </w:t>
            </w:r>
            <w:r>
              <w:rPr>
                <w:rFonts w:hint="eastAsia"/>
                <w:w w:val="105"/>
                <w:sz w:val="16"/>
                <w:szCs w:val="16"/>
                <w:lang w:eastAsia="ko-KR"/>
              </w:rPr>
              <w:t>유사회사들의 평균자본구조를 고려하여 목표자본구조를 산정하였습니다.</w:t>
            </w:r>
            <w:r>
              <w:rPr>
                <w:w w:val="105"/>
                <w:sz w:val="16"/>
                <w:szCs w:val="16"/>
                <w:lang w:eastAsia="ko-KR"/>
              </w:rPr>
              <w:t xml:space="preserve"> </w:t>
            </w:r>
            <w:r>
              <w:rPr>
                <w:rFonts w:hint="eastAsia"/>
                <w:w w:val="105"/>
                <w:sz w:val="16"/>
                <w:szCs w:val="16"/>
                <w:lang w:eastAsia="ko-KR"/>
              </w:rPr>
              <w:t>평가기관이 유사한 회사를 선정한 절차를 질의하여 유사회사들의 적정성에 대해 검토하였습니다.</w:t>
            </w:r>
            <w:r>
              <w:rPr>
                <w:w w:val="105"/>
                <w:sz w:val="16"/>
                <w:szCs w:val="16"/>
                <w:lang w:eastAsia="ko-KR"/>
              </w:rPr>
              <w:t xml:space="preserve"> </w:t>
            </w:r>
            <w:r>
              <w:rPr>
                <w:rFonts w:hint="eastAsia"/>
                <w:w w:val="105"/>
                <w:sz w:val="16"/>
                <w:szCs w:val="16"/>
                <w:lang w:eastAsia="ko-KR"/>
              </w:rPr>
              <w:t>검토 결과 유사회사 선정은 합리적이라고 판단됩니다.</w:t>
            </w:r>
          </w:p>
          <w:p w14:paraId="76523DCE" w14:textId="77777777" w:rsidR="00AB6B0E" w:rsidRDefault="00AB6B0E" w:rsidP="00681F81">
            <w:pPr>
              <w:rPr>
                <w:w w:val="105"/>
                <w:sz w:val="16"/>
                <w:szCs w:val="16"/>
                <w:lang w:eastAsia="ko-KR"/>
              </w:rPr>
            </w:pPr>
          </w:p>
          <w:p w14:paraId="240F0284" w14:textId="70CE1F71" w:rsidR="00F20700" w:rsidRPr="008E0948" w:rsidRDefault="008E1712" w:rsidP="00681F81">
            <w:pPr>
              <w:rPr>
                <w:b/>
                <w:bCs/>
                <w:w w:val="105"/>
                <w:sz w:val="16"/>
                <w:szCs w:val="16"/>
                <w:lang w:eastAsia="ko-KR"/>
              </w:rPr>
            </w:pPr>
            <w:r w:rsidRPr="008E0948">
              <w:rPr>
                <w:b/>
                <w:bCs/>
                <w:w w:val="105"/>
                <w:sz w:val="16"/>
                <w:szCs w:val="16"/>
                <w:lang w:eastAsia="ko-KR"/>
              </w:rPr>
              <w:t>2.</w:t>
            </w:r>
            <w:r w:rsidR="00F20700" w:rsidRPr="008E0948">
              <w:rPr>
                <w:b/>
                <w:bCs/>
                <w:w w:val="105"/>
                <w:sz w:val="16"/>
                <w:szCs w:val="16"/>
                <w:lang w:eastAsia="ko-KR"/>
              </w:rPr>
              <w:t xml:space="preserve"> </w:t>
            </w:r>
            <w:r w:rsidR="00965F04" w:rsidRPr="008E0948">
              <w:rPr>
                <w:rFonts w:hint="eastAsia"/>
                <w:b/>
                <w:bCs/>
                <w:w w:val="105"/>
                <w:sz w:val="16"/>
                <w:szCs w:val="16"/>
                <w:lang w:eastAsia="ko-KR"/>
              </w:rPr>
              <w:t xml:space="preserve">목표자본구조 </w:t>
            </w:r>
            <w:proofErr w:type="spellStart"/>
            <w:r w:rsidR="00965F04" w:rsidRPr="008E0948">
              <w:rPr>
                <w:rFonts w:hint="eastAsia"/>
                <w:b/>
                <w:bCs/>
                <w:w w:val="105"/>
                <w:sz w:val="16"/>
                <w:szCs w:val="16"/>
                <w:lang w:eastAsia="ko-KR"/>
              </w:rPr>
              <w:t>산정시</w:t>
            </w:r>
            <w:proofErr w:type="spellEnd"/>
            <w:r w:rsidR="00965F04" w:rsidRPr="008E0948">
              <w:rPr>
                <w:rFonts w:hint="eastAsia"/>
                <w:b/>
                <w:bCs/>
                <w:w w:val="105"/>
                <w:sz w:val="16"/>
                <w:szCs w:val="16"/>
                <w:lang w:eastAsia="ko-KR"/>
              </w:rPr>
              <w:t xml:space="preserve"> 리스부채 </w:t>
            </w:r>
            <w:commentRangeStart w:id="1"/>
            <w:r w:rsidR="00965F04" w:rsidRPr="008E0948">
              <w:rPr>
                <w:rFonts w:hint="eastAsia"/>
                <w:b/>
                <w:bCs/>
                <w:w w:val="105"/>
                <w:sz w:val="16"/>
                <w:szCs w:val="16"/>
                <w:lang w:eastAsia="ko-KR"/>
              </w:rPr>
              <w:t>제외</w:t>
            </w:r>
            <w:commentRangeEnd w:id="1"/>
            <w:r w:rsidR="009741A0">
              <w:rPr>
                <w:rStyle w:val="a7"/>
              </w:rPr>
              <w:commentReference w:id="1"/>
            </w:r>
          </w:p>
          <w:p w14:paraId="36BC520C" w14:textId="386C9289" w:rsidR="006514AB" w:rsidRDefault="00BC6FC9" w:rsidP="00681F81">
            <w:pPr>
              <w:rPr>
                <w:w w:val="105"/>
                <w:sz w:val="16"/>
                <w:szCs w:val="16"/>
                <w:lang w:eastAsia="ko-KR"/>
              </w:rPr>
            </w:pPr>
            <w:r>
              <w:rPr>
                <w:rFonts w:hint="eastAsia"/>
                <w:w w:val="105"/>
                <w:sz w:val="16"/>
                <w:szCs w:val="16"/>
                <w:lang w:eastAsia="ko-KR"/>
              </w:rPr>
              <w:t xml:space="preserve">평가기관은 유사회사들의 자본구조 </w:t>
            </w:r>
            <w:proofErr w:type="spellStart"/>
            <w:r>
              <w:rPr>
                <w:rFonts w:hint="eastAsia"/>
                <w:w w:val="105"/>
                <w:sz w:val="16"/>
                <w:szCs w:val="16"/>
                <w:lang w:eastAsia="ko-KR"/>
              </w:rPr>
              <w:t>산출시</w:t>
            </w:r>
            <w:proofErr w:type="spellEnd"/>
            <w:r>
              <w:rPr>
                <w:rFonts w:hint="eastAsia"/>
                <w:w w:val="105"/>
                <w:sz w:val="16"/>
                <w:szCs w:val="16"/>
                <w:lang w:eastAsia="ko-KR"/>
              </w:rPr>
              <w:t xml:space="preserve"> 리스부채를 제외하였습니다.</w:t>
            </w:r>
            <w:r>
              <w:rPr>
                <w:w w:val="105"/>
                <w:sz w:val="16"/>
                <w:szCs w:val="16"/>
                <w:lang w:eastAsia="ko-KR"/>
              </w:rPr>
              <w:t xml:space="preserve"> </w:t>
            </w:r>
            <w:r>
              <w:rPr>
                <w:rFonts w:hint="eastAsia"/>
                <w:w w:val="105"/>
                <w:sz w:val="16"/>
                <w:szCs w:val="16"/>
                <w:lang w:eastAsia="ko-KR"/>
              </w:rPr>
              <w:t xml:space="preserve">이에 대해 질의한 결과 평가기관은 </w:t>
            </w:r>
            <w:proofErr w:type="spellStart"/>
            <w:r>
              <w:rPr>
                <w:rFonts w:hint="eastAsia"/>
                <w:w w:val="105"/>
                <w:sz w:val="16"/>
                <w:szCs w:val="16"/>
                <w:lang w:eastAsia="ko-KR"/>
              </w:rPr>
              <w:t>리스료를</w:t>
            </w:r>
            <w:proofErr w:type="spellEnd"/>
            <w:r>
              <w:rPr>
                <w:rFonts w:hint="eastAsia"/>
                <w:w w:val="105"/>
                <w:sz w:val="16"/>
                <w:szCs w:val="16"/>
                <w:lang w:eastAsia="ko-KR"/>
              </w:rPr>
              <w:t xml:space="preserve"> 영업현금유출(운용리스와 같은 방식으로)로 반영하</w:t>
            </w:r>
            <w:r w:rsidR="00E452CE">
              <w:rPr>
                <w:rFonts w:hint="eastAsia"/>
                <w:w w:val="105"/>
                <w:sz w:val="16"/>
                <w:szCs w:val="16"/>
                <w:lang w:eastAsia="ko-KR"/>
              </w:rPr>
              <w:t>여,</w:t>
            </w:r>
            <w:r w:rsidR="00E452CE">
              <w:rPr>
                <w:w w:val="105"/>
                <w:sz w:val="16"/>
                <w:szCs w:val="16"/>
                <w:lang w:eastAsia="ko-KR"/>
              </w:rPr>
              <w:t xml:space="preserve"> </w:t>
            </w:r>
            <w:r w:rsidR="00E452CE">
              <w:rPr>
                <w:rFonts w:hint="eastAsia"/>
                <w:w w:val="105"/>
                <w:sz w:val="16"/>
                <w:szCs w:val="16"/>
                <w:lang w:eastAsia="ko-KR"/>
              </w:rPr>
              <w:t xml:space="preserve">자본구조 </w:t>
            </w:r>
            <w:proofErr w:type="spellStart"/>
            <w:r w:rsidR="00E452CE">
              <w:rPr>
                <w:rFonts w:hint="eastAsia"/>
                <w:w w:val="105"/>
                <w:sz w:val="16"/>
                <w:szCs w:val="16"/>
                <w:lang w:eastAsia="ko-KR"/>
              </w:rPr>
              <w:t>산출시</w:t>
            </w:r>
            <w:proofErr w:type="spellEnd"/>
            <w:r w:rsidR="00E452CE">
              <w:rPr>
                <w:rFonts w:hint="eastAsia"/>
                <w:w w:val="105"/>
                <w:sz w:val="16"/>
                <w:szCs w:val="16"/>
                <w:lang w:eastAsia="ko-KR"/>
              </w:rPr>
              <w:t xml:space="preserve"> 리스부채를 제외</w:t>
            </w:r>
            <w:r w:rsidR="005054E8">
              <w:rPr>
                <w:rFonts w:hint="eastAsia"/>
                <w:w w:val="105"/>
                <w:sz w:val="16"/>
                <w:szCs w:val="16"/>
                <w:lang w:eastAsia="ko-KR"/>
              </w:rPr>
              <w:t>하는 한편</w:t>
            </w:r>
            <w:r w:rsidR="00E452CE">
              <w:rPr>
                <w:rFonts w:hint="eastAsia"/>
                <w:w w:val="105"/>
                <w:sz w:val="16"/>
                <w:szCs w:val="16"/>
                <w:lang w:eastAsia="ko-KR"/>
              </w:rPr>
              <w:t xml:space="preserve"> 리스부채를 </w:t>
            </w:r>
            <w:proofErr w:type="spellStart"/>
            <w:r w:rsidR="00E452CE">
              <w:rPr>
                <w:rFonts w:hint="eastAsia"/>
                <w:w w:val="105"/>
                <w:sz w:val="16"/>
                <w:szCs w:val="16"/>
                <w:lang w:eastAsia="ko-KR"/>
              </w:rPr>
              <w:t>비교대상장부가액에</w:t>
            </w:r>
            <w:proofErr w:type="spellEnd"/>
            <w:r w:rsidR="00E452CE">
              <w:rPr>
                <w:rFonts w:hint="eastAsia"/>
                <w:w w:val="105"/>
                <w:sz w:val="16"/>
                <w:szCs w:val="16"/>
                <w:lang w:eastAsia="ko-KR"/>
              </w:rPr>
              <w:t xml:space="preserve"> 포함하였다고 답변하였습니다.</w:t>
            </w:r>
          </w:p>
          <w:p w14:paraId="4880C194" w14:textId="77777777" w:rsidR="0007029A" w:rsidRPr="007F1FE4" w:rsidRDefault="005054E8" w:rsidP="005054E8">
            <w:pPr>
              <w:rPr>
                <w:w w:val="105"/>
                <w:sz w:val="16"/>
                <w:szCs w:val="16"/>
                <w:highlight w:val="yellow"/>
                <w:lang w:eastAsia="ko-KR"/>
              </w:rPr>
            </w:pPr>
            <w:proofErr w:type="spellStart"/>
            <w:r w:rsidRPr="007F1FE4">
              <w:rPr>
                <w:rFonts w:hint="eastAsia"/>
                <w:w w:val="105"/>
                <w:sz w:val="16"/>
                <w:szCs w:val="16"/>
                <w:highlight w:val="yellow"/>
                <w:lang w:eastAsia="ko-KR"/>
              </w:rPr>
              <w:t>리스료를</w:t>
            </w:r>
            <w:proofErr w:type="spellEnd"/>
            <w:r w:rsidRPr="007F1FE4">
              <w:rPr>
                <w:rFonts w:hint="eastAsia"/>
                <w:w w:val="105"/>
                <w:sz w:val="16"/>
                <w:szCs w:val="16"/>
                <w:highlight w:val="yellow"/>
                <w:lang w:eastAsia="ko-KR"/>
              </w:rPr>
              <w:t xml:space="preserve"> 영업현금유출에 반영하고 자본구조 </w:t>
            </w:r>
            <w:proofErr w:type="spellStart"/>
            <w:r w:rsidRPr="007F1FE4">
              <w:rPr>
                <w:rFonts w:hint="eastAsia"/>
                <w:w w:val="105"/>
                <w:sz w:val="16"/>
                <w:szCs w:val="16"/>
                <w:highlight w:val="yellow"/>
                <w:lang w:eastAsia="ko-KR"/>
              </w:rPr>
              <w:t>산출시</w:t>
            </w:r>
            <w:proofErr w:type="spellEnd"/>
            <w:r w:rsidRPr="007F1FE4">
              <w:rPr>
                <w:rFonts w:hint="eastAsia"/>
                <w:w w:val="105"/>
                <w:sz w:val="16"/>
                <w:szCs w:val="16"/>
                <w:highlight w:val="yellow"/>
                <w:lang w:eastAsia="ko-KR"/>
              </w:rPr>
              <w:t xml:space="preserve"> 리스부채를 제외하는 방식에는 다음 </w:t>
            </w:r>
            <w:r w:rsidRPr="007F1FE4">
              <w:rPr>
                <w:w w:val="105"/>
                <w:sz w:val="16"/>
                <w:szCs w:val="16"/>
                <w:highlight w:val="yellow"/>
                <w:lang w:eastAsia="ko-KR"/>
              </w:rPr>
              <w:t>2</w:t>
            </w:r>
            <w:r w:rsidRPr="007F1FE4">
              <w:rPr>
                <w:rFonts w:hint="eastAsia"/>
                <w:w w:val="105"/>
                <w:sz w:val="16"/>
                <w:szCs w:val="16"/>
                <w:highlight w:val="yellow"/>
                <w:lang w:eastAsia="ko-KR"/>
              </w:rPr>
              <w:t>가지 제한사항이 존재할 수 있을 것으로 보입니다.</w:t>
            </w:r>
          </w:p>
          <w:p w14:paraId="32445444" w14:textId="2EE95E7B" w:rsidR="005054E8" w:rsidRPr="007F1FE4" w:rsidRDefault="005054E8" w:rsidP="005054E8">
            <w:pPr>
              <w:rPr>
                <w:w w:val="105"/>
                <w:sz w:val="16"/>
                <w:szCs w:val="16"/>
                <w:highlight w:val="yellow"/>
                <w:lang w:eastAsia="ko-KR"/>
              </w:rPr>
            </w:pPr>
            <w:r w:rsidRPr="007F1FE4">
              <w:rPr>
                <w:rFonts w:hint="eastAsia"/>
                <w:w w:val="105"/>
                <w:sz w:val="16"/>
                <w:szCs w:val="16"/>
                <w:highlight w:val="yellow"/>
                <w:lang w:eastAsia="ko-KR"/>
              </w:rPr>
              <w:t>첫째,</w:t>
            </w:r>
            <w:r w:rsidRPr="007F1FE4">
              <w:rPr>
                <w:w w:val="105"/>
                <w:sz w:val="16"/>
                <w:szCs w:val="16"/>
                <w:highlight w:val="yellow"/>
                <w:lang w:eastAsia="ko-KR"/>
              </w:rPr>
              <w:t xml:space="preserve"> Unlevered-beta </w:t>
            </w:r>
            <w:proofErr w:type="spellStart"/>
            <w:r w:rsidRPr="007F1FE4">
              <w:rPr>
                <w:rFonts w:hint="eastAsia"/>
                <w:w w:val="105"/>
                <w:sz w:val="16"/>
                <w:szCs w:val="16"/>
                <w:highlight w:val="yellow"/>
                <w:lang w:eastAsia="ko-KR"/>
              </w:rPr>
              <w:t>산출시</w:t>
            </w:r>
            <w:proofErr w:type="spellEnd"/>
            <w:r w:rsidRPr="007F1FE4">
              <w:rPr>
                <w:rFonts w:hint="eastAsia"/>
                <w:w w:val="105"/>
                <w:sz w:val="16"/>
                <w:szCs w:val="16"/>
                <w:highlight w:val="yellow"/>
                <w:lang w:eastAsia="ko-KR"/>
              </w:rPr>
              <w:t xml:space="preserve"> 적용하는 자본구조</w:t>
            </w:r>
            <w:r w:rsidR="00773BED">
              <w:rPr>
                <w:rFonts w:hint="eastAsia"/>
                <w:w w:val="105"/>
                <w:sz w:val="16"/>
                <w:szCs w:val="16"/>
                <w:highlight w:val="yellow"/>
                <w:lang w:eastAsia="ko-KR"/>
              </w:rPr>
              <w:t>에</w:t>
            </w:r>
            <w:r w:rsidRPr="007F1FE4">
              <w:rPr>
                <w:rFonts w:hint="eastAsia"/>
                <w:w w:val="105"/>
                <w:sz w:val="16"/>
                <w:szCs w:val="16"/>
                <w:highlight w:val="yellow"/>
                <w:lang w:eastAsia="ko-KR"/>
              </w:rPr>
              <w:t xml:space="preserve"> 일관성 부족할 가능성이 존재합니다.</w:t>
            </w:r>
            <w:r w:rsidRPr="007F1FE4">
              <w:rPr>
                <w:w w:val="105"/>
                <w:sz w:val="16"/>
                <w:szCs w:val="16"/>
                <w:highlight w:val="yellow"/>
                <w:lang w:eastAsia="ko-KR"/>
              </w:rPr>
              <w:t xml:space="preserve"> </w:t>
            </w:r>
            <w:r w:rsidRPr="007F1FE4">
              <w:rPr>
                <w:rFonts w:hint="eastAsia"/>
                <w:w w:val="105"/>
                <w:sz w:val="16"/>
                <w:szCs w:val="16"/>
                <w:highlight w:val="yellow"/>
                <w:lang w:eastAsia="ko-KR"/>
              </w:rPr>
              <w:t xml:space="preserve">평가기관이 할인율 </w:t>
            </w:r>
            <w:proofErr w:type="spellStart"/>
            <w:r w:rsidRPr="007F1FE4">
              <w:rPr>
                <w:rFonts w:hint="eastAsia"/>
                <w:w w:val="105"/>
                <w:sz w:val="16"/>
                <w:szCs w:val="16"/>
                <w:highlight w:val="yellow"/>
                <w:lang w:eastAsia="ko-KR"/>
              </w:rPr>
              <w:t>산출시</w:t>
            </w:r>
            <w:proofErr w:type="spellEnd"/>
            <w:r w:rsidRPr="007F1FE4">
              <w:rPr>
                <w:rFonts w:hint="eastAsia"/>
                <w:w w:val="105"/>
                <w:sz w:val="16"/>
                <w:szCs w:val="16"/>
                <w:highlight w:val="yellow"/>
                <w:lang w:eastAsia="ko-KR"/>
              </w:rPr>
              <w:t xml:space="preserve"> 적용한 </w:t>
            </w:r>
            <w:r w:rsidRPr="007F1FE4">
              <w:rPr>
                <w:w w:val="105"/>
                <w:sz w:val="16"/>
                <w:szCs w:val="16"/>
                <w:highlight w:val="yellow"/>
                <w:lang w:eastAsia="ko-KR"/>
              </w:rPr>
              <w:t>2</w:t>
            </w:r>
            <w:r w:rsidRPr="007F1FE4">
              <w:rPr>
                <w:rFonts w:hint="eastAsia"/>
                <w:w w:val="105"/>
                <w:sz w:val="16"/>
                <w:szCs w:val="16"/>
                <w:highlight w:val="yellow"/>
                <w:lang w:eastAsia="ko-KR"/>
              </w:rPr>
              <w:t>개년 주간 베타의 대상 기간은 리스기준서 개정 이후의 기간</w:t>
            </w:r>
            <w:r w:rsidR="0007029A" w:rsidRPr="007F1FE4">
              <w:rPr>
                <w:rFonts w:hint="eastAsia"/>
                <w:w w:val="105"/>
                <w:sz w:val="16"/>
                <w:szCs w:val="16"/>
                <w:highlight w:val="yellow"/>
                <w:lang w:eastAsia="ko-KR"/>
              </w:rPr>
              <w:t>이며,</w:t>
            </w:r>
            <w:r w:rsidR="0007029A" w:rsidRPr="007F1FE4">
              <w:rPr>
                <w:w w:val="105"/>
                <w:sz w:val="16"/>
                <w:szCs w:val="16"/>
                <w:highlight w:val="yellow"/>
                <w:lang w:eastAsia="ko-KR"/>
              </w:rPr>
              <w:t xml:space="preserve"> </w:t>
            </w:r>
            <w:r w:rsidR="0007029A" w:rsidRPr="007F1FE4">
              <w:rPr>
                <w:rFonts w:hint="eastAsia"/>
                <w:w w:val="105"/>
                <w:sz w:val="16"/>
                <w:szCs w:val="16"/>
                <w:highlight w:val="yellow"/>
                <w:lang w:eastAsia="ko-KR"/>
              </w:rPr>
              <w:t>따라서</w:t>
            </w:r>
            <w:r w:rsidRPr="007F1FE4">
              <w:rPr>
                <w:w w:val="105"/>
                <w:sz w:val="16"/>
                <w:szCs w:val="16"/>
                <w:highlight w:val="yellow"/>
                <w:lang w:eastAsia="ko-KR"/>
              </w:rPr>
              <w:t xml:space="preserve"> </w:t>
            </w:r>
            <w:r w:rsidRPr="007F1FE4">
              <w:rPr>
                <w:rFonts w:hint="eastAsia"/>
                <w:w w:val="105"/>
                <w:sz w:val="16"/>
                <w:szCs w:val="16"/>
                <w:highlight w:val="yellow"/>
                <w:lang w:eastAsia="ko-KR"/>
              </w:rPr>
              <w:t>관측된 베타에는 리스부채가 자본구조에 포함된 상태의 시장 상황이 반영되어 있</w:t>
            </w:r>
            <w:r w:rsidR="0007029A" w:rsidRPr="007F1FE4">
              <w:rPr>
                <w:rFonts w:hint="eastAsia"/>
                <w:w w:val="105"/>
                <w:sz w:val="16"/>
                <w:szCs w:val="16"/>
                <w:highlight w:val="yellow"/>
                <w:lang w:eastAsia="ko-KR"/>
              </w:rPr>
              <w:t>을 것입니다.</w:t>
            </w:r>
            <w:r w:rsidR="0007029A" w:rsidRPr="007F1FE4">
              <w:rPr>
                <w:w w:val="105"/>
                <w:sz w:val="16"/>
                <w:szCs w:val="16"/>
                <w:highlight w:val="yellow"/>
                <w:lang w:eastAsia="ko-KR"/>
              </w:rPr>
              <w:t xml:space="preserve"> </w:t>
            </w:r>
            <w:r w:rsidRPr="007F1FE4">
              <w:rPr>
                <w:w w:val="105"/>
                <w:sz w:val="16"/>
                <w:szCs w:val="16"/>
                <w:highlight w:val="yellow"/>
                <w:lang w:eastAsia="ko-KR"/>
              </w:rPr>
              <w:t xml:space="preserve">이로부터 </w:t>
            </w:r>
            <w:r w:rsidR="0007029A" w:rsidRPr="007F1FE4">
              <w:rPr>
                <w:w w:val="105"/>
                <w:sz w:val="16"/>
                <w:szCs w:val="16"/>
                <w:highlight w:val="yellow"/>
                <w:lang w:eastAsia="ko-KR"/>
              </w:rPr>
              <w:t>U</w:t>
            </w:r>
            <w:r w:rsidRPr="007F1FE4">
              <w:rPr>
                <w:w w:val="105"/>
                <w:sz w:val="16"/>
                <w:szCs w:val="16"/>
                <w:highlight w:val="yellow"/>
                <w:lang w:eastAsia="ko-KR"/>
              </w:rPr>
              <w:t>nlevered</w:t>
            </w:r>
            <w:r w:rsidR="0007029A" w:rsidRPr="007F1FE4">
              <w:rPr>
                <w:w w:val="105"/>
                <w:sz w:val="16"/>
                <w:szCs w:val="16"/>
                <w:highlight w:val="yellow"/>
                <w:lang w:eastAsia="ko-KR"/>
              </w:rPr>
              <w:t>-</w:t>
            </w:r>
            <w:r w:rsidRPr="007F1FE4">
              <w:rPr>
                <w:w w:val="105"/>
                <w:sz w:val="16"/>
                <w:szCs w:val="16"/>
                <w:highlight w:val="yellow"/>
                <w:lang w:eastAsia="ko-KR"/>
              </w:rPr>
              <w:t>beta</w:t>
            </w:r>
            <w:r w:rsidR="0007029A" w:rsidRPr="007F1FE4">
              <w:rPr>
                <w:rFonts w:hint="eastAsia"/>
                <w:w w:val="105"/>
                <w:sz w:val="16"/>
                <w:szCs w:val="16"/>
                <w:highlight w:val="yellow"/>
                <w:lang w:eastAsia="ko-KR"/>
              </w:rPr>
              <w:t xml:space="preserve">를 </w:t>
            </w:r>
            <w:r w:rsidRPr="007F1FE4">
              <w:rPr>
                <w:w w:val="105"/>
                <w:sz w:val="16"/>
                <w:szCs w:val="16"/>
                <w:highlight w:val="yellow"/>
                <w:lang w:eastAsia="ko-KR"/>
              </w:rPr>
              <w:t>산출할</w:t>
            </w:r>
            <w:r w:rsidR="00773BED">
              <w:rPr>
                <w:rFonts w:hint="eastAsia"/>
                <w:w w:val="105"/>
                <w:sz w:val="16"/>
                <w:szCs w:val="16"/>
                <w:highlight w:val="yellow"/>
                <w:lang w:eastAsia="ko-KR"/>
              </w:rPr>
              <w:t xml:space="preserve"> </w:t>
            </w:r>
            <w:r w:rsidRPr="007F1FE4">
              <w:rPr>
                <w:w w:val="105"/>
                <w:sz w:val="16"/>
                <w:szCs w:val="16"/>
                <w:highlight w:val="yellow"/>
                <w:lang w:eastAsia="ko-KR"/>
              </w:rPr>
              <w:t xml:space="preserve">때 리스부채를 배제한 자본구조를 적용한다면 </w:t>
            </w:r>
            <w:r w:rsidR="0007029A" w:rsidRPr="007F1FE4">
              <w:rPr>
                <w:rFonts w:hint="eastAsia"/>
                <w:w w:val="105"/>
                <w:sz w:val="16"/>
                <w:szCs w:val="16"/>
                <w:highlight w:val="yellow"/>
                <w:lang w:eastAsia="ko-KR"/>
              </w:rPr>
              <w:t xml:space="preserve">논리적 </w:t>
            </w:r>
            <w:r w:rsidRPr="007F1FE4">
              <w:rPr>
                <w:w w:val="105"/>
                <w:sz w:val="16"/>
                <w:szCs w:val="16"/>
                <w:highlight w:val="yellow"/>
                <w:lang w:eastAsia="ko-KR"/>
              </w:rPr>
              <w:t>일관성이 부족할</w:t>
            </w:r>
            <w:r w:rsidR="0007029A" w:rsidRPr="007F1FE4">
              <w:rPr>
                <w:rFonts w:hint="eastAsia"/>
                <w:w w:val="105"/>
                <w:sz w:val="16"/>
                <w:szCs w:val="16"/>
                <w:highlight w:val="yellow"/>
                <w:lang w:eastAsia="ko-KR"/>
              </w:rPr>
              <w:t xml:space="preserve"> 수 있습니다.</w:t>
            </w:r>
          </w:p>
          <w:p w14:paraId="3C09AB39" w14:textId="741CDA4C" w:rsidR="005054E8" w:rsidRPr="007F1FE4" w:rsidRDefault="0007029A" w:rsidP="005054E8">
            <w:pPr>
              <w:rPr>
                <w:w w:val="105"/>
                <w:sz w:val="16"/>
                <w:szCs w:val="16"/>
                <w:highlight w:val="yellow"/>
                <w:lang w:eastAsia="ko-KR"/>
              </w:rPr>
            </w:pPr>
            <w:r w:rsidRPr="007F1FE4">
              <w:rPr>
                <w:rFonts w:hint="eastAsia"/>
                <w:w w:val="105"/>
                <w:sz w:val="16"/>
                <w:szCs w:val="16"/>
                <w:highlight w:val="yellow"/>
                <w:lang w:eastAsia="ko-KR"/>
              </w:rPr>
              <w:t>둘째,</w:t>
            </w:r>
            <w:r w:rsidRPr="007F1FE4">
              <w:rPr>
                <w:w w:val="105"/>
                <w:sz w:val="16"/>
                <w:szCs w:val="16"/>
                <w:highlight w:val="yellow"/>
                <w:lang w:eastAsia="ko-KR"/>
              </w:rPr>
              <w:t xml:space="preserve"> </w:t>
            </w:r>
            <w:proofErr w:type="spellStart"/>
            <w:r w:rsidR="005054E8" w:rsidRPr="007F1FE4">
              <w:rPr>
                <w:w w:val="105"/>
                <w:sz w:val="16"/>
                <w:szCs w:val="16"/>
                <w:highlight w:val="yellow"/>
                <w:lang w:eastAsia="ko-KR"/>
              </w:rPr>
              <w:t>비교대상장부가액</w:t>
            </w:r>
            <w:proofErr w:type="spellEnd"/>
            <w:r w:rsidR="005054E8" w:rsidRPr="007F1FE4">
              <w:rPr>
                <w:w w:val="105"/>
                <w:sz w:val="16"/>
                <w:szCs w:val="16"/>
                <w:highlight w:val="yellow"/>
                <w:lang w:eastAsia="ko-KR"/>
              </w:rPr>
              <w:t>(</w:t>
            </w:r>
            <w:proofErr w:type="spellStart"/>
            <w:r w:rsidR="005054E8" w:rsidRPr="007F1FE4">
              <w:rPr>
                <w:w w:val="105"/>
                <w:sz w:val="16"/>
                <w:szCs w:val="16"/>
                <w:highlight w:val="yellow"/>
                <w:lang w:eastAsia="ko-KR"/>
              </w:rPr>
              <w:t>영업순자산</w:t>
            </w:r>
            <w:proofErr w:type="spellEnd"/>
            <w:r w:rsidR="005054E8" w:rsidRPr="007F1FE4">
              <w:rPr>
                <w:w w:val="105"/>
                <w:sz w:val="16"/>
                <w:szCs w:val="16"/>
                <w:highlight w:val="yellow"/>
                <w:lang w:eastAsia="ko-KR"/>
              </w:rPr>
              <w:t xml:space="preserve">)에 리스부채를 반영함으로써 사용권자산 가액이 </w:t>
            </w:r>
            <w:r w:rsidR="005054E8" w:rsidRPr="007F1FE4">
              <w:rPr>
                <w:w w:val="105"/>
                <w:sz w:val="16"/>
                <w:szCs w:val="16"/>
                <w:highlight w:val="yellow"/>
                <w:lang w:eastAsia="ko-KR"/>
              </w:rPr>
              <w:lastRenderedPageBreak/>
              <w:t xml:space="preserve">대부분 </w:t>
            </w:r>
            <w:proofErr w:type="spellStart"/>
            <w:r w:rsidR="005054E8" w:rsidRPr="007F1FE4">
              <w:rPr>
                <w:w w:val="105"/>
                <w:sz w:val="16"/>
                <w:szCs w:val="16"/>
                <w:highlight w:val="yellow"/>
                <w:lang w:eastAsia="ko-KR"/>
              </w:rPr>
              <w:t>상계되었습니다</w:t>
            </w:r>
            <w:proofErr w:type="spellEnd"/>
            <w:r w:rsidR="005054E8" w:rsidRPr="007F1FE4">
              <w:rPr>
                <w:w w:val="105"/>
                <w:sz w:val="16"/>
                <w:szCs w:val="16"/>
                <w:highlight w:val="yellow"/>
                <w:lang w:eastAsia="ko-KR"/>
              </w:rPr>
              <w:t xml:space="preserve">. 1036호 손상기준서는 적용범위에서 사용권자산을 제외하지 아니하는데, 리스부채와 사용권자산이 </w:t>
            </w:r>
            <w:proofErr w:type="spellStart"/>
            <w:r w:rsidR="005054E8" w:rsidRPr="007F1FE4">
              <w:rPr>
                <w:w w:val="105"/>
                <w:sz w:val="16"/>
                <w:szCs w:val="16"/>
                <w:highlight w:val="yellow"/>
                <w:lang w:eastAsia="ko-KR"/>
              </w:rPr>
              <w:t>상계되는</w:t>
            </w:r>
            <w:proofErr w:type="spellEnd"/>
            <w:r w:rsidR="005054E8" w:rsidRPr="007F1FE4">
              <w:rPr>
                <w:w w:val="105"/>
                <w:sz w:val="16"/>
                <w:szCs w:val="16"/>
                <w:highlight w:val="yellow"/>
                <w:lang w:eastAsia="ko-KR"/>
              </w:rPr>
              <w:t xml:space="preserve"> 경우 사실상 사용권자산의 손상검사가 이루어지지 않는 효과가 발생할 수 있을 것입니다.</w:t>
            </w:r>
            <w:r w:rsidRPr="007F1FE4">
              <w:rPr>
                <w:w w:val="105"/>
                <w:sz w:val="16"/>
                <w:szCs w:val="16"/>
                <w:highlight w:val="yellow"/>
                <w:lang w:eastAsia="ko-KR"/>
              </w:rPr>
              <w:t xml:space="preserve"> </w:t>
            </w:r>
          </w:p>
          <w:p w14:paraId="11EF8B40" w14:textId="1C4E61EF" w:rsidR="00965F04" w:rsidRPr="007F1FE4" w:rsidRDefault="00965F04" w:rsidP="005054E8">
            <w:pPr>
              <w:rPr>
                <w:w w:val="105"/>
                <w:sz w:val="16"/>
                <w:szCs w:val="16"/>
                <w:highlight w:val="yellow"/>
                <w:lang w:eastAsia="ko-KR"/>
              </w:rPr>
            </w:pPr>
            <w:r w:rsidRPr="007F1FE4">
              <w:rPr>
                <w:rFonts w:hint="eastAsia"/>
                <w:w w:val="105"/>
                <w:sz w:val="16"/>
                <w:szCs w:val="16"/>
                <w:highlight w:val="yellow"/>
                <w:lang w:eastAsia="ko-KR"/>
              </w:rPr>
              <w:t>평</w:t>
            </w:r>
            <w:r w:rsidR="00D9743E">
              <w:rPr>
                <w:rFonts w:hint="eastAsia"/>
                <w:w w:val="105"/>
                <w:sz w:val="16"/>
                <w:szCs w:val="16"/>
                <w:highlight w:val="yellow"/>
                <w:lang w:eastAsia="ko-KR"/>
              </w:rPr>
              <w:t>가</w:t>
            </w:r>
            <w:r w:rsidRPr="007F1FE4">
              <w:rPr>
                <w:rFonts w:hint="eastAsia"/>
                <w:w w:val="105"/>
                <w:sz w:val="16"/>
                <w:szCs w:val="16"/>
                <w:highlight w:val="yellow"/>
                <w:lang w:eastAsia="ko-KR"/>
              </w:rPr>
              <w:t xml:space="preserve">기관은 </w:t>
            </w:r>
            <w:r w:rsidR="00ED0F3C" w:rsidRPr="007F1FE4">
              <w:rPr>
                <w:rFonts w:hint="eastAsia"/>
                <w:w w:val="105"/>
                <w:sz w:val="16"/>
                <w:szCs w:val="16"/>
                <w:highlight w:val="yellow"/>
                <w:lang w:eastAsia="ko-KR"/>
              </w:rPr>
              <w:t>상기</w:t>
            </w:r>
            <w:r w:rsidR="00D9743E">
              <w:rPr>
                <w:rFonts w:hint="eastAsia"/>
                <w:w w:val="105"/>
                <w:sz w:val="16"/>
                <w:szCs w:val="16"/>
                <w:highlight w:val="yellow"/>
                <w:lang w:eastAsia="ko-KR"/>
              </w:rPr>
              <w:t>의</w:t>
            </w:r>
            <w:r w:rsidR="00ED0F3C" w:rsidRPr="007F1FE4">
              <w:rPr>
                <w:rFonts w:hint="eastAsia"/>
                <w:w w:val="105"/>
                <w:sz w:val="16"/>
                <w:szCs w:val="16"/>
                <w:highlight w:val="yellow"/>
                <w:lang w:eastAsia="ko-KR"/>
              </w:rPr>
              <w:t xml:space="preserve"> </w:t>
            </w:r>
            <w:r w:rsidR="00ED0F3C" w:rsidRPr="007F1FE4">
              <w:rPr>
                <w:w w:val="105"/>
                <w:sz w:val="16"/>
                <w:szCs w:val="16"/>
                <w:highlight w:val="yellow"/>
                <w:lang w:eastAsia="ko-KR"/>
              </w:rPr>
              <w:t>2</w:t>
            </w:r>
            <w:r w:rsidR="00ED0F3C" w:rsidRPr="007F1FE4">
              <w:rPr>
                <w:rFonts w:hint="eastAsia"/>
                <w:w w:val="105"/>
                <w:sz w:val="16"/>
                <w:szCs w:val="16"/>
                <w:highlight w:val="yellow"/>
                <w:lang w:eastAsia="ko-KR"/>
              </w:rPr>
              <w:t xml:space="preserve">가지 가능성에 대해 </w:t>
            </w:r>
            <w:r w:rsidRPr="007F1FE4">
              <w:rPr>
                <w:rFonts w:hint="eastAsia"/>
                <w:w w:val="105"/>
                <w:sz w:val="16"/>
                <w:szCs w:val="16"/>
                <w:highlight w:val="yellow"/>
                <w:lang w:eastAsia="ko-KR"/>
              </w:rPr>
              <w:t>첫째,</w:t>
            </w:r>
            <w:r w:rsidRPr="007F1FE4">
              <w:rPr>
                <w:w w:val="105"/>
                <w:sz w:val="16"/>
                <w:szCs w:val="16"/>
                <w:highlight w:val="yellow"/>
                <w:lang w:eastAsia="ko-KR"/>
              </w:rPr>
              <w:t xml:space="preserve"> </w:t>
            </w:r>
            <w:r w:rsidRPr="007F1FE4">
              <w:rPr>
                <w:rFonts w:hint="eastAsia"/>
                <w:w w:val="105"/>
                <w:sz w:val="16"/>
                <w:szCs w:val="16"/>
                <w:highlight w:val="yellow"/>
                <w:lang w:eastAsia="ko-KR"/>
              </w:rPr>
              <w:t>리스기준서 개정으로 인해 전체시장</w:t>
            </w:r>
            <w:r w:rsidRPr="007F1FE4">
              <w:rPr>
                <w:w w:val="105"/>
                <w:sz w:val="16"/>
                <w:szCs w:val="16"/>
                <w:highlight w:val="yellow"/>
                <w:lang w:eastAsia="ko-KR"/>
              </w:rPr>
              <w:t xml:space="preserve"> 및 개별종목의 수익률이 변동되었다는 근거를 확인하기 어렵</w:t>
            </w:r>
            <w:r w:rsidRPr="007F1FE4">
              <w:rPr>
                <w:rFonts w:hint="eastAsia"/>
                <w:w w:val="105"/>
                <w:sz w:val="16"/>
                <w:szCs w:val="16"/>
                <w:highlight w:val="yellow"/>
                <w:lang w:eastAsia="ko-KR"/>
              </w:rPr>
              <w:t>고,</w:t>
            </w:r>
            <w:r w:rsidRPr="007F1FE4">
              <w:rPr>
                <w:w w:val="105"/>
                <w:sz w:val="16"/>
                <w:szCs w:val="16"/>
                <w:highlight w:val="yellow"/>
                <w:lang w:eastAsia="ko-KR"/>
              </w:rPr>
              <w:t xml:space="preserve"> 특히 대상회사가 속한 사업의 경우 </w:t>
            </w:r>
            <w:proofErr w:type="spellStart"/>
            <w:r w:rsidRPr="007F1FE4">
              <w:rPr>
                <w:w w:val="105"/>
                <w:sz w:val="16"/>
                <w:szCs w:val="16"/>
                <w:highlight w:val="yellow"/>
                <w:lang w:eastAsia="ko-KR"/>
              </w:rPr>
              <w:t>항공업</w:t>
            </w:r>
            <w:proofErr w:type="spellEnd"/>
            <w:r w:rsidRPr="007F1FE4">
              <w:rPr>
                <w:w w:val="105"/>
                <w:sz w:val="16"/>
                <w:szCs w:val="16"/>
                <w:highlight w:val="yellow"/>
                <w:lang w:eastAsia="ko-KR"/>
              </w:rPr>
              <w:t>, 해운업 등과 달리 리스의 영향이 적</w:t>
            </w:r>
            <w:r w:rsidR="00ED0F3C" w:rsidRPr="007F1FE4">
              <w:rPr>
                <w:rFonts w:hint="eastAsia"/>
                <w:w w:val="105"/>
                <w:sz w:val="16"/>
                <w:szCs w:val="16"/>
                <w:highlight w:val="yellow"/>
                <w:lang w:eastAsia="ko-KR"/>
              </w:rPr>
              <w:t>으며</w:t>
            </w:r>
            <w:r w:rsidRPr="007F1FE4">
              <w:rPr>
                <w:rFonts w:hint="eastAsia"/>
                <w:w w:val="105"/>
                <w:sz w:val="16"/>
                <w:szCs w:val="16"/>
                <w:highlight w:val="yellow"/>
                <w:lang w:eastAsia="ko-KR"/>
              </w:rPr>
              <w:t>,</w:t>
            </w:r>
            <w:r w:rsidRPr="007F1FE4">
              <w:rPr>
                <w:w w:val="105"/>
                <w:sz w:val="16"/>
                <w:szCs w:val="16"/>
                <w:highlight w:val="yellow"/>
                <w:lang w:eastAsia="ko-KR"/>
              </w:rPr>
              <w:t xml:space="preserve"> </w:t>
            </w:r>
            <w:r w:rsidRPr="007F1FE4">
              <w:rPr>
                <w:rFonts w:hint="eastAsia"/>
                <w:w w:val="105"/>
                <w:sz w:val="16"/>
                <w:szCs w:val="16"/>
                <w:highlight w:val="yellow"/>
                <w:lang w:eastAsia="ko-KR"/>
              </w:rPr>
              <w:t>둘</w:t>
            </w:r>
            <w:r w:rsidR="00773BED">
              <w:rPr>
                <w:rFonts w:hint="eastAsia"/>
                <w:w w:val="105"/>
                <w:sz w:val="16"/>
                <w:szCs w:val="16"/>
                <w:highlight w:val="yellow"/>
                <w:lang w:eastAsia="ko-KR"/>
              </w:rPr>
              <w:t>째</w:t>
            </w:r>
            <w:r w:rsidRPr="007F1FE4">
              <w:rPr>
                <w:rFonts w:hint="eastAsia"/>
                <w:w w:val="105"/>
                <w:sz w:val="16"/>
                <w:szCs w:val="16"/>
                <w:highlight w:val="yellow"/>
                <w:lang w:eastAsia="ko-KR"/>
              </w:rPr>
              <w:t>,</w:t>
            </w:r>
            <w:r w:rsidRPr="007F1FE4">
              <w:rPr>
                <w:w w:val="105"/>
                <w:sz w:val="16"/>
                <w:szCs w:val="16"/>
                <w:highlight w:val="yellow"/>
                <w:lang w:eastAsia="ko-KR"/>
              </w:rPr>
              <w:t xml:space="preserve"> </w:t>
            </w:r>
            <w:r w:rsidRPr="007F1FE4">
              <w:rPr>
                <w:rFonts w:hint="eastAsia"/>
                <w:w w:val="105"/>
                <w:sz w:val="16"/>
                <w:szCs w:val="16"/>
                <w:highlight w:val="yellow"/>
                <w:lang w:eastAsia="ko-KR"/>
              </w:rPr>
              <w:t xml:space="preserve">선정된 유사회사 가운데 </w:t>
            </w:r>
            <w:r w:rsidRPr="007F1FE4">
              <w:rPr>
                <w:w w:val="105"/>
                <w:sz w:val="16"/>
                <w:szCs w:val="16"/>
                <w:highlight w:val="yellow"/>
                <w:lang w:eastAsia="ko-KR"/>
              </w:rPr>
              <w:t>IFRS</w:t>
            </w:r>
            <w:r w:rsidRPr="007F1FE4">
              <w:rPr>
                <w:rFonts w:hint="eastAsia"/>
                <w:w w:val="105"/>
                <w:sz w:val="16"/>
                <w:szCs w:val="16"/>
                <w:highlight w:val="yellow"/>
                <w:lang w:eastAsia="ko-KR"/>
              </w:rPr>
              <w:t>의 적용을 받지 않는 국가의 회사도 존재</w:t>
            </w:r>
            <w:r w:rsidR="00ED0F3C" w:rsidRPr="007F1FE4">
              <w:rPr>
                <w:rFonts w:hint="eastAsia"/>
                <w:w w:val="105"/>
                <w:sz w:val="16"/>
                <w:szCs w:val="16"/>
                <w:highlight w:val="yellow"/>
                <w:lang w:eastAsia="ko-KR"/>
              </w:rPr>
              <w:t>하고</w:t>
            </w:r>
            <w:r w:rsidRPr="007F1FE4">
              <w:rPr>
                <w:rFonts w:hint="eastAsia"/>
                <w:w w:val="105"/>
                <w:sz w:val="16"/>
                <w:szCs w:val="16"/>
                <w:highlight w:val="yellow"/>
                <w:lang w:eastAsia="ko-KR"/>
              </w:rPr>
              <w:t>,</w:t>
            </w:r>
            <w:r w:rsidRPr="007F1FE4">
              <w:rPr>
                <w:w w:val="105"/>
                <w:sz w:val="16"/>
                <w:szCs w:val="16"/>
                <w:highlight w:val="yellow"/>
                <w:lang w:eastAsia="ko-KR"/>
              </w:rPr>
              <w:t xml:space="preserve"> </w:t>
            </w:r>
            <w:r w:rsidRPr="007F1FE4">
              <w:rPr>
                <w:rFonts w:hint="eastAsia"/>
                <w:w w:val="105"/>
                <w:sz w:val="16"/>
                <w:szCs w:val="16"/>
                <w:highlight w:val="yellow"/>
                <w:lang w:eastAsia="ko-KR"/>
              </w:rPr>
              <w:t>셋째,</w:t>
            </w:r>
            <w:r w:rsidRPr="007F1FE4">
              <w:rPr>
                <w:w w:val="105"/>
                <w:sz w:val="16"/>
                <w:szCs w:val="16"/>
                <w:highlight w:val="yellow"/>
                <w:lang w:eastAsia="ko-KR"/>
              </w:rPr>
              <w:t xml:space="preserve"> </w:t>
            </w:r>
            <w:r w:rsidRPr="007F1FE4">
              <w:rPr>
                <w:rFonts w:hint="eastAsia"/>
                <w:w w:val="105"/>
                <w:sz w:val="16"/>
                <w:szCs w:val="16"/>
                <w:highlight w:val="yellow"/>
                <w:lang w:eastAsia="ko-KR"/>
              </w:rPr>
              <w:t>본</w:t>
            </w:r>
            <w:r w:rsidRPr="007F1FE4">
              <w:rPr>
                <w:w w:val="105"/>
                <w:sz w:val="16"/>
                <w:szCs w:val="16"/>
                <w:highlight w:val="yellow"/>
                <w:lang w:eastAsia="ko-KR"/>
              </w:rPr>
              <w:t xml:space="preserve"> </w:t>
            </w:r>
            <w:proofErr w:type="spellStart"/>
            <w:r w:rsidRPr="007F1FE4">
              <w:rPr>
                <w:w w:val="105"/>
                <w:sz w:val="16"/>
                <w:szCs w:val="16"/>
                <w:highlight w:val="yellow"/>
                <w:lang w:eastAsia="ko-KR"/>
              </w:rPr>
              <w:t>평가시</w:t>
            </w:r>
            <w:proofErr w:type="spellEnd"/>
            <w:r w:rsidRPr="007F1FE4">
              <w:rPr>
                <w:w w:val="105"/>
                <w:sz w:val="16"/>
                <w:szCs w:val="16"/>
                <w:highlight w:val="yellow"/>
                <w:lang w:eastAsia="ko-KR"/>
              </w:rPr>
              <w:t xml:space="preserve"> 이용한 방법은 리스 상환 </w:t>
            </w:r>
            <w:proofErr w:type="spellStart"/>
            <w:r w:rsidRPr="007F1FE4">
              <w:rPr>
                <w:rFonts w:hint="eastAsia"/>
                <w:w w:val="105"/>
                <w:sz w:val="16"/>
                <w:szCs w:val="16"/>
                <w:highlight w:val="yellow"/>
                <w:lang w:eastAsia="ko-KR"/>
              </w:rPr>
              <w:t>현금흐름</w:t>
            </w:r>
            <w:r w:rsidRPr="007F1FE4">
              <w:rPr>
                <w:w w:val="105"/>
                <w:sz w:val="16"/>
                <w:szCs w:val="16"/>
                <w:highlight w:val="yellow"/>
                <w:lang w:eastAsia="ko-KR"/>
              </w:rPr>
              <w:t>를</w:t>
            </w:r>
            <w:proofErr w:type="spellEnd"/>
            <w:r w:rsidRPr="007F1FE4">
              <w:rPr>
                <w:w w:val="105"/>
                <w:sz w:val="16"/>
                <w:szCs w:val="16"/>
                <w:highlight w:val="yellow"/>
                <w:lang w:eastAsia="ko-KR"/>
              </w:rPr>
              <w:t xml:space="preserve"> 재무활동으로 보는 관점과 평가 방식의 차이가 있을 뿐, 기본적으로 리스부채를 차감하는 방향성은 동일</w:t>
            </w:r>
            <w:r w:rsidR="00ED0F3C" w:rsidRPr="007F1FE4">
              <w:rPr>
                <w:rFonts w:hint="eastAsia"/>
                <w:w w:val="105"/>
                <w:sz w:val="16"/>
                <w:szCs w:val="16"/>
                <w:highlight w:val="yellow"/>
                <w:lang w:eastAsia="ko-KR"/>
              </w:rPr>
              <w:t>하다고 답변하였습니다.</w:t>
            </w:r>
          </w:p>
          <w:p w14:paraId="3B2EA576" w14:textId="356F06AC" w:rsidR="00DF5EB4" w:rsidRPr="00374618" w:rsidRDefault="00DF5EB4" w:rsidP="005054E8">
            <w:pPr>
              <w:rPr>
                <w:w w:val="105"/>
                <w:sz w:val="16"/>
                <w:szCs w:val="16"/>
                <w:highlight w:val="yellow"/>
                <w:lang w:eastAsia="ko-KR"/>
              </w:rPr>
            </w:pPr>
            <w:r w:rsidRPr="007F1FE4">
              <w:rPr>
                <w:rFonts w:hint="eastAsia"/>
                <w:w w:val="105"/>
                <w:sz w:val="16"/>
                <w:szCs w:val="16"/>
                <w:highlight w:val="yellow"/>
                <w:lang w:eastAsia="ko-KR"/>
              </w:rPr>
              <w:t xml:space="preserve">평가기관의 답변과 대상회사에서의 리스부채 및 사용권자산 규모를 고려해볼 때 </w:t>
            </w:r>
            <w:r w:rsidR="001A0D40" w:rsidRPr="007F1FE4">
              <w:rPr>
                <w:rFonts w:hint="eastAsia"/>
                <w:w w:val="105"/>
                <w:sz w:val="16"/>
                <w:szCs w:val="16"/>
                <w:highlight w:val="yellow"/>
                <w:lang w:eastAsia="ko-KR"/>
              </w:rPr>
              <w:t>평가기관의 자본구조 산정 가</w:t>
            </w:r>
            <w:r w:rsidR="001A0D40" w:rsidRPr="00374618">
              <w:rPr>
                <w:rFonts w:hint="eastAsia"/>
                <w:w w:val="105"/>
                <w:sz w:val="16"/>
                <w:szCs w:val="16"/>
                <w:highlight w:val="yellow"/>
                <w:lang w:eastAsia="ko-KR"/>
              </w:rPr>
              <w:t>정은 비합리적이라고 판단되지 아니합니다.</w:t>
            </w:r>
          </w:p>
          <w:p w14:paraId="1ADB39CB" w14:textId="5993A0C8" w:rsidR="00965F04" w:rsidRDefault="00374618" w:rsidP="005054E8">
            <w:pPr>
              <w:rPr>
                <w:w w:val="105"/>
                <w:sz w:val="16"/>
                <w:szCs w:val="16"/>
                <w:lang w:eastAsia="ko-KR"/>
              </w:rPr>
            </w:pPr>
            <w:proofErr w:type="spellStart"/>
            <w:r w:rsidRPr="00374618">
              <w:rPr>
                <w:rFonts w:hint="eastAsia"/>
                <w:w w:val="105"/>
                <w:sz w:val="16"/>
                <w:szCs w:val="16"/>
                <w:highlight w:val="yellow"/>
                <w:lang w:eastAsia="ko-KR"/>
              </w:rPr>
              <w:t>리스료는</w:t>
            </w:r>
            <w:proofErr w:type="spellEnd"/>
            <w:r w:rsidRPr="00374618">
              <w:rPr>
                <w:rFonts w:hint="eastAsia"/>
                <w:w w:val="105"/>
                <w:sz w:val="16"/>
                <w:szCs w:val="16"/>
                <w:highlight w:val="yellow"/>
                <w:lang w:eastAsia="ko-KR"/>
              </w:rPr>
              <w:t xml:space="preserve"> 영업현금흐름 중 판매관리비의 고정비성 경비에 반영되었으며,</w:t>
            </w:r>
            <w:r w:rsidRPr="00374618">
              <w:rPr>
                <w:w w:val="105"/>
                <w:sz w:val="16"/>
                <w:szCs w:val="16"/>
                <w:highlight w:val="yellow"/>
                <w:lang w:eastAsia="ko-KR"/>
              </w:rPr>
              <w:t xml:space="preserve"> </w:t>
            </w:r>
            <w:proofErr w:type="spellStart"/>
            <w:r w:rsidRPr="00374618">
              <w:rPr>
                <w:rFonts w:hint="eastAsia"/>
                <w:w w:val="105"/>
                <w:sz w:val="16"/>
                <w:szCs w:val="16"/>
                <w:highlight w:val="yellow"/>
                <w:lang w:eastAsia="ko-KR"/>
              </w:rPr>
              <w:t>상각비</w:t>
            </w:r>
            <w:proofErr w:type="spellEnd"/>
            <w:r w:rsidRPr="00374618">
              <w:rPr>
                <w:rFonts w:hint="eastAsia"/>
                <w:w w:val="105"/>
                <w:sz w:val="16"/>
                <w:szCs w:val="16"/>
                <w:highlight w:val="yellow"/>
                <w:lang w:eastAsia="ko-KR"/>
              </w:rPr>
              <w:t xml:space="preserve"> 및 </w:t>
            </w:r>
            <w:proofErr w:type="spellStart"/>
            <w:r w:rsidRPr="00374618">
              <w:rPr>
                <w:rFonts w:hint="eastAsia"/>
                <w:w w:val="105"/>
                <w:sz w:val="16"/>
                <w:szCs w:val="16"/>
                <w:highlight w:val="yellow"/>
                <w:lang w:eastAsia="ko-KR"/>
              </w:rPr>
              <w:t>자본적지출에서는</w:t>
            </w:r>
            <w:proofErr w:type="spellEnd"/>
            <w:r w:rsidRPr="00374618">
              <w:rPr>
                <w:rFonts w:hint="eastAsia"/>
                <w:w w:val="105"/>
                <w:sz w:val="16"/>
                <w:szCs w:val="16"/>
                <w:highlight w:val="yellow"/>
                <w:lang w:eastAsia="ko-KR"/>
              </w:rPr>
              <w:t xml:space="preserve"> 추정 제외되었습니다.</w:t>
            </w:r>
            <w:r w:rsidRPr="00374618">
              <w:rPr>
                <w:w w:val="105"/>
                <w:sz w:val="16"/>
                <w:szCs w:val="16"/>
                <w:highlight w:val="yellow"/>
                <w:lang w:eastAsia="ko-KR"/>
              </w:rPr>
              <w:t xml:space="preserve"> </w:t>
            </w:r>
            <w:r w:rsidRPr="00374618">
              <w:rPr>
                <w:rFonts w:hint="eastAsia"/>
                <w:w w:val="105"/>
                <w:sz w:val="16"/>
                <w:szCs w:val="16"/>
                <w:highlight w:val="yellow"/>
                <w:lang w:eastAsia="ko-KR"/>
              </w:rPr>
              <w:t xml:space="preserve">고정비성 경비 및 </w:t>
            </w:r>
            <w:proofErr w:type="spellStart"/>
            <w:r w:rsidRPr="00374618">
              <w:rPr>
                <w:rFonts w:hint="eastAsia"/>
                <w:w w:val="105"/>
                <w:sz w:val="16"/>
                <w:szCs w:val="16"/>
                <w:highlight w:val="yellow"/>
                <w:lang w:eastAsia="ko-KR"/>
              </w:rPr>
              <w:t>상각비에</w:t>
            </w:r>
            <w:proofErr w:type="spellEnd"/>
            <w:r w:rsidRPr="00374618">
              <w:rPr>
                <w:rFonts w:hint="eastAsia"/>
                <w:w w:val="105"/>
                <w:sz w:val="16"/>
                <w:szCs w:val="16"/>
                <w:highlight w:val="yellow"/>
                <w:lang w:eastAsia="ko-KR"/>
              </w:rPr>
              <w:t xml:space="preserve"> 대한 검토 내용은 해당 항목을 참고하시기 바랍니다.</w:t>
            </w:r>
          </w:p>
          <w:p w14:paraId="6FBE5692" w14:textId="77777777" w:rsidR="00374618" w:rsidRDefault="00374618" w:rsidP="005054E8">
            <w:pPr>
              <w:rPr>
                <w:w w:val="105"/>
                <w:sz w:val="16"/>
                <w:szCs w:val="16"/>
                <w:lang w:eastAsia="ko-KR"/>
              </w:rPr>
            </w:pPr>
          </w:p>
          <w:p w14:paraId="22DA4FDB" w14:textId="47042F88" w:rsidR="00965F04" w:rsidRPr="008E0948" w:rsidRDefault="00965F04" w:rsidP="00965F04">
            <w:pPr>
              <w:rPr>
                <w:b/>
                <w:bCs/>
                <w:w w:val="105"/>
                <w:sz w:val="16"/>
                <w:szCs w:val="16"/>
                <w:lang w:eastAsia="ko-KR"/>
              </w:rPr>
            </w:pPr>
            <w:r w:rsidRPr="008E0948">
              <w:rPr>
                <w:b/>
                <w:bCs/>
                <w:w w:val="105"/>
                <w:sz w:val="16"/>
                <w:szCs w:val="16"/>
                <w:lang w:eastAsia="ko-KR"/>
              </w:rPr>
              <w:t>3</w:t>
            </w:r>
            <w:r w:rsidR="008E1712" w:rsidRPr="008E0948">
              <w:rPr>
                <w:b/>
                <w:bCs/>
                <w:w w:val="105"/>
                <w:sz w:val="16"/>
                <w:szCs w:val="16"/>
                <w:lang w:eastAsia="ko-KR"/>
              </w:rPr>
              <w:t>.</w:t>
            </w:r>
            <w:r w:rsidRPr="008E0948">
              <w:rPr>
                <w:b/>
                <w:bCs/>
                <w:w w:val="105"/>
                <w:sz w:val="16"/>
                <w:szCs w:val="16"/>
                <w:lang w:eastAsia="ko-KR"/>
              </w:rPr>
              <w:t xml:space="preserve"> </w:t>
            </w:r>
            <w:r w:rsidRPr="008E0948">
              <w:rPr>
                <w:rFonts w:hint="eastAsia"/>
                <w:b/>
                <w:bCs/>
                <w:w w:val="105"/>
                <w:sz w:val="16"/>
                <w:szCs w:val="16"/>
                <w:lang w:eastAsia="ko-KR"/>
              </w:rPr>
              <w:t>가중평균자본비용의 재계산</w:t>
            </w:r>
          </w:p>
          <w:p w14:paraId="65F92A58" w14:textId="3A7D3B7F" w:rsidR="00965F04" w:rsidRDefault="00965F04" w:rsidP="00965F04">
            <w:pPr>
              <w:rPr>
                <w:w w:val="105"/>
                <w:sz w:val="16"/>
                <w:szCs w:val="16"/>
                <w:lang w:eastAsia="ko-KR"/>
              </w:rPr>
            </w:pPr>
            <w:r>
              <w:rPr>
                <w:rFonts w:hint="eastAsia"/>
                <w:w w:val="105"/>
                <w:sz w:val="16"/>
                <w:szCs w:val="16"/>
                <w:lang w:eastAsia="ko-KR"/>
              </w:rPr>
              <w:t>재계산 절차로써 목표자본구조 산정에 투입된 유사회사들 및 대상회사의 재무정보(부채,</w:t>
            </w:r>
            <w:r>
              <w:rPr>
                <w:w w:val="105"/>
                <w:sz w:val="16"/>
                <w:szCs w:val="16"/>
                <w:lang w:eastAsia="ko-KR"/>
              </w:rPr>
              <w:t xml:space="preserve"> </w:t>
            </w:r>
            <w:r>
              <w:rPr>
                <w:rFonts w:hint="eastAsia"/>
                <w:w w:val="105"/>
                <w:sz w:val="16"/>
                <w:szCs w:val="16"/>
                <w:lang w:eastAsia="ko-KR"/>
              </w:rPr>
              <w:t>시가총액,</w:t>
            </w:r>
            <w:r>
              <w:rPr>
                <w:w w:val="105"/>
                <w:sz w:val="16"/>
                <w:szCs w:val="16"/>
                <w:lang w:eastAsia="ko-KR"/>
              </w:rPr>
              <w:t xml:space="preserve"> </w:t>
            </w:r>
            <w:r>
              <w:rPr>
                <w:rFonts w:hint="eastAsia"/>
                <w:w w:val="105"/>
                <w:sz w:val="16"/>
                <w:szCs w:val="16"/>
                <w:lang w:eastAsia="ko-KR"/>
              </w:rPr>
              <w:t>베타,</w:t>
            </w:r>
            <w:r>
              <w:rPr>
                <w:w w:val="105"/>
                <w:sz w:val="16"/>
                <w:szCs w:val="16"/>
                <w:lang w:eastAsia="ko-KR"/>
              </w:rPr>
              <w:t xml:space="preserve"> </w:t>
            </w:r>
            <w:r>
              <w:rPr>
                <w:rFonts w:hint="eastAsia"/>
                <w:w w:val="105"/>
                <w:sz w:val="16"/>
                <w:szCs w:val="16"/>
                <w:lang w:eastAsia="ko-KR"/>
              </w:rPr>
              <w:t>신용등급 등)을 독립적으로 산출하여 할인율을 재계산하였습니다.</w:t>
            </w:r>
            <w:r>
              <w:rPr>
                <w:w w:val="105"/>
                <w:sz w:val="16"/>
                <w:szCs w:val="16"/>
                <w:lang w:eastAsia="ko-KR"/>
              </w:rPr>
              <w:t xml:space="preserve"> </w:t>
            </w:r>
            <w:r>
              <w:rPr>
                <w:rFonts w:hint="eastAsia"/>
                <w:w w:val="105"/>
                <w:sz w:val="16"/>
                <w:szCs w:val="16"/>
                <w:lang w:eastAsia="ko-KR"/>
              </w:rPr>
              <w:t>재계산 결과 할인율 산정에는 특이사항이 없다고 판단하였습니다.</w:t>
            </w:r>
          </w:p>
          <w:p w14:paraId="71605997" w14:textId="77777777" w:rsidR="00965F04" w:rsidRDefault="00965F04" w:rsidP="00965F04">
            <w:pPr>
              <w:rPr>
                <w:w w:val="105"/>
                <w:sz w:val="16"/>
                <w:szCs w:val="16"/>
                <w:lang w:eastAsia="ko-KR"/>
              </w:rPr>
            </w:pPr>
          </w:p>
          <w:p w14:paraId="73D84813" w14:textId="18988760" w:rsidR="00FE7E10" w:rsidRPr="00681F81" w:rsidRDefault="00780431" w:rsidP="00681F81">
            <w:pPr>
              <w:rPr>
                <w:w w:val="105"/>
                <w:sz w:val="16"/>
                <w:szCs w:val="16"/>
                <w:lang w:eastAsia="ko-KR"/>
              </w:rPr>
            </w:pPr>
            <w:r>
              <w:rPr>
                <w:rFonts w:hint="eastAsia"/>
                <w:w w:val="105"/>
                <w:sz w:val="16"/>
                <w:szCs w:val="16"/>
                <w:lang w:eastAsia="ko-KR"/>
              </w:rPr>
              <w:t>또한</w:t>
            </w:r>
            <w:r w:rsidR="00FE7E10">
              <w:rPr>
                <w:rFonts w:hint="eastAsia"/>
                <w:w w:val="105"/>
                <w:sz w:val="16"/>
                <w:szCs w:val="16"/>
                <w:lang w:eastAsia="ko-KR"/>
              </w:rPr>
              <w:t>,</w:t>
            </w:r>
            <w:r w:rsidR="00FE7E10">
              <w:rPr>
                <w:w w:val="105"/>
                <w:sz w:val="16"/>
                <w:szCs w:val="16"/>
                <w:lang w:eastAsia="ko-KR"/>
              </w:rPr>
              <w:t xml:space="preserve"> </w:t>
            </w:r>
            <w:r w:rsidR="00FE7E10">
              <w:rPr>
                <w:rFonts w:hint="eastAsia"/>
                <w:w w:val="105"/>
                <w:sz w:val="16"/>
                <w:szCs w:val="16"/>
                <w:lang w:eastAsia="ko-KR"/>
              </w:rPr>
              <w:t xml:space="preserve">기준서 </w:t>
            </w:r>
            <w:r w:rsidR="00FE7E10">
              <w:rPr>
                <w:w w:val="105"/>
                <w:sz w:val="16"/>
                <w:szCs w:val="16"/>
                <w:lang w:eastAsia="ko-KR"/>
              </w:rPr>
              <w:t>K-IFRS 1036</w:t>
            </w:r>
            <w:r w:rsidR="00FE7E10">
              <w:rPr>
                <w:rFonts w:hint="eastAsia"/>
                <w:w w:val="105"/>
                <w:sz w:val="16"/>
                <w:szCs w:val="16"/>
                <w:lang w:eastAsia="ko-KR"/>
              </w:rPr>
              <w:t xml:space="preserve">호에 따르면 자산의 사용가치 </w:t>
            </w:r>
            <w:proofErr w:type="spellStart"/>
            <w:r w:rsidR="00FE7E10">
              <w:rPr>
                <w:rFonts w:hint="eastAsia"/>
                <w:w w:val="105"/>
                <w:sz w:val="16"/>
                <w:szCs w:val="16"/>
                <w:lang w:eastAsia="ko-KR"/>
              </w:rPr>
              <w:t>추정시</w:t>
            </w:r>
            <w:proofErr w:type="spellEnd"/>
            <w:r w:rsidR="00FE7E10">
              <w:rPr>
                <w:rFonts w:hint="eastAsia"/>
                <w:w w:val="105"/>
                <w:sz w:val="16"/>
                <w:szCs w:val="16"/>
                <w:lang w:eastAsia="ko-KR"/>
              </w:rPr>
              <w:t xml:space="preserve"> 원칙적으로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현금흐름과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할인율을 사용해야합니다.</w:t>
            </w:r>
            <w:r w:rsidR="00FE7E10">
              <w:rPr>
                <w:w w:val="105"/>
                <w:sz w:val="16"/>
                <w:szCs w:val="16"/>
                <w:lang w:eastAsia="ko-KR"/>
              </w:rPr>
              <w:t xml:space="preserve"> </w:t>
            </w:r>
            <w:r w:rsidR="00FE7E10">
              <w:rPr>
                <w:rFonts w:hint="eastAsia"/>
                <w:w w:val="105"/>
                <w:sz w:val="16"/>
                <w:szCs w:val="16"/>
                <w:lang w:eastAsia="ko-KR"/>
              </w:rPr>
              <w:t xml:space="preserve">본 보고서는 </w:t>
            </w:r>
            <w:proofErr w:type="spellStart"/>
            <w:r w:rsidR="00FE7E10">
              <w:rPr>
                <w:rFonts w:hint="eastAsia"/>
                <w:w w:val="105"/>
                <w:sz w:val="16"/>
                <w:szCs w:val="16"/>
                <w:lang w:eastAsia="ko-KR"/>
              </w:rPr>
              <w:t>세후</w:t>
            </w:r>
            <w:proofErr w:type="spellEnd"/>
            <w:r w:rsidR="00FE7E10">
              <w:rPr>
                <w:rFonts w:hint="eastAsia"/>
                <w:w w:val="105"/>
                <w:sz w:val="16"/>
                <w:szCs w:val="16"/>
                <w:lang w:eastAsia="ko-KR"/>
              </w:rPr>
              <w:t xml:space="preserve"> 현금흐름과 </w:t>
            </w:r>
            <w:proofErr w:type="spellStart"/>
            <w:r w:rsidR="00FE7E10">
              <w:rPr>
                <w:rFonts w:hint="eastAsia"/>
                <w:w w:val="105"/>
                <w:sz w:val="16"/>
                <w:szCs w:val="16"/>
                <w:lang w:eastAsia="ko-KR"/>
              </w:rPr>
              <w:t>세후</w:t>
            </w:r>
            <w:proofErr w:type="spellEnd"/>
            <w:r w:rsidR="00FE7E10">
              <w:rPr>
                <w:rFonts w:hint="eastAsia"/>
                <w:w w:val="105"/>
                <w:sz w:val="16"/>
                <w:szCs w:val="16"/>
                <w:lang w:eastAsia="ko-KR"/>
              </w:rPr>
              <w:t xml:space="preserve"> 할인율을 기준으로 작성되었으므로,</w:t>
            </w:r>
            <w:r w:rsidR="00FE7E10">
              <w:rPr>
                <w:w w:val="105"/>
                <w:sz w:val="16"/>
                <w:szCs w:val="16"/>
                <w:lang w:eastAsia="ko-KR"/>
              </w:rPr>
              <w:t xml:space="preserve">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기준 평가를 위해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현금흐름 및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할인율 자료를 추가적으로 입수하여 </w:t>
            </w:r>
            <w:proofErr w:type="spellStart"/>
            <w:r w:rsidR="00FE7E10">
              <w:rPr>
                <w:rFonts w:hint="eastAsia"/>
                <w:w w:val="105"/>
                <w:sz w:val="16"/>
                <w:szCs w:val="16"/>
                <w:lang w:eastAsia="ko-KR"/>
              </w:rPr>
              <w:t>세전</w:t>
            </w:r>
            <w:proofErr w:type="spellEnd"/>
            <w:r w:rsidR="00FE7E10">
              <w:rPr>
                <w:rFonts w:hint="eastAsia"/>
                <w:w w:val="105"/>
                <w:sz w:val="16"/>
                <w:szCs w:val="16"/>
                <w:lang w:eastAsia="ko-KR"/>
              </w:rPr>
              <w:t xml:space="preserve"> 기준의 사용가치 평가가 현재 </w:t>
            </w:r>
            <w:proofErr w:type="spellStart"/>
            <w:r w:rsidR="00FE7E10">
              <w:rPr>
                <w:rFonts w:hint="eastAsia"/>
                <w:w w:val="105"/>
                <w:sz w:val="16"/>
                <w:szCs w:val="16"/>
                <w:lang w:eastAsia="ko-KR"/>
              </w:rPr>
              <w:t>세후기준의</w:t>
            </w:r>
            <w:proofErr w:type="spellEnd"/>
            <w:r w:rsidR="00FE7E10">
              <w:rPr>
                <w:rFonts w:hint="eastAsia"/>
                <w:w w:val="105"/>
                <w:sz w:val="16"/>
                <w:szCs w:val="16"/>
                <w:lang w:eastAsia="ko-KR"/>
              </w:rPr>
              <w:t xml:space="preserve"> 사용가치 평가와 유사한 결과가 도출되는지 검토하였습니다.</w:t>
            </w:r>
            <w:r w:rsidR="00FE7E10">
              <w:rPr>
                <w:w w:val="105"/>
                <w:sz w:val="16"/>
                <w:szCs w:val="16"/>
                <w:lang w:eastAsia="ko-KR"/>
              </w:rPr>
              <w:t xml:space="preserve"> </w:t>
            </w:r>
            <w:proofErr w:type="spellStart"/>
            <w:r w:rsidR="00FE7E10">
              <w:rPr>
                <w:rFonts w:hint="eastAsia"/>
                <w:w w:val="105"/>
                <w:sz w:val="16"/>
                <w:szCs w:val="16"/>
                <w:lang w:eastAsia="ko-KR"/>
              </w:rPr>
              <w:t>세전현금흐름의</w:t>
            </w:r>
            <w:proofErr w:type="spellEnd"/>
            <w:r w:rsidR="00FE7E10">
              <w:rPr>
                <w:rFonts w:hint="eastAsia"/>
                <w:w w:val="105"/>
                <w:sz w:val="16"/>
                <w:szCs w:val="16"/>
                <w:lang w:eastAsia="ko-KR"/>
              </w:rPr>
              <w:t xml:space="preserve"> 경우 보고서상 </w:t>
            </w:r>
            <w:proofErr w:type="spellStart"/>
            <w:r w:rsidR="00FE7E10">
              <w:rPr>
                <w:rFonts w:hint="eastAsia"/>
                <w:w w:val="105"/>
                <w:sz w:val="16"/>
                <w:szCs w:val="16"/>
                <w:lang w:eastAsia="ko-KR"/>
              </w:rPr>
              <w:t>세후현금흐름을</w:t>
            </w:r>
            <w:proofErr w:type="spellEnd"/>
            <w:r w:rsidR="00FE7E10">
              <w:rPr>
                <w:rFonts w:hint="eastAsia"/>
                <w:w w:val="105"/>
                <w:sz w:val="16"/>
                <w:szCs w:val="16"/>
                <w:lang w:eastAsia="ko-KR"/>
              </w:rPr>
              <w:t xml:space="preserve"> 기준으로 재계산한 결과 일치하였으며,</w:t>
            </w:r>
            <w:r w:rsidR="00FE7E10">
              <w:rPr>
                <w:w w:val="105"/>
                <w:sz w:val="16"/>
                <w:szCs w:val="16"/>
                <w:lang w:eastAsia="ko-KR"/>
              </w:rPr>
              <w:t xml:space="preserve"> </w:t>
            </w:r>
            <w:proofErr w:type="spellStart"/>
            <w:r w:rsidR="00FE7E10">
              <w:rPr>
                <w:rFonts w:hint="eastAsia"/>
                <w:w w:val="105"/>
                <w:sz w:val="16"/>
                <w:szCs w:val="16"/>
                <w:lang w:eastAsia="ko-KR"/>
              </w:rPr>
              <w:t>세전할인율은</w:t>
            </w:r>
            <w:proofErr w:type="spellEnd"/>
            <w:r w:rsidR="00FE7E10" w:rsidRPr="00FE7E10">
              <w:rPr>
                <w:rFonts w:asciiTheme="majorEastAsia" w:eastAsiaTheme="majorEastAsia" w:hAnsiTheme="majorEastAsia" w:hint="eastAsia"/>
                <w:w w:val="105"/>
                <w:sz w:val="16"/>
                <w:szCs w:val="16"/>
                <w:lang w:eastAsia="ko-KR"/>
              </w:rPr>
              <w:t xml:space="preserve"> </w:t>
            </w:r>
            <w:r w:rsidR="00FE7E10" w:rsidRPr="00FE7E10">
              <w:rPr>
                <w:rFonts w:asciiTheme="majorEastAsia" w:eastAsiaTheme="majorEastAsia" w:hAnsiTheme="majorEastAsia"/>
                <w:w w:val="105"/>
                <w:sz w:val="16"/>
                <w:szCs w:val="16"/>
                <w:lang w:eastAsia="ko-KR"/>
              </w:rPr>
              <w:t>14.81%</w:t>
            </w:r>
            <w:r w:rsidR="00FE7E10" w:rsidRPr="00FE7E10">
              <w:rPr>
                <w:rFonts w:asciiTheme="majorEastAsia" w:eastAsiaTheme="majorEastAsia" w:hAnsiTheme="majorEastAsia" w:hint="eastAsia"/>
                <w:w w:val="105"/>
                <w:sz w:val="16"/>
                <w:szCs w:val="16"/>
                <w:lang w:eastAsia="ko-KR"/>
              </w:rPr>
              <w:t>로 산출되었습니다.</w:t>
            </w:r>
            <w:r w:rsidR="00FE7E10" w:rsidRPr="00FE7E10">
              <w:rPr>
                <w:rFonts w:asciiTheme="majorEastAsia" w:eastAsiaTheme="majorEastAsia" w:hAnsiTheme="majorEastAsia"/>
                <w:w w:val="105"/>
                <w:sz w:val="16"/>
                <w:szCs w:val="16"/>
                <w:lang w:eastAsia="ko-KR"/>
              </w:rPr>
              <w:t xml:space="preserve"> </w:t>
            </w:r>
            <w:r w:rsidR="00FE7E10" w:rsidRPr="00FE7E10">
              <w:rPr>
                <w:rFonts w:asciiTheme="majorEastAsia" w:eastAsiaTheme="majorEastAsia" w:hAnsiTheme="majorEastAsia" w:hint="eastAsia"/>
                <w:w w:val="105"/>
                <w:sz w:val="16"/>
                <w:szCs w:val="16"/>
                <w:lang w:eastAsia="ko-KR"/>
              </w:rPr>
              <w:t xml:space="preserve">기준서 </w:t>
            </w:r>
            <w:r w:rsidR="00FE7E10" w:rsidRPr="00FE7E10">
              <w:rPr>
                <w:rFonts w:asciiTheme="majorEastAsia" w:eastAsiaTheme="majorEastAsia" w:hAnsiTheme="majorEastAsia"/>
                <w:w w:val="105"/>
                <w:sz w:val="16"/>
                <w:szCs w:val="16"/>
                <w:lang w:eastAsia="ko-KR"/>
              </w:rPr>
              <w:t>K-IFRS 1036</w:t>
            </w:r>
            <w:r w:rsidR="00FE7E10" w:rsidRPr="00FE7E10">
              <w:rPr>
                <w:rFonts w:asciiTheme="majorEastAsia" w:eastAsiaTheme="majorEastAsia" w:hAnsiTheme="majorEastAsia" w:hint="eastAsia"/>
                <w:w w:val="105"/>
                <w:sz w:val="16"/>
                <w:szCs w:val="16"/>
                <w:lang w:eastAsia="ko-KR"/>
              </w:rPr>
              <w:t xml:space="preserve">호의 </w:t>
            </w:r>
            <w:r w:rsidR="00FE7E10" w:rsidRPr="00FE7E10">
              <w:rPr>
                <w:rFonts w:asciiTheme="majorEastAsia" w:eastAsiaTheme="majorEastAsia" w:hAnsiTheme="majorEastAsia" w:cs="Arial" w:hint="eastAsia"/>
                <w:sz w:val="16"/>
                <w:szCs w:val="16"/>
                <w:lang w:eastAsia="ko-KR"/>
              </w:rPr>
              <w:t xml:space="preserve">기준서 K-IFRS 1036호의 결론도출 근거 BCZ285 [이론적으로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할인율이 </w:t>
            </w:r>
            <w:proofErr w:type="spellStart"/>
            <w:r w:rsidR="00FE7E10" w:rsidRPr="00FE7E10">
              <w:rPr>
                <w:rFonts w:asciiTheme="majorEastAsia" w:eastAsiaTheme="majorEastAsia" w:hAnsiTheme="majorEastAsia" w:cs="Arial" w:hint="eastAsia"/>
                <w:sz w:val="16"/>
                <w:szCs w:val="16"/>
                <w:lang w:eastAsia="ko-KR"/>
              </w:rPr>
              <w:t>세후</w:t>
            </w:r>
            <w:proofErr w:type="spellEnd"/>
            <w:r w:rsidR="00FE7E10" w:rsidRPr="00FE7E10">
              <w:rPr>
                <w:rFonts w:asciiTheme="majorEastAsia" w:eastAsiaTheme="majorEastAsia" w:hAnsiTheme="majorEastAsia" w:cs="Arial" w:hint="eastAsia"/>
                <w:sz w:val="16"/>
                <w:szCs w:val="16"/>
                <w:lang w:eastAsia="ko-KR"/>
              </w:rPr>
              <w:t xml:space="preserve"> 할인율에 미래법인세 현금흐름의 특정 금액 및 시기를 반영하여 조정한 것이기만 하면, </w:t>
            </w:r>
            <w:proofErr w:type="spellStart"/>
            <w:r w:rsidR="00FE7E10" w:rsidRPr="00FE7E10">
              <w:rPr>
                <w:rFonts w:asciiTheme="majorEastAsia" w:eastAsiaTheme="majorEastAsia" w:hAnsiTheme="majorEastAsia" w:cs="Arial" w:hint="eastAsia"/>
                <w:sz w:val="16"/>
                <w:szCs w:val="16"/>
                <w:lang w:eastAsia="ko-KR"/>
              </w:rPr>
              <w:t>세후</w:t>
            </w:r>
            <w:proofErr w:type="spellEnd"/>
            <w:r w:rsidR="00FE7E10" w:rsidRPr="00FE7E10">
              <w:rPr>
                <w:rFonts w:asciiTheme="majorEastAsia" w:eastAsiaTheme="majorEastAsia" w:hAnsiTheme="majorEastAsia" w:cs="Arial" w:hint="eastAsia"/>
                <w:sz w:val="16"/>
                <w:szCs w:val="16"/>
                <w:lang w:eastAsia="ko-KR"/>
              </w:rPr>
              <w:t xml:space="preserve"> 현금흐름을 </w:t>
            </w:r>
            <w:proofErr w:type="spellStart"/>
            <w:r w:rsidR="00FE7E10" w:rsidRPr="00FE7E10">
              <w:rPr>
                <w:rFonts w:asciiTheme="majorEastAsia" w:eastAsiaTheme="majorEastAsia" w:hAnsiTheme="majorEastAsia" w:cs="Arial" w:hint="eastAsia"/>
                <w:sz w:val="16"/>
                <w:szCs w:val="16"/>
                <w:lang w:eastAsia="ko-KR"/>
              </w:rPr>
              <w:t>세후</w:t>
            </w:r>
            <w:proofErr w:type="spellEnd"/>
            <w:r w:rsidR="00FE7E10" w:rsidRPr="00FE7E10">
              <w:rPr>
                <w:rFonts w:asciiTheme="majorEastAsia" w:eastAsiaTheme="majorEastAsia" w:hAnsiTheme="majorEastAsia" w:cs="Arial" w:hint="eastAsia"/>
                <w:sz w:val="16"/>
                <w:szCs w:val="16"/>
                <w:lang w:eastAsia="ko-KR"/>
              </w:rPr>
              <w:t xml:space="preserve"> 할인율로 할인하든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현금흐름을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할인율로 할인하든, 그 결과는 같아야 한다.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할인율이 </w:t>
            </w:r>
            <w:proofErr w:type="spellStart"/>
            <w:r w:rsidR="00FE7E10" w:rsidRPr="00FE7E10">
              <w:rPr>
                <w:rFonts w:asciiTheme="majorEastAsia" w:eastAsiaTheme="majorEastAsia" w:hAnsiTheme="majorEastAsia" w:cs="Arial" w:hint="eastAsia"/>
                <w:sz w:val="16"/>
                <w:szCs w:val="16"/>
                <w:lang w:eastAsia="ko-KR"/>
              </w:rPr>
              <w:t>세후</w:t>
            </w:r>
            <w:proofErr w:type="spellEnd"/>
            <w:r w:rsidR="00FE7E10" w:rsidRPr="00FE7E10">
              <w:rPr>
                <w:rFonts w:asciiTheme="majorEastAsia" w:eastAsiaTheme="majorEastAsia" w:hAnsiTheme="majorEastAsia" w:cs="Arial" w:hint="eastAsia"/>
                <w:sz w:val="16"/>
                <w:szCs w:val="16"/>
                <w:lang w:eastAsia="ko-KR"/>
              </w:rPr>
              <w:t xml:space="preserve"> 할인율을 표준세율만큼 가산하여 조정한 것과 항상 같지는 않다</w:t>
            </w:r>
            <w:proofErr w:type="gramStart"/>
            <w:r w:rsidR="00FE7E10" w:rsidRPr="00FE7E10">
              <w:rPr>
                <w:rFonts w:asciiTheme="majorEastAsia" w:eastAsiaTheme="majorEastAsia" w:hAnsiTheme="majorEastAsia" w:cs="Arial" w:hint="eastAsia"/>
                <w:sz w:val="16"/>
                <w:szCs w:val="16"/>
                <w:lang w:eastAsia="ko-KR"/>
              </w:rPr>
              <w:t>] 에서</w:t>
            </w:r>
            <w:proofErr w:type="gramEnd"/>
            <w:r w:rsidR="00FE7E10" w:rsidRPr="00FE7E10">
              <w:rPr>
                <w:rFonts w:asciiTheme="majorEastAsia" w:eastAsiaTheme="majorEastAsia" w:hAnsiTheme="majorEastAsia" w:cs="Arial" w:hint="eastAsia"/>
                <w:sz w:val="16"/>
                <w:szCs w:val="16"/>
                <w:lang w:eastAsia="ko-KR"/>
              </w:rPr>
              <w:t xml:space="preserve"> 언급하고 있는 바와 같이, </w:t>
            </w:r>
            <w:proofErr w:type="spellStart"/>
            <w:r w:rsidR="00FE7E10" w:rsidRPr="00FE7E10">
              <w:rPr>
                <w:rFonts w:asciiTheme="majorEastAsia" w:eastAsiaTheme="majorEastAsia" w:hAnsiTheme="majorEastAsia" w:cs="Arial" w:hint="eastAsia"/>
                <w:sz w:val="16"/>
                <w:szCs w:val="16"/>
                <w:lang w:eastAsia="ko-KR"/>
              </w:rPr>
              <w:t>세후</w:t>
            </w:r>
            <w:proofErr w:type="spellEnd"/>
            <w:r w:rsidR="00FE7E10" w:rsidRPr="00FE7E10">
              <w:rPr>
                <w:rFonts w:asciiTheme="majorEastAsia" w:eastAsiaTheme="majorEastAsia" w:hAnsiTheme="majorEastAsia" w:cs="Arial" w:hint="eastAsia"/>
                <w:sz w:val="16"/>
                <w:szCs w:val="16"/>
                <w:lang w:eastAsia="ko-KR"/>
              </w:rPr>
              <w:t xml:space="preserve"> 기준 사용가치와 동일한 계산결과를 도출하는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기준 사용가치를 검토하였으며, 해당 </w:t>
            </w:r>
            <w:proofErr w:type="spellStart"/>
            <w:r w:rsidR="00FE7E10" w:rsidRPr="00FE7E10">
              <w:rPr>
                <w:rFonts w:asciiTheme="majorEastAsia" w:eastAsiaTheme="majorEastAsia" w:hAnsiTheme="majorEastAsia" w:cs="Arial" w:hint="eastAsia"/>
                <w:sz w:val="16"/>
                <w:szCs w:val="16"/>
                <w:lang w:eastAsia="ko-KR"/>
              </w:rPr>
              <w:t>세전</w:t>
            </w:r>
            <w:proofErr w:type="spellEnd"/>
            <w:r w:rsidR="00FE7E10" w:rsidRPr="00FE7E10">
              <w:rPr>
                <w:rFonts w:asciiTheme="majorEastAsia" w:eastAsiaTheme="majorEastAsia" w:hAnsiTheme="majorEastAsia" w:cs="Arial" w:hint="eastAsia"/>
                <w:sz w:val="16"/>
                <w:szCs w:val="16"/>
                <w:lang w:eastAsia="ko-KR"/>
              </w:rPr>
              <w:t xml:space="preserve"> 할인율에 특이사항은 없다고 판단하였습니다. 감사팀에서는 동 검토결과를 바탕으로 </w:t>
            </w:r>
            <w:proofErr w:type="spellStart"/>
            <w:r w:rsidR="00FE7E10" w:rsidRPr="00FE7E10">
              <w:rPr>
                <w:rFonts w:asciiTheme="majorEastAsia" w:eastAsiaTheme="majorEastAsia" w:hAnsiTheme="majorEastAsia" w:cs="Arial" w:hint="eastAsia"/>
                <w:sz w:val="16"/>
                <w:szCs w:val="16"/>
                <w:lang w:eastAsia="ko-KR"/>
              </w:rPr>
              <w:t>세전현금흐름</w:t>
            </w:r>
            <w:proofErr w:type="spellEnd"/>
            <w:r w:rsidR="00FE7E10" w:rsidRPr="00FE7E10">
              <w:rPr>
                <w:rFonts w:asciiTheme="majorEastAsia" w:eastAsiaTheme="majorEastAsia" w:hAnsiTheme="majorEastAsia" w:cs="Arial" w:hint="eastAsia"/>
                <w:sz w:val="16"/>
                <w:szCs w:val="16"/>
                <w:lang w:eastAsia="ko-KR"/>
              </w:rPr>
              <w:t xml:space="preserve"> 및 </w:t>
            </w:r>
            <w:proofErr w:type="spellStart"/>
            <w:r w:rsidR="00FE7E10" w:rsidRPr="00FE7E10">
              <w:rPr>
                <w:rFonts w:asciiTheme="majorEastAsia" w:eastAsiaTheme="majorEastAsia" w:hAnsiTheme="majorEastAsia" w:cs="Arial" w:hint="eastAsia"/>
                <w:sz w:val="16"/>
                <w:szCs w:val="16"/>
                <w:lang w:eastAsia="ko-KR"/>
              </w:rPr>
              <w:t>세전할인율에</w:t>
            </w:r>
            <w:proofErr w:type="spellEnd"/>
            <w:r w:rsidR="00FE7E10" w:rsidRPr="00FE7E10">
              <w:rPr>
                <w:rFonts w:asciiTheme="majorEastAsia" w:eastAsiaTheme="majorEastAsia" w:hAnsiTheme="majorEastAsia" w:cs="Arial" w:hint="eastAsia"/>
                <w:sz w:val="16"/>
                <w:szCs w:val="16"/>
                <w:lang w:eastAsia="ko-KR"/>
              </w:rPr>
              <w:t xml:space="preserve"> 대한 공시가 충분하고 완전하게 이루어졌는지 검토하시기 바랍니다.</w:t>
            </w:r>
          </w:p>
        </w:tc>
        <w:tc>
          <w:tcPr>
            <w:tcW w:w="695" w:type="pct"/>
          </w:tcPr>
          <w:p w14:paraId="4B51F6EA" w14:textId="7531BB10" w:rsidR="002C0D0C" w:rsidRPr="00681F81" w:rsidRDefault="007F185B" w:rsidP="00681F81">
            <w:pPr>
              <w:rPr>
                <w:sz w:val="16"/>
                <w:szCs w:val="16"/>
                <w:lang w:eastAsia="ko-KR"/>
              </w:rPr>
            </w:pPr>
            <w:r>
              <w:rPr>
                <w:rFonts w:hint="eastAsia"/>
                <w:sz w:val="16"/>
                <w:szCs w:val="16"/>
                <w:lang w:eastAsia="ko-KR"/>
              </w:rPr>
              <w:lastRenderedPageBreak/>
              <w:t>N</w:t>
            </w:r>
            <w:r>
              <w:rPr>
                <w:sz w:val="16"/>
                <w:szCs w:val="16"/>
                <w:lang w:eastAsia="ko-KR"/>
              </w:rPr>
              <w:t>eutral</w:t>
            </w:r>
          </w:p>
        </w:tc>
        <w:tc>
          <w:tcPr>
            <w:tcW w:w="695" w:type="pct"/>
          </w:tcPr>
          <w:p w14:paraId="227A4C25" w14:textId="3E5AF505" w:rsidR="002C0D0C" w:rsidRPr="00681F81" w:rsidRDefault="007F185B" w:rsidP="00681F81">
            <w:pPr>
              <w:rPr>
                <w:sz w:val="16"/>
                <w:szCs w:val="16"/>
                <w:lang w:eastAsia="ko-KR"/>
              </w:rPr>
            </w:pPr>
            <w:r>
              <w:rPr>
                <w:rFonts w:hint="eastAsia"/>
                <w:sz w:val="16"/>
                <w:szCs w:val="16"/>
                <w:lang w:eastAsia="ko-KR"/>
              </w:rPr>
              <w:t>A</w:t>
            </w:r>
            <w:r>
              <w:rPr>
                <w:sz w:val="16"/>
                <w:szCs w:val="16"/>
                <w:lang w:eastAsia="ko-KR"/>
              </w:rPr>
              <w:t>ppropriate</w:t>
            </w:r>
          </w:p>
        </w:tc>
      </w:tr>
      <w:tr w:rsidR="007F185B" w:rsidRPr="00681F81" w14:paraId="55646C45" w14:textId="77777777" w:rsidTr="00681F81">
        <w:trPr>
          <w:trHeight w:val="2061"/>
        </w:trPr>
        <w:tc>
          <w:tcPr>
            <w:tcW w:w="230" w:type="pct"/>
          </w:tcPr>
          <w:p w14:paraId="7E2A62BD" w14:textId="577EEBC4" w:rsidR="007F185B" w:rsidRPr="00681F81" w:rsidRDefault="0050283D" w:rsidP="00681F81">
            <w:pPr>
              <w:rPr>
                <w:sz w:val="16"/>
                <w:szCs w:val="16"/>
                <w:lang w:eastAsia="ko-KR"/>
              </w:rPr>
            </w:pPr>
            <w:r>
              <w:rPr>
                <w:rFonts w:hint="eastAsia"/>
                <w:sz w:val="16"/>
                <w:szCs w:val="16"/>
                <w:lang w:eastAsia="ko-KR"/>
              </w:rPr>
              <w:lastRenderedPageBreak/>
              <w:t>질의</w:t>
            </w:r>
            <w:r w:rsidR="00BC4838">
              <w:rPr>
                <w:rFonts w:hint="eastAsia"/>
                <w:sz w:val="16"/>
                <w:szCs w:val="16"/>
                <w:lang w:eastAsia="ko-KR"/>
              </w:rPr>
              <w:t>1</w:t>
            </w:r>
            <w:r w:rsidR="00BC4838">
              <w:rPr>
                <w:sz w:val="16"/>
                <w:szCs w:val="16"/>
                <w:lang w:eastAsia="ko-KR"/>
              </w:rPr>
              <w:t>9</w:t>
            </w:r>
          </w:p>
        </w:tc>
        <w:tc>
          <w:tcPr>
            <w:tcW w:w="734" w:type="pct"/>
          </w:tcPr>
          <w:p w14:paraId="1B6E3632" w14:textId="77777777" w:rsidR="007F185B" w:rsidRDefault="007F185B" w:rsidP="002C0D0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3B1AD6C2" w14:textId="6F17A940" w:rsidR="007F185B" w:rsidRDefault="007F185B" w:rsidP="002C0D0C">
            <w:pPr>
              <w:jc w:val="center"/>
              <w:rPr>
                <w:sz w:val="16"/>
                <w:szCs w:val="16"/>
                <w:lang w:eastAsia="ko-KR"/>
              </w:rPr>
            </w:pPr>
            <w:r>
              <w:rPr>
                <w:rFonts w:hint="eastAsia"/>
                <w:sz w:val="16"/>
                <w:szCs w:val="16"/>
                <w:lang w:eastAsia="ko-KR"/>
              </w:rPr>
              <w:t>(</w:t>
            </w:r>
            <w:r>
              <w:rPr>
                <w:sz w:val="16"/>
                <w:szCs w:val="16"/>
                <w:lang w:eastAsia="ko-KR"/>
              </w:rPr>
              <w:t xml:space="preserve">2) </w:t>
            </w:r>
            <w:r w:rsidR="00096BB9">
              <w:rPr>
                <w:rFonts w:hint="eastAsia"/>
                <w:sz w:val="16"/>
                <w:szCs w:val="16"/>
                <w:lang w:eastAsia="ko-KR"/>
              </w:rPr>
              <w:t>현금흐름 추정에 사용된 가정 검토</w:t>
            </w:r>
          </w:p>
        </w:tc>
        <w:tc>
          <w:tcPr>
            <w:tcW w:w="2646" w:type="pct"/>
          </w:tcPr>
          <w:p w14:paraId="598A9A2C" w14:textId="4EEF382C" w:rsidR="007F185B" w:rsidRPr="008E0948" w:rsidRDefault="00894439" w:rsidP="00681F81">
            <w:pPr>
              <w:rPr>
                <w:b/>
                <w:bCs/>
                <w:w w:val="105"/>
                <w:sz w:val="16"/>
                <w:szCs w:val="16"/>
                <w:lang w:eastAsia="ko-KR"/>
              </w:rPr>
            </w:pPr>
            <w:r w:rsidRPr="008E0948">
              <w:rPr>
                <w:rFonts w:hint="eastAsia"/>
                <w:b/>
                <w:bCs/>
                <w:w w:val="105"/>
                <w:sz w:val="16"/>
                <w:szCs w:val="16"/>
                <w:lang w:eastAsia="ko-KR"/>
              </w:rPr>
              <w:t>1</w:t>
            </w:r>
            <w:r w:rsidR="008E1712" w:rsidRPr="008E0948">
              <w:rPr>
                <w:b/>
                <w:bCs/>
                <w:w w:val="105"/>
                <w:sz w:val="16"/>
                <w:szCs w:val="16"/>
                <w:lang w:eastAsia="ko-KR"/>
              </w:rPr>
              <w:t>.</w:t>
            </w:r>
            <w:r w:rsidRPr="008E0948">
              <w:rPr>
                <w:b/>
                <w:bCs/>
                <w:w w:val="105"/>
                <w:sz w:val="16"/>
                <w:szCs w:val="16"/>
                <w:lang w:eastAsia="ko-KR"/>
              </w:rPr>
              <w:t xml:space="preserve"> </w:t>
            </w:r>
            <w:r w:rsidRPr="008E0948">
              <w:rPr>
                <w:rFonts w:hint="eastAsia"/>
                <w:b/>
                <w:bCs/>
                <w:w w:val="105"/>
                <w:sz w:val="16"/>
                <w:szCs w:val="16"/>
                <w:lang w:eastAsia="ko-KR"/>
              </w:rPr>
              <w:t>법인세율</w:t>
            </w:r>
          </w:p>
          <w:p w14:paraId="5D4DE183" w14:textId="58669554" w:rsidR="000D226E" w:rsidRDefault="00894439" w:rsidP="00681F81">
            <w:pPr>
              <w:rPr>
                <w:w w:val="105"/>
                <w:sz w:val="16"/>
                <w:szCs w:val="16"/>
                <w:lang w:eastAsia="ko-KR"/>
              </w:rPr>
            </w:pPr>
            <w:r>
              <w:rPr>
                <w:rFonts w:hint="eastAsia"/>
                <w:w w:val="105"/>
                <w:sz w:val="16"/>
                <w:szCs w:val="16"/>
                <w:lang w:eastAsia="ko-KR"/>
              </w:rPr>
              <w:t>평가</w:t>
            </w:r>
            <w:r w:rsidR="000D226E">
              <w:rPr>
                <w:rFonts w:hint="eastAsia"/>
                <w:w w:val="105"/>
                <w:sz w:val="16"/>
                <w:szCs w:val="16"/>
                <w:lang w:eastAsia="ko-KR"/>
              </w:rPr>
              <w:t>기관은</w:t>
            </w:r>
            <w:r>
              <w:rPr>
                <w:rFonts w:hint="eastAsia"/>
                <w:w w:val="105"/>
                <w:sz w:val="16"/>
                <w:szCs w:val="16"/>
                <w:lang w:eastAsia="ko-KR"/>
              </w:rPr>
              <w:t xml:space="preserve"> 추정기간 동안 발생하는 대상회사의 영업이익에 한국 법인세법상 구간별 세율을 적용하여 법인세비용을 산출하였습니다.</w:t>
            </w:r>
          </w:p>
          <w:p w14:paraId="68352838" w14:textId="50A966EB" w:rsidR="000D226E" w:rsidRDefault="00CB253D" w:rsidP="00681F81">
            <w:pPr>
              <w:rPr>
                <w:w w:val="105"/>
                <w:sz w:val="16"/>
                <w:szCs w:val="16"/>
                <w:lang w:eastAsia="ko-KR"/>
              </w:rPr>
            </w:pPr>
            <w:r>
              <w:rPr>
                <w:rFonts w:hint="eastAsia"/>
                <w:w w:val="105"/>
                <w:sz w:val="16"/>
                <w:szCs w:val="16"/>
                <w:lang w:eastAsia="ko-KR"/>
              </w:rPr>
              <w:t xml:space="preserve">추정된 영업이익에 현행 법인세율을 적용하여 </w:t>
            </w:r>
            <w:r w:rsidRPr="00773BED">
              <w:rPr>
                <w:rFonts w:hint="eastAsia"/>
                <w:w w:val="105"/>
                <w:sz w:val="16"/>
                <w:szCs w:val="16"/>
                <w:highlight w:val="yellow"/>
                <w:lang w:eastAsia="ko-KR"/>
              </w:rPr>
              <w:t xml:space="preserve">법인세비용을 재계산한 결과 다음 </w:t>
            </w:r>
            <w:r w:rsidRPr="00773BED">
              <w:rPr>
                <w:w w:val="105"/>
                <w:sz w:val="16"/>
                <w:szCs w:val="16"/>
                <w:highlight w:val="yellow"/>
                <w:lang w:eastAsia="ko-KR"/>
              </w:rPr>
              <w:t>2</w:t>
            </w:r>
            <w:r w:rsidRPr="00773BED">
              <w:rPr>
                <w:rFonts w:hint="eastAsia"/>
                <w:w w:val="105"/>
                <w:sz w:val="16"/>
                <w:szCs w:val="16"/>
                <w:highlight w:val="yellow"/>
                <w:lang w:eastAsia="ko-KR"/>
              </w:rPr>
              <w:t>가지 차이</w:t>
            </w:r>
            <w:r>
              <w:rPr>
                <w:rFonts w:hint="eastAsia"/>
                <w:w w:val="105"/>
                <w:sz w:val="16"/>
                <w:szCs w:val="16"/>
                <w:lang w:eastAsia="ko-KR"/>
              </w:rPr>
              <w:t xml:space="preserve">를 </w:t>
            </w:r>
            <w:commentRangeStart w:id="2"/>
            <w:r>
              <w:rPr>
                <w:rFonts w:hint="eastAsia"/>
                <w:w w:val="105"/>
                <w:sz w:val="16"/>
                <w:szCs w:val="16"/>
                <w:lang w:eastAsia="ko-KR"/>
              </w:rPr>
              <w:t>발견하였습니다</w:t>
            </w:r>
            <w:commentRangeEnd w:id="2"/>
            <w:r w:rsidR="009741A0">
              <w:rPr>
                <w:rStyle w:val="a7"/>
              </w:rPr>
              <w:commentReference w:id="2"/>
            </w:r>
            <w:r>
              <w:rPr>
                <w:rFonts w:hint="eastAsia"/>
                <w:w w:val="105"/>
                <w:sz w:val="16"/>
                <w:szCs w:val="16"/>
                <w:lang w:eastAsia="ko-KR"/>
              </w:rPr>
              <w:t>.</w:t>
            </w:r>
          </w:p>
          <w:p w14:paraId="0DDE1B9E" w14:textId="5F67B9F7" w:rsidR="00CB253D" w:rsidRDefault="00CB253D" w:rsidP="00681F81">
            <w:pPr>
              <w:rPr>
                <w:w w:val="105"/>
                <w:sz w:val="16"/>
                <w:szCs w:val="16"/>
                <w:lang w:eastAsia="ko-KR"/>
              </w:rPr>
            </w:pPr>
            <w:r>
              <w:rPr>
                <w:rFonts w:hint="eastAsia"/>
                <w:w w:val="105"/>
                <w:sz w:val="16"/>
                <w:szCs w:val="16"/>
                <w:lang w:eastAsia="ko-KR"/>
              </w:rPr>
              <w:t>첫째,</w:t>
            </w:r>
            <w:r>
              <w:rPr>
                <w:w w:val="105"/>
                <w:sz w:val="16"/>
                <w:szCs w:val="16"/>
                <w:lang w:eastAsia="ko-KR"/>
              </w:rPr>
              <w:t xml:space="preserve"> </w:t>
            </w:r>
            <w:r w:rsidR="008406D5">
              <w:rPr>
                <w:rFonts w:hint="eastAsia"/>
                <w:w w:val="105"/>
                <w:sz w:val="16"/>
                <w:szCs w:val="16"/>
                <w:lang w:eastAsia="ko-KR"/>
              </w:rPr>
              <w:t xml:space="preserve">평가기관은 </w:t>
            </w:r>
            <w:r w:rsidR="008406D5">
              <w:rPr>
                <w:w w:val="105"/>
                <w:sz w:val="16"/>
                <w:szCs w:val="16"/>
                <w:lang w:eastAsia="ko-KR"/>
              </w:rPr>
              <w:t>‘22</w:t>
            </w:r>
            <w:r w:rsidR="008406D5">
              <w:rPr>
                <w:rFonts w:hint="eastAsia"/>
                <w:w w:val="105"/>
                <w:sz w:val="16"/>
                <w:szCs w:val="16"/>
                <w:lang w:eastAsia="ko-KR"/>
              </w:rPr>
              <w:t xml:space="preserve">년 </w:t>
            </w:r>
            <w:r w:rsidR="008406D5">
              <w:rPr>
                <w:w w:val="105"/>
                <w:sz w:val="16"/>
                <w:szCs w:val="16"/>
                <w:lang w:eastAsia="ko-KR"/>
              </w:rPr>
              <w:t>11~12</w:t>
            </w:r>
            <w:r w:rsidR="008406D5">
              <w:rPr>
                <w:rFonts w:hint="eastAsia"/>
                <w:w w:val="105"/>
                <w:sz w:val="16"/>
                <w:szCs w:val="16"/>
                <w:lang w:eastAsia="ko-KR"/>
              </w:rPr>
              <w:t xml:space="preserve">월 </w:t>
            </w:r>
            <w:proofErr w:type="spellStart"/>
            <w:r w:rsidR="008406D5">
              <w:rPr>
                <w:rFonts w:hint="eastAsia"/>
                <w:w w:val="105"/>
                <w:sz w:val="16"/>
                <w:szCs w:val="16"/>
                <w:lang w:eastAsia="ko-KR"/>
              </w:rPr>
              <w:t>추정시</w:t>
            </w:r>
            <w:proofErr w:type="spellEnd"/>
            <w:r w:rsidR="008406D5">
              <w:rPr>
                <w:rFonts w:hint="eastAsia"/>
                <w:w w:val="105"/>
                <w:sz w:val="16"/>
                <w:szCs w:val="16"/>
                <w:lang w:eastAsia="ko-KR"/>
              </w:rPr>
              <w:t xml:space="preserve"> </w:t>
            </w:r>
            <w:r w:rsidR="008406D5">
              <w:rPr>
                <w:w w:val="105"/>
                <w:sz w:val="16"/>
                <w:szCs w:val="16"/>
                <w:lang w:eastAsia="ko-KR"/>
              </w:rPr>
              <w:t>1~10</w:t>
            </w:r>
            <w:r w:rsidR="008406D5">
              <w:rPr>
                <w:rFonts w:hint="eastAsia"/>
                <w:w w:val="105"/>
                <w:sz w:val="16"/>
                <w:szCs w:val="16"/>
                <w:lang w:eastAsia="ko-KR"/>
              </w:rPr>
              <w:t xml:space="preserve">월 발생한 </w:t>
            </w:r>
            <w:proofErr w:type="spellStart"/>
            <w:r w:rsidR="008406D5">
              <w:rPr>
                <w:rFonts w:hint="eastAsia"/>
                <w:w w:val="105"/>
                <w:sz w:val="16"/>
                <w:szCs w:val="16"/>
                <w:lang w:eastAsia="ko-KR"/>
              </w:rPr>
              <w:t>당기순손실</w:t>
            </w:r>
            <w:proofErr w:type="spellEnd"/>
            <w:r w:rsidR="00AA4245">
              <w:rPr>
                <w:rFonts w:hint="eastAsia"/>
                <w:w w:val="105"/>
                <w:sz w:val="16"/>
                <w:szCs w:val="16"/>
                <w:lang w:eastAsia="ko-KR"/>
              </w:rPr>
              <w:t xml:space="preserve"> </w:t>
            </w:r>
            <w:r w:rsidR="00AA4245">
              <w:rPr>
                <w:w w:val="105"/>
                <w:sz w:val="16"/>
                <w:szCs w:val="16"/>
                <w:lang w:eastAsia="ko-KR"/>
              </w:rPr>
              <w:t>315</w:t>
            </w:r>
            <w:r w:rsidR="00AA4245">
              <w:rPr>
                <w:rFonts w:hint="eastAsia"/>
                <w:w w:val="105"/>
                <w:sz w:val="16"/>
                <w:szCs w:val="16"/>
                <w:lang w:eastAsia="ko-KR"/>
              </w:rPr>
              <w:t>백만원을</w:t>
            </w:r>
            <w:r w:rsidR="008406D5">
              <w:rPr>
                <w:rFonts w:hint="eastAsia"/>
                <w:w w:val="105"/>
                <w:sz w:val="16"/>
                <w:szCs w:val="16"/>
                <w:lang w:eastAsia="ko-KR"/>
              </w:rPr>
              <w:t xml:space="preserve"> (</w:t>
            </w:r>
            <w:r w:rsidR="008406D5">
              <w:rPr>
                <w:w w:val="105"/>
                <w:sz w:val="16"/>
                <w:szCs w:val="16"/>
                <w:lang w:eastAsia="ko-KR"/>
              </w:rPr>
              <w:t>-)</w:t>
            </w:r>
            <w:r w:rsidR="008406D5">
              <w:rPr>
                <w:rFonts w:hint="eastAsia"/>
                <w:w w:val="105"/>
                <w:sz w:val="16"/>
                <w:szCs w:val="16"/>
                <w:lang w:eastAsia="ko-KR"/>
              </w:rPr>
              <w:t>법인세비용으로 반영하였습니다.</w:t>
            </w:r>
            <w:r w:rsidR="00AA4245">
              <w:rPr>
                <w:w w:val="105"/>
                <w:sz w:val="16"/>
                <w:szCs w:val="16"/>
                <w:lang w:eastAsia="ko-KR"/>
              </w:rPr>
              <w:t xml:space="preserve"> </w:t>
            </w:r>
            <w:r w:rsidR="00AA4245">
              <w:rPr>
                <w:rFonts w:hint="eastAsia"/>
                <w:w w:val="105"/>
                <w:sz w:val="16"/>
                <w:szCs w:val="16"/>
                <w:lang w:eastAsia="ko-KR"/>
              </w:rPr>
              <w:t>이로 인해 법인세 환급 현금유입이 추정기간에 반영되어 사용가치가 일부 상승하는 효과가 발생하였습니다.</w:t>
            </w:r>
          </w:p>
          <w:p w14:paraId="350BA317" w14:textId="562211CC" w:rsidR="000D226E" w:rsidRDefault="00AA4245" w:rsidP="00681F81">
            <w:pPr>
              <w:rPr>
                <w:w w:val="105"/>
                <w:sz w:val="16"/>
                <w:szCs w:val="16"/>
                <w:lang w:eastAsia="ko-KR"/>
              </w:rPr>
            </w:pPr>
            <w:r>
              <w:rPr>
                <w:rFonts w:hint="eastAsia"/>
                <w:w w:val="105"/>
                <w:sz w:val="16"/>
                <w:szCs w:val="16"/>
                <w:lang w:eastAsia="ko-KR"/>
              </w:rPr>
              <w:t>둘째,</w:t>
            </w:r>
            <w:r>
              <w:rPr>
                <w:w w:val="105"/>
                <w:sz w:val="16"/>
                <w:szCs w:val="16"/>
                <w:lang w:eastAsia="ko-KR"/>
              </w:rPr>
              <w:t xml:space="preserve"> </w:t>
            </w:r>
            <w:r>
              <w:rPr>
                <w:rFonts w:hint="eastAsia"/>
                <w:w w:val="105"/>
                <w:sz w:val="16"/>
                <w:szCs w:val="16"/>
                <w:lang w:eastAsia="ko-KR"/>
              </w:rPr>
              <w:t xml:space="preserve">평가기관은 </w:t>
            </w:r>
            <w:r w:rsidR="003308B2">
              <w:rPr>
                <w:rFonts w:hint="eastAsia"/>
                <w:w w:val="105"/>
                <w:sz w:val="16"/>
                <w:szCs w:val="16"/>
                <w:lang w:eastAsia="ko-KR"/>
              </w:rPr>
              <w:t xml:space="preserve">과세표준 </w:t>
            </w:r>
            <w:proofErr w:type="spellStart"/>
            <w:r w:rsidR="003308B2">
              <w:rPr>
                <w:rFonts w:hint="eastAsia"/>
                <w:w w:val="105"/>
                <w:sz w:val="16"/>
                <w:szCs w:val="16"/>
                <w:lang w:eastAsia="ko-KR"/>
              </w:rPr>
              <w:t>산정시</w:t>
            </w:r>
            <w:proofErr w:type="spellEnd"/>
            <w:r w:rsidR="003308B2">
              <w:rPr>
                <w:rFonts w:hint="eastAsia"/>
                <w:w w:val="105"/>
                <w:sz w:val="16"/>
                <w:szCs w:val="16"/>
                <w:lang w:eastAsia="ko-KR"/>
              </w:rPr>
              <w:t xml:space="preserve"> 이월결손금</w:t>
            </w:r>
            <w:r w:rsidR="00B24ACC">
              <w:rPr>
                <w:rFonts w:hint="eastAsia"/>
                <w:w w:val="105"/>
                <w:sz w:val="16"/>
                <w:szCs w:val="16"/>
                <w:lang w:eastAsia="ko-KR"/>
              </w:rPr>
              <w:t xml:space="preserve"> 공제한도를 </w:t>
            </w:r>
            <w:r w:rsidR="00B24ACC">
              <w:rPr>
                <w:w w:val="105"/>
                <w:sz w:val="16"/>
                <w:szCs w:val="16"/>
                <w:lang w:eastAsia="ko-KR"/>
              </w:rPr>
              <w:t>60%</w:t>
            </w:r>
            <w:r w:rsidR="00B24ACC">
              <w:rPr>
                <w:rFonts w:hint="eastAsia"/>
                <w:w w:val="105"/>
                <w:sz w:val="16"/>
                <w:szCs w:val="16"/>
                <w:lang w:eastAsia="ko-KR"/>
              </w:rPr>
              <w:t>로 적용하였습니다.</w:t>
            </w:r>
            <w:r w:rsidR="00B24ACC">
              <w:rPr>
                <w:w w:val="105"/>
                <w:sz w:val="16"/>
                <w:szCs w:val="16"/>
                <w:lang w:eastAsia="ko-KR"/>
              </w:rPr>
              <w:t xml:space="preserve"> ‘22</w:t>
            </w:r>
            <w:r w:rsidR="00B24ACC">
              <w:rPr>
                <w:rFonts w:hint="eastAsia"/>
                <w:w w:val="105"/>
                <w:sz w:val="16"/>
                <w:szCs w:val="16"/>
                <w:lang w:eastAsia="ko-KR"/>
              </w:rPr>
              <w:t xml:space="preserve">년 </w:t>
            </w:r>
            <w:r w:rsidR="00B24ACC">
              <w:rPr>
                <w:w w:val="105"/>
                <w:sz w:val="16"/>
                <w:szCs w:val="16"/>
                <w:lang w:eastAsia="ko-KR"/>
              </w:rPr>
              <w:t>12</w:t>
            </w:r>
            <w:r w:rsidR="00B24ACC">
              <w:rPr>
                <w:rFonts w:hint="eastAsia"/>
                <w:w w:val="105"/>
                <w:sz w:val="16"/>
                <w:szCs w:val="16"/>
                <w:lang w:eastAsia="ko-KR"/>
              </w:rPr>
              <w:t xml:space="preserve">월 개정으로 인해 현행 법인세법상 이월결손금 공제한도는 </w:t>
            </w:r>
            <w:r w:rsidR="00B24ACC">
              <w:rPr>
                <w:w w:val="105"/>
                <w:sz w:val="16"/>
                <w:szCs w:val="16"/>
                <w:lang w:eastAsia="ko-KR"/>
              </w:rPr>
              <w:t>80%</w:t>
            </w:r>
            <w:r w:rsidR="00B24ACC">
              <w:rPr>
                <w:rFonts w:hint="eastAsia"/>
                <w:w w:val="105"/>
                <w:sz w:val="16"/>
                <w:szCs w:val="16"/>
                <w:lang w:eastAsia="ko-KR"/>
              </w:rPr>
              <w:t>인 것으로 확인됩니다.</w:t>
            </w:r>
            <w:r>
              <w:rPr>
                <w:w w:val="105"/>
                <w:sz w:val="16"/>
                <w:szCs w:val="16"/>
                <w:lang w:eastAsia="ko-KR"/>
              </w:rPr>
              <w:t xml:space="preserve"> </w:t>
            </w:r>
            <w:r w:rsidR="00B24ACC">
              <w:rPr>
                <w:w w:val="105"/>
                <w:sz w:val="16"/>
                <w:szCs w:val="16"/>
                <w:lang w:eastAsia="ko-KR"/>
              </w:rPr>
              <w:t xml:space="preserve"> </w:t>
            </w:r>
            <w:r w:rsidR="000D226E">
              <w:rPr>
                <w:rFonts w:hint="eastAsia"/>
                <w:w w:val="105"/>
                <w:sz w:val="16"/>
                <w:szCs w:val="16"/>
                <w:lang w:eastAsia="ko-KR"/>
              </w:rPr>
              <w:t>이월결손금 공제를 적게 반영</w:t>
            </w:r>
            <w:r>
              <w:rPr>
                <w:rFonts w:hint="eastAsia"/>
                <w:w w:val="105"/>
                <w:sz w:val="16"/>
                <w:szCs w:val="16"/>
                <w:lang w:eastAsia="ko-KR"/>
              </w:rPr>
              <w:t>함으로써 사용가치는 하락하는 효과가 발생하였습니다.</w:t>
            </w:r>
          </w:p>
          <w:p w14:paraId="3499D428" w14:textId="382BC047" w:rsidR="000D226E" w:rsidRDefault="00AA4245" w:rsidP="00681F81">
            <w:pPr>
              <w:rPr>
                <w:w w:val="105"/>
                <w:sz w:val="16"/>
                <w:szCs w:val="16"/>
                <w:lang w:eastAsia="ko-KR"/>
              </w:rPr>
            </w:pPr>
            <w:r>
              <w:rPr>
                <w:rFonts w:hint="eastAsia"/>
                <w:w w:val="105"/>
                <w:sz w:val="16"/>
                <w:szCs w:val="16"/>
                <w:lang w:eastAsia="ko-KR"/>
              </w:rPr>
              <w:t xml:space="preserve">상기 </w:t>
            </w:r>
            <w:r>
              <w:rPr>
                <w:w w:val="105"/>
                <w:sz w:val="16"/>
                <w:szCs w:val="16"/>
                <w:lang w:eastAsia="ko-KR"/>
              </w:rPr>
              <w:t>2</w:t>
            </w:r>
            <w:r>
              <w:rPr>
                <w:rFonts w:hint="eastAsia"/>
                <w:w w:val="105"/>
                <w:sz w:val="16"/>
                <w:szCs w:val="16"/>
                <w:lang w:eastAsia="ko-KR"/>
              </w:rPr>
              <w:t xml:space="preserve">가지 차이로 인해 재계산된 사용가치는 평가기관보다 약 </w:t>
            </w:r>
            <w:r>
              <w:rPr>
                <w:w w:val="105"/>
                <w:sz w:val="16"/>
                <w:szCs w:val="16"/>
                <w:lang w:eastAsia="ko-KR"/>
              </w:rPr>
              <w:t>2,516</w:t>
            </w:r>
            <w:r>
              <w:rPr>
                <w:rFonts w:hint="eastAsia"/>
                <w:w w:val="105"/>
                <w:sz w:val="16"/>
                <w:szCs w:val="16"/>
                <w:lang w:eastAsia="ko-KR"/>
              </w:rPr>
              <w:t>백만원 높게 산출</w:t>
            </w:r>
            <w:r w:rsidR="0081379D">
              <w:rPr>
                <w:rFonts w:hint="eastAsia"/>
                <w:w w:val="105"/>
                <w:sz w:val="16"/>
                <w:szCs w:val="16"/>
                <w:lang w:eastAsia="ko-KR"/>
              </w:rPr>
              <w:t>되었으며,</w:t>
            </w:r>
            <w:r w:rsidR="00832A53">
              <w:rPr>
                <w:w w:val="105"/>
                <w:sz w:val="16"/>
                <w:szCs w:val="16"/>
                <w:lang w:eastAsia="ko-KR"/>
              </w:rPr>
              <w:t xml:space="preserve"> </w:t>
            </w:r>
            <w:r w:rsidR="00832A53">
              <w:rPr>
                <w:rFonts w:hint="eastAsia"/>
                <w:w w:val="105"/>
                <w:sz w:val="16"/>
                <w:szCs w:val="16"/>
                <w:lang w:eastAsia="ko-KR"/>
              </w:rPr>
              <w:t>이로 인해 손상 여부에는 영향을 미치지 않는 것으로 판단됩니다.</w:t>
            </w:r>
          </w:p>
          <w:p w14:paraId="0FADB21D" w14:textId="6D61B58D" w:rsidR="00DA2DCB" w:rsidRDefault="00DA2DCB" w:rsidP="00681F81">
            <w:pPr>
              <w:rPr>
                <w:w w:val="105"/>
                <w:sz w:val="16"/>
                <w:szCs w:val="16"/>
                <w:lang w:eastAsia="ko-KR"/>
              </w:rPr>
            </w:pPr>
          </w:p>
        </w:tc>
        <w:tc>
          <w:tcPr>
            <w:tcW w:w="695" w:type="pct"/>
          </w:tcPr>
          <w:p w14:paraId="1596A9A7" w14:textId="6FE71E21" w:rsidR="00D24BD3" w:rsidRPr="00773BED" w:rsidRDefault="00D24BD3" w:rsidP="00681F81">
            <w:pPr>
              <w:rPr>
                <w:sz w:val="16"/>
                <w:szCs w:val="16"/>
                <w:lang w:eastAsia="ko-KR"/>
              </w:rPr>
            </w:pPr>
            <w:r w:rsidRPr="00773BED">
              <w:rPr>
                <w:rFonts w:hint="eastAsia"/>
                <w:sz w:val="16"/>
                <w:szCs w:val="16"/>
                <w:lang w:eastAsia="ko-KR"/>
              </w:rPr>
              <w:t>N</w:t>
            </w:r>
            <w:r w:rsidRPr="00773BED">
              <w:rPr>
                <w:sz w:val="16"/>
                <w:szCs w:val="16"/>
                <w:lang w:eastAsia="ko-KR"/>
              </w:rPr>
              <w:t>eutral</w:t>
            </w:r>
          </w:p>
        </w:tc>
        <w:tc>
          <w:tcPr>
            <w:tcW w:w="695" w:type="pct"/>
          </w:tcPr>
          <w:p w14:paraId="73F0655F" w14:textId="77777777" w:rsidR="007F185B" w:rsidRDefault="00D24BD3" w:rsidP="00681F81">
            <w:pPr>
              <w:rPr>
                <w:sz w:val="16"/>
                <w:szCs w:val="16"/>
                <w:lang w:eastAsia="ko-KR"/>
              </w:rPr>
            </w:pPr>
            <w:r>
              <w:rPr>
                <w:rFonts w:hint="eastAsia"/>
                <w:sz w:val="16"/>
                <w:szCs w:val="16"/>
                <w:lang w:eastAsia="ko-KR"/>
              </w:rPr>
              <w:t>A</w:t>
            </w:r>
            <w:r>
              <w:rPr>
                <w:sz w:val="16"/>
                <w:szCs w:val="16"/>
                <w:lang w:eastAsia="ko-KR"/>
              </w:rPr>
              <w:t>ppropriate</w:t>
            </w:r>
          </w:p>
          <w:p w14:paraId="4FF7181A" w14:textId="256E4A66" w:rsidR="00D24BD3" w:rsidRDefault="00D24BD3" w:rsidP="00681F81">
            <w:pPr>
              <w:rPr>
                <w:sz w:val="16"/>
                <w:szCs w:val="16"/>
                <w:lang w:eastAsia="ko-KR"/>
              </w:rPr>
            </w:pPr>
          </w:p>
        </w:tc>
      </w:tr>
      <w:tr w:rsidR="00DA2DCB" w:rsidRPr="00681F81" w14:paraId="50809ED8" w14:textId="77777777" w:rsidTr="00E70026">
        <w:trPr>
          <w:trHeight w:val="1455"/>
        </w:trPr>
        <w:tc>
          <w:tcPr>
            <w:tcW w:w="230" w:type="pct"/>
          </w:tcPr>
          <w:p w14:paraId="196F1A93" w14:textId="0F6AEC22" w:rsidR="00DA2DCB" w:rsidRPr="00681F81" w:rsidRDefault="0050283D" w:rsidP="00DA2DCB">
            <w:pPr>
              <w:rPr>
                <w:sz w:val="16"/>
                <w:szCs w:val="16"/>
                <w:lang w:eastAsia="ko-KR"/>
              </w:rPr>
            </w:pPr>
            <w:r>
              <w:rPr>
                <w:rFonts w:hint="eastAsia"/>
                <w:sz w:val="16"/>
                <w:szCs w:val="16"/>
                <w:lang w:eastAsia="ko-KR"/>
              </w:rPr>
              <w:t>질의</w:t>
            </w:r>
            <w:r w:rsidR="008D771E">
              <w:rPr>
                <w:sz w:val="16"/>
                <w:szCs w:val="16"/>
                <w:lang w:eastAsia="ko-KR"/>
              </w:rPr>
              <w:t>13</w:t>
            </w:r>
          </w:p>
        </w:tc>
        <w:tc>
          <w:tcPr>
            <w:tcW w:w="734" w:type="pct"/>
          </w:tcPr>
          <w:p w14:paraId="3F590B06"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110D9A8D" w14:textId="77777777" w:rsidR="00DA2DCB"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565B3C63" w14:textId="1985E11C" w:rsidR="00AE184C" w:rsidRDefault="00AE184C" w:rsidP="00AE184C">
            <w:pPr>
              <w:jc w:val="center"/>
              <w:rPr>
                <w:sz w:val="16"/>
                <w:szCs w:val="16"/>
                <w:lang w:eastAsia="ko-KR"/>
              </w:rPr>
            </w:pPr>
            <w:r>
              <w:rPr>
                <w:rFonts w:hint="eastAsia"/>
                <w:sz w:val="16"/>
                <w:szCs w:val="16"/>
                <w:lang w:eastAsia="ko-KR"/>
              </w:rPr>
              <w:t>(계속)</w:t>
            </w:r>
          </w:p>
        </w:tc>
        <w:tc>
          <w:tcPr>
            <w:tcW w:w="2646" w:type="pct"/>
          </w:tcPr>
          <w:p w14:paraId="7541EA1A" w14:textId="3041EB71" w:rsidR="00DA2DCB" w:rsidRPr="008E0948" w:rsidRDefault="00DA2DCB" w:rsidP="00DA2DCB">
            <w:pPr>
              <w:rPr>
                <w:b/>
                <w:bCs/>
                <w:w w:val="105"/>
                <w:sz w:val="16"/>
                <w:szCs w:val="16"/>
                <w:lang w:eastAsia="ko-KR"/>
              </w:rPr>
            </w:pPr>
            <w:r w:rsidRPr="008E0948">
              <w:rPr>
                <w:rFonts w:hint="eastAsia"/>
                <w:b/>
                <w:bCs/>
                <w:w w:val="105"/>
                <w:sz w:val="16"/>
                <w:szCs w:val="16"/>
                <w:lang w:eastAsia="ko-KR"/>
              </w:rPr>
              <w:t>2</w:t>
            </w:r>
            <w:r w:rsidR="008E1712" w:rsidRPr="008E0948">
              <w:rPr>
                <w:b/>
                <w:bCs/>
                <w:w w:val="105"/>
                <w:sz w:val="16"/>
                <w:szCs w:val="16"/>
                <w:lang w:eastAsia="ko-KR"/>
              </w:rPr>
              <w:t>.</w:t>
            </w:r>
            <w:r w:rsidRPr="008E0948">
              <w:rPr>
                <w:b/>
                <w:bCs/>
                <w:w w:val="105"/>
                <w:sz w:val="16"/>
                <w:szCs w:val="16"/>
                <w:lang w:eastAsia="ko-KR"/>
              </w:rPr>
              <w:t xml:space="preserve"> </w:t>
            </w:r>
            <w:r w:rsidRPr="008E0948">
              <w:rPr>
                <w:rFonts w:hint="eastAsia"/>
                <w:b/>
                <w:bCs/>
                <w:w w:val="105"/>
                <w:sz w:val="16"/>
                <w:szCs w:val="16"/>
                <w:lang w:eastAsia="ko-KR"/>
              </w:rPr>
              <w:t>영구성장률</w:t>
            </w:r>
          </w:p>
          <w:p w14:paraId="05288AA5" w14:textId="574EE61D" w:rsidR="00DA2DCB" w:rsidRPr="00DA2DCB" w:rsidRDefault="00DA2DCB" w:rsidP="00DA2DCB">
            <w:pPr>
              <w:rPr>
                <w:w w:val="105"/>
                <w:sz w:val="16"/>
                <w:szCs w:val="16"/>
                <w:lang w:eastAsia="ko-KR"/>
              </w:rPr>
            </w:pPr>
            <w:r>
              <w:rPr>
                <w:rFonts w:hint="eastAsia"/>
                <w:w w:val="105"/>
                <w:sz w:val="16"/>
                <w:szCs w:val="16"/>
                <w:lang w:eastAsia="ko-KR"/>
              </w:rPr>
              <w:t xml:space="preserve">평가자는 추정기간 이후의 영구성장률로 </w:t>
            </w:r>
            <w:r>
              <w:rPr>
                <w:w w:val="105"/>
                <w:sz w:val="16"/>
                <w:szCs w:val="16"/>
                <w:lang w:eastAsia="ko-KR"/>
              </w:rPr>
              <w:t>1%</w:t>
            </w:r>
            <w:r>
              <w:rPr>
                <w:rFonts w:hint="eastAsia"/>
                <w:w w:val="105"/>
                <w:sz w:val="16"/>
                <w:szCs w:val="16"/>
                <w:lang w:eastAsia="ko-KR"/>
              </w:rPr>
              <w:t>를 적용하였습니다.</w:t>
            </w:r>
            <w:r>
              <w:rPr>
                <w:w w:val="105"/>
                <w:sz w:val="16"/>
                <w:szCs w:val="16"/>
                <w:lang w:eastAsia="ko-KR"/>
              </w:rPr>
              <w:t xml:space="preserve"> </w:t>
            </w:r>
            <w:r>
              <w:rPr>
                <w:rFonts w:hint="eastAsia"/>
                <w:w w:val="105"/>
                <w:sz w:val="16"/>
                <w:szCs w:val="16"/>
                <w:lang w:eastAsia="ko-KR"/>
              </w:rPr>
              <w:t xml:space="preserve">대상회사가 사업을 영위하는 </w:t>
            </w:r>
            <w:r w:rsidR="0048391E">
              <w:rPr>
                <w:w w:val="105"/>
                <w:sz w:val="16"/>
                <w:szCs w:val="16"/>
                <w:lang w:eastAsia="ko-KR"/>
              </w:rPr>
              <w:t xml:space="preserve">공연산업, </w:t>
            </w:r>
            <w:r w:rsidR="0048391E">
              <w:rPr>
                <w:rFonts w:hint="eastAsia"/>
                <w:w w:val="105"/>
                <w:sz w:val="16"/>
                <w:szCs w:val="16"/>
                <w:lang w:eastAsia="ko-KR"/>
              </w:rPr>
              <w:t>음반시장,</w:t>
            </w:r>
            <w:r w:rsidR="0048391E">
              <w:rPr>
                <w:w w:val="105"/>
                <w:sz w:val="16"/>
                <w:szCs w:val="16"/>
                <w:lang w:eastAsia="ko-KR"/>
              </w:rPr>
              <w:t xml:space="preserve"> </w:t>
            </w:r>
            <w:r w:rsidR="0048391E">
              <w:rPr>
                <w:rFonts w:hint="eastAsia"/>
                <w:w w:val="105"/>
                <w:sz w:val="16"/>
                <w:szCs w:val="16"/>
                <w:lang w:eastAsia="ko-KR"/>
              </w:rPr>
              <w:t xml:space="preserve">세계 </w:t>
            </w:r>
            <w:proofErr w:type="spellStart"/>
            <w:r w:rsidR="0048391E">
              <w:rPr>
                <w:rFonts w:hint="eastAsia"/>
                <w:w w:val="105"/>
                <w:sz w:val="16"/>
                <w:szCs w:val="16"/>
                <w:lang w:eastAsia="ko-KR"/>
              </w:rPr>
              <w:t>무선이어폰</w:t>
            </w:r>
            <w:proofErr w:type="spellEnd"/>
            <w:r w:rsidR="0048391E">
              <w:rPr>
                <w:rFonts w:hint="eastAsia"/>
                <w:w w:val="105"/>
                <w:sz w:val="16"/>
                <w:szCs w:val="16"/>
                <w:lang w:eastAsia="ko-KR"/>
              </w:rPr>
              <w:t xml:space="preserve"> 시장의</w:t>
            </w:r>
            <w:r>
              <w:rPr>
                <w:w w:val="105"/>
                <w:sz w:val="16"/>
                <w:szCs w:val="16"/>
                <w:lang w:eastAsia="ko-KR"/>
              </w:rPr>
              <w:t xml:space="preserve"> </w:t>
            </w:r>
            <w:r>
              <w:rPr>
                <w:rFonts w:hint="eastAsia"/>
                <w:w w:val="105"/>
                <w:sz w:val="16"/>
                <w:szCs w:val="16"/>
                <w:lang w:eastAsia="ko-KR"/>
              </w:rPr>
              <w:t>과거 및 향후 성장률 추이를 고려할 때 평가자가 사용한 영구성장률 가정은 합리적인 수준이라 판단됩니다.</w:t>
            </w:r>
          </w:p>
        </w:tc>
        <w:tc>
          <w:tcPr>
            <w:tcW w:w="695" w:type="pct"/>
          </w:tcPr>
          <w:p w14:paraId="017AEFAD" w14:textId="77777777" w:rsidR="00DA2DCB" w:rsidRDefault="00DA2DCB" w:rsidP="00DA2DCB">
            <w:pPr>
              <w:rPr>
                <w:sz w:val="16"/>
                <w:szCs w:val="16"/>
                <w:lang w:eastAsia="ko-KR"/>
              </w:rPr>
            </w:pPr>
            <w:r>
              <w:rPr>
                <w:rFonts w:hint="eastAsia"/>
                <w:sz w:val="16"/>
                <w:szCs w:val="16"/>
                <w:lang w:eastAsia="ko-KR"/>
              </w:rPr>
              <w:t>N</w:t>
            </w:r>
            <w:r>
              <w:rPr>
                <w:sz w:val="16"/>
                <w:szCs w:val="16"/>
                <w:lang w:eastAsia="ko-KR"/>
              </w:rPr>
              <w:t>eutral</w:t>
            </w:r>
          </w:p>
          <w:p w14:paraId="7F5B85E6" w14:textId="77777777" w:rsidR="00DA2DCB" w:rsidRDefault="00DA2DCB" w:rsidP="00DA2DCB">
            <w:pPr>
              <w:rPr>
                <w:sz w:val="16"/>
                <w:szCs w:val="16"/>
                <w:lang w:eastAsia="ko-KR"/>
              </w:rPr>
            </w:pPr>
          </w:p>
        </w:tc>
        <w:tc>
          <w:tcPr>
            <w:tcW w:w="695" w:type="pct"/>
          </w:tcPr>
          <w:p w14:paraId="64497CC3" w14:textId="77777777" w:rsidR="00DA2DCB" w:rsidRDefault="00DA2DCB" w:rsidP="00DA2DCB">
            <w:pPr>
              <w:rPr>
                <w:sz w:val="16"/>
                <w:szCs w:val="16"/>
                <w:lang w:eastAsia="ko-KR"/>
              </w:rPr>
            </w:pPr>
            <w:r>
              <w:rPr>
                <w:rFonts w:hint="eastAsia"/>
                <w:sz w:val="16"/>
                <w:szCs w:val="16"/>
                <w:lang w:eastAsia="ko-KR"/>
              </w:rPr>
              <w:t>A</w:t>
            </w:r>
            <w:r>
              <w:rPr>
                <w:sz w:val="16"/>
                <w:szCs w:val="16"/>
                <w:lang w:eastAsia="ko-KR"/>
              </w:rPr>
              <w:t>ppropriate</w:t>
            </w:r>
          </w:p>
          <w:p w14:paraId="752CBDF7" w14:textId="77777777" w:rsidR="00DA2DCB" w:rsidRDefault="00DA2DCB" w:rsidP="00DA2DCB">
            <w:pPr>
              <w:rPr>
                <w:sz w:val="16"/>
                <w:szCs w:val="16"/>
                <w:lang w:eastAsia="ko-KR"/>
              </w:rPr>
            </w:pPr>
          </w:p>
        </w:tc>
      </w:tr>
      <w:tr w:rsidR="00E70026" w:rsidRPr="00681F81" w14:paraId="0CF454E6" w14:textId="77777777" w:rsidTr="00681F81">
        <w:trPr>
          <w:trHeight w:val="2061"/>
        </w:trPr>
        <w:tc>
          <w:tcPr>
            <w:tcW w:w="230" w:type="pct"/>
          </w:tcPr>
          <w:p w14:paraId="69E25935" w14:textId="13F1892E" w:rsidR="00E70026" w:rsidRPr="00681F81" w:rsidRDefault="00E70026" w:rsidP="00E70026">
            <w:pPr>
              <w:rPr>
                <w:sz w:val="16"/>
                <w:szCs w:val="16"/>
                <w:lang w:eastAsia="ko-KR"/>
              </w:rPr>
            </w:pPr>
          </w:p>
        </w:tc>
        <w:tc>
          <w:tcPr>
            <w:tcW w:w="734" w:type="pct"/>
          </w:tcPr>
          <w:p w14:paraId="4C8C2F3F"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38FD6AFD"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2B8545C9" w14:textId="6CFE4359"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7783F8C8" w14:textId="403F720C" w:rsidR="00E70026" w:rsidRPr="008E0948" w:rsidRDefault="00E70026" w:rsidP="00E70026">
            <w:pPr>
              <w:rPr>
                <w:b/>
                <w:bCs/>
                <w:w w:val="105"/>
                <w:sz w:val="16"/>
                <w:szCs w:val="16"/>
                <w:lang w:eastAsia="ko-KR"/>
              </w:rPr>
            </w:pPr>
            <w:r w:rsidRPr="008E0948">
              <w:rPr>
                <w:rFonts w:hint="eastAsia"/>
                <w:b/>
                <w:bCs/>
                <w:w w:val="105"/>
                <w:sz w:val="16"/>
                <w:szCs w:val="16"/>
                <w:lang w:eastAsia="ko-KR"/>
              </w:rPr>
              <w:t>3</w:t>
            </w:r>
            <w:r w:rsidRPr="008E0948">
              <w:rPr>
                <w:b/>
                <w:bCs/>
                <w:w w:val="105"/>
                <w:sz w:val="16"/>
                <w:szCs w:val="16"/>
                <w:lang w:eastAsia="ko-KR"/>
              </w:rPr>
              <w:t xml:space="preserve">. </w:t>
            </w:r>
            <w:r w:rsidRPr="008E0948">
              <w:rPr>
                <w:rFonts w:hint="eastAsia"/>
                <w:b/>
                <w:bCs/>
                <w:w w:val="105"/>
                <w:sz w:val="16"/>
                <w:szCs w:val="16"/>
                <w:lang w:eastAsia="ko-KR"/>
              </w:rPr>
              <w:t>매출액</w:t>
            </w:r>
          </w:p>
          <w:p w14:paraId="07C0BEDE" w14:textId="77777777" w:rsidR="00E70026" w:rsidRDefault="00E70026" w:rsidP="00E70026">
            <w:pPr>
              <w:rPr>
                <w:w w:val="105"/>
                <w:sz w:val="16"/>
                <w:szCs w:val="16"/>
                <w:lang w:eastAsia="ko-KR"/>
              </w:rPr>
            </w:pPr>
            <w:r>
              <w:rPr>
                <w:rFonts w:hint="eastAsia"/>
                <w:w w:val="105"/>
                <w:sz w:val="16"/>
                <w:szCs w:val="16"/>
                <w:lang w:eastAsia="ko-KR"/>
              </w:rPr>
              <w:t>대상회사의 매출액은 플랫폼사업,</w:t>
            </w:r>
            <w:r>
              <w:rPr>
                <w:w w:val="105"/>
                <w:sz w:val="16"/>
                <w:szCs w:val="16"/>
                <w:lang w:eastAsia="ko-KR"/>
              </w:rPr>
              <w:t xml:space="preserve"> </w:t>
            </w:r>
            <w:r>
              <w:rPr>
                <w:rFonts w:hint="eastAsia"/>
                <w:w w:val="105"/>
                <w:sz w:val="16"/>
                <w:szCs w:val="16"/>
                <w:lang w:eastAsia="ko-KR"/>
              </w:rPr>
              <w:t>콘텐츠 사업,</w:t>
            </w:r>
            <w:r>
              <w:rPr>
                <w:w w:val="105"/>
                <w:sz w:val="16"/>
                <w:szCs w:val="16"/>
                <w:lang w:eastAsia="ko-KR"/>
              </w:rPr>
              <w:t xml:space="preserve"> </w:t>
            </w:r>
            <w:proofErr w:type="spellStart"/>
            <w:r>
              <w:rPr>
                <w:rFonts w:hint="eastAsia"/>
                <w:w w:val="105"/>
                <w:sz w:val="16"/>
                <w:szCs w:val="16"/>
                <w:lang w:eastAsia="ko-KR"/>
              </w:rPr>
              <w:t>엔터</w:t>
            </w:r>
            <w:proofErr w:type="spellEnd"/>
            <w:r>
              <w:rPr>
                <w:rFonts w:hint="eastAsia"/>
                <w:w w:val="105"/>
                <w:sz w:val="16"/>
                <w:szCs w:val="16"/>
                <w:lang w:eastAsia="ko-KR"/>
              </w:rPr>
              <w:t xml:space="preserve"> 사업,</w:t>
            </w:r>
            <w:r>
              <w:rPr>
                <w:w w:val="105"/>
                <w:sz w:val="16"/>
                <w:szCs w:val="16"/>
                <w:lang w:eastAsia="ko-KR"/>
              </w:rPr>
              <w:t xml:space="preserve"> </w:t>
            </w:r>
            <w:r>
              <w:rPr>
                <w:rFonts w:hint="eastAsia"/>
                <w:w w:val="105"/>
                <w:sz w:val="16"/>
                <w:szCs w:val="16"/>
                <w:lang w:eastAsia="ko-KR"/>
              </w:rPr>
              <w:t xml:space="preserve">디바이스 사업의 </w:t>
            </w:r>
            <w:r>
              <w:rPr>
                <w:w w:val="105"/>
                <w:sz w:val="16"/>
                <w:szCs w:val="16"/>
                <w:lang w:eastAsia="ko-KR"/>
              </w:rPr>
              <w:t>4</w:t>
            </w:r>
            <w:r>
              <w:rPr>
                <w:rFonts w:hint="eastAsia"/>
                <w:w w:val="105"/>
                <w:sz w:val="16"/>
                <w:szCs w:val="16"/>
                <w:lang w:eastAsia="ko-KR"/>
              </w:rPr>
              <w:t>가지로 구분됩니다.</w:t>
            </w:r>
            <w:r>
              <w:rPr>
                <w:w w:val="105"/>
                <w:sz w:val="16"/>
                <w:szCs w:val="16"/>
                <w:lang w:eastAsia="ko-KR"/>
              </w:rPr>
              <w:t xml:space="preserve"> </w:t>
            </w:r>
            <w:r>
              <w:rPr>
                <w:rFonts w:hint="eastAsia"/>
                <w:w w:val="105"/>
                <w:sz w:val="16"/>
                <w:szCs w:val="16"/>
                <w:lang w:eastAsia="ko-KR"/>
              </w:rPr>
              <w:t xml:space="preserve">추정기간 동안 대상회사의 매출액은 </w:t>
            </w:r>
            <w:r>
              <w:rPr>
                <w:w w:val="105"/>
                <w:sz w:val="16"/>
                <w:szCs w:val="16"/>
                <w:lang w:eastAsia="ko-KR"/>
              </w:rPr>
              <w:t>‘22</w:t>
            </w:r>
            <w:r>
              <w:rPr>
                <w:rFonts w:hint="eastAsia"/>
                <w:w w:val="105"/>
                <w:sz w:val="16"/>
                <w:szCs w:val="16"/>
                <w:lang w:eastAsia="ko-KR"/>
              </w:rPr>
              <w:t xml:space="preserve">년 </w:t>
            </w:r>
            <w:r>
              <w:rPr>
                <w:w w:val="105"/>
                <w:sz w:val="16"/>
                <w:szCs w:val="16"/>
                <w:lang w:eastAsia="ko-KR"/>
              </w:rPr>
              <w:t>2,712</w:t>
            </w:r>
            <w:r>
              <w:rPr>
                <w:rFonts w:hint="eastAsia"/>
                <w:w w:val="105"/>
                <w:sz w:val="16"/>
                <w:szCs w:val="16"/>
                <w:lang w:eastAsia="ko-KR"/>
              </w:rPr>
              <w:t xml:space="preserve">억원에서 </w:t>
            </w:r>
            <w:r>
              <w:rPr>
                <w:w w:val="105"/>
                <w:sz w:val="16"/>
                <w:szCs w:val="16"/>
                <w:lang w:eastAsia="ko-KR"/>
              </w:rPr>
              <w:t>‘27</w:t>
            </w:r>
            <w:r>
              <w:rPr>
                <w:rFonts w:hint="eastAsia"/>
                <w:w w:val="105"/>
                <w:sz w:val="16"/>
                <w:szCs w:val="16"/>
                <w:lang w:eastAsia="ko-KR"/>
              </w:rPr>
              <w:t xml:space="preserve">년 </w:t>
            </w:r>
            <w:r>
              <w:rPr>
                <w:w w:val="105"/>
                <w:sz w:val="16"/>
                <w:szCs w:val="16"/>
                <w:lang w:eastAsia="ko-KR"/>
              </w:rPr>
              <w:t>6,792</w:t>
            </w:r>
            <w:r>
              <w:rPr>
                <w:rFonts w:hint="eastAsia"/>
                <w:w w:val="105"/>
                <w:sz w:val="16"/>
                <w:szCs w:val="16"/>
                <w:lang w:eastAsia="ko-KR"/>
              </w:rPr>
              <w:t>억원으로 성장합니다.</w:t>
            </w:r>
            <w:r>
              <w:rPr>
                <w:w w:val="105"/>
                <w:sz w:val="16"/>
                <w:szCs w:val="16"/>
                <w:lang w:eastAsia="ko-KR"/>
              </w:rPr>
              <w:t xml:space="preserve"> </w:t>
            </w:r>
            <w:r>
              <w:rPr>
                <w:rFonts w:hint="eastAsia"/>
                <w:w w:val="105"/>
                <w:sz w:val="16"/>
                <w:szCs w:val="16"/>
                <w:lang w:eastAsia="ko-KR"/>
              </w:rPr>
              <w:t xml:space="preserve">평가기관은 매출액 </w:t>
            </w:r>
            <w:proofErr w:type="spellStart"/>
            <w:r>
              <w:rPr>
                <w:rFonts w:hint="eastAsia"/>
                <w:w w:val="105"/>
                <w:sz w:val="16"/>
                <w:szCs w:val="16"/>
                <w:lang w:eastAsia="ko-KR"/>
              </w:rPr>
              <w:t>추정시</w:t>
            </w:r>
            <w:proofErr w:type="spellEnd"/>
            <w:r>
              <w:rPr>
                <w:rFonts w:hint="eastAsia"/>
                <w:w w:val="105"/>
                <w:sz w:val="16"/>
                <w:szCs w:val="16"/>
                <w:lang w:eastAsia="ko-KR"/>
              </w:rPr>
              <w:t xml:space="preserve"> 회사가 수립한 사업계획을 전반적으로 준용하였습니다.</w:t>
            </w:r>
          </w:p>
          <w:p w14:paraId="73637575" w14:textId="77777777" w:rsidR="00E70026" w:rsidRDefault="00E70026" w:rsidP="00E70026">
            <w:pPr>
              <w:rPr>
                <w:w w:val="105"/>
                <w:sz w:val="16"/>
                <w:szCs w:val="16"/>
                <w:lang w:eastAsia="ko-KR"/>
              </w:rPr>
            </w:pPr>
          </w:p>
          <w:p w14:paraId="4BFEB7EC" w14:textId="4C3FF7B0" w:rsidR="00E70026" w:rsidRPr="008E0948" w:rsidRDefault="00E70026" w:rsidP="00E70026">
            <w:pPr>
              <w:rPr>
                <w:b/>
                <w:bCs/>
                <w:w w:val="105"/>
                <w:sz w:val="16"/>
                <w:szCs w:val="16"/>
                <w:lang w:eastAsia="ko-KR"/>
              </w:rPr>
            </w:pPr>
            <w:r w:rsidRPr="008E0948">
              <w:rPr>
                <w:rFonts w:hint="eastAsia"/>
                <w:b/>
                <w:bCs/>
                <w:w w:val="105"/>
                <w:sz w:val="16"/>
                <w:szCs w:val="16"/>
                <w:lang w:eastAsia="ko-KR"/>
              </w:rPr>
              <w:t>3</w:t>
            </w:r>
            <w:r w:rsidRPr="008E0948">
              <w:rPr>
                <w:b/>
                <w:bCs/>
                <w:w w:val="105"/>
                <w:sz w:val="16"/>
                <w:szCs w:val="16"/>
                <w:lang w:eastAsia="ko-KR"/>
              </w:rPr>
              <w:t xml:space="preserve">.1. </w:t>
            </w:r>
            <w:r w:rsidRPr="008E0948">
              <w:rPr>
                <w:rFonts w:hint="eastAsia"/>
                <w:b/>
                <w:bCs/>
                <w:w w:val="105"/>
                <w:sz w:val="16"/>
                <w:szCs w:val="16"/>
                <w:lang w:eastAsia="ko-KR"/>
              </w:rPr>
              <w:t>매출액 재계산 검토</w:t>
            </w:r>
          </w:p>
          <w:p w14:paraId="32D2E957" w14:textId="30F22B38" w:rsidR="00E70026" w:rsidRDefault="00E70026" w:rsidP="00E70026">
            <w:pPr>
              <w:rPr>
                <w:w w:val="105"/>
                <w:sz w:val="16"/>
                <w:szCs w:val="16"/>
                <w:lang w:eastAsia="ko-KR"/>
              </w:rPr>
            </w:pPr>
            <w:r>
              <w:rPr>
                <w:rFonts w:hint="eastAsia"/>
                <w:w w:val="105"/>
                <w:sz w:val="16"/>
                <w:szCs w:val="16"/>
                <w:lang w:eastAsia="ko-KR"/>
              </w:rPr>
              <w:t>평가기관이 활용한 사업계획을 수령하여 사업부별 매출액</w:t>
            </w:r>
            <w:r>
              <w:rPr>
                <w:w w:val="105"/>
                <w:sz w:val="16"/>
                <w:szCs w:val="16"/>
                <w:lang w:eastAsia="ko-KR"/>
              </w:rPr>
              <w:t xml:space="preserve">을 </w:t>
            </w:r>
            <w:r>
              <w:rPr>
                <w:rFonts w:hint="eastAsia"/>
                <w:w w:val="105"/>
                <w:sz w:val="16"/>
                <w:szCs w:val="16"/>
                <w:lang w:eastAsia="ko-KR"/>
              </w:rPr>
              <w:t>재계산한 결과 특이사항은 없는 것으로 판단됩니다.</w:t>
            </w:r>
            <w:r>
              <w:rPr>
                <w:w w:val="105"/>
                <w:sz w:val="16"/>
                <w:szCs w:val="16"/>
                <w:lang w:eastAsia="ko-KR"/>
              </w:rPr>
              <w:t xml:space="preserve"> </w:t>
            </w:r>
          </w:p>
        </w:tc>
        <w:tc>
          <w:tcPr>
            <w:tcW w:w="695" w:type="pct"/>
          </w:tcPr>
          <w:p w14:paraId="243093BA" w14:textId="77777777" w:rsidR="00E70026" w:rsidRDefault="00E70026" w:rsidP="00E70026">
            <w:pPr>
              <w:rPr>
                <w:sz w:val="16"/>
                <w:szCs w:val="16"/>
                <w:lang w:eastAsia="ko-KR"/>
              </w:rPr>
            </w:pPr>
            <w:r>
              <w:rPr>
                <w:rFonts w:hint="eastAsia"/>
                <w:sz w:val="16"/>
                <w:szCs w:val="16"/>
                <w:lang w:eastAsia="ko-KR"/>
              </w:rPr>
              <w:t>N</w:t>
            </w:r>
            <w:r>
              <w:rPr>
                <w:sz w:val="16"/>
                <w:szCs w:val="16"/>
                <w:lang w:eastAsia="ko-KR"/>
              </w:rPr>
              <w:t>eutral</w:t>
            </w:r>
          </w:p>
          <w:p w14:paraId="604E86B8" w14:textId="3FD5E194" w:rsidR="00E70026" w:rsidRPr="00F63C8C" w:rsidRDefault="00E70026" w:rsidP="00E70026">
            <w:pPr>
              <w:rPr>
                <w:sz w:val="16"/>
                <w:szCs w:val="16"/>
                <w:lang w:eastAsia="ko-KR"/>
              </w:rPr>
            </w:pPr>
            <w:r>
              <w:rPr>
                <w:rFonts w:hint="eastAsia"/>
                <w:sz w:val="16"/>
                <w:szCs w:val="16"/>
                <w:lang w:eastAsia="ko-KR"/>
              </w:rPr>
              <w:t>(</w:t>
            </w:r>
            <w:r>
              <w:rPr>
                <w:sz w:val="16"/>
                <w:szCs w:val="16"/>
                <w:lang w:eastAsia="ko-KR"/>
              </w:rPr>
              <w:t>3.1.</w:t>
            </w:r>
            <w:r>
              <w:rPr>
                <w:rFonts w:hint="eastAsia"/>
                <w:sz w:val="16"/>
                <w:szCs w:val="16"/>
                <w:lang w:eastAsia="ko-KR"/>
              </w:rPr>
              <w:t>)</w:t>
            </w:r>
          </w:p>
        </w:tc>
        <w:tc>
          <w:tcPr>
            <w:tcW w:w="695" w:type="pct"/>
          </w:tcPr>
          <w:p w14:paraId="76A01983" w14:textId="77777777"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p w14:paraId="3F933210" w14:textId="7FB7D897" w:rsidR="00E70026" w:rsidRDefault="00E70026" w:rsidP="00E70026">
            <w:pPr>
              <w:rPr>
                <w:sz w:val="16"/>
                <w:szCs w:val="16"/>
                <w:lang w:eastAsia="ko-KR"/>
              </w:rPr>
            </w:pPr>
            <w:r>
              <w:rPr>
                <w:rFonts w:hint="eastAsia"/>
                <w:sz w:val="16"/>
                <w:szCs w:val="16"/>
                <w:lang w:eastAsia="ko-KR"/>
              </w:rPr>
              <w:t>(</w:t>
            </w:r>
            <w:r>
              <w:rPr>
                <w:sz w:val="16"/>
                <w:szCs w:val="16"/>
                <w:lang w:eastAsia="ko-KR"/>
              </w:rPr>
              <w:t>3.1.)</w:t>
            </w:r>
          </w:p>
        </w:tc>
      </w:tr>
      <w:tr w:rsidR="00E70026" w:rsidRPr="00681F81" w14:paraId="33A849AE" w14:textId="77777777" w:rsidTr="00681F81">
        <w:trPr>
          <w:trHeight w:val="2061"/>
        </w:trPr>
        <w:tc>
          <w:tcPr>
            <w:tcW w:w="230" w:type="pct"/>
          </w:tcPr>
          <w:p w14:paraId="6D713C8C" w14:textId="2AC636D8" w:rsidR="00E70026"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27,30,31</w:t>
            </w:r>
          </w:p>
        </w:tc>
        <w:tc>
          <w:tcPr>
            <w:tcW w:w="734" w:type="pct"/>
          </w:tcPr>
          <w:p w14:paraId="716AAC8F"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246AD446"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2C2CC45E" w14:textId="315E51AE"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18373BC0" w14:textId="5570D863" w:rsidR="00E70026" w:rsidRPr="008E0948" w:rsidRDefault="00E70026" w:rsidP="00E70026">
            <w:pPr>
              <w:rPr>
                <w:b/>
                <w:bCs/>
                <w:w w:val="105"/>
                <w:sz w:val="16"/>
                <w:szCs w:val="16"/>
                <w:lang w:eastAsia="ko-KR"/>
              </w:rPr>
            </w:pPr>
            <w:r w:rsidRPr="008E0948">
              <w:rPr>
                <w:rFonts w:hint="eastAsia"/>
                <w:b/>
                <w:bCs/>
                <w:w w:val="105"/>
                <w:sz w:val="16"/>
                <w:szCs w:val="16"/>
                <w:lang w:eastAsia="ko-KR"/>
              </w:rPr>
              <w:t>3</w:t>
            </w:r>
            <w:r w:rsidRPr="008E0948">
              <w:rPr>
                <w:b/>
                <w:bCs/>
                <w:w w:val="105"/>
                <w:sz w:val="16"/>
                <w:szCs w:val="16"/>
                <w:lang w:eastAsia="ko-KR"/>
              </w:rPr>
              <w:t xml:space="preserve">.2. </w:t>
            </w:r>
            <w:r w:rsidRPr="008E0948">
              <w:rPr>
                <w:rFonts w:hint="eastAsia"/>
                <w:b/>
                <w:bCs/>
                <w:w w:val="105"/>
                <w:sz w:val="16"/>
                <w:szCs w:val="16"/>
                <w:lang w:eastAsia="ko-KR"/>
              </w:rPr>
              <w:t>매출액 추정 가정 검토</w:t>
            </w:r>
          </w:p>
          <w:p w14:paraId="652A2E05" w14:textId="5466BEBA" w:rsidR="00E70026" w:rsidRDefault="00E70026" w:rsidP="00E70026">
            <w:pPr>
              <w:rPr>
                <w:w w:val="105"/>
                <w:sz w:val="16"/>
                <w:szCs w:val="16"/>
                <w:lang w:eastAsia="ko-KR"/>
              </w:rPr>
            </w:pPr>
            <w:r>
              <w:rPr>
                <w:rFonts w:hint="eastAsia"/>
                <w:w w:val="105"/>
                <w:sz w:val="16"/>
                <w:szCs w:val="16"/>
                <w:lang w:eastAsia="ko-KR"/>
              </w:rPr>
              <w:t>매출액 추정 가정과 근거에 대해 평가기관에게 전반적으로 질의하였습니다.</w:t>
            </w:r>
            <w:r>
              <w:rPr>
                <w:w w:val="105"/>
                <w:sz w:val="16"/>
                <w:szCs w:val="16"/>
                <w:lang w:eastAsia="ko-KR"/>
              </w:rPr>
              <w:t xml:space="preserve"> </w:t>
            </w:r>
            <w:r>
              <w:rPr>
                <w:rFonts w:hint="eastAsia"/>
                <w:w w:val="105"/>
                <w:sz w:val="16"/>
                <w:szCs w:val="16"/>
                <w:lang w:eastAsia="ko-KR"/>
              </w:rPr>
              <w:t>추정된 매출액의 가정에 대한 검토 결과는 다음과 같습니다.</w:t>
            </w:r>
          </w:p>
          <w:p w14:paraId="5CD7388A" w14:textId="77777777" w:rsidR="00E70026" w:rsidRDefault="00E70026" w:rsidP="00E70026">
            <w:pPr>
              <w:rPr>
                <w:w w:val="105"/>
                <w:sz w:val="16"/>
                <w:szCs w:val="16"/>
                <w:lang w:eastAsia="ko-KR"/>
              </w:rPr>
            </w:pPr>
          </w:p>
          <w:p w14:paraId="701FDB55" w14:textId="6EE8B328" w:rsidR="00E70026" w:rsidRPr="008E0948" w:rsidRDefault="00E70026" w:rsidP="00E70026">
            <w:pPr>
              <w:rPr>
                <w:b/>
                <w:bCs/>
                <w:w w:val="105"/>
                <w:sz w:val="16"/>
                <w:szCs w:val="16"/>
                <w:lang w:eastAsia="ko-KR"/>
              </w:rPr>
            </w:pPr>
            <w:r w:rsidRPr="008E0948">
              <w:rPr>
                <w:rFonts w:hint="eastAsia"/>
                <w:b/>
                <w:bCs/>
                <w:w w:val="105"/>
                <w:sz w:val="16"/>
                <w:szCs w:val="16"/>
                <w:lang w:eastAsia="ko-KR"/>
              </w:rPr>
              <w:t>3</w:t>
            </w:r>
            <w:r w:rsidRPr="008E0948">
              <w:rPr>
                <w:b/>
                <w:bCs/>
                <w:w w:val="105"/>
                <w:sz w:val="16"/>
                <w:szCs w:val="16"/>
                <w:lang w:eastAsia="ko-KR"/>
              </w:rPr>
              <w:t>.2.1. ‘23</w:t>
            </w:r>
            <w:r w:rsidRPr="008E0948">
              <w:rPr>
                <w:rFonts w:hint="eastAsia"/>
                <w:b/>
                <w:bCs/>
                <w:w w:val="105"/>
                <w:sz w:val="16"/>
                <w:szCs w:val="16"/>
                <w:lang w:eastAsia="ko-KR"/>
              </w:rPr>
              <w:t>년 매출액</w:t>
            </w:r>
          </w:p>
          <w:p w14:paraId="4C760737" w14:textId="172311FD" w:rsidR="00E70026" w:rsidRDefault="00E70026" w:rsidP="00E70026">
            <w:pPr>
              <w:rPr>
                <w:w w:val="105"/>
                <w:sz w:val="16"/>
                <w:szCs w:val="16"/>
                <w:lang w:eastAsia="ko-KR"/>
              </w:rPr>
            </w:pPr>
            <w:r>
              <w:rPr>
                <w:w w:val="105"/>
                <w:sz w:val="16"/>
                <w:szCs w:val="16"/>
                <w:lang w:eastAsia="ko-KR"/>
              </w:rPr>
              <w:t>‘23</w:t>
            </w:r>
            <w:r>
              <w:rPr>
                <w:rFonts w:hint="eastAsia"/>
                <w:w w:val="105"/>
                <w:sz w:val="16"/>
                <w:szCs w:val="16"/>
                <w:lang w:eastAsia="ko-KR"/>
              </w:rPr>
              <w:t xml:space="preserve">년 매출액의 경우 대부분 목표치가 </w:t>
            </w:r>
            <w:r>
              <w:rPr>
                <w:w w:val="105"/>
                <w:sz w:val="16"/>
                <w:szCs w:val="16"/>
                <w:lang w:eastAsia="ko-KR"/>
              </w:rPr>
              <w:t>Key-in</w:t>
            </w:r>
            <w:r>
              <w:rPr>
                <w:rFonts w:hint="eastAsia"/>
                <w:w w:val="105"/>
                <w:sz w:val="16"/>
                <w:szCs w:val="16"/>
                <w:lang w:eastAsia="ko-KR"/>
              </w:rPr>
              <w:t>되어 있었습니다.</w:t>
            </w:r>
            <w:r>
              <w:rPr>
                <w:w w:val="105"/>
                <w:sz w:val="16"/>
                <w:szCs w:val="16"/>
                <w:lang w:eastAsia="ko-KR"/>
              </w:rPr>
              <w:t xml:space="preserve"> </w:t>
            </w:r>
            <w:r>
              <w:rPr>
                <w:rFonts w:hint="eastAsia"/>
                <w:w w:val="105"/>
                <w:sz w:val="16"/>
                <w:szCs w:val="16"/>
                <w:lang w:eastAsia="ko-KR"/>
              </w:rPr>
              <w:t xml:space="preserve">해당 값들의 근거에 대해 질의한 결과 </w:t>
            </w:r>
            <w:r>
              <w:rPr>
                <w:w w:val="105"/>
                <w:sz w:val="16"/>
                <w:szCs w:val="16"/>
                <w:lang w:eastAsia="ko-KR"/>
              </w:rPr>
              <w:t>‘23</w:t>
            </w:r>
            <w:r>
              <w:rPr>
                <w:rFonts w:hint="eastAsia"/>
                <w:w w:val="105"/>
                <w:sz w:val="16"/>
                <w:szCs w:val="16"/>
                <w:lang w:eastAsia="ko-KR"/>
              </w:rPr>
              <w:t>년 추정치는 회사로부터 다음 연도의 계약 상황이나 각 사업부별 매출 계획을 바탕으로 작성되었으며,</w:t>
            </w:r>
            <w:r>
              <w:rPr>
                <w:w w:val="105"/>
                <w:sz w:val="16"/>
                <w:szCs w:val="16"/>
                <w:lang w:eastAsia="ko-KR"/>
              </w:rPr>
              <w:t xml:space="preserve"> </w:t>
            </w:r>
            <w:r>
              <w:rPr>
                <w:rFonts w:hint="eastAsia"/>
                <w:w w:val="105"/>
                <w:sz w:val="16"/>
                <w:szCs w:val="16"/>
                <w:lang w:eastAsia="ko-KR"/>
              </w:rPr>
              <w:t xml:space="preserve">추후 시장상황과 대상회사의 예상 시장 점유율 등을 </w:t>
            </w:r>
            <w:r>
              <w:rPr>
                <w:rFonts w:hint="eastAsia"/>
                <w:w w:val="105"/>
                <w:sz w:val="16"/>
                <w:szCs w:val="16"/>
                <w:lang w:eastAsia="ko-KR"/>
              </w:rPr>
              <w:lastRenderedPageBreak/>
              <w:t>기반으로 작성되었다는 답변을 수령하였습니다.</w:t>
            </w:r>
            <w:r>
              <w:rPr>
                <w:w w:val="105"/>
                <w:sz w:val="16"/>
                <w:szCs w:val="16"/>
                <w:lang w:eastAsia="ko-KR"/>
              </w:rPr>
              <w:t xml:space="preserve"> ‘22</w:t>
            </w:r>
            <w:r>
              <w:rPr>
                <w:rFonts w:hint="eastAsia"/>
                <w:w w:val="105"/>
                <w:sz w:val="16"/>
                <w:szCs w:val="16"/>
                <w:lang w:eastAsia="ko-KR"/>
              </w:rPr>
              <w:t>년 대비 변동률을 검토했을 때,</w:t>
            </w:r>
            <w:r>
              <w:rPr>
                <w:w w:val="105"/>
                <w:sz w:val="16"/>
                <w:szCs w:val="16"/>
                <w:lang w:eastAsia="ko-KR"/>
              </w:rPr>
              <w:t xml:space="preserve"> ‘23</w:t>
            </w:r>
            <w:r>
              <w:rPr>
                <w:rFonts w:hint="eastAsia"/>
                <w:w w:val="105"/>
                <w:sz w:val="16"/>
                <w:szCs w:val="16"/>
                <w:lang w:eastAsia="ko-KR"/>
              </w:rPr>
              <w:t>년 매출액이 전반적으로 비합리적인 성장률을 보이지는 않는 것으로 판단됩니다.</w:t>
            </w:r>
          </w:p>
        </w:tc>
        <w:tc>
          <w:tcPr>
            <w:tcW w:w="695" w:type="pct"/>
          </w:tcPr>
          <w:p w14:paraId="6D8E3CAC" w14:textId="77777777" w:rsidR="00E70026" w:rsidRDefault="00E70026" w:rsidP="00E70026">
            <w:pPr>
              <w:rPr>
                <w:sz w:val="16"/>
                <w:szCs w:val="16"/>
                <w:lang w:eastAsia="ko-KR"/>
              </w:rPr>
            </w:pPr>
            <w:r>
              <w:rPr>
                <w:rFonts w:hint="eastAsia"/>
                <w:sz w:val="16"/>
                <w:szCs w:val="16"/>
                <w:lang w:eastAsia="ko-KR"/>
              </w:rPr>
              <w:lastRenderedPageBreak/>
              <w:t>N</w:t>
            </w:r>
            <w:r>
              <w:rPr>
                <w:sz w:val="16"/>
                <w:szCs w:val="16"/>
                <w:lang w:eastAsia="ko-KR"/>
              </w:rPr>
              <w:t>eutral</w:t>
            </w:r>
          </w:p>
          <w:p w14:paraId="66FFA43E" w14:textId="055F0EBC" w:rsidR="00E70026" w:rsidRPr="00B9421B" w:rsidRDefault="00E70026" w:rsidP="00E70026">
            <w:pPr>
              <w:rPr>
                <w:sz w:val="16"/>
                <w:szCs w:val="16"/>
                <w:lang w:eastAsia="ko-KR"/>
              </w:rPr>
            </w:pPr>
          </w:p>
        </w:tc>
        <w:tc>
          <w:tcPr>
            <w:tcW w:w="695" w:type="pct"/>
          </w:tcPr>
          <w:p w14:paraId="04BA75C5" w14:textId="77777777"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p w14:paraId="784CC180" w14:textId="70FF1895" w:rsidR="00E70026" w:rsidRDefault="00E70026" w:rsidP="00E70026">
            <w:pPr>
              <w:rPr>
                <w:sz w:val="16"/>
                <w:szCs w:val="16"/>
                <w:lang w:eastAsia="ko-KR"/>
              </w:rPr>
            </w:pPr>
          </w:p>
        </w:tc>
      </w:tr>
      <w:tr w:rsidR="00E70026" w:rsidRPr="00681F81" w14:paraId="00042C63" w14:textId="77777777" w:rsidTr="00681F81">
        <w:trPr>
          <w:trHeight w:val="2061"/>
        </w:trPr>
        <w:tc>
          <w:tcPr>
            <w:tcW w:w="230" w:type="pct"/>
          </w:tcPr>
          <w:p w14:paraId="00F5C099" w14:textId="22C38A70" w:rsidR="00E70026"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18, 28, 29, 30, 31,41</w:t>
            </w:r>
          </w:p>
        </w:tc>
        <w:tc>
          <w:tcPr>
            <w:tcW w:w="734" w:type="pct"/>
          </w:tcPr>
          <w:p w14:paraId="0A70484C"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1092350C"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6EEA6A45" w14:textId="5409D1FE"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295839E0" w14:textId="2EFEDA1C" w:rsidR="00E70026" w:rsidRPr="008E0948" w:rsidRDefault="00E70026" w:rsidP="00E70026">
            <w:pPr>
              <w:rPr>
                <w:b/>
                <w:bCs/>
                <w:w w:val="105"/>
                <w:sz w:val="16"/>
                <w:szCs w:val="16"/>
                <w:lang w:eastAsia="ko-KR"/>
              </w:rPr>
            </w:pPr>
            <w:r w:rsidRPr="008E0948">
              <w:rPr>
                <w:rFonts w:hint="eastAsia"/>
                <w:b/>
                <w:bCs/>
                <w:w w:val="105"/>
                <w:sz w:val="16"/>
                <w:szCs w:val="16"/>
                <w:lang w:eastAsia="ko-KR"/>
              </w:rPr>
              <w:t>3</w:t>
            </w:r>
            <w:r w:rsidRPr="008E0948">
              <w:rPr>
                <w:b/>
                <w:bCs/>
                <w:w w:val="105"/>
                <w:sz w:val="16"/>
                <w:szCs w:val="16"/>
                <w:lang w:eastAsia="ko-KR"/>
              </w:rPr>
              <w:t xml:space="preserve">.2.2. </w:t>
            </w:r>
            <w:r w:rsidRPr="008E0948">
              <w:rPr>
                <w:rFonts w:hint="eastAsia"/>
                <w:b/>
                <w:bCs/>
                <w:w w:val="105"/>
                <w:sz w:val="16"/>
                <w:szCs w:val="16"/>
                <w:lang w:eastAsia="ko-KR"/>
              </w:rPr>
              <w:t>플랫폼 사업 매출</w:t>
            </w:r>
          </w:p>
          <w:p w14:paraId="4B9EECB5" w14:textId="01DE0F43" w:rsidR="00E70026" w:rsidRDefault="00E70026" w:rsidP="00E70026">
            <w:pPr>
              <w:rPr>
                <w:w w:val="105"/>
                <w:sz w:val="16"/>
                <w:szCs w:val="16"/>
                <w:lang w:eastAsia="ko-KR"/>
              </w:rPr>
            </w:pPr>
            <w:r>
              <w:rPr>
                <w:rFonts w:hint="eastAsia"/>
                <w:w w:val="105"/>
                <w:sz w:val="16"/>
                <w:szCs w:val="16"/>
                <w:lang w:eastAsia="ko-KR"/>
              </w:rPr>
              <w:t xml:space="preserve">플랫폼 사업은 대상회사가 운영하는 음악 스트리밍 플랫폼인 </w:t>
            </w:r>
            <w:r>
              <w:rPr>
                <w:w w:val="105"/>
                <w:sz w:val="16"/>
                <w:szCs w:val="16"/>
                <w:lang w:eastAsia="ko-KR"/>
              </w:rPr>
              <w:t xml:space="preserve">“FLO” </w:t>
            </w:r>
            <w:r>
              <w:rPr>
                <w:rFonts w:hint="eastAsia"/>
                <w:w w:val="105"/>
                <w:sz w:val="16"/>
                <w:szCs w:val="16"/>
                <w:lang w:eastAsia="ko-KR"/>
              </w:rPr>
              <w:t>관련 매출액입니다.</w:t>
            </w:r>
            <w:r>
              <w:rPr>
                <w:w w:val="105"/>
                <w:sz w:val="16"/>
                <w:szCs w:val="16"/>
                <w:lang w:eastAsia="ko-KR"/>
              </w:rPr>
              <w:t xml:space="preserve"> </w:t>
            </w:r>
            <w:r>
              <w:rPr>
                <w:rFonts w:hint="eastAsia"/>
                <w:w w:val="105"/>
                <w:sz w:val="16"/>
                <w:szCs w:val="16"/>
                <w:lang w:eastAsia="ko-KR"/>
              </w:rPr>
              <w:t>세부적으로 이용권,</w:t>
            </w:r>
            <w:r>
              <w:rPr>
                <w:w w:val="105"/>
                <w:sz w:val="16"/>
                <w:szCs w:val="16"/>
                <w:lang w:eastAsia="ko-KR"/>
              </w:rPr>
              <w:t xml:space="preserve"> </w:t>
            </w:r>
            <w:r>
              <w:rPr>
                <w:rFonts w:hint="eastAsia"/>
                <w:w w:val="105"/>
                <w:sz w:val="16"/>
                <w:szCs w:val="16"/>
                <w:lang w:eastAsia="ko-KR"/>
              </w:rPr>
              <w:t>오디오,</w:t>
            </w:r>
            <w:r>
              <w:rPr>
                <w:w w:val="105"/>
                <w:sz w:val="16"/>
                <w:szCs w:val="16"/>
                <w:lang w:eastAsia="ko-KR"/>
              </w:rPr>
              <w:t xml:space="preserve"> </w:t>
            </w:r>
            <w:r>
              <w:rPr>
                <w:rFonts w:hint="eastAsia"/>
                <w:w w:val="105"/>
                <w:sz w:val="16"/>
                <w:szCs w:val="16"/>
                <w:lang w:eastAsia="ko-KR"/>
              </w:rPr>
              <w:t>돌핀,</w:t>
            </w:r>
            <w:r>
              <w:rPr>
                <w:w w:val="105"/>
                <w:sz w:val="16"/>
                <w:szCs w:val="16"/>
                <w:lang w:eastAsia="ko-KR"/>
              </w:rPr>
              <w:t xml:space="preserve"> </w:t>
            </w:r>
            <w:r>
              <w:rPr>
                <w:rFonts w:hint="eastAsia"/>
                <w:w w:val="105"/>
                <w:sz w:val="16"/>
                <w:szCs w:val="16"/>
                <w:lang w:eastAsia="ko-KR"/>
              </w:rPr>
              <w:t>기타 매출로 구성됩니다.</w:t>
            </w:r>
            <w:r>
              <w:rPr>
                <w:w w:val="105"/>
                <w:sz w:val="16"/>
                <w:szCs w:val="16"/>
                <w:lang w:eastAsia="ko-KR"/>
              </w:rPr>
              <w:t xml:space="preserve"> </w:t>
            </w:r>
          </w:p>
          <w:p w14:paraId="4C1BF557" w14:textId="77777777" w:rsidR="00E70026" w:rsidRDefault="00E70026" w:rsidP="00E70026">
            <w:pPr>
              <w:rPr>
                <w:w w:val="105"/>
                <w:sz w:val="16"/>
                <w:szCs w:val="16"/>
                <w:lang w:eastAsia="ko-KR"/>
              </w:rPr>
            </w:pPr>
          </w:p>
          <w:p w14:paraId="53B73F7B" w14:textId="77777777" w:rsidR="00E70026" w:rsidRPr="00801AB4" w:rsidRDefault="00E70026" w:rsidP="00E70026">
            <w:pPr>
              <w:rPr>
                <w:b/>
                <w:bCs/>
                <w:w w:val="105"/>
                <w:sz w:val="16"/>
                <w:szCs w:val="16"/>
                <w:lang w:eastAsia="ko-KR"/>
              </w:rPr>
            </w:pPr>
            <w:r w:rsidRPr="00801AB4">
              <w:rPr>
                <w:rFonts w:hint="eastAsia"/>
                <w:b/>
                <w:bCs/>
                <w:w w:val="105"/>
                <w:sz w:val="16"/>
                <w:szCs w:val="16"/>
                <w:lang w:eastAsia="ko-KR"/>
              </w:rPr>
              <w:t>[이용권 매출]</w:t>
            </w:r>
          </w:p>
          <w:p w14:paraId="2B09FCDC" w14:textId="165EDBA3" w:rsidR="00E70026" w:rsidRDefault="00E70026" w:rsidP="00E70026">
            <w:pPr>
              <w:rPr>
                <w:w w:val="105"/>
                <w:sz w:val="16"/>
                <w:szCs w:val="16"/>
                <w:lang w:eastAsia="ko-KR"/>
              </w:rPr>
            </w:pPr>
            <w:r>
              <w:rPr>
                <w:rFonts w:hint="eastAsia"/>
                <w:w w:val="105"/>
                <w:sz w:val="16"/>
                <w:szCs w:val="16"/>
                <w:lang w:eastAsia="ko-KR"/>
              </w:rPr>
              <w:t xml:space="preserve">이용권 매출은 </w:t>
            </w:r>
            <w:r>
              <w:rPr>
                <w:w w:val="105"/>
                <w:sz w:val="16"/>
                <w:szCs w:val="16"/>
                <w:lang w:eastAsia="ko-KR"/>
              </w:rPr>
              <w:t xml:space="preserve">FLO </w:t>
            </w:r>
            <w:r>
              <w:rPr>
                <w:rFonts w:hint="eastAsia"/>
                <w:w w:val="105"/>
                <w:sz w:val="16"/>
                <w:szCs w:val="16"/>
                <w:lang w:eastAsia="ko-KR"/>
              </w:rPr>
              <w:t>이용권 판매를 통해 발생합니다.</w:t>
            </w:r>
            <w:r>
              <w:rPr>
                <w:w w:val="105"/>
                <w:sz w:val="16"/>
                <w:szCs w:val="16"/>
                <w:lang w:eastAsia="ko-KR"/>
              </w:rPr>
              <w:t xml:space="preserve"> </w:t>
            </w:r>
            <w:r>
              <w:rPr>
                <w:rFonts w:hint="eastAsia"/>
                <w:w w:val="105"/>
                <w:sz w:val="16"/>
                <w:szCs w:val="16"/>
                <w:lang w:eastAsia="ko-KR"/>
              </w:rPr>
              <w:t xml:space="preserve">이용권 매출은 정산 주체에 따라 </w:t>
            </w:r>
            <w:r>
              <w:rPr>
                <w:w w:val="105"/>
                <w:sz w:val="16"/>
                <w:szCs w:val="16"/>
                <w:lang w:eastAsia="ko-KR"/>
              </w:rPr>
              <w:t>MNO</w:t>
            </w:r>
            <w:r>
              <w:rPr>
                <w:rFonts w:hint="eastAsia"/>
                <w:w w:val="105"/>
                <w:sz w:val="16"/>
                <w:szCs w:val="16"/>
                <w:lang w:eastAsia="ko-KR"/>
              </w:rPr>
              <w:t>와 자체고객 매출로 구분됩니다.</w:t>
            </w:r>
            <w:r>
              <w:rPr>
                <w:w w:val="105"/>
                <w:sz w:val="16"/>
                <w:szCs w:val="16"/>
                <w:lang w:eastAsia="ko-KR"/>
              </w:rPr>
              <w:t xml:space="preserve"> </w:t>
            </w:r>
            <w:r>
              <w:rPr>
                <w:rFonts w:hint="eastAsia"/>
                <w:w w:val="105"/>
                <w:sz w:val="16"/>
                <w:szCs w:val="16"/>
                <w:lang w:eastAsia="ko-KR"/>
              </w:rPr>
              <w:t>M</w:t>
            </w:r>
            <w:r>
              <w:rPr>
                <w:w w:val="105"/>
                <w:sz w:val="16"/>
                <w:szCs w:val="16"/>
                <w:lang w:eastAsia="ko-KR"/>
              </w:rPr>
              <w:t>NO</w:t>
            </w:r>
            <w:r>
              <w:rPr>
                <w:rFonts w:hint="eastAsia"/>
                <w:w w:val="105"/>
                <w:sz w:val="16"/>
                <w:szCs w:val="16"/>
                <w:lang w:eastAsia="ko-KR"/>
              </w:rPr>
              <w:t>는 이동통신사를 통해 매출을 정산 받으며,</w:t>
            </w:r>
            <w:r>
              <w:rPr>
                <w:w w:val="105"/>
                <w:sz w:val="16"/>
                <w:szCs w:val="16"/>
                <w:lang w:eastAsia="ko-KR"/>
              </w:rPr>
              <w:t xml:space="preserve"> </w:t>
            </w:r>
            <w:r>
              <w:rPr>
                <w:rFonts w:hint="eastAsia"/>
                <w:w w:val="105"/>
                <w:sz w:val="16"/>
                <w:szCs w:val="16"/>
                <w:lang w:eastAsia="ko-KR"/>
              </w:rPr>
              <w:t>자체고객 매출은 개인 고객을 통해 매출이 발생합니다.</w:t>
            </w:r>
            <w:r w:rsidR="00773BED">
              <w:rPr>
                <w:w w:val="105"/>
                <w:sz w:val="16"/>
                <w:szCs w:val="16"/>
                <w:lang w:eastAsia="ko-KR"/>
              </w:rPr>
              <w:t xml:space="preserve"> </w:t>
            </w:r>
            <w:r w:rsidR="00773BED">
              <w:rPr>
                <w:rFonts w:hint="eastAsia"/>
                <w:w w:val="105"/>
                <w:sz w:val="16"/>
                <w:szCs w:val="16"/>
                <w:lang w:eastAsia="ko-KR"/>
              </w:rPr>
              <w:t>M</w:t>
            </w:r>
            <w:r w:rsidR="00773BED">
              <w:rPr>
                <w:w w:val="105"/>
                <w:sz w:val="16"/>
                <w:szCs w:val="16"/>
                <w:lang w:eastAsia="ko-KR"/>
              </w:rPr>
              <w:t>NO</w:t>
            </w:r>
            <w:r w:rsidR="00773BED">
              <w:rPr>
                <w:rFonts w:hint="eastAsia"/>
                <w:w w:val="105"/>
                <w:sz w:val="16"/>
                <w:szCs w:val="16"/>
                <w:lang w:eastAsia="ko-KR"/>
              </w:rPr>
              <w:t>와 자체고객 매출의 세부 항목은 다음과 같습니다.</w:t>
            </w:r>
          </w:p>
          <w:tbl>
            <w:tblPr>
              <w:tblStyle w:val="aa"/>
              <w:tblW w:w="0" w:type="auto"/>
              <w:jc w:val="center"/>
              <w:tblLook w:val="04A0" w:firstRow="1" w:lastRow="0" w:firstColumn="1" w:lastColumn="0" w:noHBand="0" w:noVBand="1"/>
            </w:tblPr>
            <w:tblGrid>
              <w:gridCol w:w="1282"/>
              <w:gridCol w:w="1276"/>
            </w:tblGrid>
            <w:tr w:rsidR="00E70026" w14:paraId="47CF3F8C" w14:textId="77777777" w:rsidTr="005043F8">
              <w:trPr>
                <w:jc w:val="center"/>
              </w:trPr>
              <w:tc>
                <w:tcPr>
                  <w:tcW w:w="1282" w:type="dxa"/>
                  <w:vMerge w:val="restart"/>
                </w:tcPr>
                <w:p w14:paraId="3D741089" w14:textId="36F9F555" w:rsidR="00E70026" w:rsidRPr="005043F8" w:rsidRDefault="00E70026" w:rsidP="00E70026">
                  <w:pPr>
                    <w:rPr>
                      <w:b/>
                      <w:bCs/>
                      <w:w w:val="105"/>
                      <w:sz w:val="16"/>
                      <w:szCs w:val="16"/>
                    </w:rPr>
                  </w:pPr>
                  <w:r w:rsidRPr="005043F8">
                    <w:rPr>
                      <w:rFonts w:hint="eastAsia"/>
                      <w:b/>
                      <w:bCs/>
                      <w:w w:val="105"/>
                      <w:sz w:val="16"/>
                      <w:szCs w:val="16"/>
                    </w:rPr>
                    <w:t>M</w:t>
                  </w:r>
                  <w:r w:rsidRPr="005043F8">
                    <w:rPr>
                      <w:b/>
                      <w:bCs/>
                      <w:w w:val="105"/>
                      <w:sz w:val="16"/>
                      <w:szCs w:val="16"/>
                    </w:rPr>
                    <w:t xml:space="preserve">NO </w:t>
                  </w:r>
                  <w:r w:rsidRPr="005043F8">
                    <w:rPr>
                      <w:rFonts w:hint="eastAsia"/>
                      <w:b/>
                      <w:bCs/>
                      <w:w w:val="105"/>
                      <w:sz w:val="16"/>
                      <w:szCs w:val="16"/>
                    </w:rPr>
                    <w:t>매출</w:t>
                  </w:r>
                </w:p>
              </w:tc>
              <w:tc>
                <w:tcPr>
                  <w:tcW w:w="1276" w:type="dxa"/>
                </w:tcPr>
                <w:p w14:paraId="28AB1EF4" w14:textId="1CEAE04E" w:rsidR="00E70026" w:rsidRPr="005043F8" w:rsidRDefault="00E70026" w:rsidP="00E70026">
                  <w:pPr>
                    <w:rPr>
                      <w:w w:val="105"/>
                      <w:sz w:val="16"/>
                      <w:szCs w:val="16"/>
                    </w:rPr>
                  </w:pPr>
                  <w:r w:rsidRPr="005043F8">
                    <w:rPr>
                      <w:rFonts w:hint="eastAsia"/>
                      <w:w w:val="105"/>
                      <w:sz w:val="16"/>
                      <w:szCs w:val="16"/>
                    </w:rPr>
                    <w:t>F</w:t>
                  </w:r>
                  <w:r w:rsidRPr="005043F8">
                    <w:rPr>
                      <w:w w:val="105"/>
                      <w:sz w:val="16"/>
                      <w:szCs w:val="16"/>
                    </w:rPr>
                    <w:t>LO</w:t>
                  </w:r>
                  <w:r w:rsidRPr="005043F8">
                    <w:rPr>
                      <w:rFonts w:hint="eastAsia"/>
                      <w:w w:val="105"/>
                      <w:sz w:val="16"/>
                      <w:szCs w:val="16"/>
                    </w:rPr>
                    <w:t>앤데이터</w:t>
                  </w:r>
                </w:p>
              </w:tc>
            </w:tr>
            <w:tr w:rsidR="00E70026" w14:paraId="641C1840" w14:textId="77777777" w:rsidTr="005043F8">
              <w:trPr>
                <w:jc w:val="center"/>
              </w:trPr>
              <w:tc>
                <w:tcPr>
                  <w:tcW w:w="1282" w:type="dxa"/>
                  <w:vMerge/>
                </w:tcPr>
                <w:p w14:paraId="74C5AD95" w14:textId="77777777" w:rsidR="00E70026" w:rsidRPr="005043F8" w:rsidRDefault="00E70026" w:rsidP="00E70026">
                  <w:pPr>
                    <w:rPr>
                      <w:b/>
                      <w:bCs/>
                      <w:w w:val="105"/>
                      <w:sz w:val="16"/>
                      <w:szCs w:val="16"/>
                    </w:rPr>
                  </w:pPr>
                </w:p>
              </w:tc>
              <w:tc>
                <w:tcPr>
                  <w:tcW w:w="1276" w:type="dxa"/>
                </w:tcPr>
                <w:p w14:paraId="5EA11128" w14:textId="031C15AD" w:rsidR="00E70026" w:rsidRPr="005043F8" w:rsidRDefault="00E70026" w:rsidP="00E70026">
                  <w:pPr>
                    <w:rPr>
                      <w:w w:val="105"/>
                      <w:sz w:val="16"/>
                      <w:szCs w:val="16"/>
                    </w:rPr>
                  </w:pPr>
                  <w:r w:rsidRPr="005043F8">
                    <w:rPr>
                      <w:rFonts w:hint="eastAsia"/>
                      <w:w w:val="105"/>
                      <w:sz w:val="16"/>
                      <w:szCs w:val="16"/>
                    </w:rPr>
                    <w:t>M</w:t>
                  </w:r>
                  <w:r w:rsidRPr="005043F8">
                    <w:rPr>
                      <w:w w:val="105"/>
                      <w:sz w:val="16"/>
                      <w:szCs w:val="16"/>
                    </w:rPr>
                    <w:t xml:space="preserve">NO </w:t>
                  </w:r>
                  <w:r w:rsidRPr="005043F8">
                    <w:rPr>
                      <w:rFonts w:hint="eastAsia"/>
                      <w:w w:val="105"/>
                      <w:sz w:val="16"/>
                      <w:szCs w:val="16"/>
                    </w:rPr>
                    <w:t>종량제</w:t>
                  </w:r>
                </w:p>
              </w:tc>
            </w:tr>
            <w:tr w:rsidR="00E70026" w14:paraId="4F57818D" w14:textId="77777777" w:rsidTr="005043F8">
              <w:trPr>
                <w:jc w:val="center"/>
              </w:trPr>
              <w:tc>
                <w:tcPr>
                  <w:tcW w:w="1282" w:type="dxa"/>
                  <w:vMerge/>
                </w:tcPr>
                <w:p w14:paraId="24DB3E98" w14:textId="77777777" w:rsidR="00E70026" w:rsidRPr="005043F8" w:rsidRDefault="00E70026" w:rsidP="00E70026">
                  <w:pPr>
                    <w:rPr>
                      <w:b/>
                      <w:bCs/>
                      <w:w w:val="105"/>
                      <w:sz w:val="16"/>
                      <w:szCs w:val="16"/>
                    </w:rPr>
                  </w:pPr>
                </w:p>
              </w:tc>
              <w:tc>
                <w:tcPr>
                  <w:tcW w:w="1276" w:type="dxa"/>
                </w:tcPr>
                <w:p w14:paraId="09FD23EA" w14:textId="09E4EBD9" w:rsidR="00E70026" w:rsidRPr="005043F8" w:rsidRDefault="00E70026" w:rsidP="00E70026">
                  <w:pPr>
                    <w:rPr>
                      <w:w w:val="105"/>
                      <w:sz w:val="16"/>
                      <w:szCs w:val="16"/>
                    </w:rPr>
                  </w:pPr>
                  <w:r w:rsidRPr="005043F8">
                    <w:rPr>
                      <w:rFonts w:hint="eastAsia"/>
                      <w:w w:val="105"/>
                      <w:sz w:val="16"/>
                      <w:szCs w:val="16"/>
                    </w:rPr>
                    <w:t xml:space="preserve">기타 </w:t>
                  </w:r>
                  <w:r w:rsidRPr="005043F8">
                    <w:rPr>
                      <w:w w:val="105"/>
                      <w:sz w:val="16"/>
                      <w:szCs w:val="16"/>
                    </w:rPr>
                    <w:t>MNO</w:t>
                  </w:r>
                </w:p>
              </w:tc>
            </w:tr>
            <w:tr w:rsidR="00E70026" w14:paraId="5DB4E598" w14:textId="77777777" w:rsidTr="005043F8">
              <w:trPr>
                <w:jc w:val="center"/>
              </w:trPr>
              <w:tc>
                <w:tcPr>
                  <w:tcW w:w="1282" w:type="dxa"/>
                  <w:vMerge w:val="restart"/>
                </w:tcPr>
                <w:p w14:paraId="6B11EB3E" w14:textId="3AA3103A" w:rsidR="00E70026" w:rsidRPr="005043F8" w:rsidRDefault="00E70026" w:rsidP="00E70026">
                  <w:pPr>
                    <w:rPr>
                      <w:b/>
                      <w:bCs/>
                      <w:w w:val="105"/>
                      <w:sz w:val="16"/>
                      <w:szCs w:val="16"/>
                    </w:rPr>
                  </w:pPr>
                  <w:r w:rsidRPr="005043F8">
                    <w:rPr>
                      <w:rFonts w:hint="eastAsia"/>
                      <w:b/>
                      <w:bCs/>
                      <w:w w:val="105"/>
                      <w:sz w:val="16"/>
                      <w:szCs w:val="16"/>
                    </w:rPr>
                    <w:t>자체고객 매출</w:t>
                  </w:r>
                </w:p>
              </w:tc>
              <w:tc>
                <w:tcPr>
                  <w:tcW w:w="1276" w:type="dxa"/>
                </w:tcPr>
                <w:p w14:paraId="297A8E61" w14:textId="3DFE4B14" w:rsidR="00E70026" w:rsidRPr="005043F8" w:rsidRDefault="00E70026" w:rsidP="00E70026">
                  <w:pPr>
                    <w:rPr>
                      <w:w w:val="105"/>
                      <w:sz w:val="16"/>
                      <w:szCs w:val="16"/>
                    </w:rPr>
                  </w:pPr>
                  <w:r w:rsidRPr="005043F8">
                    <w:rPr>
                      <w:rFonts w:hint="eastAsia"/>
                      <w:w w:val="105"/>
                      <w:sz w:val="16"/>
                      <w:szCs w:val="16"/>
                    </w:rPr>
                    <w:t>일반판매</w:t>
                  </w:r>
                </w:p>
              </w:tc>
            </w:tr>
            <w:tr w:rsidR="00E70026" w14:paraId="6F484458" w14:textId="77777777" w:rsidTr="005043F8">
              <w:trPr>
                <w:jc w:val="center"/>
              </w:trPr>
              <w:tc>
                <w:tcPr>
                  <w:tcW w:w="1282" w:type="dxa"/>
                  <w:vMerge/>
                </w:tcPr>
                <w:p w14:paraId="7FD8E78F" w14:textId="77777777" w:rsidR="00E70026" w:rsidRPr="005043F8" w:rsidRDefault="00E70026" w:rsidP="00E70026">
                  <w:pPr>
                    <w:rPr>
                      <w:w w:val="105"/>
                      <w:sz w:val="16"/>
                      <w:szCs w:val="16"/>
                    </w:rPr>
                  </w:pPr>
                </w:p>
              </w:tc>
              <w:tc>
                <w:tcPr>
                  <w:tcW w:w="1276" w:type="dxa"/>
                </w:tcPr>
                <w:p w14:paraId="3F385601" w14:textId="3D530965" w:rsidR="00E70026" w:rsidRPr="005043F8" w:rsidRDefault="00E70026" w:rsidP="00E70026">
                  <w:pPr>
                    <w:rPr>
                      <w:w w:val="105"/>
                      <w:sz w:val="16"/>
                      <w:szCs w:val="16"/>
                    </w:rPr>
                  </w:pPr>
                  <w:r w:rsidRPr="005043F8">
                    <w:rPr>
                      <w:rFonts w:hint="eastAsia"/>
                      <w:w w:val="105"/>
                      <w:sz w:val="16"/>
                      <w:szCs w:val="16"/>
                    </w:rPr>
                    <w:t>프로모션</w:t>
                  </w:r>
                </w:p>
              </w:tc>
            </w:tr>
            <w:tr w:rsidR="00E70026" w14:paraId="367CC33E" w14:textId="77777777" w:rsidTr="005043F8">
              <w:trPr>
                <w:jc w:val="center"/>
              </w:trPr>
              <w:tc>
                <w:tcPr>
                  <w:tcW w:w="1282" w:type="dxa"/>
                  <w:vMerge/>
                </w:tcPr>
                <w:p w14:paraId="4272D7F5" w14:textId="77777777" w:rsidR="00E70026" w:rsidRPr="005043F8" w:rsidRDefault="00E70026" w:rsidP="00E70026">
                  <w:pPr>
                    <w:rPr>
                      <w:w w:val="105"/>
                      <w:sz w:val="16"/>
                      <w:szCs w:val="16"/>
                    </w:rPr>
                  </w:pPr>
                </w:p>
              </w:tc>
              <w:tc>
                <w:tcPr>
                  <w:tcW w:w="1276" w:type="dxa"/>
                </w:tcPr>
                <w:p w14:paraId="4AD3B2BC" w14:textId="6FEA3F11" w:rsidR="00E70026" w:rsidRPr="005043F8" w:rsidRDefault="00E70026" w:rsidP="00E70026">
                  <w:pPr>
                    <w:rPr>
                      <w:w w:val="105"/>
                      <w:sz w:val="16"/>
                      <w:szCs w:val="16"/>
                    </w:rPr>
                  </w:pPr>
                  <w:r w:rsidRPr="005043F8">
                    <w:rPr>
                      <w:rFonts w:hint="eastAsia"/>
                      <w:w w:val="105"/>
                      <w:sz w:val="16"/>
                      <w:szCs w:val="16"/>
                    </w:rPr>
                    <w:t>기타제휴</w:t>
                  </w:r>
                </w:p>
              </w:tc>
            </w:tr>
          </w:tbl>
          <w:p w14:paraId="63DFC5E3" w14:textId="77777777" w:rsidR="00E70026" w:rsidRDefault="00E70026" w:rsidP="00E70026">
            <w:pPr>
              <w:rPr>
                <w:w w:val="105"/>
                <w:sz w:val="16"/>
                <w:szCs w:val="16"/>
                <w:lang w:eastAsia="ko-KR"/>
              </w:rPr>
            </w:pPr>
            <w:r>
              <w:rPr>
                <w:rFonts w:hint="eastAsia"/>
                <w:w w:val="105"/>
                <w:sz w:val="16"/>
                <w:szCs w:val="16"/>
                <w:lang w:eastAsia="ko-KR"/>
              </w:rPr>
              <w:t xml:space="preserve">이용권 매출 </w:t>
            </w:r>
            <w:proofErr w:type="spellStart"/>
            <w:r>
              <w:rPr>
                <w:rFonts w:hint="eastAsia"/>
                <w:w w:val="105"/>
                <w:sz w:val="16"/>
                <w:szCs w:val="16"/>
                <w:lang w:eastAsia="ko-KR"/>
              </w:rPr>
              <w:t>추정시</w:t>
            </w:r>
            <w:proofErr w:type="spellEnd"/>
            <w:r>
              <w:rPr>
                <w:rFonts w:hint="eastAsia"/>
                <w:w w:val="105"/>
                <w:sz w:val="16"/>
                <w:szCs w:val="16"/>
                <w:lang w:eastAsia="ko-KR"/>
              </w:rPr>
              <w:t xml:space="preserve"> 평가기관은 월평균 이용자 수에 월평균 이용금액을 곱하여 추정하였습니다.</w:t>
            </w:r>
          </w:p>
          <w:p w14:paraId="0E466632" w14:textId="77777777" w:rsidR="00E70026" w:rsidRDefault="00E70026" w:rsidP="00E70026">
            <w:pPr>
              <w:rPr>
                <w:w w:val="105"/>
                <w:sz w:val="16"/>
                <w:szCs w:val="16"/>
                <w:lang w:eastAsia="ko-KR"/>
              </w:rPr>
            </w:pPr>
          </w:p>
          <w:p w14:paraId="3BDF41D5" w14:textId="77777777" w:rsidR="00E70026" w:rsidRPr="00AE485D" w:rsidRDefault="00E70026" w:rsidP="00E70026">
            <w:pPr>
              <w:rPr>
                <w:b/>
                <w:bCs/>
                <w:w w:val="105"/>
                <w:sz w:val="16"/>
                <w:szCs w:val="16"/>
                <w:lang w:eastAsia="ko-KR"/>
              </w:rPr>
            </w:pPr>
            <w:r w:rsidRPr="00AE485D">
              <w:rPr>
                <w:rFonts w:hint="eastAsia"/>
                <w:b/>
                <w:bCs/>
                <w:w w:val="105"/>
                <w:sz w:val="16"/>
                <w:szCs w:val="16"/>
                <w:lang w:eastAsia="ko-KR"/>
              </w:rPr>
              <w:t>① 월평균 이용자 수의 추정</w:t>
            </w:r>
          </w:p>
          <w:p w14:paraId="1A883BFC" w14:textId="571EF971" w:rsidR="00E70026" w:rsidRDefault="00E70026" w:rsidP="00E70026">
            <w:pPr>
              <w:rPr>
                <w:w w:val="105"/>
                <w:sz w:val="16"/>
                <w:szCs w:val="16"/>
                <w:lang w:eastAsia="ko-KR"/>
              </w:rPr>
            </w:pPr>
            <w:r>
              <w:rPr>
                <w:rFonts w:hint="eastAsia"/>
                <w:w w:val="105"/>
                <w:sz w:val="16"/>
                <w:szCs w:val="16"/>
                <w:lang w:eastAsia="ko-KR"/>
              </w:rPr>
              <w:t xml:space="preserve">전체 월평균 이용자 수는 추정기간 내 </w:t>
            </w:r>
            <w:r>
              <w:rPr>
                <w:w w:val="105"/>
                <w:sz w:val="16"/>
                <w:szCs w:val="16"/>
                <w:lang w:eastAsia="ko-KR"/>
              </w:rPr>
              <w:t>CAGR 32.7%</w:t>
            </w:r>
            <w:r>
              <w:rPr>
                <w:rFonts w:hint="eastAsia"/>
                <w:w w:val="105"/>
                <w:sz w:val="16"/>
                <w:szCs w:val="16"/>
                <w:lang w:eastAsia="ko-KR"/>
              </w:rPr>
              <w:t>의 지속적인 증가세가 가정되었습니다.</w:t>
            </w:r>
            <w:r>
              <w:rPr>
                <w:w w:val="105"/>
                <w:sz w:val="16"/>
                <w:szCs w:val="16"/>
                <w:lang w:eastAsia="ko-KR"/>
              </w:rPr>
              <w:t xml:space="preserve"> </w:t>
            </w:r>
            <w:r>
              <w:rPr>
                <w:rFonts w:hint="eastAsia"/>
                <w:w w:val="105"/>
                <w:sz w:val="16"/>
                <w:szCs w:val="16"/>
                <w:lang w:eastAsia="ko-KR"/>
              </w:rPr>
              <w:t>해당 가정의 근거에 대해 평가기관</w:t>
            </w:r>
            <w:r>
              <w:rPr>
                <w:w w:val="105"/>
                <w:sz w:val="16"/>
                <w:szCs w:val="16"/>
                <w:lang w:eastAsia="ko-KR"/>
              </w:rPr>
              <w:t xml:space="preserve">은 </w:t>
            </w:r>
            <w:r>
              <w:rPr>
                <w:rFonts w:hint="eastAsia"/>
                <w:w w:val="105"/>
                <w:sz w:val="16"/>
                <w:szCs w:val="16"/>
                <w:lang w:eastAsia="ko-KR"/>
              </w:rPr>
              <w:t>M</w:t>
            </w:r>
            <w:r>
              <w:rPr>
                <w:w w:val="105"/>
                <w:sz w:val="16"/>
                <w:szCs w:val="16"/>
                <w:lang w:eastAsia="ko-KR"/>
              </w:rPr>
              <w:t xml:space="preserve">NO </w:t>
            </w:r>
            <w:r>
              <w:rPr>
                <w:rFonts w:hint="eastAsia"/>
                <w:w w:val="105"/>
                <w:sz w:val="16"/>
                <w:szCs w:val="16"/>
                <w:lang w:eastAsia="ko-KR"/>
              </w:rPr>
              <w:t xml:space="preserve">매출의 경우 </w:t>
            </w:r>
            <w:r>
              <w:rPr>
                <w:w w:val="105"/>
                <w:sz w:val="16"/>
                <w:szCs w:val="16"/>
                <w:lang w:eastAsia="ko-KR"/>
              </w:rPr>
              <w:t xml:space="preserve">SKT </w:t>
            </w:r>
            <w:r>
              <w:rPr>
                <w:rFonts w:hint="eastAsia"/>
                <w:w w:val="105"/>
                <w:sz w:val="16"/>
                <w:szCs w:val="16"/>
                <w:lang w:eastAsia="ko-KR"/>
              </w:rPr>
              <w:t>이용고객에게 부가서비스로 제공되는 개념이므로 이용자 확보가 안정적이며,</w:t>
            </w:r>
            <w:r>
              <w:rPr>
                <w:w w:val="105"/>
                <w:sz w:val="16"/>
                <w:szCs w:val="16"/>
                <w:lang w:eastAsia="ko-KR"/>
              </w:rPr>
              <w:t xml:space="preserve"> </w:t>
            </w:r>
            <w:r>
              <w:rPr>
                <w:rFonts w:hint="eastAsia"/>
                <w:w w:val="105"/>
                <w:sz w:val="16"/>
                <w:szCs w:val="16"/>
                <w:lang w:eastAsia="ko-KR"/>
              </w:rPr>
              <w:t xml:space="preserve">자체고객 매출은 </w:t>
            </w:r>
            <w:r>
              <w:rPr>
                <w:w w:val="105"/>
                <w:sz w:val="16"/>
                <w:szCs w:val="16"/>
                <w:lang w:eastAsia="ko-KR"/>
              </w:rPr>
              <w:t xml:space="preserve">SKT </w:t>
            </w:r>
            <w:r>
              <w:rPr>
                <w:rFonts w:hint="eastAsia"/>
                <w:w w:val="105"/>
                <w:sz w:val="16"/>
                <w:szCs w:val="16"/>
                <w:lang w:eastAsia="ko-KR"/>
              </w:rPr>
              <w:t>이용자 대상 전용 요금제 출시 등을 통해 자체 고객으로 유도,</w:t>
            </w:r>
            <w:r>
              <w:rPr>
                <w:w w:val="105"/>
                <w:sz w:val="16"/>
                <w:szCs w:val="16"/>
                <w:lang w:eastAsia="ko-KR"/>
              </w:rPr>
              <w:t xml:space="preserve"> K-pop </w:t>
            </w:r>
            <w:proofErr w:type="spellStart"/>
            <w:r>
              <w:rPr>
                <w:rFonts w:hint="eastAsia"/>
                <w:w w:val="105"/>
                <w:sz w:val="16"/>
                <w:szCs w:val="16"/>
                <w:lang w:eastAsia="ko-KR"/>
              </w:rPr>
              <w:t>팬덤</w:t>
            </w:r>
            <w:proofErr w:type="spellEnd"/>
            <w:r>
              <w:rPr>
                <w:rFonts w:hint="eastAsia"/>
                <w:w w:val="105"/>
                <w:sz w:val="16"/>
                <w:szCs w:val="16"/>
                <w:lang w:eastAsia="ko-KR"/>
              </w:rPr>
              <w:t xml:space="preserve"> 등을 대상으로 핵심 매체에 광고노출을 통해 </w:t>
            </w:r>
            <w:r>
              <w:rPr>
                <w:w w:val="105"/>
                <w:sz w:val="16"/>
                <w:szCs w:val="16"/>
                <w:lang w:eastAsia="ko-KR"/>
              </w:rPr>
              <w:t xml:space="preserve">FLO </w:t>
            </w:r>
            <w:r>
              <w:rPr>
                <w:rFonts w:hint="eastAsia"/>
                <w:w w:val="105"/>
                <w:sz w:val="16"/>
                <w:szCs w:val="16"/>
                <w:lang w:eastAsia="ko-KR"/>
              </w:rPr>
              <w:t>서비스 이용 유도 등의 전략을 계획 중이라고 답변하였습니다.</w:t>
            </w:r>
            <w:r>
              <w:rPr>
                <w:w w:val="105"/>
                <w:sz w:val="16"/>
                <w:szCs w:val="16"/>
                <w:lang w:eastAsia="ko-KR"/>
              </w:rPr>
              <w:t xml:space="preserve"> </w:t>
            </w:r>
            <w:r>
              <w:rPr>
                <w:rFonts w:hint="eastAsia"/>
                <w:w w:val="105"/>
                <w:sz w:val="16"/>
                <w:szCs w:val="16"/>
                <w:lang w:eastAsia="ko-KR"/>
              </w:rPr>
              <w:t xml:space="preserve"> 스트리밍 음악 시장 관련하여 </w:t>
            </w:r>
            <w:proofErr w:type="spellStart"/>
            <w:r>
              <w:rPr>
                <w:rFonts w:hint="eastAsia"/>
                <w:w w:val="105"/>
                <w:sz w:val="16"/>
                <w:szCs w:val="16"/>
                <w:lang w:eastAsia="ko-KR"/>
              </w:rPr>
              <w:t>한국콘텐츠진흥원</w:t>
            </w:r>
            <w:proofErr w:type="spellEnd"/>
            <w:r>
              <w:rPr>
                <w:rFonts w:hint="eastAsia"/>
                <w:w w:val="105"/>
                <w:sz w:val="16"/>
                <w:szCs w:val="16"/>
                <w:lang w:eastAsia="ko-KR"/>
              </w:rPr>
              <w:t xml:space="preserve"> 발행 </w:t>
            </w:r>
            <w:r>
              <w:rPr>
                <w:w w:val="105"/>
                <w:sz w:val="16"/>
                <w:szCs w:val="16"/>
                <w:lang w:eastAsia="ko-KR"/>
              </w:rPr>
              <w:t>‘</w:t>
            </w:r>
            <w:r>
              <w:rPr>
                <w:rFonts w:hint="eastAsia"/>
                <w:w w:val="105"/>
                <w:sz w:val="16"/>
                <w:szCs w:val="16"/>
                <w:lang w:eastAsia="ko-KR"/>
              </w:rPr>
              <w:t>음악산업백서</w:t>
            </w:r>
            <w:r>
              <w:rPr>
                <w:w w:val="105"/>
                <w:sz w:val="16"/>
                <w:szCs w:val="16"/>
                <w:lang w:eastAsia="ko-KR"/>
              </w:rPr>
              <w:t>’</w:t>
            </w:r>
            <w:proofErr w:type="spellStart"/>
            <w:r>
              <w:rPr>
                <w:rFonts w:hint="eastAsia"/>
                <w:w w:val="105"/>
                <w:sz w:val="16"/>
                <w:szCs w:val="16"/>
                <w:lang w:eastAsia="ko-KR"/>
              </w:rPr>
              <w:t>를</w:t>
            </w:r>
            <w:proofErr w:type="spellEnd"/>
            <w:r>
              <w:rPr>
                <w:rFonts w:hint="eastAsia"/>
                <w:w w:val="105"/>
                <w:sz w:val="16"/>
                <w:szCs w:val="16"/>
                <w:lang w:eastAsia="ko-KR"/>
              </w:rPr>
              <w:t xml:space="preserve"> 관련 자료로 제공받았습니다.</w:t>
            </w:r>
          </w:p>
          <w:p w14:paraId="66F9ECB4" w14:textId="77777777" w:rsidR="00E70026" w:rsidRDefault="00E70026" w:rsidP="00E70026">
            <w:pPr>
              <w:rPr>
                <w:w w:val="105"/>
                <w:sz w:val="16"/>
                <w:szCs w:val="16"/>
                <w:lang w:eastAsia="ko-KR"/>
              </w:rPr>
            </w:pPr>
          </w:p>
          <w:p w14:paraId="51408592" w14:textId="77777777" w:rsidR="00E70026" w:rsidRPr="00AE485D" w:rsidRDefault="00E70026" w:rsidP="00E70026">
            <w:pPr>
              <w:rPr>
                <w:b/>
                <w:bCs/>
                <w:w w:val="105"/>
                <w:sz w:val="16"/>
                <w:szCs w:val="16"/>
                <w:lang w:eastAsia="ko-KR"/>
              </w:rPr>
            </w:pPr>
            <w:r w:rsidRPr="00AE485D">
              <w:rPr>
                <w:rFonts w:hint="eastAsia"/>
                <w:b/>
                <w:bCs/>
                <w:w w:val="105"/>
                <w:sz w:val="16"/>
                <w:szCs w:val="16"/>
                <w:lang w:eastAsia="ko-KR"/>
              </w:rPr>
              <w:t>② 월평균 이용금액의 추정</w:t>
            </w:r>
          </w:p>
          <w:p w14:paraId="41C07709" w14:textId="77777777" w:rsidR="00E70026" w:rsidRDefault="00E70026" w:rsidP="00E70026">
            <w:pPr>
              <w:rPr>
                <w:w w:val="105"/>
                <w:sz w:val="16"/>
                <w:szCs w:val="16"/>
                <w:lang w:eastAsia="ko-KR"/>
              </w:rPr>
            </w:pPr>
            <w:r>
              <w:rPr>
                <w:rFonts w:hint="eastAsia"/>
                <w:w w:val="105"/>
                <w:sz w:val="16"/>
                <w:szCs w:val="16"/>
                <w:lang w:eastAsia="ko-KR"/>
              </w:rPr>
              <w:t xml:space="preserve">월평균 이용금액은 </w:t>
            </w:r>
            <w:r>
              <w:rPr>
                <w:w w:val="105"/>
                <w:sz w:val="16"/>
                <w:szCs w:val="16"/>
                <w:lang w:eastAsia="ko-KR"/>
              </w:rPr>
              <w:t>MNO</w:t>
            </w:r>
            <w:r>
              <w:rPr>
                <w:rFonts w:hint="eastAsia"/>
                <w:w w:val="105"/>
                <w:sz w:val="16"/>
                <w:szCs w:val="16"/>
                <w:lang w:eastAsia="ko-KR"/>
              </w:rPr>
              <w:t xml:space="preserve"> 매출 및 자체고객 매출의 세부 항목으로 추정하되,</w:t>
            </w:r>
            <w:r>
              <w:rPr>
                <w:w w:val="105"/>
                <w:sz w:val="16"/>
                <w:szCs w:val="16"/>
                <w:lang w:eastAsia="ko-KR"/>
              </w:rPr>
              <w:t xml:space="preserve"> ‘24</w:t>
            </w:r>
            <w:r>
              <w:rPr>
                <w:rFonts w:hint="eastAsia"/>
                <w:w w:val="105"/>
                <w:sz w:val="16"/>
                <w:szCs w:val="16"/>
                <w:lang w:eastAsia="ko-KR"/>
              </w:rPr>
              <w:t xml:space="preserve">년부터 </w:t>
            </w:r>
            <w:r>
              <w:rPr>
                <w:w w:val="105"/>
                <w:sz w:val="16"/>
                <w:szCs w:val="16"/>
                <w:lang w:eastAsia="ko-KR"/>
              </w:rPr>
              <w:lastRenderedPageBreak/>
              <w:t>‘</w:t>
            </w:r>
            <w:r>
              <w:rPr>
                <w:rFonts w:hint="eastAsia"/>
                <w:w w:val="105"/>
                <w:sz w:val="16"/>
                <w:szCs w:val="16"/>
                <w:lang w:eastAsia="ko-KR"/>
              </w:rPr>
              <w:t>프리미엄 이용권</w:t>
            </w:r>
            <w:r>
              <w:rPr>
                <w:w w:val="105"/>
                <w:sz w:val="16"/>
                <w:szCs w:val="16"/>
                <w:lang w:eastAsia="ko-KR"/>
              </w:rPr>
              <w:t xml:space="preserve">’ </w:t>
            </w:r>
            <w:r>
              <w:rPr>
                <w:rFonts w:hint="eastAsia"/>
                <w:w w:val="105"/>
                <w:sz w:val="16"/>
                <w:szCs w:val="16"/>
                <w:lang w:eastAsia="ko-KR"/>
              </w:rPr>
              <w:t>판매로 인한 추가적인 단가 상승(</w:t>
            </w:r>
            <w:r>
              <w:rPr>
                <w:w w:val="105"/>
                <w:sz w:val="16"/>
                <w:szCs w:val="16"/>
                <w:lang w:eastAsia="ko-KR"/>
              </w:rPr>
              <w:t>+3,000</w:t>
            </w:r>
            <w:r>
              <w:rPr>
                <w:rFonts w:hint="eastAsia"/>
                <w:w w:val="105"/>
                <w:sz w:val="16"/>
                <w:szCs w:val="16"/>
                <w:lang w:eastAsia="ko-KR"/>
              </w:rPr>
              <w:t>원)이 가정되었습니다.</w:t>
            </w:r>
            <w:r>
              <w:rPr>
                <w:w w:val="105"/>
                <w:sz w:val="16"/>
                <w:szCs w:val="16"/>
                <w:lang w:eastAsia="ko-KR"/>
              </w:rPr>
              <w:t xml:space="preserve"> </w:t>
            </w:r>
            <w:r>
              <w:rPr>
                <w:rFonts w:hint="eastAsia"/>
                <w:w w:val="105"/>
                <w:sz w:val="16"/>
                <w:szCs w:val="16"/>
                <w:lang w:eastAsia="ko-KR"/>
              </w:rPr>
              <w:t>프리미엄 이용권은 기존 음악 스트리밍 이용권에 유료 오디오 콘텐츠를 이용할 수 있는 추가 옵션 이용권에 해당합니다.</w:t>
            </w:r>
            <w:r>
              <w:rPr>
                <w:w w:val="105"/>
                <w:sz w:val="16"/>
                <w:szCs w:val="16"/>
                <w:lang w:eastAsia="ko-KR"/>
              </w:rPr>
              <w:t xml:space="preserve"> </w:t>
            </w:r>
            <w:r>
              <w:rPr>
                <w:rFonts w:hint="eastAsia"/>
                <w:w w:val="105"/>
                <w:sz w:val="16"/>
                <w:szCs w:val="16"/>
                <w:lang w:eastAsia="ko-KR"/>
              </w:rPr>
              <w:t xml:space="preserve">프리미엄 이용권은 </w:t>
            </w:r>
            <w:r>
              <w:rPr>
                <w:w w:val="105"/>
                <w:sz w:val="16"/>
                <w:szCs w:val="16"/>
                <w:lang w:eastAsia="ko-KR"/>
              </w:rPr>
              <w:t>MNO</w:t>
            </w:r>
            <w:r>
              <w:rPr>
                <w:rFonts w:hint="eastAsia"/>
                <w:w w:val="105"/>
                <w:sz w:val="16"/>
                <w:szCs w:val="16"/>
                <w:lang w:eastAsia="ko-KR"/>
              </w:rPr>
              <w:t xml:space="preserve">매출의 </w:t>
            </w:r>
            <w:r>
              <w:rPr>
                <w:w w:val="105"/>
                <w:sz w:val="16"/>
                <w:szCs w:val="16"/>
                <w:lang w:eastAsia="ko-KR"/>
              </w:rPr>
              <w:t>FLO</w:t>
            </w:r>
            <w:r>
              <w:rPr>
                <w:rFonts w:hint="eastAsia"/>
                <w:w w:val="105"/>
                <w:sz w:val="16"/>
                <w:szCs w:val="16"/>
                <w:lang w:eastAsia="ko-KR"/>
              </w:rPr>
              <w:t>앤데이터,</w:t>
            </w:r>
            <w:r>
              <w:rPr>
                <w:w w:val="105"/>
                <w:sz w:val="16"/>
                <w:szCs w:val="16"/>
                <w:lang w:eastAsia="ko-KR"/>
              </w:rPr>
              <w:t xml:space="preserve"> </w:t>
            </w:r>
            <w:r>
              <w:rPr>
                <w:rFonts w:hint="eastAsia"/>
                <w:w w:val="105"/>
                <w:sz w:val="16"/>
                <w:szCs w:val="16"/>
                <w:lang w:eastAsia="ko-KR"/>
              </w:rPr>
              <w:t>자체고객 매출의 일반판매 및 프로모션에 적용되었습니다.</w:t>
            </w:r>
            <w:r>
              <w:rPr>
                <w:w w:val="105"/>
                <w:sz w:val="16"/>
                <w:szCs w:val="16"/>
                <w:lang w:eastAsia="ko-KR"/>
              </w:rPr>
              <w:t xml:space="preserve"> </w:t>
            </w:r>
            <w:r>
              <w:rPr>
                <w:rFonts w:hint="eastAsia"/>
                <w:w w:val="105"/>
                <w:sz w:val="16"/>
                <w:szCs w:val="16"/>
                <w:lang w:eastAsia="ko-KR"/>
              </w:rPr>
              <w:t xml:space="preserve">프리미엄 이용자 비율은 </w:t>
            </w:r>
            <w:r>
              <w:rPr>
                <w:w w:val="105"/>
                <w:sz w:val="16"/>
                <w:szCs w:val="16"/>
                <w:lang w:eastAsia="ko-KR"/>
              </w:rPr>
              <w:t>‘24</w:t>
            </w:r>
            <w:r>
              <w:rPr>
                <w:rFonts w:hint="eastAsia"/>
                <w:w w:val="105"/>
                <w:sz w:val="16"/>
                <w:szCs w:val="16"/>
                <w:lang w:eastAsia="ko-KR"/>
              </w:rPr>
              <w:t xml:space="preserve">년 </w:t>
            </w:r>
            <w:r>
              <w:rPr>
                <w:w w:val="105"/>
                <w:sz w:val="16"/>
                <w:szCs w:val="16"/>
                <w:lang w:eastAsia="ko-KR"/>
              </w:rPr>
              <w:t>15%</w:t>
            </w:r>
            <w:r>
              <w:rPr>
                <w:rFonts w:hint="eastAsia"/>
                <w:w w:val="105"/>
                <w:sz w:val="16"/>
                <w:szCs w:val="16"/>
                <w:lang w:eastAsia="ko-KR"/>
              </w:rPr>
              <w:t xml:space="preserve">에서 </w:t>
            </w:r>
            <w:r>
              <w:rPr>
                <w:w w:val="105"/>
                <w:sz w:val="16"/>
                <w:szCs w:val="16"/>
                <w:lang w:eastAsia="ko-KR"/>
              </w:rPr>
              <w:t>‘27</w:t>
            </w:r>
            <w:r>
              <w:rPr>
                <w:rFonts w:hint="eastAsia"/>
                <w:w w:val="105"/>
                <w:sz w:val="16"/>
                <w:szCs w:val="16"/>
                <w:lang w:eastAsia="ko-KR"/>
              </w:rPr>
              <w:t xml:space="preserve">년 </w:t>
            </w:r>
            <w:r>
              <w:rPr>
                <w:w w:val="105"/>
                <w:sz w:val="16"/>
                <w:szCs w:val="16"/>
                <w:lang w:eastAsia="ko-KR"/>
              </w:rPr>
              <w:t>22%</w:t>
            </w:r>
            <w:r>
              <w:rPr>
                <w:rFonts w:hint="eastAsia"/>
                <w:w w:val="105"/>
                <w:sz w:val="16"/>
                <w:szCs w:val="16"/>
                <w:lang w:eastAsia="ko-KR"/>
              </w:rPr>
              <w:t>로 점진적 증가 가정되었습니다.</w:t>
            </w:r>
          </w:p>
          <w:p w14:paraId="51777DD6" w14:textId="77777777" w:rsidR="00E70026" w:rsidRDefault="00E70026" w:rsidP="00E70026">
            <w:pPr>
              <w:rPr>
                <w:w w:val="105"/>
                <w:sz w:val="16"/>
                <w:szCs w:val="16"/>
                <w:lang w:eastAsia="ko-KR"/>
              </w:rPr>
            </w:pPr>
            <w:r>
              <w:rPr>
                <w:rFonts w:hint="eastAsia"/>
                <w:w w:val="105"/>
                <w:sz w:val="16"/>
                <w:szCs w:val="16"/>
                <w:lang w:eastAsia="ko-KR"/>
              </w:rPr>
              <w:t xml:space="preserve">프리미엄 이용자 성장 전략에 대해 평가기관은 </w:t>
            </w:r>
            <w:proofErr w:type="spellStart"/>
            <w:r>
              <w:rPr>
                <w:rFonts w:hint="eastAsia"/>
                <w:w w:val="105"/>
                <w:sz w:val="16"/>
                <w:szCs w:val="16"/>
                <w:lang w:eastAsia="ko-KR"/>
              </w:rPr>
              <w:t>음원발</w:t>
            </w:r>
            <w:proofErr w:type="spellEnd"/>
            <w:r>
              <w:rPr>
                <w:rFonts w:hint="eastAsia"/>
                <w:w w:val="105"/>
                <w:sz w:val="16"/>
                <w:szCs w:val="16"/>
                <w:lang w:eastAsia="ko-KR"/>
              </w:rPr>
              <w:t xml:space="preserve"> 오디오 콘텐츠 제작의 활성화,</w:t>
            </w:r>
            <w:r>
              <w:rPr>
                <w:w w:val="105"/>
                <w:sz w:val="16"/>
                <w:szCs w:val="16"/>
                <w:lang w:eastAsia="ko-KR"/>
              </w:rPr>
              <w:t xml:space="preserve"> </w:t>
            </w:r>
            <w:r>
              <w:rPr>
                <w:rFonts w:hint="eastAsia"/>
                <w:w w:val="105"/>
                <w:sz w:val="16"/>
                <w:szCs w:val="16"/>
                <w:lang w:eastAsia="ko-KR"/>
              </w:rPr>
              <w:t>오디오 콘텐츠의 개인화 추천 기술 개발 및 적용,</w:t>
            </w:r>
            <w:r>
              <w:rPr>
                <w:w w:val="105"/>
                <w:sz w:val="16"/>
                <w:szCs w:val="16"/>
                <w:lang w:eastAsia="ko-KR"/>
              </w:rPr>
              <w:t xml:space="preserve"> </w:t>
            </w:r>
            <w:r>
              <w:rPr>
                <w:rFonts w:hint="eastAsia"/>
                <w:w w:val="105"/>
                <w:sz w:val="16"/>
                <w:szCs w:val="16"/>
                <w:lang w:eastAsia="ko-KR"/>
              </w:rPr>
              <w:t xml:space="preserve">오디오 콘텐츠에 최적화된 </w:t>
            </w:r>
            <w:r>
              <w:rPr>
                <w:w w:val="105"/>
                <w:sz w:val="16"/>
                <w:szCs w:val="16"/>
                <w:lang w:eastAsia="ko-KR"/>
              </w:rPr>
              <w:t xml:space="preserve">UI/UX </w:t>
            </w:r>
            <w:r>
              <w:rPr>
                <w:rFonts w:hint="eastAsia"/>
                <w:w w:val="105"/>
                <w:sz w:val="16"/>
                <w:szCs w:val="16"/>
                <w:lang w:eastAsia="ko-KR"/>
              </w:rPr>
              <w:t>고도화,</w:t>
            </w:r>
            <w:r>
              <w:rPr>
                <w:w w:val="105"/>
                <w:sz w:val="16"/>
                <w:szCs w:val="16"/>
                <w:lang w:eastAsia="ko-KR"/>
              </w:rPr>
              <w:t xml:space="preserve"> </w:t>
            </w:r>
            <w:r>
              <w:rPr>
                <w:rFonts w:hint="eastAsia"/>
                <w:w w:val="105"/>
                <w:sz w:val="16"/>
                <w:szCs w:val="16"/>
                <w:lang w:eastAsia="ko-KR"/>
              </w:rPr>
              <w:t>크리에이터 유입,</w:t>
            </w:r>
            <w:r>
              <w:rPr>
                <w:w w:val="105"/>
                <w:sz w:val="16"/>
                <w:szCs w:val="16"/>
                <w:lang w:eastAsia="ko-KR"/>
              </w:rPr>
              <w:t xml:space="preserve"> </w:t>
            </w:r>
            <w:r>
              <w:rPr>
                <w:rFonts w:hint="eastAsia"/>
                <w:w w:val="105"/>
                <w:sz w:val="16"/>
                <w:szCs w:val="16"/>
                <w:lang w:eastAsia="ko-KR"/>
              </w:rPr>
              <w:t>안착,</w:t>
            </w:r>
            <w:r>
              <w:rPr>
                <w:w w:val="105"/>
                <w:sz w:val="16"/>
                <w:szCs w:val="16"/>
                <w:lang w:eastAsia="ko-KR"/>
              </w:rPr>
              <w:t xml:space="preserve"> </w:t>
            </w:r>
            <w:r>
              <w:rPr>
                <w:rFonts w:hint="eastAsia"/>
                <w:w w:val="105"/>
                <w:sz w:val="16"/>
                <w:szCs w:val="16"/>
                <w:lang w:eastAsia="ko-KR"/>
              </w:rPr>
              <w:t xml:space="preserve">역량 개발을 위한 성장을 지원하고 </w:t>
            </w:r>
            <w:proofErr w:type="spellStart"/>
            <w:r>
              <w:rPr>
                <w:rFonts w:hint="eastAsia"/>
                <w:w w:val="105"/>
                <w:sz w:val="16"/>
                <w:szCs w:val="16"/>
                <w:lang w:eastAsia="ko-KR"/>
              </w:rPr>
              <w:t>크리에이터들의</w:t>
            </w:r>
            <w:proofErr w:type="spellEnd"/>
            <w:r>
              <w:rPr>
                <w:rFonts w:hint="eastAsia"/>
                <w:w w:val="105"/>
                <w:sz w:val="16"/>
                <w:szCs w:val="16"/>
                <w:lang w:eastAsia="ko-KR"/>
              </w:rPr>
              <w:t xml:space="preserve"> 지속가능한 오디오 콘텐츠 생산활동을 위한 유료 서비스 도입 등의 전략을 계획 중에 있다고 답변하였습니다.</w:t>
            </w:r>
          </w:p>
          <w:p w14:paraId="15489720" w14:textId="77777777" w:rsidR="00E70026" w:rsidRDefault="00E70026" w:rsidP="00E70026">
            <w:pPr>
              <w:rPr>
                <w:w w:val="105"/>
                <w:sz w:val="16"/>
                <w:szCs w:val="16"/>
                <w:lang w:eastAsia="ko-KR"/>
              </w:rPr>
            </w:pPr>
          </w:p>
          <w:p w14:paraId="7C1788C3" w14:textId="77777777" w:rsidR="00E70026" w:rsidRDefault="00E70026" w:rsidP="00E70026">
            <w:pPr>
              <w:rPr>
                <w:w w:val="105"/>
                <w:sz w:val="16"/>
                <w:szCs w:val="16"/>
                <w:lang w:eastAsia="ko-KR"/>
              </w:rPr>
            </w:pPr>
            <w:r>
              <w:rPr>
                <w:rFonts w:hint="eastAsia"/>
                <w:w w:val="105"/>
                <w:sz w:val="16"/>
                <w:szCs w:val="16"/>
                <w:lang w:eastAsia="ko-KR"/>
              </w:rPr>
              <w:t>상기 이용자 수 및 이용금액의 추정에 대해 검토한 결과 매출 성장 가정에는 불확실성이 존재하는 것으로 판단됩니다.</w:t>
            </w:r>
            <w:r>
              <w:rPr>
                <w:w w:val="105"/>
                <w:sz w:val="16"/>
                <w:szCs w:val="16"/>
                <w:lang w:eastAsia="ko-KR"/>
              </w:rPr>
              <w:t xml:space="preserve"> </w:t>
            </w:r>
            <w:r w:rsidRPr="00660BCB">
              <w:rPr>
                <w:rFonts w:hint="eastAsia"/>
                <w:w w:val="105"/>
                <w:sz w:val="16"/>
                <w:szCs w:val="16"/>
                <w:lang w:eastAsia="ko-KR"/>
              </w:rPr>
              <w:t>자세한 내용은 발견사항을 참고하시기 바랍니다.</w:t>
            </w:r>
          </w:p>
          <w:p w14:paraId="0127D27E" w14:textId="77777777" w:rsidR="00E70026" w:rsidRDefault="00E70026" w:rsidP="00E70026">
            <w:pPr>
              <w:rPr>
                <w:w w:val="105"/>
                <w:sz w:val="16"/>
                <w:szCs w:val="16"/>
                <w:lang w:eastAsia="ko-KR"/>
              </w:rPr>
            </w:pPr>
          </w:p>
          <w:p w14:paraId="5E1F46F2" w14:textId="3D0012F9" w:rsidR="00E70026" w:rsidRPr="00396444" w:rsidRDefault="00E70026" w:rsidP="00E70026">
            <w:pPr>
              <w:rPr>
                <w:b/>
                <w:bCs/>
                <w:w w:val="105"/>
                <w:sz w:val="16"/>
                <w:szCs w:val="16"/>
                <w:lang w:eastAsia="ko-KR"/>
              </w:rPr>
            </w:pPr>
            <w:r w:rsidRPr="00396444">
              <w:rPr>
                <w:rFonts w:hint="eastAsia"/>
                <w:b/>
                <w:bCs/>
                <w:w w:val="105"/>
                <w:sz w:val="16"/>
                <w:szCs w:val="16"/>
                <w:lang w:eastAsia="ko-KR"/>
              </w:rPr>
              <w:t>[오디오,</w:t>
            </w:r>
            <w:r w:rsidRPr="00396444">
              <w:rPr>
                <w:b/>
                <w:bCs/>
                <w:w w:val="105"/>
                <w:sz w:val="16"/>
                <w:szCs w:val="16"/>
                <w:lang w:eastAsia="ko-KR"/>
              </w:rPr>
              <w:t xml:space="preserve"> </w:t>
            </w:r>
            <w:r w:rsidRPr="00396444">
              <w:rPr>
                <w:rFonts w:hint="eastAsia"/>
                <w:b/>
                <w:bCs/>
                <w:w w:val="105"/>
                <w:sz w:val="16"/>
                <w:szCs w:val="16"/>
                <w:lang w:eastAsia="ko-KR"/>
              </w:rPr>
              <w:t>돌핀,</w:t>
            </w:r>
            <w:r w:rsidRPr="00396444">
              <w:rPr>
                <w:b/>
                <w:bCs/>
                <w:w w:val="105"/>
                <w:sz w:val="16"/>
                <w:szCs w:val="16"/>
                <w:lang w:eastAsia="ko-KR"/>
              </w:rPr>
              <w:t xml:space="preserve"> </w:t>
            </w:r>
            <w:r w:rsidRPr="00396444">
              <w:rPr>
                <w:rFonts w:hint="eastAsia"/>
                <w:b/>
                <w:bCs/>
                <w:w w:val="105"/>
                <w:sz w:val="16"/>
                <w:szCs w:val="16"/>
                <w:lang w:eastAsia="ko-KR"/>
              </w:rPr>
              <w:t xml:space="preserve">기타 </w:t>
            </w:r>
            <w:commentRangeStart w:id="3"/>
            <w:r w:rsidRPr="00396444">
              <w:rPr>
                <w:rFonts w:hint="eastAsia"/>
                <w:b/>
                <w:bCs/>
                <w:w w:val="105"/>
                <w:sz w:val="16"/>
                <w:szCs w:val="16"/>
                <w:lang w:eastAsia="ko-KR"/>
              </w:rPr>
              <w:t>매출</w:t>
            </w:r>
            <w:commentRangeEnd w:id="3"/>
            <w:r w:rsidR="009741A0">
              <w:rPr>
                <w:rStyle w:val="a7"/>
              </w:rPr>
              <w:commentReference w:id="3"/>
            </w:r>
            <w:r w:rsidRPr="00396444">
              <w:rPr>
                <w:rFonts w:hint="eastAsia"/>
                <w:b/>
                <w:bCs/>
                <w:w w:val="105"/>
                <w:sz w:val="16"/>
                <w:szCs w:val="16"/>
                <w:lang w:eastAsia="ko-KR"/>
              </w:rPr>
              <w:t>]</w:t>
            </w:r>
          </w:p>
          <w:p w14:paraId="0FBC0E4F" w14:textId="77777777" w:rsidR="00E70026" w:rsidRDefault="00E70026" w:rsidP="00E70026">
            <w:pPr>
              <w:rPr>
                <w:w w:val="105"/>
                <w:sz w:val="16"/>
                <w:szCs w:val="16"/>
                <w:lang w:eastAsia="ko-KR"/>
              </w:rPr>
            </w:pPr>
            <w:r>
              <w:rPr>
                <w:rFonts w:hint="eastAsia"/>
                <w:w w:val="105"/>
                <w:sz w:val="16"/>
                <w:szCs w:val="16"/>
                <w:lang w:eastAsia="ko-KR"/>
              </w:rPr>
              <w:t xml:space="preserve">오디오 매출은 </w:t>
            </w:r>
            <w:r>
              <w:rPr>
                <w:w w:val="105"/>
                <w:sz w:val="16"/>
                <w:szCs w:val="16"/>
                <w:lang w:eastAsia="ko-KR"/>
              </w:rPr>
              <w:t xml:space="preserve">FLO </w:t>
            </w:r>
            <w:r>
              <w:rPr>
                <w:rFonts w:hint="eastAsia"/>
                <w:w w:val="105"/>
                <w:sz w:val="16"/>
                <w:szCs w:val="16"/>
                <w:lang w:eastAsia="ko-KR"/>
              </w:rPr>
              <w:t>플랫폼 내 오디오 콘텐츠 관련 매출입니다.</w:t>
            </w:r>
            <w:r>
              <w:rPr>
                <w:w w:val="105"/>
                <w:sz w:val="16"/>
                <w:szCs w:val="16"/>
                <w:lang w:eastAsia="ko-KR"/>
              </w:rPr>
              <w:t xml:space="preserve"> </w:t>
            </w:r>
            <w:r>
              <w:rPr>
                <w:rFonts w:hint="eastAsia"/>
                <w:w w:val="105"/>
                <w:sz w:val="16"/>
                <w:szCs w:val="16"/>
                <w:lang w:eastAsia="ko-KR"/>
              </w:rPr>
              <w:t>돌핀 매출은 자회사 돌핀 스튜디오에서 오디오 콘텐츠 제작을 통해 발생하는 매출입니다.</w:t>
            </w:r>
            <w:r>
              <w:rPr>
                <w:w w:val="105"/>
                <w:sz w:val="16"/>
                <w:szCs w:val="16"/>
                <w:lang w:eastAsia="ko-KR"/>
              </w:rPr>
              <w:t xml:space="preserve"> </w:t>
            </w:r>
            <w:r>
              <w:rPr>
                <w:rFonts w:hint="eastAsia"/>
                <w:w w:val="105"/>
                <w:sz w:val="16"/>
                <w:szCs w:val="16"/>
                <w:lang w:eastAsia="ko-KR"/>
              </w:rPr>
              <w:t xml:space="preserve">기타 매출은 주로 </w:t>
            </w:r>
            <w:r>
              <w:rPr>
                <w:w w:val="105"/>
                <w:sz w:val="16"/>
                <w:szCs w:val="16"/>
                <w:lang w:eastAsia="ko-KR"/>
              </w:rPr>
              <w:t>V</w:t>
            </w:r>
            <w:r>
              <w:rPr>
                <w:rFonts w:hint="eastAsia"/>
                <w:w w:val="105"/>
                <w:sz w:val="16"/>
                <w:szCs w:val="16"/>
                <w:lang w:eastAsia="ko-KR"/>
              </w:rPr>
              <w:t>컬러링 매출로 구성됩니다.</w:t>
            </w:r>
          </w:p>
          <w:p w14:paraId="31FBDE37" w14:textId="5076BC86" w:rsidR="00E70026" w:rsidRPr="007174AA" w:rsidRDefault="00E70026" w:rsidP="00E70026">
            <w:pPr>
              <w:rPr>
                <w:w w:val="105"/>
                <w:sz w:val="16"/>
                <w:szCs w:val="16"/>
                <w:lang w:eastAsia="ko-KR"/>
              </w:rPr>
            </w:pPr>
            <w:r w:rsidRPr="003D6B61">
              <w:rPr>
                <w:rFonts w:hint="eastAsia"/>
                <w:w w:val="105"/>
                <w:sz w:val="16"/>
                <w:szCs w:val="16"/>
                <w:highlight w:val="yellow"/>
                <w:lang w:eastAsia="ko-KR"/>
              </w:rPr>
              <w:t xml:space="preserve">이용권 외 매출 항목은 이용권 매출과 같이 </w:t>
            </w:r>
            <w:r w:rsidRPr="003D6B61">
              <w:rPr>
                <w:w w:val="105"/>
                <w:sz w:val="16"/>
                <w:szCs w:val="16"/>
                <w:highlight w:val="yellow"/>
                <w:lang w:eastAsia="ko-KR"/>
              </w:rPr>
              <w:t xml:space="preserve">FLO </w:t>
            </w:r>
            <w:r w:rsidRPr="003D6B61">
              <w:rPr>
                <w:rFonts w:hint="eastAsia"/>
                <w:w w:val="105"/>
                <w:sz w:val="16"/>
                <w:szCs w:val="16"/>
                <w:highlight w:val="yellow"/>
                <w:lang w:eastAsia="ko-KR"/>
              </w:rPr>
              <w:t>플랫폼을 통해 매출이 발생하므로 이용권 매출의 성장세에 영향을 받을 수 있을 것으로 판단됩니다.</w:t>
            </w:r>
            <w:r w:rsidRPr="003D6B61">
              <w:rPr>
                <w:w w:val="105"/>
                <w:sz w:val="16"/>
                <w:szCs w:val="16"/>
                <w:highlight w:val="yellow"/>
                <w:lang w:eastAsia="ko-KR"/>
              </w:rPr>
              <w:t xml:space="preserve"> </w:t>
            </w:r>
            <w:r w:rsidRPr="003D6B61">
              <w:rPr>
                <w:rFonts w:hint="eastAsia"/>
                <w:w w:val="105"/>
                <w:sz w:val="16"/>
                <w:szCs w:val="16"/>
                <w:highlight w:val="yellow"/>
                <w:lang w:eastAsia="ko-KR"/>
              </w:rPr>
              <w:t>다만 이용권 매출</w:t>
            </w:r>
            <w:r w:rsidR="00630F1A" w:rsidRPr="003D6B61">
              <w:rPr>
                <w:rFonts w:hint="eastAsia"/>
                <w:w w:val="105"/>
                <w:sz w:val="16"/>
                <w:szCs w:val="16"/>
                <w:highlight w:val="yellow"/>
                <w:lang w:eastAsia="ko-KR"/>
              </w:rPr>
              <w:t xml:space="preserve"> 대비 비중을 고려한다면,</w:t>
            </w:r>
            <w:r w:rsidRPr="003D6B61">
              <w:rPr>
                <w:rFonts w:hint="eastAsia"/>
                <w:w w:val="105"/>
                <w:sz w:val="16"/>
                <w:szCs w:val="16"/>
                <w:highlight w:val="yellow"/>
                <w:lang w:eastAsia="ko-KR"/>
              </w:rPr>
              <w:t xml:space="preserve"> 이용권 매출의 불확실성으로 인한 영향은 </w:t>
            </w:r>
            <w:r w:rsidRPr="00E12456">
              <w:rPr>
                <w:rFonts w:hint="eastAsia"/>
                <w:w w:val="105"/>
                <w:sz w:val="16"/>
                <w:szCs w:val="16"/>
                <w:highlight w:val="cyan"/>
                <w:lang w:eastAsia="ko-KR"/>
              </w:rPr>
              <w:t>제한적</w:t>
            </w:r>
            <w:r w:rsidRPr="003D6B61">
              <w:rPr>
                <w:rFonts w:hint="eastAsia"/>
                <w:w w:val="105"/>
                <w:sz w:val="16"/>
                <w:szCs w:val="16"/>
                <w:highlight w:val="yellow"/>
                <w:lang w:eastAsia="ko-KR"/>
              </w:rPr>
              <w:t>일 것으로 예상됩니다.</w:t>
            </w:r>
            <w:r w:rsidR="003D6B61" w:rsidRPr="003D6B61">
              <w:rPr>
                <w:w w:val="105"/>
                <w:sz w:val="16"/>
                <w:szCs w:val="16"/>
                <w:highlight w:val="yellow"/>
                <w:lang w:eastAsia="ko-KR"/>
              </w:rPr>
              <w:t xml:space="preserve"> </w:t>
            </w:r>
            <w:r w:rsidR="003D6B61" w:rsidRPr="003D6B61">
              <w:rPr>
                <w:rFonts w:hint="eastAsia"/>
                <w:w w:val="105"/>
                <w:sz w:val="16"/>
                <w:szCs w:val="16"/>
                <w:highlight w:val="yellow"/>
                <w:lang w:eastAsia="ko-KR"/>
              </w:rPr>
              <w:t xml:space="preserve">감사인께서는 이용권 외 매출이 이용권 매출의 성장에 따라 함께 증가세를 보이는지 지속적으로 모니터링하시기를 </w:t>
            </w:r>
            <w:proofErr w:type="spellStart"/>
            <w:r w:rsidR="003D6B61" w:rsidRPr="003D6B61">
              <w:rPr>
                <w:rFonts w:hint="eastAsia"/>
                <w:w w:val="105"/>
                <w:sz w:val="16"/>
                <w:szCs w:val="16"/>
                <w:highlight w:val="yellow"/>
                <w:lang w:eastAsia="ko-KR"/>
              </w:rPr>
              <w:t>권고드립니다</w:t>
            </w:r>
            <w:proofErr w:type="spellEnd"/>
            <w:r w:rsidR="003D6B61" w:rsidRPr="003D6B61">
              <w:rPr>
                <w:rFonts w:hint="eastAsia"/>
                <w:w w:val="105"/>
                <w:sz w:val="16"/>
                <w:szCs w:val="16"/>
                <w:highlight w:val="yellow"/>
                <w:lang w:eastAsia="ko-KR"/>
              </w:rPr>
              <w:t>.</w:t>
            </w:r>
          </w:p>
        </w:tc>
        <w:tc>
          <w:tcPr>
            <w:tcW w:w="695" w:type="pct"/>
          </w:tcPr>
          <w:p w14:paraId="2688C0D2" w14:textId="5448F426" w:rsidR="00E70026" w:rsidRPr="009D2C5E" w:rsidRDefault="00E70026" w:rsidP="00E70026">
            <w:pPr>
              <w:rPr>
                <w:sz w:val="16"/>
                <w:szCs w:val="16"/>
                <w:lang w:eastAsia="ko-KR"/>
              </w:rPr>
            </w:pPr>
            <w:r>
              <w:rPr>
                <w:rFonts w:hint="eastAsia"/>
                <w:sz w:val="16"/>
                <w:szCs w:val="16"/>
                <w:lang w:eastAsia="ko-KR"/>
              </w:rPr>
              <w:lastRenderedPageBreak/>
              <w:t>O</w:t>
            </w:r>
            <w:r>
              <w:rPr>
                <w:sz w:val="16"/>
                <w:szCs w:val="16"/>
                <w:lang w:eastAsia="ko-KR"/>
              </w:rPr>
              <w:t>ptimistic</w:t>
            </w:r>
          </w:p>
        </w:tc>
        <w:tc>
          <w:tcPr>
            <w:tcW w:w="695" w:type="pct"/>
          </w:tcPr>
          <w:p w14:paraId="6759EDC9" w14:textId="63435AEB"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6BF35A15" w14:textId="77777777" w:rsidTr="00681F81">
        <w:trPr>
          <w:trHeight w:val="2061"/>
        </w:trPr>
        <w:tc>
          <w:tcPr>
            <w:tcW w:w="230" w:type="pct"/>
          </w:tcPr>
          <w:p w14:paraId="62FF87E2" w14:textId="2E5BCC5A" w:rsidR="00E70026"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18, 28, 29, 32, 40</w:t>
            </w:r>
          </w:p>
        </w:tc>
        <w:tc>
          <w:tcPr>
            <w:tcW w:w="734" w:type="pct"/>
          </w:tcPr>
          <w:p w14:paraId="17C9E5CD"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3781ABDC"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000CD647" w14:textId="04AAEE38"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77AF1FFB" w14:textId="77777777" w:rsidR="00E70026" w:rsidRDefault="00E70026" w:rsidP="00E70026">
            <w:pPr>
              <w:rPr>
                <w:b/>
                <w:bCs/>
                <w:w w:val="105"/>
                <w:sz w:val="16"/>
                <w:szCs w:val="16"/>
                <w:lang w:eastAsia="ko-KR"/>
              </w:rPr>
            </w:pPr>
            <w:r w:rsidRPr="00C64CA8">
              <w:rPr>
                <w:rFonts w:hint="eastAsia"/>
                <w:b/>
                <w:bCs/>
                <w:w w:val="105"/>
                <w:sz w:val="16"/>
                <w:szCs w:val="16"/>
                <w:lang w:eastAsia="ko-KR"/>
              </w:rPr>
              <w:t>3</w:t>
            </w:r>
            <w:r w:rsidRPr="00C64CA8">
              <w:rPr>
                <w:b/>
                <w:bCs/>
                <w:w w:val="105"/>
                <w:sz w:val="16"/>
                <w:szCs w:val="16"/>
                <w:lang w:eastAsia="ko-KR"/>
              </w:rPr>
              <w:t xml:space="preserve">.2.3. </w:t>
            </w:r>
            <w:r w:rsidRPr="00C64CA8">
              <w:rPr>
                <w:rFonts w:hint="eastAsia"/>
                <w:b/>
                <w:bCs/>
                <w:w w:val="105"/>
                <w:sz w:val="16"/>
                <w:szCs w:val="16"/>
                <w:lang w:eastAsia="ko-KR"/>
              </w:rPr>
              <w:t>콘텐츠 사업</w:t>
            </w:r>
          </w:p>
          <w:p w14:paraId="3AEFF63A" w14:textId="77777777" w:rsidR="00E70026" w:rsidRDefault="00E70026" w:rsidP="00E70026">
            <w:pPr>
              <w:rPr>
                <w:w w:val="105"/>
                <w:sz w:val="16"/>
                <w:szCs w:val="16"/>
                <w:lang w:eastAsia="ko-KR"/>
              </w:rPr>
            </w:pPr>
            <w:r w:rsidRPr="00C64CA8">
              <w:rPr>
                <w:rFonts w:hint="eastAsia"/>
                <w:w w:val="105"/>
                <w:sz w:val="16"/>
                <w:szCs w:val="16"/>
                <w:lang w:eastAsia="ko-KR"/>
              </w:rPr>
              <w:t xml:space="preserve">콘텐츠 </w:t>
            </w:r>
            <w:r>
              <w:rPr>
                <w:rFonts w:hint="eastAsia"/>
                <w:w w:val="105"/>
                <w:sz w:val="16"/>
                <w:szCs w:val="16"/>
                <w:lang w:eastAsia="ko-KR"/>
              </w:rPr>
              <w:t>매출</w:t>
            </w:r>
            <w:r w:rsidRPr="00C64CA8">
              <w:rPr>
                <w:rFonts w:hint="eastAsia"/>
                <w:w w:val="105"/>
                <w:sz w:val="16"/>
                <w:szCs w:val="16"/>
                <w:lang w:eastAsia="ko-KR"/>
              </w:rPr>
              <w:t>은</w:t>
            </w:r>
            <w:r>
              <w:rPr>
                <w:rFonts w:hint="eastAsia"/>
                <w:w w:val="105"/>
                <w:sz w:val="16"/>
                <w:szCs w:val="16"/>
                <w:lang w:eastAsia="ko-KR"/>
              </w:rPr>
              <w:t xml:space="preserve"> 대상회사가 음원 및 음반 등을 유통함으로써 발생합니다.</w:t>
            </w:r>
            <w:r>
              <w:rPr>
                <w:w w:val="105"/>
                <w:sz w:val="16"/>
                <w:szCs w:val="16"/>
                <w:lang w:eastAsia="ko-KR"/>
              </w:rPr>
              <w:t xml:space="preserve"> </w:t>
            </w:r>
            <w:r>
              <w:rPr>
                <w:rFonts w:hint="eastAsia"/>
                <w:w w:val="105"/>
                <w:sz w:val="16"/>
                <w:szCs w:val="16"/>
                <w:lang w:eastAsia="ko-KR"/>
              </w:rPr>
              <w:t>음반유통,</w:t>
            </w:r>
            <w:r>
              <w:rPr>
                <w:w w:val="105"/>
                <w:sz w:val="16"/>
                <w:szCs w:val="16"/>
                <w:lang w:eastAsia="ko-KR"/>
              </w:rPr>
              <w:t xml:space="preserve"> </w:t>
            </w:r>
            <w:r>
              <w:rPr>
                <w:rFonts w:hint="eastAsia"/>
                <w:w w:val="105"/>
                <w:sz w:val="16"/>
                <w:szCs w:val="16"/>
                <w:lang w:eastAsia="ko-KR"/>
              </w:rPr>
              <w:t>음원유통,</w:t>
            </w:r>
            <w:r>
              <w:rPr>
                <w:w w:val="105"/>
                <w:sz w:val="16"/>
                <w:szCs w:val="16"/>
                <w:lang w:eastAsia="ko-KR"/>
              </w:rPr>
              <w:t xml:space="preserve"> MD</w:t>
            </w:r>
            <w:r>
              <w:rPr>
                <w:rFonts w:hint="eastAsia"/>
                <w:w w:val="105"/>
                <w:sz w:val="16"/>
                <w:szCs w:val="16"/>
                <w:lang w:eastAsia="ko-KR"/>
              </w:rPr>
              <w:t xml:space="preserve">판매 및 </w:t>
            </w:r>
            <w:r>
              <w:rPr>
                <w:w w:val="105"/>
                <w:sz w:val="16"/>
                <w:szCs w:val="16"/>
                <w:lang w:eastAsia="ko-KR"/>
              </w:rPr>
              <w:t xml:space="preserve">LDC </w:t>
            </w:r>
            <w:r>
              <w:rPr>
                <w:rFonts w:hint="eastAsia"/>
                <w:w w:val="105"/>
                <w:sz w:val="16"/>
                <w:szCs w:val="16"/>
                <w:lang w:eastAsia="ko-KR"/>
              </w:rPr>
              <w:t>매출로 구성됩니다.</w:t>
            </w:r>
            <w:r>
              <w:rPr>
                <w:w w:val="105"/>
                <w:sz w:val="16"/>
                <w:szCs w:val="16"/>
                <w:lang w:eastAsia="ko-KR"/>
              </w:rPr>
              <w:t xml:space="preserve"> </w:t>
            </w:r>
            <w:r>
              <w:rPr>
                <w:rFonts w:hint="eastAsia"/>
                <w:w w:val="105"/>
                <w:sz w:val="16"/>
                <w:szCs w:val="16"/>
                <w:lang w:eastAsia="ko-KR"/>
              </w:rPr>
              <w:t xml:space="preserve">음반 및 음원유통의 매출 비중이 과거 및 추정기간 평균 </w:t>
            </w:r>
            <w:r>
              <w:rPr>
                <w:w w:val="105"/>
                <w:sz w:val="16"/>
                <w:szCs w:val="16"/>
                <w:lang w:eastAsia="ko-KR"/>
              </w:rPr>
              <w:t xml:space="preserve">70% </w:t>
            </w:r>
            <w:r>
              <w:rPr>
                <w:rFonts w:hint="eastAsia"/>
                <w:w w:val="105"/>
                <w:sz w:val="16"/>
                <w:szCs w:val="16"/>
                <w:lang w:eastAsia="ko-KR"/>
              </w:rPr>
              <w:t>이상을 차지합니다.</w:t>
            </w:r>
            <w:r>
              <w:rPr>
                <w:w w:val="105"/>
                <w:sz w:val="16"/>
                <w:szCs w:val="16"/>
                <w:lang w:eastAsia="ko-KR"/>
              </w:rPr>
              <w:t xml:space="preserve"> MD </w:t>
            </w:r>
            <w:r>
              <w:rPr>
                <w:rFonts w:hint="eastAsia"/>
                <w:w w:val="105"/>
                <w:sz w:val="16"/>
                <w:szCs w:val="16"/>
                <w:lang w:eastAsia="ko-KR"/>
              </w:rPr>
              <w:t xml:space="preserve">판매는 국내 아티스트의 콘서트 </w:t>
            </w:r>
            <w:proofErr w:type="spellStart"/>
            <w:r>
              <w:rPr>
                <w:rFonts w:hint="eastAsia"/>
                <w:w w:val="105"/>
                <w:sz w:val="16"/>
                <w:szCs w:val="16"/>
                <w:lang w:eastAsia="ko-KR"/>
              </w:rPr>
              <w:t>굿즈</w:t>
            </w:r>
            <w:proofErr w:type="spellEnd"/>
            <w:r>
              <w:rPr>
                <w:rFonts w:hint="eastAsia"/>
                <w:w w:val="105"/>
                <w:sz w:val="16"/>
                <w:szCs w:val="16"/>
                <w:lang w:eastAsia="ko-KR"/>
              </w:rPr>
              <w:t xml:space="preserve"> 판매에 해당하며,</w:t>
            </w:r>
            <w:r>
              <w:rPr>
                <w:w w:val="105"/>
                <w:sz w:val="16"/>
                <w:szCs w:val="16"/>
                <w:lang w:eastAsia="ko-KR"/>
              </w:rPr>
              <w:t xml:space="preserve"> LDC</w:t>
            </w:r>
            <w:r>
              <w:rPr>
                <w:rFonts w:hint="eastAsia"/>
                <w:w w:val="105"/>
                <w:sz w:val="16"/>
                <w:szCs w:val="16"/>
                <w:lang w:eastAsia="ko-KR"/>
              </w:rPr>
              <w:t xml:space="preserve">는 일본 자회사로써 일본 내 </w:t>
            </w:r>
            <w:r>
              <w:rPr>
                <w:w w:val="105"/>
                <w:sz w:val="16"/>
                <w:szCs w:val="16"/>
                <w:lang w:eastAsia="ko-KR"/>
              </w:rPr>
              <w:t>SM</w:t>
            </w:r>
            <w:r>
              <w:rPr>
                <w:rFonts w:hint="eastAsia"/>
                <w:w w:val="105"/>
                <w:sz w:val="16"/>
                <w:szCs w:val="16"/>
                <w:lang w:eastAsia="ko-KR"/>
              </w:rPr>
              <w:t xml:space="preserve">엔터테인먼트 소속 아티스트들과 관련된 </w:t>
            </w:r>
            <w:proofErr w:type="spellStart"/>
            <w:r>
              <w:rPr>
                <w:rFonts w:hint="eastAsia"/>
                <w:w w:val="105"/>
                <w:sz w:val="16"/>
                <w:szCs w:val="16"/>
                <w:lang w:eastAsia="ko-KR"/>
              </w:rPr>
              <w:t>굿즈</w:t>
            </w:r>
            <w:proofErr w:type="spellEnd"/>
            <w:r>
              <w:rPr>
                <w:rFonts w:hint="eastAsia"/>
                <w:w w:val="105"/>
                <w:sz w:val="16"/>
                <w:szCs w:val="16"/>
                <w:lang w:eastAsia="ko-KR"/>
              </w:rPr>
              <w:t xml:space="preserve"> 매출입니다.</w:t>
            </w:r>
          </w:p>
          <w:p w14:paraId="19D90E9C" w14:textId="77777777" w:rsidR="00E70026" w:rsidRDefault="00E70026" w:rsidP="00E70026">
            <w:pPr>
              <w:rPr>
                <w:w w:val="105"/>
                <w:sz w:val="16"/>
                <w:szCs w:val="16"/>
                <w:lang w:eastAsia="ko-KR"/>
              </w:rPr>
            </w:pPr>
          </w:p>
          <w:p w14:paraId="6E0733B8" w14:textId="23568408" w:rsidR="00E70026" w:rsidRPr="00E71C42" w:rsidRDefault="00E70026" w:rsidP="00E70026">
            <w:pPr>
              <w:rPr>
                <w:b/>
                <w:bCs/>
                <w:w w:val="105"/>
                <w:sz w:val="16"/>
                <w:szCs w:val="16"/>
                <w:lang w:eastAsia="ko-KR"/>
              </w:rPr>
            </w:pPr>
            <w:r w:rsidRPr="00E71C42">
              <w:rPr>
                <w:rFonts w:hint="eastAsia"/>
                <w:b/>
                <w:bCs/>
                <w:w w:val="105"/>
                <w:sz w:val="16"/>
                <w:szCs w:val="16"/>
                <w:lang w:eastAsia="ko-KR"/>
              </w:rPr>
              <w:t>[음반 및 음원 유통]</w:t>
            </w:r>
          </w:p>
          <w:p w14:paraId="2F2F6DF7" w14:textId="5EB9FBD3" w:rsidR="00E70026" w:rsidRDefault="00E70026" w:rsidP="00E70026">
            <w:pPr>
              <w:rPr>
                <w:w w:val="105"/>
                <w:sz w:val="16"/>
                <w:szCs w:val="16"/>
                <w:lang w:eastAsia="ko-KR"/>
              </w:rPr>
            </w:pPr>
            <w:r>
              <w:rPr>
                <w:rFonts w:hint="eastAsia"/>
                <w:w w:val="105"/>
                <w:sz w:val="16"/>
                <w:szCs w:val="16"/>
                <w:lang w:eastAsia="ko-KR"/>
              </w:rPr>
              <w:t>① 기획사별 매출액</w:t>
            </w:r>
          </w:p>
          <w:p w14:paraId="74A8CA51" w14:textId="1FFEC34B" w:rsidR="00E70026" w:rsidRDefault="00E70026" w:rsidP="00E70026">
            <w:pPr>
              <w:rPr>
                <w:w w:val="105"/>
                <w:sz w:val="16"/>
                <w:szCs w:val="16"/>
                <w:lang w:eastAsia="ko-KR"/>
              </w:rPr>
            </w:pPr>
            <w:r>
              <w:rPr>
                <w:rFonts w:hint="eastAsia"/>
                <w:w w:val="105"/>
                <w:sz w:val="16"/>
                <w:szCs w:val="16"/>
                <w:lang w:eastAsia="ko-KR"/>
              </w:rPr>
              <w:t xml:space="preserve">평가기관은 음반 및 음원 유통 매출 </w:t>
            </w:r>
            <w:proofErr w:type="spellStart"/>
            <w:r>
              <w:rPr>
                <w:rFonts w:hint="eastAsia"/>
                <w:w w:val="105"/>
                <w:sz w:val="16"/>
                <w:szCs w:val="16"/>
                <w:lang w:eastAsia="ko-KR"/>
              </w:rPr>
              <w:t>추정시</w:t>
            </w:r>
            <w:proofErr w:type="spellEnd"/>
            <w:r>
              <w:rPr>
                <w:rFonts w:hint="eastAsia"/>
                <w:w w:val="105"/>
                <w:sz w:val="16"/>
                <w:szCs w:val="16"/>
                <w:lang w:eastAsia="ko-KR"/>
              </w:rPr>
              <w:t xml:space="preserve"> 유통 계약을 맺은 기획사별로 매출을 추정하였습니다.</w:t>
            </w:r>
            <w:r>
              <w:rPr>
                <w:w w:val="105"/>
                <w:sz w:val="16"/>
                <w:szCs w:val="16"/>
                <w:lang w:eastAsia="ko-KR"/>
              </w:rPr>
              <w:t xml:space="preserve"> </w:t>
            </w:r>
            <w:r>
              <w:rPr>
                <w:rFonts w:hint="eastAsia"/>
                <w:w w:val="105"/>
                <w:sz w:val="16"/>
                <w:szCs w:val="16"/>
                <w:lang w:eastAsia="ko-KR"/>
              </w:rPr>
              <w:t xml:space="preserve">기획사별 과거 성장률 또는 </w:t>
            </w:r>
            <w:proofErr w:type="spellStart"/>
            <w:r>
              <w:rPr>
                <w:rFonts w:hint="eastAsia"/>
                <w:w w:val="105"/>
                <w:sz w:val="16"/>
                <w:szCs w:val="16"/>
                <w:lang w:eastAsia="ko-KR"/>
              </w:rPr>
              <w:t>한국콘텐츠진흥원</w:t>
            </w:r>
            <w:proofErr w:type="spellEnd"/>
            <w:r>
              <w:rPr>
                <w:rFonts w:hint="eastAsia"/>
                <w:w w:val="105"/>
                <w:sz w:val="16"/>
                <w:szCs w:val="16"/>
                <w:lang w:eastAsia="ko-KR"/>
              </w:rPr>
              <w:t xml:space="preserve"> 통계 </w:t>
            </w:r>
            <w:r>
              <w:rPr>
                <w:w w:val="105"/>
                <w:sz w:val="16"/>
                <w:szCs w:val="16"/>
                <w:lang w:eastAsia="ko-KR"/>
              </w:rPr>
              <w:t>‘18~’20</w:t>
            </w:r>
            <w:r>
              <w:rPr>
                <w:rFonts w:hint="eastAsia"/>
                <w:w w:val="105"/>
                <w:sz w:val="16"/>
                <w:szCs w:val="16"/>
                <w:lang w:eastAsia="ko-KR"/>
              </w:rPr>
              <w:t>년 평균 시장 성장률(</w:t>
            </w:r>
            <w:r>
              <w:rPr>
                <w:w w:val="105"/>
                <w:sz w:val="16"/>
                <w:szCs w:val="16"/>
                <w:lang w:eastAsia="ko-KR"/>
              </w:rPr>
              <w:t>4.4%)</w:t>
            </w:r>
            <w:r>
              <w:rPr>
                <w:rFonts w:hint="eastAsia"/>
                <w:w w:val="105"/>
                <w:sz w:val="16"/>
                <w:szCs w:val="16"/>
                <w:lang w:eastAsia="ko-KR"/>
              </w:rPr>
              <w:t xml:space="preserve"> 등을 활용하였습니다.</w:t>
            </w:r>
            <w:r>
              <w:rPr>
                <w:w w:val="105"/>
                <w:sz w:val="16"/>
                <w:szCs w:val="16"/>
                <w:lang w:eastAsia="ko-KR"/>
              </w:rPr>
              <w:t xml:space="preserve"> </w:t>
            </w:r>
            <w:r>
              <w:rPr>
                <w:rFonts w:hint="eastAsia"/>
                <w:w w:val="105"/>
                <w:sz w:val="16"/>
                <w:szCs w:val="16"/>
                <w:lang w:eastAsia="ko-KR"/>
              </w:rPr>
              <w:t>회사의 경험치 및 시장성장률을 적용하였다는 점에서 해당 가정은 합리적인 것으로 판단됩니다.</w:t>
            </w:r>
          </w:p>
          <w:p w14:paraId="0B96CE78" w14:textId="337B8A3E" w:rsidR="00E70026" w:rsidRDefault="00E70026" w:rsidP="00E70026">
            <w:pPr>
              <w:rPr>
                <w:w w:val="105"/>
                <w:sz w:val="16"/>
                <w:szCs w:val="16"/>
                <w:lang w:eastAsia="ko-KR"/>
              </w:rPr>
            </w:pPr>
          </w:p>
          <w:p w14:paraId="25732C4A" w14:textId="0F294D3A" w:rsidR="00E70026" w:rsidRDefault="00E70026" w:rsidP="00E70026">
            <w:pPr>
              <w:rPr>
                <w:w w:val="105"/>
                <w:sz w:val="16"/>
                <w:szCs w:val="16"/>
                <w:lang w:eastAsia="ko-KR"/>
              </w:rPr>
            </w:pPr>
            <w:r>
              <w:rPr>
                <w:rFonts w:hint="eastAsia"/>
                <w:w w:val="105"/>
                <w:sz w:val="16"/>
                <w:szCs w:val="16"/>
                <w:lang w:eastAsia="ko-KR"/>
              </w:rPr>
              <w:lastRenderedPageBreak/>
              <w:t>② 투자/기타 매출</w:t>
            </w:r>
          </w:p>
          <w:p w14:paraId="47F17B98" w14:textId="5358F858" w:rsidR="00E70026" w:rsidRDefault="00E70026" w:rsidP="00E70026">
            <w:pPr>
              <w:rPr>
                <w:w w:val="105"/>
                <w:sz w:val="16"/>
                <w:szCs w:val="16"/>
                <w:lang w:eastAsia="ko-KR"/>
              </w:rPr>
            </w:pPr>
            <w:r>
              <w:rPr>
                <w:rFonts w:hint="eastAsia"/>
                <w:w w:val="105"/>
                <w:sz w:val="16"/>
                <w:szCs w:val="16"/>
                <w:lang w:eastAsia="ko-KR"/>
              </w:rPr>
              <w:t>음원/음반 매출에는 자체적으로 투자금을 집행하여 발생하는 매출이 존재합니다.</w:t>
            </w:r>
            <w:r>
              <w:rPr>
                <w:w w:val="105"/>
                <w:sz w:val="16"/>
                <w:szCs w:val="16"/>
                <w:lang w:eastAsia="ko-KR"/>
              </w:rPr>
              <w:t xml:space="preserve"> </w:t>
            </w:r>
            <w:r>
              <w:rPr>
                <w:rFonts w:hint="eastAsia"/>
                <w:w w:val="105"/>
                <w:sz w:val="16"/>
                <w:szCs w:val="16"/>
                <w:lang w:eastAsia="ko-KR"/>
              </w:rPr>
              <w:t xml:space="preserve">사업계획상 해당 매출은 </w:t>
            </w:r>
            <w:r>
              <w:rPr>
                <w:w w:val="105"/>
                <w:sz w:val="16"/>
                <w:szCs w:val="16"/>
                <w:lang w:eastAsia="ko-KR"/>
              </w:rPr>
              <w:t>“</w:t>
            </w:r>
            <w:r>
              <w:rPr>
                <w:rFonts w:hint="eastAsia"/>
                <w:w w:val="105"/>
                <w:sz w:val="16"/>
                <w:szCs w:val="16"/>
                <w:lang w:eastAsia="ko-KR"/>
              </w:rPr>
              <w:t>투자/기타</w:t>
            </w:r>
            <w:r>
              <w:rPr>
                <w:w w:val="105"/>
                <w:sz w:val="16"/>
                <w:szCs w:val="16"/>
                <w:lang w:eastAsia="ko-KR"/>
              </w:rPr>
              <w:t>”</w:t>
            </w:r>
            <w:r>
              <w:rPr>
                <w:rFonts w:hint="eastAsia"/>
                <w:w w:val="105"/>
                <w:sz w:val="16"/>
                <w:szCs w:val="16"/>
                <w:lang w:eastAsia="ko-KR"/>
              </w:rPr>
              <w:t>로 분류되었으며 평가기관은 이를 준용하였습니다.</w:t>
            </w:r>
            <w:r>
              <w:rPr>
                <w:w w:val="105"/>
                <w:sz w:val="16"/>
                <w:szCs w:val="16"/>
                <w:lang w:eastAsia="ko-KR"/>
              </w:rPr>
              <w:t xml:space="preserve"> </w:t>
            </w:r>
            <w:r>
              <w:rPr>
                <w:rFonts w:hint="eastAsia"/>
                <w:w w:val="105"/>
                <w:sz w:val="16"/>
                <w:szCs w:val="16"/>
                <w:lang w:eastAsia="ko-KR"/>
              </w:rPr>
              <w:t xml:space="preserve">투자/기타 매출은 음원 </w:t>
            </w:r>
            <w:r>
              <w:rPr>
                <w:w w:val="105"/>
                <w:sz w:val="16"/>
                <w:szCs w:val="16"/>
                <w:lang w:eastAsia="ko-KR"/>
              </w:rPr>
              <w:t xml:space="preserve">IP </w:t>
            </w:r>
            <w:r>
              <w:rPr>
                <w:rFonts w:hint="eastAsia"/>
                <w:w w:val="105"/>
                <w:sz w:val="16"/>
                <w:szCs w:val="16"/>
                <w:lang w:eastAsia="ko-KR"/>
              </w:rPr>
              <w:t xml:space="preserve">투자회사인 </w:t>
            </w:r>
            <w:r>
              <w:rPr>
                <w:w w:val="105"/>
                <w:sz w:val="16"/>
                <w:szCs w:val="16"/>
                <w:lang w:eastAsia="ko-KR"/>
              </w:rPr>
              <w:t>“</w:t>
            </w:r>
            <w:proofErr w:type="spellStart"/>
            <w:r>
              <w:rPr>
                <w:rFonts w:hint="eastAsia"/>
                <w:w w:val="105"/>
                <w:sz w:val="16"/>
                <w:szCs w:val="16"/>
                <w:lang w:eastAsia="ko-KR"/>
              </w:rPr>
              <w:t>비욘드뮤직</w:t>
            </w:r>
            <w:proofErr w:type="spellEnd"/>
            <w:r>
              <w:rPr>
                <w:w w:val="105"/>
                <w:sz w:val="16"/>
                <w:szCs w:val="16"/>
                <w:lang w:eastAsia="ko-KR"/>
              </w:rPr>
              <w:t>”</w:t>
            </w:r>
            <w:r>
              <w:rPr>
                <w:rFonts w:hint="eastAsia"/>
                <w:w w:val="105"/>
                <w:sz w:val="16"/>
                <w:szCs w:val="16"/>
                <w:lang w:eastAsia="ko-KR"/>
              </w:rPr>
              <w:t>을 통한 매출,</w:t>
            </w:r>
            <w:r>
              <w:rPr>
                <w:w w:val="105"/>
                <w:sz w:val="16"/>
                <w:szCs w:val="16"/>
                <w:lang w:eastAsia="ko-KR"/>
              </w:rPr>
              <w:t xml:space="preserve"> </w:t>
            </w:r>
            <w:r>
              <w:rPr>
                <w:rFonts w:hint="eastAsia"/>
                <w:w w:val="105"/>
                <w:sz w:val="16"/>
                <w:szCs w:val="16"/>
                <w:lang w:eastAsia="ko-KR"/>
              </w:rPr>
              <w:t>투자금의 집행 및 회수를 통한 매출,</w:t>
            </w:r>
            <w:r>
              <w:rPr>
                <w:w w:val="105"/>
                <w:sz w:val="16"/>
                <w:szCs w:val="16"/>
                <w:lang w:eastAsia="ko-KR"/>
              </w:rPr>
              <w:t xml:space="preserve"> </w:t>
            </w:r>
            <w:r>
              <w:rPr>
                <w:rFonts w:hint="eastAsia"/>
                <w:w w:val="105"/>
                <w:sz w:val="16"/>
                <w:szCs w:val="16"/>
                <w:lang w:eastAsia="ko-KR"/>
              </w:rPr>
              <w:t xml:space="preserve">일반유통의 </w:t>
            </w:r>
            <w:r>
              <w:rPr>
                <w:w w:val="105"/>
                <w:sz w:val="16"/>
                <w:szCs w:val="16"/>
                <w:lang w:eastAsia="ko-KR"/>
              </w:rPr>
              <w:t>3</w:t>
            </w:r>
            <w:r>
              <w:rPr>
                <w:rFonts w:hint="eastAsia"/>
                <w:w w:val="105"/>
                <w:sz w:val="16"/>
                <w:szCs w:val="16"/>
                <w:lang w:eastAsia="ko-KR"/>
              </w:rPr>
              <w:t>가지로 구성됩니다.</w:t>
            </w:r>
          </w:p>
          <w:p w14:paraId="65610195" w14:textId="0723ACBC" w:rsidR="00E70026" w:rsidRDefault="00E70026" w:rsidP="00E70026">
            <w:pPr>
              <w:rPr>
                <w:w w:val="105"/>
                <w:sz w:val="16"/>
                <w:szCs w:val="16"/>
                <w:lang w:eastAsia="ko-KR"/>
              </w:rPr>
            </w:pPr>
          </w:p>
          <w:p w14:paraId="7EA66F40" w14:textId="5C2F5476" w:rsidR="00E70026" w:rsidRDefault="00E70026" w:rsidP="00E70026">
            <w:pPr>
              <w:rPr>
                <w:w w:val="105"/>
                <w:sz w:val="16"/>
                <w:szCs w:val="16"/>
                <w:lang w:eastAsia="ko-KR"/>
              </w:rPr>
            </w:pPr>
            <w:r>
              <w:rPr>
                <w:rFonts w:hint="eastAsia"/>
                <w:w w:val="105"/>
                <w:sz w:val="16"/>
                <w:szCs w:val="16"/>
                <w:lang w:eastAsia="ko-KR"/>
              </w:rPr>
              <w:t>②-</w:t>
            </w:r>
            <w:proofErr w:type="spellStart"/>
            <w:r>
              <w:rPr>
                <w:rFonts w:hint="eastAsia"/>
                <w:w w:val="105"/>
                <w:sz w:val="16"/>
                <w:szCs w:val="16"/>
                <w:lang w:eastAsia="ko-KR"/>
              </w:rPr>
              <w:t>i</w:t>
            </w:r>
            <w:proofErr w:type="spellEnd"/>
            <w:r>
              <w:rPr>
                <w:w w:val="105"/>
                <w:sz w:val="16"/>
                <w:szCs w:val="16"/>
                <w:lang w:eastAsia="ko-KR"/>
              </w:rPr>
              <w:t xml:space="preserve">) </w:t>
            </w:r>
            <w:proofErr w:type="spellStart"/>
            <w:r>
              <w:rPr>
                <w:w w:val="105"/>
                <w:sz w:val="16"/>
                <w:szCs w:val="16"/>
                <w:lang w:eastAsia="ko-KR"/>
              </w:rPr>
              <w:t>비욘드</w:t>
            </w:r>
            <w:proofErr w:type="spellEnd"/>
            <w:r>
              <w:rPr>
                <w:w w:val="105"/>
                <w:sz w:val="16"/>
                <w:szCs w:val="16"/>
                <w:lang w:eastAsia="ko-KR"/>
              </w:rPr>
              <w:t xml:space="preserve"> </w:t>
            </w:r>
            <w:r>
              <w:rPr>
                <w:rFonts w:hint="eastAsia"/>
                <w:w w:val="105"/>
                <w:sz w:val="16"/>
                <w:szCs w:val="16"/>
                <w:lang w:eastAsia="ko-KR"/>
              </w:rPr>
              <w:t>뮤직 매출</w:t>
            </w:r>
          </w:p>
          <w:p w14:paraId="58E3E54E" w14:textId="77777777" w:rsidR="00E70026" w:rsidRDefault="00E70026" w:rsidP="00E70026">
            <w:pPr>
              <w:rPr>
                <w:w w:val="105"/>
                <w:sz w:val="16"/>
                <w:szCs w:val="16"/>
                <w:lang w:eastAsia="ko-KR"/>
              </w:rPr>
            </w:pPr>
            <w:r>
              <w:rPr>
                <w:rFonts w:hint="eastAsia"/>
                <w:w w:val="105"/>
                <w:sz w:val="16"/>
                <w:szCs w:val="16"/>
                <w:lang w:eastAsia="ko-KR"/>
              </w:rPr>
              <w:t xml:space="preserve">대상회사는 </w:t>
            </w:r>
            <w:proofErr w:type="spellStart"/>
            <w:r>
              <w:rPr>
                <w:rFonts w:hint="eastAsia"/>
                <w:w w:val="105"/>
                <w:sz w:val="16"/>
                <w:szCs w:val="16"/>
                <w:lang w:eastAsia="ko-KR"/>
              </w:rPr>
              <w:t>비욘드뮤직</w:t>
            </w:r>
            <w:proofErr w:type="spellEnd"/>
            <w:r>
              <w:rPr>
                <w:rFonts w:hint="eastAsia"/>
                <w:w w:val="105"/>
                <w:sz w:val="16"/>
                <w:szCs w:val="16"/>
                <w:lang w:eastAsia="ko-KR"/>
              </w:rPr>
              <w:t>(</w:t>
            </w:r>
            <w:r>
              <w:rPr>
                <w:w w:val="105"/>
                <w:sz w:val="16"/>
                <w:szCs w:val="16"/>
                <w:lang w:eastAsia="ko-KR"/>
              </w:rPr>
              <w:t>BM)</w:t>
            </w:r>
            <w:r>
              <w:rPr>
                <w:rFonts w:hint="eastAsia"/>
                <w:w w:val="105"/>
                <w:sz w:val="16"/>
                <w:szCs w:val="16"/>
                <w:lang w:eastAsia="ko-KR"/>
              </w:rPr>
              <w:t xml:space="preserve">의 </w:t>
            </w:r>
            <w:r w:rsidRPr="00F82226">
              <w:rPr>
                <w:rFonts w:hint="eastAsia"/>
                <w:w w:val="105"/>
                <w:sz w:val="16"/>
                <w:szCs w:val="16"/>
                <w:lang w:eastAsia="ko-KR"/>
              </w:rPr>
              <w:t>모회사인</w:t>
            </w:r>
            <w:r w:rsidRPr="00F82226">
              <w:rPr>
                <w:w w:val="105"/>
                <w:sz w:val="16"/>
                <w:szCs w:val="16"/>
                <w:lang w:eastAsia="ko-KR"/>
              </w:rPr>
              <w:t xml:space="preserve"> </w:t>
            </w:r>
            <w:proofErr w:type="spellStart"/>
            <w:r w:rsidRPr="00F82226">
              <w:rPr>
                <w:w w:val="105"/>
                <w:sz w:val="16"/>
                <w:szCs w:val="16"/>
                <w:lang w:eastAsia="ko-KR"/>
              </w:rPr>
              <w:t>비욘드뮤직컴퍼니</w:t>
            </w:r>
            <w:proofErr w:type="spellEnd"/>
            <w:r w:rsidRPr="00F82226">
              <w:rPr>
                <w:w w:val="105"/>
                <w:sz w:val="16"/>
                <w:szCs w:val="16"/>
                <w:lang w:eastAsia="ko-KR"/>
              </w:rPr>
              <w:t xml:space="preserve">(BMC)의 발행주식 일부를 '22년에 인수하였고, 인수조건으로 BMC, BM이 현재 및 장래 보유하거나 유통가능한 일체의 음원 및 음반에 대한 독점유통권을 </w:t>
            </w:r>
            <w:proofErr w:type="spellStart"/>
            <w:r w:rsidRPr="00F82226">
              <w:rPr>
                <w:w w:val="105"/>
                <w:sz w:val="16"/>
                <w:szCs w:val="16"/>
                <w:lang w:eastAsia="ko-KR"/>
              </w:rPr>
              <w:t>부여받았습니다</w:t>
            </w:r>
            <w:proofErr w:type="spellEnd"/>
            <w:r w:rsidRPr="00F82226">
              <w:rPr>
                <w:w w:val="105"/>
                <w:sz w:val="16"/>
                <w:szCs w:val="16"/>
                <w:lang w:eastAsia="ko-KR"/>
              </w:rPr>
              <w:t xml:space="preserve">. </w:t>
            </w:r>
            <w:proofErr w:type="spellStart"/>
            <w:r>
              <w:rPr>
                <w:rFonts w:hint="eastAsia"/>
                <w:w w:val="105"/>
                <w:sz w:val="16"/>
                <w:szCs w:val="16"/>
                <w:lang w:eastAsia="ko-KR"/>
              </w:rPr>
              <w:t>비욘드</w:t>
            </w:r>
            <w:proofErr w:type="spellEnd"/>
            <w:r>
              <w:rPr>
                <w:rFonts w:hint="eastAsia"/>
                <w:w w:val="105"/>
                <w:sz w:val="16"/>
                <w:szCs w:val="16"/>
                <w:lang w:eastAsia="ko-KR"/>
              </w:rPr>
              <w:t xml:space="preserve"> 뮤직(</w:t>
            </w:r>
            <w:r>
              <w:rPr>
                <w:w w:val="105"/>
                <w:sz w:val="16"/>
                <w:szCs w:val="16"/>
                <w:lang w:eastAsia="ko-KR"/>
              </w:rPr>
              <w:t>BM)</w:t>
            </w:r>
            <w:r>
              <w:rPr>
                <w:rFonts w:hint="eastAsia"/>
                <w:w w:val="105"/>
                <w:sz w:val="16"/>
                <w:szCs w:val="16"/>
                <w:lang w:eastAsia="ko-KR"/>
              </w:rPr>
              <w:t xml:space="preserve">을 통한 매출은 </w:t>
            </w:r>
            <w:r>
              <w:rPr>
                <w:w w:val="105"/>
                <w:sz w:val="16"/>
                <w:szCs w:val="16"/>
                <w:lang w:eastAsia="ko-KR"/>
              </w:rPr>
              <w:t>‘23</w:t>
            </w:r>
            <w:r>
              <w:rPr>
                <w:rFonts w:hint="eastAsia"/>
                <w:w w:val="105"/>
                <w:sz w:val="16"/>
                <w:szCs w:val="16"/>
                <w:lang w:eastAsia="ko-KR"/>
              </w:rPr>
              <w:t xml:space="preserve">년 </w:t>
            </w:r>
            <w:r>
              <w:rPr>
                <w:w w:val="105"/>
                <w:sz w:val="16"/>
                <w:szCs w:val="16"/>
                <w:lang w:eastAsia="ko-KR"/>
              </w:rPr>
              <w:t>143</w:t>
            </w:r>
            <w:r>
              <w:rPr>
                <w:rFonts w:hint="eastAsia"/>
                <w:w w:val="105"/>
                <w:sz w:val="16"/>
                <w:szCs w:val="16"/>
                <w:lang w:eastAsia="ko-KR"/>
              </w:rPr>
              <w:t xml:space="preserve">억원에서 </w:t>
            </w:r>
            <w:r>
              <w:rPr>
                <w:w w:val="105"/>
                <w:sz w:val="16"/>
                <w:szCs w:val="16"/>
                <w:lang w:eastAsia="ko-KR"/>
              </w:rPr>
              <w:t>‘27</w:t>
            </w:r>
            <w:r>
              <w:rPr>
                <w:rFonts w:hint="eastAsia"/>
                <w:w w:val="105"/>
                <w:sz w:val="16"/>
                <w:szCs w:val="16"/>
                <w:lang w:eastAsia="ko-KR"/>
              </w:rPr>
              <w:t xml:space="preserve">년 </w:t>
            </w:r>
            <w:r>
              <w:rPr>
                <w:w w:val="105"/>
                <w:sz w:val="16"/>
                <w:szCs w:val="16"/>
                <w:lang w:eastAsia="ko-KR"/>
              </w:rPr>
              <w:t>1,250</w:t>
            </w:r>
            <w:r>
              <w:rPr>
                <w:rFonts w:hint="eastAsia"/>
                <w:w w:val="105"/>
                <w:sz w:val="16"/>
                <w:szCs w:val="16"/>
                <w:lang w:eastAsia="ko-KR"/>
              </w:rPr>
              <w:t>억원으로 증가합니다.</w:t>
            </w:r>
            <w:r>
              <w:rPr>
                <w:w w:val="105"/>
                <w:sz w:val="16"/>
                <w:szCs w:val="16"/>
                <w:lang w:eastAsia="ko-KR"/>
              </w:rPr>
              <w:t xml:space="preserve"> 해당 </w:t>
            </w:r>
            <w:r>
              <w:rPr>
                <w:rFonts w:hint="eastAsia"/>
                <w:w w:val="105"/>
                <w:sz w:val="16"/>
                <w:szCs w:val="16"/>
                <w:lang w:eastAsia="ko-KR"/>
              </w:rPr>
              <w:t xml:space="preserve">매출액은 사업계획상 단순 </w:t>
            </w:r>
            <w:r>
              <w:rPr>
                <w:w w:val="105"/>
                <w:sz w:val="16"/>
                <w:szCs w:val="16"/>
                <w:lang w:eastAsia="ko-KR"/>
              </w:rPr>
              <w:t>Key-in</w:t>
            </w:r>
            <w:r>
              <w:rPr>
                <w:rFonts w:hint="eastAsia"/>
                <w:w w:val="105"/>
                <w:sz w:val="16"/>
                <w:szCs w:val="16"/>
                <w:lang w:eastAsia="ko-KR"/>
              </w:rPr>
              <w:t>되어 있어 매출액 성장 근거에 대해 질의하였습니다.</w:t>
            </w:r>
            <w:r>
              <w:rPr>
                <w:w w:val="105"/>
                <w:sz w:val="16"/>
                <w:szCs w:val="16"/>
                <w:lang w:eastAsia="ko-KR"/>
              </w:rPr>
              <w:t xml:space="preserve"> </w:t>
            </w:r>
            <w:r>
              <w:rPr>
                <w:rFonts w:hint="eastAsia"/>
                <w:w w:val="105"/>
                <w:sz w:val="16"/>
                <w:szCs w:val="16"/>
                <w:lang w:eastAsia="ko-KR"/>
              </w:rPr>
              <w:t xml:space="preserve">평가기관은 </w:t>
            </w:r>
            <w:proofErr w:type="spellStart"/>
            <w:r w:rsidRPr="005011CC">
              <w:rPr>
                <w:rFonts w:hint="eastAsia"/>
                <w:w w:val="105"/>
                <w:sz w:val="16"/>
                <w:szCs w:val="16"/>
                <w:lang w:eastAsia="ko-KR"/>
              </w:rPr>
              <w:t>비욘드뮤직컴퍼니의</w:t>
            </w:r>
            <w:proofErr w:type="spellEnd"/>
            <w:r w:rsidRPr="005011CC">
              <w:rPr>
                <w:w w:val="105"/>
                <w:sz w:val="16"/>
                <w:szCs w:val="16"/>
                <w:lang w:eastAsia="ko-KR"/>
              </w:rPr>
              <w:t xml:space="preserve"> 모회사인 </w:t>
            </w:r>
            <w:proofErr w:type="spellStart"/>
            <w:r w:rsidRPr="005011CC">
              <w:rPr>
                <w:w w:val="105"/>
                <w:sz w:val="16"/>
                <w:szCs w:val="16"/>
                <w:lang w:eastAsia="ko-KR"/>
              </w:rPr>
              <w:t>콘텐츠테크놀로지</w:t>
            </w:r>
            <w:proofErr w:type="spellEnd"/>
            <w:r w:rsidRPr="005011CC">
              <w:rPr>
                <w:w w:val="105"/>
                <w:sz w:val="16"/>
                <w:szCs w:val="16"/>
                <w:lang w:eastAsia="ko-KR"/>
              </w:rPr>
              <w:t>(CT)가 '22년 하반기에 외부 투자를 유치하였으며, 투자유치 당시의 Valuation 자료상의 회사의 운용자산 및 예상되는 추정 매출에 근거하여 대상회사의 사업계획상 매출</w:t>
            </w:r>
            <w:r>
              <w:rPr>
                <w:rFonts w:hint="eastAsia"/>
                <w:w w:val="105"/>
                <w:sz w:val="16"/>
                <w:szCs w:val="16"/>
                <w:lang w:eastAsia="ko-KR"/>
              </w:rPr>
              <w:t>이</w:t>
            </w:r>
            <w:r w:rsidRPr="005011CC">
              <w:rPr>
                <w:w w:val="105"/>
                <w:sz w:val="16"/>
                <w:szCs w:val="16"/>
                <w:lang w:eastAsia="ko-KR"/>
              </w:rPr>
              <w:t xml:space="preserve"> 추정</w:t>
            </w:r>
            <w:r>
              <w:rPr>
                <w:rFonts w:hint="eastAsia"/>
                <w:w w:val="105"/>
                <w:sz w:val="16"/>
                <w:szCs w:val="16"/>
                <w:lang w:eastAsia="ko-KR"/>
              </w:rPr>
              <w:t>되었다고 답변하였습니다</w:t>
            </w:r>
            <w:r w:rsidRPr="005011CC">
              <w:rPr>
                <w:w w:val="105"/>
                <w:sz w:val="16"/>
                <w:szCs w:val="16"/>
                <w:lang w:eastAsia="ko-KR"/>
              </w:rPr>
              <w:t xml:space="preserve">. </w:t>
            </w:r>
            <w:r>
              <w:rPr>
                <w:rFonts w:hint="eastAsia"/>
                <w:w w:val="105"/>
                <w:sz w:val="16"/>
                <w:szCs w:val="16"/>
                <w:lang w:eastAsia="ko-KR"/>
              </w:rPr>
              <w:t>또한,</w:t>
            </w:r>
            <w:r>
              <w:rPr>
                <w:w w:val="105"/>
                <w:sz w:val="16"/>
                <w:szCs w:val="16"/>
                <w:lang w:eastAsia="ko-KR"/>
              </w:rPr>
              <w:t xml:space="preserve"> </w:t>
            </w:r>
            <w:r w:rsidRPr="005011CC">
              <w:rPr>
                <w:w w:val="105"/>
                <w:sz w:val="16"/>
                <w:szCs w:val="16"/>
                <w:lang w:eastAsia="ko-KR"/>
              </w:rPr>
              <w:t xml:space="preserve">투자유치 당시 Valuation시 적용한 CT의 매출액은 CT제시 매출액 대비 1/4 수준으로 비교적 보수적으로 </w:t>
            </w:r>
            <w:r>
              <w:rPr>
                <w:rFonts w:hint="eastAsia"/>
                <w:w w:val="105"/>
                <w:sz w:val="16"/>
                <w:szCs w:val="16"/>
                <w:lang w:eastAsia="ko-KR"/>
              </w:rPr>
              <w:t>적용되었다고 답변하였습니다.</w:t>
            </w:r>
            <w:r>
              <w:rPr>
                <w:w w:val="105"/>
                <w:sz w:val="16"/>
                <w:szCs w:val="16"/>
                <w:lang w:eastAsia="ko-KR"/>
              </w:rPr>
              <w:t xml:space="preserve"> </w:t>
            </w:r>
            <w:r>
              <w:rPr>
                <w:rFonts w:hint="eastAsia"/>
                <w:w w:val="105"/>
                <w:sz w:val="16"/>
                <w:szCs w:val="16"/>
                <w:lang w:eastAsia="ko-KR"/>
              </w:rPr>
              <w:t>사업계획 및 평가기관의 매출 추정에 대한 근거를 종합적으로 검토한 결과,</w:t>
            </w:r>
            <w:r>
              <w:rPr>
                <w:w w:val="105"/>
                <w:sz w:val="16"/>
                <w:szCs w:val="16"/>
                <w:lang w:eastAsia="ko-KR"/>
              </w:rPr>
              <w:t xml:space="preserve"> </w:t>
            </w:r>
            <w:proofErr w:type="spellStart"/>
            <w:r w:rsidRPr="00E27BA6">
              <w:rPr>
                <w:rFonts w:hint="eastAsia"/>
                <w:b/>
                <w:bCs/>
                <w:w w:val="105"/>
                <w:sz w:val="16"/>
                <w:szCs w:val="16"/>
                <w:highlight w:val="yellow"/>
                <w:lang w:eastAsia="ko-KR"/>
              </w:rPr>
              <w:t>비욘드</w:t>
            </w:r>
            <w:proofErr w:type="spellEnd"/>
            <w:r w:rsidRPr="00E27BA6">
              <w:rPr>
                <w:rFonts w:hint="eastAsia"/>
                <w:b/>
                <w:bCs/>
                <w:w w:val="105"/>
                <w:sz w:val="16"/>
                <w:szCs w:val="16"/>
                <w:highlight w:val="yellow"/>
                <w:lang w:eastAsia="ko-KR"/>
              </w:rPr>
              <w:t xml:space="preserve"> 뮤직 관련 매출 성장 가정에는 불확실성이 존재하는 것으로 판단됩니다.</w:t>
            </w:r>
            <w:r w:rsidRPr="00E27BA6">
              <w:rPr>
                <w:b/>
                <w:bCs/>
                <w:w w:val="105"/>
                <w:sz w:val="16"/>
                <w:szCs w:val="16"/>
                <w:highlight w:val="yellow"/>
                <w:lang w:eastAsia="ko-KR"/>
              </w:rPr>
              <w:t xml:space="preserve"> </w:t>
            </w:r>
            <w:r w:rsidRPr="00E27BA6">
              <w:rPr>
                <w:rFonts w:hint="eastAsia"/>
                <w:b/>
                <w:bCs/>
                <w:w w:val="105"/>
                <w:sz w:val="16"/>
                <w:szCs w:val="16"/>
                <w:highlight w:val="yellow"/>
                <w:lang w:eastAsia="ko-KR"/>
              </w:rPr>
              <w:t>자세한 사항은 발견사항을 참고하시기 바랍니다</w:t>
            </w:r>
            <w:r w:rsidRPr="00E27BA6">
              <w:rPr>
                <w:rFonts w:hint="eastAsia"/>
                <w:w w:val="105"/>
                <w:sz w:val="16"/>
                <w:szCs w:val="16"/>
                <w:highlight w:val="yellow"/>
                <w:lang w:eastAsia="ko-KR"/>
              </w:rPr>
              <w:t>.</w:t>
            </w:r>
          </w:p>
          <w:p w14:paraId="01E60C12" w14:textId="77777777" w:rsidR="00E70026" w:rsidRDefault="00E70026" w:rsidP="00E70026">
            <w:pPr>
              <w:rPr>
                <w:w w:val="105"/>
                <w:sz w:val="16"/>
                <w:szCs w:val="16"/>
                <w:lang w:eastAsia="ko-KR"/>
              </w:rPr>
            </w:pPr>
          </w:p>
          <w:p w14:paraId="3CBC167A" w14:textId="7F3A26E7" w:rsidR="00E70026" w:rsidRDefault="00E70026" w:rsidP="00E70026">
            <w:pPr>
              <w:rPr>
                <w:w w:val="105"/>
                <w:sz w:val="16"/>
                <w:szCs w:val="16"/>
                <w:lang w:eastAsia="ko-KR"/>
              </w:rPr>
            </w:pPr>
            <w:r>
              <w:rPr>
                <w:rFonts w:hint="eastAsia"/>
                <w:w w:val="105"/>
                <w:sz w:val="16"/>
                <w:szCs w:val="16"/>
                <w:lang w:eastAsia="ko-KR"/>
              </w:rPr>
              <w:t>②-</w:t>
            </w:r>
            <w:r>
              <w:rPr>
                <w:w w:val="105"/>
                <w:sz w:val="16"/>
                <w:szCs w:val="16"/>
                <w:lang w:eastAsia="ko-KR"/>
              </w:rPr>
              <w:t xml:space="preserve">ii) </w:t>
            </w:r>
            <w:r>
              <w:rPr>
                <w:rFonts w:hint="eastAsia"/>
                <w:w w:val="105"/>
                <w:sz w:val="16"/>
                <w:szCs w:val="16"/>
                <w:lang w:eastAsia="ko-KR"/>
              </w:rPr>
              <w:t>투자금의 집행 및 회수를 통한 매출</w:t>
            </w:r>
          </w:p>
          <w:p w14:paraId="0C5CC753" w14:textId="77777777" w:rsidR="00E70026" w:rsidRDefault="00E70026" w:rsidP="00E70026">
            <w:pPr>
              <w:rPr>
                <w:w w:val="105"/>
                <w:sz w:val="16"/>
                <w:szCs w:val="16"/>
                <w:lang w:eastAsia="ko-KR"/>
              </w:rPr>
            </w:pPr>
            <w:r>
              <w:rPr>
                <w:rFonts w:hint="eastAsia"/>
                <w:w w:val="105"/>
                <w:sz w:val="16"/>
                <w:szCs w:val="16"/>
                <w:lang w:eastAsia="ko-KR"/>
              </w:rPr>
              <w:t xml:space="preserve">투자금의 집행 매출은 추정상 매년 </w:t>
            </w:r>
            <w:r>
              <w:rPr>
                <w:w w:val="105"/>
                <w:sz w:val="16"/>
                <w:szCs w:val="16"/>
                <w:lang w:eastAsia="ko-KR"/>
              </w:rPr>
              <w:t>170</w:t>
            </w:r>
            <w:r>
              <w:rPr>
                <w:rFonts w:hint="eastAsia"/>
                <w:w w:val="105"/>
                <w:sz w:val="16"/>
                <w:szCs w:val="16"/>
                <w:lang w:eastAsia="ko-KR"/>
              </w:rPr>
              <w:t>억원을 집행하며,</w:t>
            </w:r>
            <w:r>
              <w:rPr>
                <w:w w:val="105"/>
                <w:sz w:val="16"/>
                <w:szCs w:val="16"/>
                <w:lang w:eastAsia="ko-KR"/>
              </w:rPr>
              <w:t xml:space="preserve"> </w:t>
            </w:r>
            <w:r>
              <w:rPr>
                <w:rFonts w:hint="eastAsia"/>
                <w:w w:val="105"/>
                <w:sz w:val="16"/>
                <w:szCs w:val="16"/>
                <w:lang w:eastAsia="ko-KR"/>
              </w:rPr>
              <w:t xml:space="preserve">회사의 경험치에 의해 </w:t>
            </w:r>
            <w:r>
              <w:rPr>
                <w:w w:val="105"/>
                <w:sz w:val="16"/>
                <w:szCs w:val="16"/>
                <w:lang w:eastAsia="ko-KR"/>
              </w:rPr>
              <w:t>3</w:t>
            </w:r>
            <w:r>
              <w:rPr>
                <w:rFonts w:hint="eastAsia"/>
                <w:w w:val="105"/>
                <w:sz w:val="16"/>
                <w:szCs w:val="16"/>
                <w:lang w:eastAsia="ko-KR"/>
              </w:rPr>
              <w:t xml:space="preserve">년간 </w:t>
            </w:r>
            <w:r>
              <w:rPr>
                <w:w w:val="105"/>
                <w:sz w:val="16"/>
                <w:szCs w:val="16"/>
                <w:lang w:eastAsia="ko-KR"/>
              </w:rPr>
              <w:t xml:space="preserve">20%, 50%, 30% </w:t>
            </w:r>
            <w:r>
              <w:rPr>
                <w:rFonts w:hint="eastAsia"/>
                <w:w w:val="105"/>
                <w:sz w:val="16"/>
                <w:szCs w:val="16"/>
                <w:lang w:eastAsia="ko-KR"/>
              </w:rPr>
              <w:t>회수되고 (히트곡 발생 등으로 인한)</w:t>
            </w:r>
            <w:r>
              <w:rPr>
                <w:w w:val="105"/>
                <w:sz w:val="16"/>
                <w:szCs w:val="16"/>
                <w:lang w:eastAsia="ko-KR"/>
              </w:rPr>
              <w:t xml:space="preserve"> </w:t>
            </w:r>
            <w:r>
              <w:rPr>
                <w:rFonts w:hint="eastAsia"/>
                <w:w w:val="105"/>
                <w:sz w:val="16"/>
                <w:szCs w:val="16"/>
                <w:lang w:eastAsia="ko-KR"/>
              </w:rPr>
              <w:t xml:space="preserve">초과 매출 발생분으로 매년 </w:t>
            </w:r>
            <w:r>
              <w:rPr>
                <w:w w:val="105"/>
                <w:sz w:val="16"/>
                <w:szCs w:val="16"/>
                <w:lang w:eastAsia="ko-KR"/>
              </w:rPr>
              <w:t>100</w:t>
            </w:r>
            <w:r>
              <w:rPr>
                <w:rFonts w:hint="eastAsia"/>
                <w:w w:val="105"/>
                <w:sz w:val="16"/>
                <w:szCs w:val="16"/>
                <w:lang w:eastAsia="ko-KR"/>
              </w:rPr>
              <w:t>억원의 추가 매출이 가정되었습니다.</w:t>
            </w:r>
          </w:p>
          <w:p w14:paraId="74F37050" w14:textId="5E576E67" w:rsidR="00E70026" w:rsidRDefault="00E70026" w:rsidP="00E70026">
            <w:pPr>
              <w:rPr>
                <w:w w:val="105"/>
                <w:sz w:val="16"/>
                <w:szCs w:val="16"/>
                <w:lang w:eastAsia="ko-KR"/>
              </w:rPr>
            </w:pPr>
            <w:r>
              <w:rPr>
                <w:rFonts w:hint="eastAsia"/>
                <w:w w:val="105"/>
                <w:sz w:val="16"/>
                <w:szCs w:val="16"/>
                <w:lang w:eastAsia="ko-KR"/>
              </w:rPr>
              <w:t>투자금의 성격에 대해 질의한 결과 이는 투자금을 지출하고 회수한다는 개념보다는,</w:t>
            </w:r>
            <w:r>
              <w:rPr>
                <w:w w:val="105"/>
                <w:sz w:val="16"/>
                <w:szCs w:val="16"/>
                <w:lang w:eastAsia="ko-KR"/>
              </w:rPr>
              <w:t xml:space="preserve"> </w:t>
            </w:r>
            <w:r>
              <w:rPr>
                <w:rFonts w:hint="eastAsia"/>
                <w:w w:val="105"/>
                <w:sz w:val="16"/>
                <w:szCs w:val="16"/>
                <w:lang w:eastAsia="ko-KR"/>
              </w:rPr>
              <w:t>유통을 하고 대상회사가 매출로 인식하는 수수료를 제외한 나머지 금액(기획사에 지급될 금액)을 미리 선급하는 금액(이렇게 일부 기획사에 선급하는 이유는 유통권을 확보하기 위함)이라는 답변을 받았습니다.</w:t>
            </w:r>
          </w:p>
          <w:p w14:paraId="5B33488C" w14:textId="0CA5A73E" w:rsidR="00E70026" w:rsidRDefault="00E70026" w:rsidP="00E70026">
            <w:pPr>
              <w:rPr>
                <w:w w:val="105"/>
                <w:sz w:val="16"/>
                <w:szCs w:val="16"/>
                <w:lang w:eastAsia="ko-KR"/>
              </w:rPr>
            </w:pPr>
            <w:r w:rsidRPr="00E27BA6">
              <w:rPr>
                <w:rFonts w:hint="eastAsia"/>
                <w:w w:val="105"/>
                <w:sz w:val="16"/>
                <w:szCs w:val="16"/>
                <w:highlight w:val="yellow"/>
                <w:lang w:eastAsia="ko-KR"/>
              </w:rPr>
              <w:t xml:space="preserve">투자금의 회수 기간 및 초과 매출 </w:t>
            </w:r>
            <w:proofErr w:type="spellStart"/>
            <w:r w:rsidRPr="00E27BA6">
              <w:rPr>
                <w:rFonts w:hint="eastAsia"/>
                <w:w w:val="105"/>
                <w:sz w:val="16"/>
                <w:szCs w:val="16"/>
                <w:highlight w:val="yellow"/>
                <w:lang w:eastAsia="ko-KR"/>
              </w:rPr>
              <w:t>발생액</w:t>
            </w:r>
            <w:proofErr w:type="spellEnd"/>
            <w:r w:rsidRPr="00E27BA6">
              <w:rPr>
                <w:rFonts w:hint="eastAsia"/>
                <w:w w:val="105"/>
                <w:sz w:val="16"/>
                <w:szCs w:val="16"/>
                <w:highlight w:val="yellow"/>
                <w:lang w:eastAsia="ko-KR"/>
              </w:rPr>
              <w:t xml:space="preserve"> 가정은 회사의 경험을 근거로 하였다는 점에서 비합리적이라고 판단되지는 아니합니다.</w:t>
            </w:r>
            <w:r w:rsidRPr="00E27BA6">
              <w:rPr>
                <w:w w:val="105"/>
                <w:sz w:val="16"/>
                <w:szCs w:val="16"/>
                <w:highlight w:val="yellow"/>
                <w:lang w:eastAsia="ko-KR"/>
              </w:rPr>
              <w:t xml:space="preserve"> </w:t>
            </w:r>
            <w:r w:rsidR="00C80FB2">
              <w:rPr>
                <w:rFonts w:hint="eastAsia"/>
                <w:w w:val="105"/>
                <w:sz w:val="16"/>
                <w:szCs w:val="16"/>
                <w:highlight w:val="yellow"/>
                <w:lang w:eastAsia="ko-KR"/>
              </w:rPr>
              <w:t>다만,</w:t>
            </w:r>
            <w:r w:rsidRPr="00E27BA6">
              <w:rPr>
                <w:rFonts w:hint="eastAsia"/>
                <w:b/>
                <w:bCs/>
                <w:w w:val="105"/>
                <w:sz w:val="16"/>
                <w:szCs w:val="16"/>
                <w:highlight w:val="yellow"/>
                <w:lang w:eastAsia="ko-KR"/>
              </w:rPr>
              <w:t xml:space="preserve"> 매년 상당 규모의 자금이 집행되고 음원/음반의 불확실한 성적에 따라 회수기간 및 초과 매출 규모가 결정될 수 있다는 점에서 </w:t>
            </w:r>
            <w:r w:rsidR="00C80FB2">
              <w:rPr>
                <w:rFonts w:hint="eastAsia"/>
                <w:b/>
                <w:bCs/>
                <w:w w:val="105"/>
                <w:sz w:val="16"/>
                <w:szCs w:val="16"/>
                <w:highlight w:val="yellow"/>
                <w:lang w:eastAsia="ko-KR"/>
              </w:rPr>
              <w:t>지속적인 모니터링이 필요할 것으로 보입니다</w:t>
            </w:r>
            <w:r w:rsidRPr="00E27BA6">
              <w:rPr>
                <w:rFonts w:hint="eastAsia"/>
                <w:b/>
                <w:bCs/>
                <w:w w:val="105"/>
                <w:sz w:val="16"/>
                <w:szCs w:val="16"/>
                <w:highlight w:val="yellow"/>
                <w:lang w:eastAsia="ko-KR"/>
              </w:rPr>
              <w:t>.</w:t>
            </w:r>
            <w:r>
              <w:rPr>
                <w:w w:val="105"/>
                <w:sz w:val="16"/>
                <w:szCs w:val="16"/>
                <w:lang w:eastAsia="ko-KR"/>
              </w:rPr>
              <w:t xml:space="preserve"> </w:t>
            </w:r>
            <w:r>
              <w:rPr>
                <w:rFonts w:hint="eastAsia"/>
                <w:w w:val="105"/>
                <w:sz w:val="16"/>
                <w:szCs w:val="16"/>
                <w:lang w:eastAsia="ko-KR"/>
              </w:rPr>
              <w:t>이에 감사인께서는 회사가 경상적으로 운용하는 투자금(선급금)의 규모가 급격히 변동하지 않는지,</w:t>
            </w:r>
            <w:r>
              <w:rPr>
                <w:w w:val="105"/>
                <w:sz w:val="16"/>
                <w:szCs w:val="16"/>
                <w:lang w:eastAsia="ko-KR"/>
              </w:rPr>
              <w:t xml:space="preserve"> </w:t>
            </w:r>
            <w:r>
              <w:rPr>
                <w:rFonts w:hint="eastAsia"/>
                <w:w w:val="105"/>
                <w:sz w:val="16"/>
                <w:szCs w:val="16"/>
                <w:lang w:eastAsia="ko-KR"/>
              </w:rPr>
              <w:t>또한 회수 기간이 지연되는 상황이 발생되는지(투자규모에 비해 매출액이 적어지는지)</w:t>
            </w:r>
            <w:r>
              <w:rPr>
                <w:w w:val="105"/>
                <w:sz w:val="16"/>
                <w:szCs w:val="16"/>
                <w:lang w:eastAsia="ko-KR"/>
              </w:rPr>
              <w:t xml:space="preserve"> </w:t>
            </w:r>
            <w:r>
              <w:rPr>
                <w:rFonts w:hint="eastAsia"/>
                <w:w w:val="105"/>
                <w:sz w:val="16"/>
                <w:szCs w:val="16"/>
                <w:lang w:eastAsia="ko-KR"/>
              </w:rPr>
              <w:t xml:space="preserve">등을 지속적으로 모니터링하시기를 </w:t>
            </w:r>
            <w:proofErr w:type="spellStart"/>
            <w:r>
              <w:rPr>
                <w:rFonts w:hint="eastAsia"/>
                <w:w w:val="105"/>
                <w:sz w:val="16"/>
                <w:szCs w:val="16"/>
                <w:lang w:eastAsia="ko-KR"/>
              </w:rPr>
              <w:t>권고드립니다</w:t>
            </w:r>
            <w:proofErr w:type="spellEnd"/>
            <w:r>
              <w:rPr>
                <w:rFonts w:hint="eastAsia"/>
                <w:w w:val="105"/>
                <w:sz w:val="16"/>
                <w:szCs w:val="16"/>
                <w:lang w:eastAsia="ko-KR"/>
              </w:rPr>
              <w:t>.</w:t>
            </w:r>
          </w:p>
          <w:p w14:paraId="45B01FB6" w14:textId="66CF1077" w:rsidR="00E70026" w:rsidRDefault="00E70026" w:rsidP="00E70026">
            <w:pPr>
              <w:rPr>
                <w:w w:val="105"/>
                <w:sz w:val="16"/>
                <w:szCs w:val="16"/>
                <w:lang w:eastAsia="ko-KR"/>
              </w:rPr>
            </w:pPr>
            <w:r w:rsidRPr="009741A0">
              <w:rPr>
                <w:rFonts w:hint="eastAsia"/>
                <w:w w:val="105"/>
                <w:sz w:val="16"/>
                <w:szCs w:val="16"/>
                <w:highlight w:val="yellow"/>
                <w:lang w:eastAsia="ko-KR"/>
              </w:rPr>
              <w:t>또한,</w:t>
            </w:r>
            <w:r w:rsidRPr="009741A0">
              <w:rPr>
                <w:w w:val="105"/>
                <w:sz w:val="16"/>
                <w:szCs w:val="16"/>
                <w:highlight w:val="yellow"/>
                <w:lang w:eastAsia="ko-KR"/>
              </w:rPr>
              <w:t xml:space="preserve"> </w:t>
            </w:r>
            <w:r w:rsidRPr="009741A0">
              <w:rPr>
                <w:rFonts w:hint="eastAsia"/>
                <w:w w:val="105"/>
                <w:sz w:val="16"/>
                <w:szCs w:val="16"/>
                <w:highlight w:val="yellow"/>
                <w:lang w:eastAsia="ko-KR"/>
              </w:rPr>
              <w:t>투자금이 선급금의 성격을 갖는다는 점을 고려할 때 이는 운전자본으로 분류되어야 할 것으로 판단되나,</w:t>
            </w:r>
            <w:r w:rsidRPr="009741A0">
              <w:rPr>
                <w:w w:val="105"/>
                <w:sz w:val="16"/>
                <w:szCs w:val="16"/>
                <w:highlight w:val="yellow"/>
                <w:lang w:eastAsia="ko-KR"/>
              </w:rPr>
              <w:t xml:space="preserve"> </w:t>
            </w:r>
            <w:r w:rsidRPr="009741A0">
              <w:rPr>
                <w:rFonts w:hint="eastAsia"/>
                <w:w w:val="105"/>
                <w:sz w:val="16"/>
                <w:szCs w:val="16"/>
                <w:highlight w:val="yellow"/>
                <w:lang w:eastAsia="ko-KR"/>
              </w:rPr>
              <w:t>평가기관은 해당 투자금을 운전자본 추정에 반영하지 않았습니다.</w:t>
            </w:r>
            <w:r w:rsidRPr="009741A0">
              <w:rPr>
                <w:w w:val="105"/>
                <w:sz w:val="16"/>
                <w:szCs w:val="16"/>
                <w:highlight w:val="yellow"/>
                <w:lang w:eastAsia="ko-KR"/>
              </w:rPr>
              <w:t xml:space="preserve"> </w:t>
            </w:r>
            <w:r w:rsidRPr="009741A0">
              <w:rPr>
                <w:rFonts w:hint="eastAsia"/>
                <w:w w:val="105"/>
                <w:sz w:val="16"/>
                <w:szCs w:val="16"/>
                <w:highlight w:val="yellow"/>
                <w:lang w:eastAsia="ko-KR"/>
              </w:rPr>
              <w:lastRenderedPageBreak/>
              <w:t>투자금을 운전자본에 반영한 경우의 추정 결과를 요청한 결과 사용가치가 상승함으로써 손상</w:t>
            </w:r>
            <w:r w:rsidR="00EF5464" w:rsidRPr="009741A0">
              <w:rPr>
                <w:rFonts w:hint="eastAsia"/>
                <w:w w:val="105"/>
                <w:sz w:val="16"/>
                <w:szCs w:val="16"/>
                <w:highlight w:val="yellow"/>
                <w:lang w:eastAsia="ko-KR"/>
              </w:rPr>
              <w:t xml:space="preserve"> 여부</w:t>
            </w:r>
            <w:r w:rsidRPr="009741A0">
              <w:rPr>
                <w:rFonts w:hint="eastAsia"/>
                <w:w w:val="105"/>
                <w:sz w:val="16"/>
                <w:szCs w:val="16"/>
                <w:highlight w:val="yellow"/>
                <w:lang w:eastAsia="ko-KR"/>
              </w:rPr>
              <w:t>에는 영향이 없는 것으로 확인하였습니다.</w:t>
            </w:r>
            <w:r w:rsidRPr="009741A0">
              <w:rPr>
                <w:w w:val="105"/>
                <w:sz w:val="16"/>
                <w:szCs w:val="16"/>
                <w:highlight w:val="yellow"/>
                <w:lang w:eastAsia="ko-KR"/>
              </w:rPr>
              <w:t xml:space="preserve"> </w:t>
            </w:r>
            <w:r w:rsidRPr="009741A0">
              <w:rPr>
                <w:rFonts w:hint="eastAsia"/>
                <w:w w:val="105"/>
                <w:sz w:val="16"/>
                <w:szCs w:val="16"/>
                <w:highlight w:val="yellow"/>
                <w:lang w:eastAsia="ko-KR"/>
              </w:rPr>
              <w:t>이와 관련된 사항은 순운전자본 검토 내용을 참고하시기 바랍니다.</w:t>
            </w:r>
          </w:p>
          <w:p w14:paraId="4DFCF1FE" w14:textId="77777777" w:rsidR="00E70026" w:rsidRDefault="00E70026" w:rsidP="00E70026">
            <w:pPr>
              <w:rPr>
                <w:w w:val="105"/>
                <w:sz w:val="16"/>
                <w:szCs w:val="16"/>
                <w:lang w:eastAsia="ko-KR"/>
              </w:rPr>
            </w:pPr>
          </w:p>
          <w:p w14:paraId="67E6EAAA" w14:textId="77777777" w:rsidR="00E70026" w:rsidRDefault="00E70026" w:rsidP="00E70026">
            <w:pPr>
              <w:rPr>
                <w:w w:val="105"/>
                <w:sz w:val="16"/>
                <w:szCs w:val="16"/>
                <w:lang w:eastAsia="ko-KR"/>
              </w:rPr>
            </w:pPr>
            <w:r>
              <w:rPr>
                <w:rFonts w:hint="eastAsia"/>
                <w:w w:val="105"/>
                <w:sz w:val="16"/>
                <w:szCs w:val="16"/>
                <w:lang w:eastAsia="ko-KR"/>
              </w:rPr>
              <w:t>②-</w:t>
            </w:r>
            <w:r>
              <w:rPr>
                <w:w w:val="105"/>
                <w:sz w:val="16"/>
                <w:szCs w:val="16"/>
                <w:lang w:eastAsia="ko-KR"/>
              </w:rPr>
              <w:t xml:space="preserve">iii) </w:t>
            </w:r>
            <w:r>
              <w:rPr>
                <w:rFonts w:hint="eastAsia"/>
                <w:w w:val="105"/>
                <w:sz w:val="16"/>
                <w:szCs w:val="16"/>
                <w:lang w:eastAsia="ko-KR"/>
              </w:rPr>
              <w:t>일반유통</w:t>
            </w:r>
          </w:p>
          <w:p w14:paraId="28389B3B" w14:textId="77777777" w:rsidR="00E70026" w:rsidRDefault="00E70026" w:rsidP="00E70026">
            <w:pPr>
              <w:rPr>
                <w:w w:val="105"/>
                <w:sz w:val="16"/>
                <w:szCs w:val="16"/>
                <w:lang w:eastAsia="ko-KR"/>
              </w:rPr>
            </w:pPr>
            <w:r>
              <w:rPr>
                <w:rFonts w:hint="eastAsia"/>
                <w:w w:val="105"/>
                <w:sz w:val="16"/>
                <w:szCs w:val="16"/>
                <w:lang w:eastAsia="ko-KR"/>
              </w:rPr>
              <w:t>일반유통 매출은 별도의 투자 없이 음원/반 유통을 통해 발생하는 매출입니다.</w:t>
            </w:r>
            <w:r>
              <w:rPr>
                <w:w w:val="105"/>
                <w:sz w:val="16"/>
                <w:szCs w:val="16"/>
                <w:lang w:eastAsia="ko-KR"/>
              </w:rPr>
              <w:t xml:space="preserve"> </w:t>
            </w:r>
            <w:proofErr w:type="spellStart"/>
            <w:r>
              <w:rPr>
                <w:rFonts w:hint="eastAsia"/>
                <w:w w:val="105"/>
                <w:sz w:val="16"/>
                <w:szCs w:val="16"/>
                <w:lang w:eastAsia="ko-KR"/>
              </w:rPr>
              <w:t>한국콘텐츠진흥원</w:t>
            </w:r>
            <w:proofErr w:type="spellEnd"/>
            <w:r>
              <w:rPr>
                <w:rFonts w:hint="eastAsia"/>
                <w:w w:val="105"/>
                <w:sz w:val="16"/>
                <w:szCs w:val="16"/>
                <w:lang w:eastAsia="ko-KR"/>
              </w:rPr>
              <w:t xml:space="preserve"> 통계 </w:t>
            </w:r>
            <w:r>
              <w:rPr>
                <w:w w:val="105"/>
                <w:sz w:val="16"/>
                <w:szCs w:val="16"/>
                <w:lang w:eastAsia="ko-KR"/>
              </w:rPr>
              <w:t>‘18~’20</w:t>
            </w:r>
            <w:r>
              <w:rPr>
                <w:rFonts w:hint="eastAsia"/>
                <w:w w:val="105"/>
                <w:sz w:val="16"/>
                <w:szCs w:val="16"/>
                <w:lang w:eastAsia="ko-KR"/>
              </w:rPr>
              <w:t>년 평균 시장 성장률을 적용하였으며,</w:t>
            </w:r>
            <w:r>
              <w:rPr>
                <w:w w:val="105"/>
                <w:sz w:val="16"/>
                <w:szCs w:val="16"/>
                <w:lang w:eastAsia="ko-KR"/>
              </w:rPr>
              <w:t xml:space="preserve"> </w:t>
            </w:r>
            <w:r>
              <w:rPr>
                <w:rFonts w:hint="eastAsia"/>
                <w:w w:val="105"/>
                <w:sz w:val="16"/>
                <w:szCs w:val="16"/>
                <w:lang w:eastAsia="ko-KR"/>
              </w:rPr>
              <w:t>특이사항은 없다고 판단됩니다.</w:t>
            </w:r>
          </w:p>
          <w:p w14:paraId="2DC912FC" w14:textId="77777777" w:rsidR="002B4960" w:rsidRDefault="002B4960" w:rsidP="00E70026">
            <w:pPr>
              <w:rPr>
                <w:w w:val="105"/>
                <w:sz w:val="16"/>
                <w:szCs w:val="16"/>
                <w:lang w:eastAsia="ko-KR"/>
              </w:rPr>
            </w:pPr>
          </w:p>
          <w:p w14:paraId="5FEC91E0" w14:textId="77777777" w:rsidR="002B4960" w:rsidRPr="008F19CF" w:rsidRDefault="002B4960" w:rsidP="00E70026">
            <w:pPr>
              <w:rPr>
                <w:b/>
                <w:bCs/>
                <w:w w:val="105"/>
                <w:sz w:val="16"/>
                <w:szCs w:val="16"/>
                <w:lang w:eastAsia="ko-KR"/>
              </w:rPr>
            </w:pPr>
            <w:r w:rsidRPr="008F19CF">
              <w:rPr>
                <w:rFonts w:hint="eastAsia"/>
                <w:b/>
                <w:bCs/>
                <w:w w:val="105"/>
                <w:sz w:val="16"/>
                <w:szCs w:val="16"/>
                <w:lang w:eastAsia="ko-KR"/>
              </w:rPr>
              <w:t>[M</w:t>
            </w:r>
            <w:r w:rsidRPr="008F19CF">
              <w:rPr>
                <w:b/>
                <w:bCs/>
                <w:w w:val="105"/>
                <w:sz w:val="16"/>
                <w:szCs w:val="16"/>
                <w:lang w:eastAsia="ko-KR"/>
              </w:rPr>
              <w:t xml:space="preserve">D </w:t>
            </w:r>
            <w:r w:rsidRPr="008F19CF">
              <w:rPr>
                <w:rFonts w:hint="eastAsia"/>
                <w:b/>
                <w:bCs/>
                <w:w w:val="105"/>
                <w:sz w:val="16"/>
                <w:szCs w:val="16"/>
                <w:lang w:eastAsia="ko-KR"/>
              </w:rPr>
              <w:t>판매]</w:t>
            </w:r>
          </w:p>
          <w:p w14:paraId="06BB5ADA" w14:textId="0090F352" w:rsidR="002B4960" w:rsidRDefault="002B4960" w:rsidP="00E70026">
            <w:pPr>
              <w:rPr>
                <w:w w:val="105"/>
                <w:sz w:val="16"/>
                <w:szCs w:val="16"/>
                <w:lang w:eastAsia="ko-KR"/>
              </w:rPr>
            </w:pPr>
            <w:r>
              <w:rPr>
                <w:rFonts w:hint="eastAsia"/>
                <w:w w:val="105"/>
                <w:sz w:val="16"/>
                <w:szCs w:val="16"/>
                <w:lang w:eastAsia="ko-KR"/>
              </w:rPr>
              <w:t>M</w:t>
            </w:r>
            <w:r>
              <w:rPr>
                <w:w w:val="105"/>
                <w:sz w:val="16"/>
                <w:szCs w:val="16"/>
                <w:lang w:eastAsia="ko-KR"/>
              </w:rPr>
              <w:t xml:space="preserve">D </w:t>
            </w:r>
            <w:r>
              <w:rPr>
                <w:rFonts w:hint="eastAsia"/>
                <w:w w:val="105"/>
                <w:sz w:val="16"/>
                <w:szCs w:val="16"/>
                <w:lang w:eastAsia="ko-KR"/>
              </w:rPr>
              <w:t xml:space="preserve">매출은 </w:t>
            </w:r>
            <w:proofErr w:type="spellStart"/>
            <w:r>
              <w:rPr>
                <w:rFonts w:hint="eastAsia"/>
                <w:w w:val="105"/>
                <w:sz w:val="16"/>
                <w:szCs w:val="16"/>
                <w:lang w:eastAsia="ko-KR"/>
              </w:rPr>
              <w:t>응원봉</w:t>
            </w:r>
            <w:proofErr w:type="spellEnd"/>
            <w:r>
              <w:rPr>
                <w:rFonts w:hint="eastAsia"/>
                <w:w w:val="105"/>
                <w:sz w:val="16"/>
                <w:szCs w:val="16"/>
                <w:lang w:eastAsia="ko-KR"/>
              </w:rPr>
              <w:t xml:space="preserve"> 및 기타M</w:t>
            </w:r>
            <w:r>
              <w:rPr>
                <w:w w:val="105"/>
                <w:sz w:val="16"/>
                <w:szCs w:val="16"/>
                <w:lang w:eastAsia="ko-KR"/>
              </w:rPr>
              <w:t>D</w:t>
            </w:r>
            <w:r>
              <w:rPr>
                <w:rFonts w:hint="eastAsia"/>
                <w:w w:val="105"/>
                <w:sz w:val="16"/>
                <w:szCs w:val="16"/>
                <w:lang w:eastAsia="ko-KR"/>
              </w:rPr>
              <w:t>로 구분되어 추정되었습니다.</w:t>
            </w:r>
            <w:r>
              <w:rPr>
                <w:w w:val="105"/>
                <w:sz w:val="16"/>
                <w:szCs w:val="16"/>
                <w:lang w:eastAsia="ko-KR"/>
              </w:rPr>
              <w:t xml:space="preserve"> </w:t>
            </w:r>
            <w:r>
              <w:rPr>
                <w:rFonts w:hint="eastAsia"/>
                <w:w w:val="105"/>
                <w:sz w:val="16"/>
                <w:szCs w:val="16"/>
                <w:lang w:eastAsia="ko-KR"/>
              </w:rPr>
              <w:t>판매단가는 유지 가정되었으며,</w:t>
            </w:r>
            <w:r>
              <w:rPr>
                <w:w w:val="105"/>
                <w:sz w:val="16"/>
                <w:szCs w:val="16"/>
                <w:lang w:eastAsia="ko-KR"/>
              </w:rPr>
              <w:t xml:space="preserve"> </w:t>
            </w:r>
            <w:r>
              <w:rPr>
                <w:rFonts w:hint="eastAsia"/>
                <w:w w:val="105"/>
                <w:sz w:val="16"/>
                <w:szCs w:val="16"/>
                <w:lang w:eastAsia="ko-KR"/>
              </w:rPr>
              <w:t>판매수량은 점진적 상승 가정되었습니다.</w:t>
            </w:r>
            <w:r>
              <w:rPr>
                <w:w w:val="105"/>
                <w:sz w:val="16"/>
                <w:szCs w:val="16"/>
                <w:lang w:eastAsia="ko-KR"/>
              </w:rPr>
              <w:t xml:space="preserve"> </w:t>
            </w:r>
            <w:r>
              <w:rPr>
                <w:rFonts w:hint="eastAsia"/>
                <w:w w:val="105"/>
                <w:sz w:val="16"/>
                <w:szCs w:val="16"/>
                <w:lang w:eastAsia="ko-KR"/>
              </w:rPr>
              <w:t>과거 및 향후 매출액 추이를 종합적으로 검토한 결과 특이사항은 없다고 판단됩니다.</w:t>
            </w:r>
          </w:p>
          <w:p w14:paraId="53D34E4E" w14:textId="6C6FE50B" w:rsidR="002B4960" w:rsidRDefault="002B4960" w:rsidP="00E70026">
            <w:pPr>
              <w:rPr>
                <w:w w:val="105"/>
                <w:sz w:val="16"/>
                <w:szCs w:val="16"/>
                <w:lang w:eastAsia="ko-KR"/>
              </w:rPr>
            </w:pPr>
          </w:p>
          <w:p w14:paraId="1BB2D314" w14:textId="04089502" w:rsidR="002B4960" w:rsidRPr="008F19CF" w:rsidRDefault="002B4960" w:rsidP="00E70026">
            <w:pPr>
              <w:rPr>
                <w:b/>
                <w:bCs/>
                <w:w w:val="105"/>
                <w:sz w:val="16"/>
                <w:szCs w:val="16"/>
                <w:lang w:eastAsia="ko-KR"/>
              </w:rPr>
            </w:pPr>
            <w:r w:rsidRPr="008F19CF">
              <w:rPr>
                <w:rFonts w:hint="eastAsia"/>
                <w:b/>
                <w:bCs/>
                <w:w w:val="105"/>
                <w:sz w:val="16"/>
                <w:szCs w:val="16"/>
                <w:lang w:eastAsia="ko-KR"/>
              </w:rPr>
              <w:t>[</w:t>
            </w:r>
            <w:r w:rsidRPr="008F19CF">
              <w:rPr>
                <w:b/>
                <w:bCs/>
                <w:w w:val="105"/>
                <w:sz w:val="16"/>
                <w:szCs w:val="16"/>
                <w:lang w:eastAsia="ko-KR"/>
              </w:rPr>
              <w:t>LDC]</w:t>
            </w:r>
          </w:p>
          <w:p w14:paraId="58492998" w14:textId="31BDAD8B" w:rsidR="002B4960" w:rsidRDefault="002B4960" w:rsidP="00E70026">
            <w:pPr>
              <w:rPr>
                <w:w w:val="105"/>
                <w:sz w:val="16"/>
                <w:szCs w:val="16"/>
                <w:lang w:eastAsia="ko-KR"/>
              </w:rPr>
            </w:pPr>
            <w:r>
              <w:rPr>
                <w:rFonts w:hint="eastAsia"/>
                <w:w w:val="105"/>
                <w:sz w:val="16"/>
                <w:szCs w:val="16"/>
                <w:lang w:eastAsia="ko-KR"/>
              </w:rPr>
              <w:t>L</w:t>
            </w:r>
            <w:r>
              <w:rPr>
                <w:w w:val="105"/>
                <w:sz w:val="16"/>
                <w:szCs w:val="16"/>
                <w:lang w:eastAsia="ko-KR"/>
              </w:rPr>
              <w:t xml:space="preserve">DC </w:t>
            </w:r>
            <w:r>
              <w:rPr>
                <w:rFonts w:hint="eastAsia"/>
                <w:w w:val="105"/>
                <w:sz w:val="16"/>
                <w:szCs w:val="16"/>
                <w:lang w:eastAsia="ko-KR"/>
              </w:rPr>
              <w:t xml:space="preserve">매출은 </w:t>
            </w:r>
            <w:r>
              <w:rPr>
                <w:w w:val="105"/>
                <w:sz w:val="16"/>
                <w:szCs w:val="16"/>
                <w:lang w:eastAsia="ko-KR"/>
              </w:rPr>
              <w:t>MD</w:t>
            </w:r>
            <w:r>
              <w:rPr>
                <w:rFonts w:hint="eastAsia"/>
                <w:w w:val="105"/>
                <w:sz w:val="16"/>
                <w:szCs w:val="16"/>
                <w:lang w:eastAsia="ko-KR"/>
              </w:rPr>
              <w:t>상품과 기타 생활용품으로 구분되어 추정되었습니다.</w:t>
            </w:r>
            <w:r>
              <w:rPr>
                <w:w w:val="105"/>
                <w:sz w:val="16"/>
                <w:szCs w:val="16"/>
                <w:lang w:eastAsia="ko-KR"/>
              </w:rPr>
              <w:t xml:space="preserve"> </w:t>
            </w:r>
            <w:r>
              <w:rPr>
                <w:rFonts w:hint="eastAsia"/>
                <w:w w:val="105"/>
                <w:sz w:val="16"/>
                <w:szCs w:val="16"/>
                <w:lang w:eastAsia="ko-KR"/>
              </w:rPr>
              <w:t>M</w:t>
            </w:r>
            <w:r>
              <w:rPr>
                <w:w w:val="105"/>
                <w:sz w:val="16"/>
                <w:szCs w:val="16"/>
                <w:lang w:eastAsia="ko-KR"/>
              </w:rPr>
              <w:t>D</w:t>
            </w:r>
            <w:r>
              <w:rPr>
                <w:rFonts w:hint="eastAsia"/>
                <w:w w:val="105"/>
                <w:sz w:val="16"/>
                <w:szCs w:val="16"/>
                <w:lang w:eastAsia="ko-KR"/>
              </w:rPr>
              <w:t xml:space="preserve">상품은 </w:t>
            </w:r>
            <w:r w:rsidRPr="002B4960">
              <w:rPr>
                <w:w w:val="105"/>
                <w:sz w:val="16"/>
                <w:szCs w:val="16"/>
                <w:lang w:eastAsia="ko-KR"/>
              </w:rPr>
              <w:t xml:space="preserve">LDC에서 계약 확보중인 아티스트 등과 아티스트별 공연 관람객, 인당 MD 구매액을 추정하였습니다. 이후 과거 공연매출 경험치를 바탕으로 매출을 추정하였습니다. </w:t>
            </w:r>
            <w:r>
              <w:rPr>
                <w:rFonts w:hint="eastAsia"/>
                <w:w w:val="105"/>
                <w:sz w:val="16"/>
                <w:szCs w:val="16"/>
                <w:lang w:eastAsia="ko-KR"/>
              </w:rPr>
              <w:t>기타 생활용품은</w:t>
            </w:r>
            <w:r w:rsidRPr="002B4960">
              <w:rPr>
                <w:w w:val="105"/>
                <w:sz w:val="16"/>
                <w:szCs w:val="16"/>
                <w:lang w:eastAsia="ko-KR"/>
              </w:rPr>
              <w:t xml:space="preserve"> 과거 실적을 토대로 주요 판매 상품에 대한 예상 매출 금액을 추정하였습니다.</w:t>
            </w:r>
            <w:r w:rsidR="008F19CF">
              <w:rPr>
                <w:w w:val="105"/>
                <w:sz w:val="16"/>
                <w:szCs w:val="16"/>
                <w:lang w:eastAsia="ko-KR"/>
              </w:rPr>
              <w:t xml:space="preserve"> </w:t>
            </w:r>
            <w:r w:rsidR="008F19CF">
              <w:rPr>
                <w:rFonts w:hint="eastAsia"/>
                <w:w w:val="105"/>
                <w:sz w:val="16"/>
                <w:szCs w:val="16"/>
                <w:lang w:eastAsia="ko-KR"/>
              </w:rPr>
              <w:t>과거 및 향후 매출액 추이를 종합적으로 검토한 결과 특이사항은 없다고 판단됩니다.</w:t>
            </w:r>
          </w:p>
          <w:p w14:paraId="078507DC" w14:textId="11A51FA3" w:rsidR="002B4960" w:rsidRPr="00C64CA8" w:rsidRDefault="002B4960" w:rsidP="00E70026">
            <w:pPr>
              <w:rPr>
                <w:w w:val="105"/>
                <w:sz w:val="16"/>
                <w:szCs w:val="16"/>
                <w:lang w:eastAsia="ko-KR"/>
              </w:rPr>
            </w:pPr>
          </w:p>
        </w:tc>
        <w:tc>
          <w:tcPr>
            <w:tcW w:w="695" w:type="pct"/>
          </w:tcPr>
          <w:p w14:paraId="158B40E4" w14:textId="5BA4DC10" w:rsidR="00E70026" w:rsidRPr="00B9421B" w:rsidRDefault="00E70026" w:rsidP="00E70026">
            <w:pPr>
              <w:rPr>
                <w:sz w:val="16"/>
                <w:szCs w:val="16"/>
                <w:lang w:eastAsia="ko-KR"/>
              </w:rPr>
            </w:pPr>
            <w:r>
              <w:rPr>
                <w:rFonts w:hint="eastAsia"/>
                <w:sz w:val="16"/>
                <w:szCs w:val="16"/>
                <w:lang w:eastAsia="ko-KR"/>
              </w:rPr>
              <w:lastRenderedPageBreak/>
              <w:t>O</w:t>
            </w:r>
            <w:r>
              <w:rPr>
                <w:sz w:val="16"/>
                <w:szCs w:val="16"/>
                <w:lang w:eastAsia="ko-KR"/>
              </w:rPr>
              <w:t>ptimistic</w:t>
            </w:r>
          </w:p>
        </w:tc>
        <w:tc>
          <w:tcPr>
            <w:tcW w:w="695" w:type="pct"/>
          </w:tcPr>
          <w:p w14:paraId="1A453447" w14:textId="0279C28D"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4972425B" w14:textId="77777777" w:rsidTr="00681F81">
        <w:trPr>
          <w:trHeight w:val="2061"/>
        </w:trPr>
        <w:tc>
          <w:tcPr>
            <w:tcW w:w="230" w:type="pct"/>
          </w:tcPr>
          <w:p w14:paraId="558FE173" w14:textId="585D942A" w:rsidR="00E70026" w:rsidRPr="00681F81" w:rsidRDefault="007869CF" w:rsidP="00E70026">
            <w:pPr>
              <w:rPr>
                <w:sz w:val="16"/>
                <w:szCs w:val="16"/>
                <w:lang w:eastAsia="ko-KR"/>
              </w:rPr>
            </w:pPr>
            <w:r>
              <w:rPr>
                <w:rFonts w:hint="eastAsia"/>
                <w:sz w:val="16"/>
                <w:szCs w:val="16"/>
                <w:lang w:eastAsia="ko-KR"/>
              </w:rPr>
              <w:lastRenderedPageBreak/>
              <w:t xml:space="preserve">질의 </w:t>
            </w:r>
            <w:r>
              <w:rPr>
                <w:sz w:val="16"/>
                <w:szCs w:val="16"/>
                <w:lang w:eastAsia="ko-KR"/>
              </w:rPr>
              <w:t>18, 28, 33</w:t>
            </w:r>
          </w:p>
        </w:tc>
        <w:tc>
          <w:tcPr>
            <w:tcW w:w="734" w:type="pct"/>
          </w:tcPr>
          <w:p w14:paraId="2C817EE9"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7EEE7CB1"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0BC8E4D4" w14:textId="1E32A084"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3BA96235" w14:textId="77777777" w:rsidR="00E70026" w:rsidRPr="00CD58DD" w:rsidRDefault="00E70026" w:rsidP="00E70026">
            <w:pPr>
              <w:rPr>
                <w:rFonts w:asciiTheme="majorEastAsia" w:eastAsiaTheme="majorEastAsia" w:hAnsiTheme="majorEastAsia"/>
                <w:b/>
                <w:bCs/>
                <w:w w:val="105"/>
                <w:sz w:val="16"/>
                <w:szCs w:val="16"/>
                <w:lang w:eastAsia="ko-KR"/>
              </w:rPr>
            </w:pPr>
            <w:r w:rsidRPr="00CD58DD">
              <w:rPr>
                <w:rFonts w:hint="eastAsia"/>
                <w:b/>
                <w:bCs/>
                <w:w w:val="105"/>
                <w:sz w:val="16"/>
                <w:szCs w:val="16"/>
                <w:lang w:eastAsia="ko-KR"/>
              </w:rPr>
              <w:t>3</w:t>
            </w:r>
            <w:r w:rsidRPr="00CD58DD">
              <w:rPr>
                <w:b/>
                <w:bCs/>
                <w:w w:val="105"/>
                <w:sz w:val="16"/>
                <w:szCs w:val="16"/>
                <w:lang w:eastAsia="ko-KR"/>
              </w:rPr>
              <w:t xml:space="preserve">.2.4. </w:t>
            </w:r>
            <w:proofErr w:type="spellStart"/>
            <w:r w:rsidRPr="00CD58DD">
              <w:rPr>
                <w:b/>
                <w:bCs/>
                <w:w w:val="105"/>
                <w:sz w:val="16"/>
                <w:szCs w:val="16"/>
                <w:lang w:eastAsia="ko-KR"/>
              </w:rPr>
              <w:t>엔터</w:t>
            </w:r>
            <w:proofErr w:type="spellEnd"/>
            <w:r w:rsidRPr="00CD58DD">
              <w:rPr>
                <w:b/>
                <w:bCs/>
                <w:w w:val="105"/>
                <w:sz w:val="16"/>
                <w:szCs w:val="16"/>
                <w:lang w:eastAsia="ko-KR"/>
              </w:rPr>
              <w:t xml:space="preserve"> </w:t>
            </w:r>
            <w:r w:rsidRPr="00CD58DD">
              <w:rPr>
                <w:rFonts w:hint="eastAsia"/>
                <w:b/>
                <w:bCs/>
                <w:w w:val="105"/>
                <w:sz w:val="16"/>
                <w:szCs w:val="16"/>
                <w:lang w:eastAsia="ko-KR"/>
              </w:rPr>
              <w:t>사업</w:t>
            </w:r>
          </w:p>
          <w:p w14:paraId="34FF49A5" w14:textId="5AECD341" w:rsidR="00E70026" w:rsidRPr="00046F2A" w:rsidRDefault="00E70026" w:rsidP="00E70026">
            <w:pPr>
              <w:rPr>
                <w:w w:val="105"/>
                <w:sz w:val="16"/>
                <w:szCs w:val="16"/>
                <w:lang w:eastAsia="ko-KR"/>
              </w:rPr>
            </w:pPr>
            <w:proofErr w:type="spellStart"/>
            <w:r w:rsidRPr="00B567A3">
              <w:rPr>
                <w:rFonts w:asciiTheme="majorEastAsia" w:eastAsiaTheme="majorEastAsia" w:hAnsiTheme="majorEastAsia" w:hint="eastAsia"/>
                <w:w w:val="105"/>
                <w:sz w:val="16"/>
                <w:szCs w:val="16"/>
                <w:lang w:eastAsia="ko-KR"/>
              </w:rPr>
              <w:t>엔터</w:t>
            </w:r>
            <w:proofErr w:type="spellEnd"/>
            <w:r w:rsidRPr="00B567A3">
              <w:rPr>
                <w:rFonts w:asciiTheme="majorEastAsia" w:eastAsiaTheme="majorEastAsia" w:hAnsiTheme="majorEastAsia" w:hint="eastAsia"/>
                <w:w w:val="105"/>
                <w:sz w:val="16"/>
                <w:szCs w:val="16"/>
                <w:lang w:eastAsia="ko-KR"/>
              </w:rPr>
              <w:t xml:space="preserve"> 사업은 </w:t>
            </w:r>
            <w:r w:rsidRPr="00B567A3">
              <w:rPr>
                <w:rFonts w:asciiTheme="majorEastAsia" w:eastAsiaTheme="majorEastAsia" w:hAnsiTheme="majorEastAsia" w:cs="Arial" w:hint="eastAsia"/>
                <w:sz w:val="16"/>
                <w:szCs w:val="16"/>
                <w:lang w:eastAsia="ko-KR"/>
              </w:rPr>
              <w:t>공연제작 및 투자,</w:t>
            </w:r>
            <w:r w:rsidRPr="00B567A3">
              <w:rPr>
                <w:rFonts w:asciiTheme="majorEastAsia" w:eastAsiaTheme="majorEastAsia" w:hAnsiTheme="majorEastAsia" w:cs="Arial"/>
                <w:sz w:val="16"/>
                <w:szCs w:val="16"/>
                <w:lang w:eastAsia="ko-KR"/>
              </w:rPr>
              <w:t xml:space="preserve"> IP</w:t>
            </w:r>
            <w:r w:rsidRPr="00B567A3">
              <w:rPr>
                <w:rFonts w:asciiTheme="majorEastAsia" w:eastAsiaTheme="majorEastAsia" w:hAnsiTheme="majorEastAsia" w:cs="Arial" w:hint="eastAsia"/>
                <w:sz w:val="16"/>
                <w:szCs w:val="16"/>
                <w:lang w:eastAsia="ko-KR"/>
              </w:rPr>
              <w:t>사업으로 구성됩니다.</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공연 제작</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 xml:space="preserve">및 투자 매출은 공연을 기획하고 제작하여 손익분기점 회수가 이루어질 때까지 가능한 공연을 지속하여 매출을 일으킵니다. IP사업은 프로젝트별로 진행되며, 공연이든 방송이든 프로젝트를 제작하여, 그것을 통해 공연, 매니지먼트, 음원/음반, 광고 등 부수적인 다양한 수익을 창출하는 방식으로 매출이 발생됩니다. 최근에 진행된 프로젝트는 </w:t>
            </w:r>
            <w:proofErr w:type="gramStart"/>
            <w:r w:rsidRPr="00B567A3">
              <w:rPr>
                <w:rFonts w:asciiTheme="majorEastAsia" w:eastAsiaTheme="majorEastAsia" w:hAnsiTheme="majorEastAsia" w:cs="Arial" w:hint="eastAsia"/>
                <w:sz w:val="16"/>
                <w:szCs w:val="16"/>
                <w:lang w:eastAsia="ko-KR"/>
              </w:rPr>
              <w:t>WET!이라는</w:t>
            </w:r>
            <w:proofErr w:type="gramEnd"/>
            <w:r w:rsidRPr="00B567A3">
              <w:rPr>
                <w:rFonts w:asciiTheme="majorEastAsia" w:eastAsiaTheme="majorEastAsia" w:hAnsiTheme="majorEastAsia" w:cs="Arial" w:hint="eastAsia"/>
                <w:sz w:val="16"/>
                <w:szCs w:val="16"/>
                <w:lang w:eastAsia="ko-KR"/>
              </w:rPr>
              <w:t xml:space="preserve"> EDM 관련 방송입니다.</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평가기관은 공연 제작 및</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투자의 경우 회사의 실적치로부터 지속적인 성장을 가정하였으며,</w:t>
            </w:r>
            <w:r w:rsidRPr="00B567A3">
              <w:rPr>
                <w:rFonts w:asciiTheme="majorEastAsia" w:eastAsiaTheme="majorEastAsia" w:hAnsiTheme="majorEastAsia" w:cs="Arial"/>
                <w:sz w:val="16"/>
                <w:szCs w:val="16"/>
                <w:lang w:eastAsia="ko-KR"/>
              </w:rPr>
              <w:t xml:space="preserve"> IP</w:t>
            </w:r>
            <w:r w:rsidRPr="00B567A3">
              <w:rPr>
                <w:rFonts w:asciiTheme="majorEastAsia" w:eastAsiaTheme="majorEastAsia" w:hAnsiTheme="majorEastAsia" w:cs="Arial" w:hint="eastAsia"/>
                <w:sz w:val="16"/>
                <w:szCs w:val="16"/>
                <w:lang w:eastAsia="ko-KR"/>
              </w:rPr>
              <w:t>사업은 단기~중장기적으로 계획 중인 프로젝트를 진행함으로써 매출이 발생하도록 추정하였습니다.</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 xml:space="preserve">사업계획을 종합적으로 검토한 결과 </w:t>
            </w:r>
            <w:proofErr w:type="spellStart"/>
            <w:r w:rsidRPr="00B567A3">
              <w:rPr>
                <w:rFonts w:asciiTheme="majorEastAsia" w:eastAsiaTheme="majorEastAsia" w:hAnsiTheme="majorEastAsia" w:cs="Arial" w:hint="eastAsia"/>
                <w:sz w:val="16"/>
                <w:szCs w:val="16"/>
                <w:lang w:eastAsia="ko-KR"/>
              </w:rPr>
              <w:t>엔터</w:t>
            </w:r>
            <w:proofErr w:type="spellEnd"/>
            <w:r w:rsidRPr="00B567A3">
              <w:rPr>
                <w:rFonts w:asciiTheme="majorEastAsia" w:eastAsiaTheme="majorEastAsia" w:hAnsiTheme="majorEastAsia" w:cs="Arial" w:hint="eastAsia"/>
                <w:sz w:val="16"/>
                <w:szCs w:val="16"/>
                <w:lang w:eastAsia="ko-KR"/>
              </w:rPr>
              <w:t xml:space="preserve"> 사업의 매출에는 특이사항이 없다고 판단됩니다.</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다만,</w:t>
            </w:r>
            <w:r w:rsidRPr="00B567A3">
              <w:rPr>
                <w:rFonts w:asciiTheme="majorEastAsia" w:eastAsiaTheme="majorEastAsia" w:hAnsiTheme="majorEastAsia" w:cs="Arial"/>
                <w:sz w:val="16"/>
                <w:szCs w:val="16"/>
                <w:lang w:eastAsia="ko-KR"/>
              </w:rPr>
              <w:t xml:space="preserve"> IP </w:t>
            </w:r>
            <w:r w:rsidRPr="00B567A3">
              <w:rPr>
                <w:rFonts w:asciiTheme="majorEastAsia" w:eastAsiaTheme="majorEastAsia" w:hAnsiTheme="majorEastAsia" w:cs="Arial" w:hint="eastAsia"/>
                <w:sz w:val="16"/>
                <w:szCs w:val="16"/>
                <w:lang w:eastAsia="ko-KR"/>
              </w:rPr>
              <w:t xml:space="preserve">사업의 경우 </w:t>
            </w:r>
            <w:r w:rsidRPr="00B567A3">
              <w:rPr>
                <w:rFonts w:asciiTheme="majorEastAsia" w:eastAsiaTheme="majorEastAsia" w:hAnsiTheme="majorEastAsia" w:cs="Arial"/>
                <w:sz w:val="16"/>
                <w:szCs w:val="16"/>
                <w:lang w:eastAsia="ko-KR"/>
              </w:rPr>
              <w:t>‘23</w:t>
            </w:r>
            <w:r w:rsidRPr="00B567A3">
              <w:rPr>
                <w:rFonts w:asciiTheme="majorEastAsia" w:eastAsiaTheme="majorEastAsia" w:hAnsiTheme="majorEastAsia" w:cs="Arial" w:hint="eastAsia"/>
                <w:sz w:val="16"/>
                <w:szCs w:val="16"/>
                <w:lang w:eastAsia="ko-KR"/>
              </w:rPr>
              <w:t>년부터 본격적으로 매출이 발생할 것으로 계획되어 있습니다.</w:t>
            </w:r>
            <w:r w:rsidRPr="00B567A3">
              <w:rPr>
                <w:rFonts w:asciiTheme="majorEastAsia" w:eastAsiaTheme="majorEastAsia" w:hAnsiTheme="majorEastAsia" w:cs="Arial"/>
                <w:sz w:val="16"/>
                <w:szCs w:val="16"/>
                <w:lang w:eastAsia="ko-KR"/>
              </w:rPr>
              <w:t xml:space="preserve"> </w:t>
            </w:r>
            <w:r w:rsidRPr="00B567A3">
              <w:rPr>
                <w:rFonts w:asciiTheme="majorEastAsia" w:eastAsiaTheme="majorEastAsia" w:hAnsiTheme="majorEastAsia" w:cs="Arial" w:hint="eastAsia"/>
                <w:sz w:val="16"/>
                <w:szCs w:val="16"/>
                <w:lang w:eastAsia="ko-KR"/>
              </w:rPr>
              <w:t xml:space="preserve">이에 감사인께서는 매년 진행할 프로젝트의 진행상황에 대해 지속적으로 모니터링하시기를 </w:t>
            </w:r>
            <w:proofErr w:type="spellStart"/>
            <w:r w:rsidRPr="00B567A3">
              <w:rPr>
                <w:rFonts w:asciiTheme="majorEastAsia" w:eastAsiaTheme="majorEastAsia" w:hAnsiTheme="majorEastAsia" w:cs="Arial" w:hint="eastAsia"/>
                <w:sz w:val="16"/>
                <w:szCs w:val="16"/>
                <w:lang w:eastAsia="ko-KR"/>
              </w:rPr>
              <w:t>권고드립니다</w:t>
            </w:r>
            <w:proofErr w:type="spellEnd"/>
            <w:r w:rsidRPr="00B567A3">
              <w:rPr>
                <w:rFonts w:asciiTheme="majorEastAsia" w:eastAsiaTheme="majorEastAsia" w:hAnsiTheme="majorEastAsia" w:cs="Arial" w:hint="eastAsia"/>
                <w:sz w:val="16"/>
                <w:szCs w:val="16"/>
                <w:lang w:eastAsia="ko-KR"/>
              </w:rPr>
              <w:t>.</w:t>
            </w:r>
          </w:p>
        </w:tc>
        <w:tc>
          <w:tcPr>
            <w:tcW w:w="695" w:type="pct"/>
          </w:tcPr>
          <w:p w14:paraId="40B9145C" w14:textId="7BD49F42" w:rsidR="00E70026" w:rsidRDefault="00E70026" w:rsidP="00E70026">
            <w:pPr>
              <w:rPr>
                <w:sz w:val="16"/>
                <w:szCs w:val="16"/>
                <w:lang w:eastAsia="ko-KR"/>
              </w:rPr>
            </w:pPr>
            <w:r>
              <w:rPr>
                <w:rFonts w:hint="eastAsia"/>
                <w:sz w:val="16"/>
                <w:szCs w:val="16"/>
                <w:lang w:eastAsia="ko-KR"/>
              </w:rPr>
              <w:t>N</w:t>
            </w:r>
            <w:r>
              <w:rPr>
                <w:sz w:val="16"/>
                <w:szCs w:val="16"/>
                <w:lang w:eastAsia="ko-KR"/>
              </w:rPr>
              <w:t>eutral</w:t>
            </w:r>
          </w:p>
        </w:tc>
        <w:tc>
          <w:tcPr>
            <w:tcW w:w="695" w:type="pct"/>
          </w:tcPr>
          <w:p w14:paraId="174EE9F6" w14:textId="310433BD"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64EB841C" w14:textId="77777777" w:rsidTr="00681F81">
        <w:trPr>
          <w:trHeight w:val="2061"/>
        </w:trPr>
        <w:tc>
          <w:tcPr>
            <w:tcW w:w="230" w:type="pct"/>
          </w:tcPr>
          <w:p w14:paraId="622E4068" w14:textId="7815E460" w:rsidR="00E70026" w:rsidRPr="00681F81" w:rsidRDefault="007869CF" w:rsidP="00E70026">
            <w:pPr>
              <w:rPr>
                <w:sz w:val="16"/>
                <w:szCs w:val="16"/>
                <w:lang w:eastAsia="ko-KR"/>
              </w:rPr>
            </w:pPr>
            <w:r>
              <w:rPr>
                <w:rFonts w:hint="eastAsia"/>
                <w:sz w:val="16"/>
                <w:szCs w:val="16"/>
                <w:lang w:eastAsia="ko-KR"/>
              </w:rPr>
              <w:lastRenderedPageBreak/>
              <w:t xml:space="preserve">질의 </w:t>
            </w:r>
            <w:r>
              <w:rPr>
                <w:sz w:val="16"/>
                <w:szCs w:val="16"/>
                <w:lang w:eastAsia="ko-KR"/>
              </w:rPr>
              <w:t>18, 28, 34</w:t>
            </w:r>
          </w:p>
        </w:tc>
        <w:tc>
          <w:tcPr>
            <w:tcW w:w="734" w:type="pct"/>
          </w:tcPr>
          <w:p w14:paraId="1744B881"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4266EA74"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2369B2FE" w14:textId="013D49D3"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09A3F421" w14:textId="77777777" w:rsidR="00E70026" w:rsidRPr="00C048EE" w:rsidRDefault="00E70026" w:rsidP="00E70026">
            <w:pPr>
              <w:rPr>
                <w:rFonts w:asciiTheme="majorEastAsia" w:eastAsiaTheme="majorEastAsia" w:hAnsiTheme="majorEastAsia"/>
                <w:b/>
                <w:bCs/>
                <w:w w:val="105"/>
                <w:sz w:val="16"/>
                <w:szCs w:val="16"/>
                <w:lang w:eastAsia="ko-KR"/>
              </w:rPr>
            </w:pPr>
            <w:r>
              <w:rPr>
                <w:rFonts w:hint="eastAsia"/>
                <w:b/>
                <w:bCs/>
                <w:w w:val="105"/>
                <w:sz w:val="16"/>
                <w:szCs w:val="16"/>
                <w:lang w:eastAsia="ko-KR"/>
              </w:rPr>
              <w:t>3</w:t>
            </w:r>
            <w:r>
              <w:rPr>
                <w:b/>
                <w:bCs/>
                <w:w w:val="105"/>
                <w:sz w:val="16"/>
                <w:szCs w:val="16"/>
                <w:lang w:eastAsia="ko-KR"/>
              </w:rPr>
              <w:t xml:space="preserve">.2.5. 디바이스 </w:t>
            </w:r>
            <w:r>
              <w:rPr>
                <w:rFonts w:hint="eastAsia"/>
                <w:b/>
                <w:bCs/>
                <w:w w:val="105"/>
                <w:sz w:val="16"/>
                <w:szCs w:val="16"/>
                <w:lang w:eastAsia="ko-KR"/>
              </w:rPr>
              <w:t>사업</w:t>
            </w:r>
          </w:p>
          <w:p w14:paraId="2904929E" w14:textId="71D9559A" w:rsidR="00E70026" w:rsidRPr="00CD58DD" w:rsidRDefault="00E70026" w:rsidP="00E70026">
            <w:pPr>
              <w:rPr>
                <w:b/>
                <w:bCs/>
                <w:w w:val="105"/>
                <w:sz w:val="16"/>
                <w:szCs w:val="16"/>
                <w:lang w:eastAsia="ko-KR"/>
              </w:rPr>
            </w:pPr>
            <w:r w:rsidRPr="00C048EE">
              <w:rPr>
                <w:rFonts w:asciiTheme="majorEastAsia" w:eastAsiaTheme="majorEastAsia" w:hAnsiTheme="majorEastAsia" w:cs="Arial"/>
                <w:sz w:val="16"/>
                <w:szCs w:val="16"/>
                <w:lang w:eastAsia="ko-KR"/>
              </w:rPr>
              <w:t>A&amp;K, IRIVER, B2B</w:t>
            </w:r>
            <w:r w:rsidRPr="00C048EE">
              <w:rPr>
                <w:rFonts w:asciiTheme="majorEastAsia" w:eastAsiaTheme="majorEastAsia" w:hAnsiTheme="majorEastAsia" w:cs="Arial" w:hint="eastAsia"/>
                <w:sz w:val="16"/>
                <w:szCs w:val="16"/>
                <w:lang w:eastAsia="ko-KR"/>
              </w:rPr>
              <w:t>로 구성됩니다.</w:t>
            </w:r>
            <w:r w:rsidRPr="00C048EE">
              <w:rPr>
                <w:rFonts w:asciiTheme="majorEastAsia" w:eastAsiaTheme="majorEastAsia" w:hAnsiTheme="majorEastAsia" w:cs="Arial"/>
                <w:sz w:val="16"/>
                <w:szCs w:val="16"/>
                <w:lang w:eastAsia="ko-KR"/>
              </w:rPr>
              <w:t xml:space="preserve"> A&amp;K</w:t>
            </w:r>
            <w:r w:rsidRPr="00C048EE">
              <w:rPr>
                <w:rFonts w:asciiTheme="majorEastAsia" w:eastAsiaTheme="majorEastAsia" w:hAnsiTheme="majorEastAsia" w:cs="Arial" w:hint="eastAsia"/>
                <w:sz w:val="16"/>
                <w:szCs w:val="16"/>
                <w:lang w:eastAsia="ko-KR"/>
              </w:rPr>
              <w:t xml:space="preserve">는 </w:t>
            </w:r>
            <w:proofErr w:type="spellStart"/>
            <w:r w:rsidRPr="00C048EE">
              <w:rPr>
                <w:rFonts w:asciiTheme="majorEastAsia" w:eastAsiaTheme="majorEastAsia" w:hAnsiTheme="majorEastAsia" w:cs="Arial" w:hint="eastAsia"/>
                <w:sz w:val="16"/>
                <w:szCs w:val="16"/>
                <w:lang w:eastAsia="ko-KR"/>
              </w:rPr>
              <w:t>고음질</w:t>
            </w:r>
            <w:proofErr w:type="spellEnd"/>
            <w:r w:rsidRPr="00C048EE">
              <w:rPr>
                <w:rFonts w:asciiTheme="majorEastAsia" w:eastAsiaTheme="majorEastAsia" w:hAnsiTheme="majorEastAsia" w:cs="Arial" w:hint="eastAsia"/>
                <w:sz w:val="16"/>
                <w:szCs w:val="16"/>
                <w:lang w:eastAsia="ko-KR"/>
              </w:rPr>
              <w:t xml:space="preserve"> 음향기기 및 T</w:t>
            </w:r>
            <w:r w:rsidRPr="00C048EE">
              <w:rPr>
                <w:rFonts w:asciiTheme="majorEastAsia" w:eastAsiaTheme="majorEastAsia" w:hAnsiTheme="majorEastAsia" w:cs="Arial"/>
                <w:sz w:val="16"/>
                <w:szCs w:val="16"/>
                <w:lang w:eastAsia="ko-KR"/>
              </w:rPr>
              <w:t xml:space="preserve">WS </w:t>
            </w:r>
            <w:r w:rsidRPr="00C048EE">
              <w:rPr>
                <w:rFonts w:asciiTheme="majorEastAsia" w:eastAsiaTheme="majorEastAsia" w:hAnsiTheme="majorEastAsia" w:cs="Arial" w:hint="eastAsia"/>
                <w:sz w:val="16"/>
                <w:szCs w:val="16"/>
                <w:lang w:eastAsia="ko-KR"/>
              </w:rPr>
              <w:t>이어폰 매출이며,</w:t>
            </w:r>
            <w:r w:rsidRPr="00C048EE">
              <w:rPr>
                <w:rFonts w:asciiTheme="majorEastAsia" w:eastAsiaTheme="majorEastAsia" w:hAnsiTheme="majorEastAsia" w:cs="Arial"/>
                <w:sz w:val="16"/>
                <w:szCs w:val="16"/>
                <w:lang w:eastAsia="ko-KR"/>
              </w:rPr>
              <w:t xml:space="preserve"> IRIVER</w:t>
            </w:r>
            <w:r w:rsidRPr="00C048EE">
              <w:rPr>
                <w:rFonts w:asciiTheme="majorEastAsia" w:eastAsiaTheme="majorEastAsia" w:hAnsiTheme="majorEastAsia" w:cs="Arial" w:hint="eastAsia"/>
                <w:sz w:val="16"/>
                <w:szCs w:val="16"/>
                <w:lang w:eastAsia="ko-KR"/>
              </w:rPr>
              <w:t>는 블랙박스,</w:t>
            </w:r>
            <w:r w:rsidRPr="00C048EE">
              <w:rPr>
                <w:rFonts w:asciiTheme="majorEastAsia" w:eastAsiaTheme="majorEastAsia" w:hAnsiTheme="majorEastAsia" w:cs="Arial"/>
                <w:sz w:val="16"/>
                <w:szCs w:val="16"/>
                <w:lang w:eastAsia="ko-KR"/>
              </w:rPr>
              <w:t xml:space="preserve"> </w:t>
            </w:r>
            <w:r w:rsidRPr="00C048EE">
              <w:rPr>
                <w:rFonts w:asciiTheme="majorEastAsia" w:eastAsiaTheme="majorEastAsia" w:hAnsiTheme="majorEastAsia" w:cs="Arial" w:hint="eastAsia"/>
                <w:sz w:val="16"/>
                <w:szCs w:val="16"/>
                <w:lang w:eastAsia="ko-KR"/>
              </w:rPr>
              <w:t>로봇청소기 등의 판매 매출입니다.</w:t>
            </w:r>
            <w:r w:rsidRPr="00C048EE">
              <w:rPr>
                <w:rFonts w:asciiTheme="majorEastAsia" w:eastAsiaTheme="majorEastAsia" w:hAnsiTheme="majorEastAsia" w:cs="Arial"/>
                <w:sz w:val="16"/>
                <w:szCs w:val="16"/>
                <w:lang w:eastAsia="ko-KR"/>
              </w:rPr>
              <w:t xml:space="preserve"> B2B</w:t>
            </w:r>
            <w:r w:rsidRPr="00C048EE">
              <w:rPr>
                <w:rFonts w:asciiTheme="majorEastAsia" w:eastAsiaTheme="majorEastAsia" w:hAnsiTheme="majorEastAsia" w:cs="Arial" w:hint="eastAsia"/>
                <w:sz w:val="16"/>
                <w:szCs w:val="16"/>
                <w:lang w:eastAsia="ko-KR"/>
              </w:rPr>
              <w:t xml:space="preserve">는 </w:t>
            </w:r>
            <w:r w:rsidRPr="00C048EE">
              <w:rPr>
                <w:rFonts w:asciiTheme="majorEastAsia" w:eastAsiaTheme="majorEastAsia" w:hAnsiTheme="majorEastAsia" w:cs="Arial"/>
                <w:sz w:val="16"/>
                <w:szCs w:val="16"/>
                <w:lang w:eastAsia="ko-KR"/>
              </w:rPr>
              <w:t xml:space="preserve">eBook </w:t>
            </w:r>
            <w:r w:rsidRPr="00C048EE">
              <w:rPr>
                <w:rFonts w:asciiTheme="majorEastAsia" w:eastAsiaTheme="majorEastAsia" w:hAnsiTheme="majorEastAsia" w:cs="Arial" w:hint="eastAsia"/>
                <w:sz w:val="16"/>
                <w:szCs w:val="16"/>
                <w:lang w:eastAsia="ko-KR"/>
              </w:rPr>
              <w:t>관련</w:t>
            </w:r>
            <w:r w:rsidRPr="00C048EE">
              <w:rPr>
                <w:rFonts w:asciiTheme="majorEastAsia" w:eastAsiaTheme="majorEastAsia" w:hAnsiTheme="majorEastAsia" w:cs="Arial"/>
                <w:sz w:val="16"/>
                <w:szCs w:val="16"/>
                <w:lang w:eastAsia="ko-KR"/>
              </w:rPr>
              <w:t xml:space="preserve"> </w:t>
            </w:r>
            <w:r w:rsidRPr="00C048EE">
              <w:rPr>
                <w:rFonts w:asciiTheme="majorEastAsia" w:eastAsiaTheme="majorEastAsia" w:hAnsiTheme="majorEastAsia" w:cs="Arial" w:hint="eastAsia"/>
                <w:sz w:val="16"/>
                <w:szCs w:val="16"/>
                <w:lang w:eastAsia="ko-KR"/>
              </w:rPr>
              <w:t>매출로 구성됩니다.</w:t>
            </w:r>
            <w:r w:rsidRPr="00C048EE">
              <w:rPr>
                <w:rFonts w:asciiTheme="majorEastAsia" w:eastAsiaTheme="majorEastAsia" w:hAnsiTheme="majorEastAsia" w:cs="Arial"/>
                <w:sz w:val="16"/>
                <w:szCs w:val="16"/>
                <w:lang w:eastAsia="ko-KR"/>
              </w:rPr>
              <w:br/>
              <w:t>A&amp;</w:t>
            </w:r>
            <w:r w:rsidRPr="00C048EE">
              <w:rPr>
                <w:rFonts w:asciiTheme="majorEastAsia" w:eastAsiaTheme="majorEastAsia" w:hAnsiTheme="majorEastAsia" w:cs="Arial" w:hint="eastAsia"/>
                <w:sz w:val="16"/>
                <w:szCs w:val="16"/>
                <w:lang w:eastAsia="ko-KR"/>
              </w:rPr>
              <w:t>K</w:t>
            </w:r>
            <w:r w:rsidRPr="00C048EE">
              <w:rPr>
                <w:rFonts w:asciiTheme="majorEastAsia" w:eastAsiaTheme="majorEastAsia" w:hAnsiTheme="majorEastAsia" w:cs="Arial"/>
                <w:sz w:val="16"/>
                <w:szCs w:val="16"/>
                <w:lang w:eastAsia="ko-KR"/>
              </w:rPr>
              <w:t xml:space="preserve"> </w:t>
            </w:r>
            <w:r w:rsidRPr="00C048EE">
              <w:rPr>
                <w:rFonts w:asciiTheme="majorEastAsia" w:eastAsiaTheme="majorEastAsia" w:hAnsiTheme="majorEastAsia" w:cs="Arial" w:hint="eastAsia"/>
                <w:sz w:val="16"/>
                <w:szCs w:val="16"/>
                <w:lang w:eastAsia="ko-KR"/>
              </w:rPr>
              <w:t xml:space="preserve">매출은 </w:t>
            </w:r>
            <w:r w:rsidRPr="00C048EE">
              <w:rPr>
                <w:rFonts w:asciiTheme="majorEastAsia" w:eastAsiaTheme="majorEastAsia" w:hAnsiTheme="majorEastAsia" w:cs="Arial"/>
                <w:sz w:val="16"/>
                <w:szCs w:val="16"/>
                <w:lang w:eastAsia="ko-KR"/>
              </w:rPr>
              <w:t xml:space="preserve">High resolution </w:t>
            </w:r>
            <w:r w:rsidRPr="00C048EE">
              <w:rPr>
                <w:rFonts w:asciiTheme="majorEastAsia" w:eastAsiaTheme="majorEastAsia" w:hAnsiTheme="majorEastAsia" w:cs="Arial" w:hint="eastAsia"/>
                <w:sz w:val="16"/>
                <w:szCs w:val="16"/>
                <w:lang w:eastAsia="ko-KR"/>
              </w:rPr>
              <w:t>시장 규모의 전망치에 대상회사 점유율을 적용하여 추정되었습니다.</w:t>
            </w:r>
            <w:r w:rsidRPr="00C048EE">
              <w:rPr>
                <w:rFonts w:asciiTheme="majorEastAsia" w:eastAsiaTheme="majorEastAsia" w:hAnsiTheme="majorEastAsia" w:cs="Arial"/>
                <w:sz w:val="16"/>
                <w:szCs w:val="16"/>
                <w:lang w:eastAsia="ko-KR"/>
              </w:rPr>
              <w:t xml:space="preserve"> IRIVER </w:t>
            </w:r>
            <w:r w:rsidRPr="00C048EE">
              <w:rPr>
                <w:rFonts w:asciiTheme="majorEastAsia" w:eastAsiaTheme="majorEastAsia" w:hAnsiTheme="majorEastAsia" w:cs="Arial" w:hint="eastAsia"/>
                <w:sz w:val="16"/>
                <w:szCs w:val="16"/>
                <w:lang w:eastAsia="ko-KR"/>
              </w:rPr>
              <w:t xml:space="preserve">매출은 </w:t>
            </w:r>
            <w:r w:rsidRPr="00C048EE">
              <w:rPr>
                <w:rFonts w:asciiTheme="majorEastAsia" w:eastAsiaTheme="majorEastAsia" w:hAnsiTheme="majorEastAsia" w:cs="Arial"/>
                <w:sz w:val="16"/>
                <w:szCs w:val="16"/>
                <w:lang w:eastAsia="ko-KR"/>
              </w:rPr>
              <w:t>SK</w:t>
            </w:r>
            <w:r w:rsidRPr="00C048EE">
              <w:rPr>
                <w:rFonts w:asciiTheme="majorEastAsia" w:eastAsiaTheme="majorEastAsia" w:hAnsiTheme="majorEastAsia" w:cs="Arial" w:hint="eastAsia"/>
                <w:sz w:val="16"/>
                <w:szCs w:val="16"/>
                <w:lang w:eastAsia="ko-KR"/>
              </w:rPr>
              <w:t xml:space="preserve">렌터카 등 타사 제휴 확장을 통해 매출이 성장하도록 추정되었습니다. </w:t>
            </w:r>
            <w:r w:rsidRPr="00C048EE">
              <w:rPr>
                <w:rFonts w:asciiTheme="majorEastAsia" w:eastAsiaTheme="majorEastAsia" w:hAnsiTheme="majorEastAsia" w:cs="Arial"/>
                <w:sz w:val="16"/>
                <w:szCs w:val="16"/>
                <w:lang w:eastAsia="ko-KR"/>
              </w:rPr>
              <w:t xml:space="preserve">B2B </w:t>
            </w:r>
            <w:r w:rsidRPr="00C048EE">
              <w:rPr>
                <w:rFonts w:asciiTheme="majorEastAsia" w:eastAsiaTheme="majorEastAsia" w:hAnsiTheme="majorEastAsia" w:cs="Arial" w:hint="eastAsia"/>
                <w:sz w:val="16"/>
                <w:szCs w:val="16"/>
                <w:lang w:eastAsia="ko-KR"/>
              </w:rPr>
              <w:t xml:space="preserve">매출은 교보문고 및 </w:t>
            </w:r>
            <w:r w:rsidRPr="00C048EE">
              <w:rPr>
                <w:rFonts w:asciiTheme="majorEastAsia" w:eastAsiaTheme="majorEastAsia" w:hAnsiTheme="majorEastAsia" w:cs="Arial"/>
                <w:sz w:val="16"/>
                <w:szCs w:val="16"/>
                <w:lang w:eastAsia="ko-KR"/>
              </w:rPr>
              <w:t xml:space="preserve">Yes24 </w:t>
            </w:r>
            <w:r w:rsidRPr="00C048EE">
              <w:rPr>
                <w:rFonts w:asciiTheme="majorEastAsia" w:eastAsiaTheme="majorEastAsia" w:hAnsiTheme="majorEastAsia" w:cs="Arial" w:hint="eastAsia"/>
                <w:sz w:val="16"/>
                <w:szCs w:val="16"/>
                <w:lang w:eastAsia="ko-KR"/>
              </w:rPr>
              <w:t>등 협력사를 통해 매출 성장하도록 추정되었습니다</w:t>
            </w:r>
            <w:r w:rsidRPr="00C048EE">
              <w:rPr>
                <w:rFonts w:asciiTheme="majorEastAsia" w:eastAsiaTheme="majorEastAsia" w:hAnsiTheme="majorEastAsia" w:cs="Arial"/>
                <w:sz w:val="16"/>
                <w:szCs w:val="16"/>
                <w:lang w:eastAsia="ko-KR"/>
              </w:rPr>
              <w:t>. A&amp;K</w:t>
            </w:r>
            <w:r w:rsidRPr="00C048EE">
              <w:rPr>
                <w:rFonts w:asciiTheme="majorEastAsia" w:eastAsiaTheme="majorEastAsia" w:hAnsiTheme="majorEastAsia" w:cs="Arial" w:hint="eastAsia"/>
                <w:sz w:val="16"/>
                <w:szCs w:val="16"/>
                <w:lang w:eastAsia="ko-KR"/>
              </w:rPr>
              <w:t xml:space="preserve">의 </w:t>
            </w:r>
            <w:r w:rsidRPr="00C048EE">
              <w:rPr>
                <w:rFonts w:asciiTheme="majorEastAsia" w:eastAsiaTheme="majorEastAsia" w:hAnsiTheme="majorEastAsia" w:cs="Arial"/>
                <w:sz w:val="16"/>
                <w:szCs w:val="16"/>
                <w:lang w:eastAsia="ko-KR"/>
              </w:rPr>
              <w:t xml:space="preserve">High resolution </w:t>
            </w:r>
            <w:r w:rsidRPr="00C048EE">
              <w:rPr>
                <w:rFonts w:asciiTheme="majorEastAsia" w:eastAsiaTheme="majorEastAsia" w:hAnsiTheme="majorEastAsia" w:cs="Arial" w:hint="eastAsia"/>
                <w:sz w:val="16"/>
                <w:szCs w:val="16"/>
                <w:lang w:eastAsia="ko-KR"/>
              </w:rPr>
              <w:t>시장 전망 근거에 대해 질의한 결과</w:t>
            </w:r>
            <w:r w:rsidRPr="00C048EE">
              <w:rPr>
                <w:rFonts w:asciiTheme="majorEastAsia" w:eastAsiaTheme="majorEastAsia" w:hAnsiTheme="majorEastAsia" w:cs="Arial"/>
                <w:sz w:val="16"/>
                <w:szCs w:val="16"/>
                <w:lang w:eastAsia="ko-KR"/>
              </w:rPr>
              <w:t xml:space="preserve"> ‘28</w:t>
            </w:r>
            <w:r w:rsidRPr="00C048EE">
              <w:rPr>
                <w:rFonts w:asciiTheme="majorEastAsia" w:eastAsiaTheme="majorEastAsia" w:hAnsiTheme="majorEastAsia" w:cs="Arial" w:hint="eastAsia"/>
                <w:sz w:val="16"/>
                <w:szCs w:val="16"/>
                <w:lang w:eastAsia="ko-KR"/>
              </w:rPr>
              <w:t xml:space="preserve">년까지 세계 무선 이어폰 시장성장률은 </w:t>
            </w:r>
            <w:r w:rsidRPr="00C048EE">
              <w:rPr>
                <w:rFonts w:asciiTheme="majorEastAsia" w:eastAsiaTheme="majorEastAsia" w:hAnsiTheme="majorEastAsia" w:cs="Arial"/>
                <w:sz w:val="16"/>
                <w:szCs w:val="16"/>
                <w:lang w:eastAsia="ko-KR"/>
              </w:rPr>
              <w:t>21%</w:t>
            </w:r>
            <w:r w:rsidRPr="00C048EE">
              <w:rPr>
                <w:rFonts w:asciiTheme="majorEastAsia" w:eastAsiaTheme="majorEastAsia" w:hAnsiTheme="majorEastAsia" w:cs="Arial" w:hint="eastAsia"/>
                <w:sz w:val="16"/>
                <w:szCs w:val="16"/>
                <w:lang w:eastAsia="ko-KR"/>
              </w:rPr>
              <w:t>로 추정되며,</w:t>
            </w:r>
            <w:r w:rsidRPr="00C048EE">
              <w:rPr>
                <w:rFonts w:asciiTheme="majorEastAsia" w:eastAsiaTheme="majorEastAsia" w:hAnsiTheme="majorEastAsia" w:cs="Arial"/>
                <w:sz w:val="16"/>
                <w:szCs w:val="16"/>
                <w:lang w:eastAsia="ko-KR"/>
              </w:rPr>
              <w:t xml:space="preserve"> </w:t>
            </w:r>
            <w:r w:rsidRPr="00C048EE">
              <w:rPr>
                <w:rFonts w:asciiTheme="majorEastAsia" w:eastAsiaTheme="majorEastAsia" w:hAnsiTheme="majorEastAsia" w:cs="Arial" w:hint="eastAsia"/>
                <w:sz w:val="16"/>
                <w:szCs w:val="16"/>
                <w:lang w:eastAsia="ko-KR"/>
              </w:rPr>
              <w:t xml:space="preserve">회사는 현재 </w:t>
            </w:r>
            <w:proofErr w:type="spellStart"/>
            <w:r w:rsidRPr="00C048EE">
              <w:rPr>
                <w:rFonts w:asciiTheme="majorEastAsia" w:eastAsiaTheme="majorEastAsia" w:hAnsiTheme="majorEastAsia" w:cs="Arial" w:hint="eastAsia"/>
                <w:sz w:val="16"/>
                <w:szCs w:val="16"/>
                <w:lang w:eastAsia="ko-KR"/>
              </w:rPr>
              <w:t>니치마켓</w:t>
            </w:r>
            <w:proofErr w:type="spellEnd"/>
            <w:r w:rsidRPr="00C048EE">
              <w:rPr>
                <w:rFonts w:asciiTheme="majorEastAsia" w:eastAsiaTheme="majorEastAsia" w:hAnsiTheme="majorEastAsia" w:cs="Arial" w:hint="eastAsia"/>
                <w:sz w:val="16"/>
                <w:szCs w:val="16"/>
                <w:lang w:eastAsia="ko-KR"/>
              </w:rPr>
              <w:t xml:space="preserve"> 위주 전략에서 매스마켓으로 타겟을 바꾸어 점유율 확대를 계획 중이라는 답변을 수령하였습니다.</w:t>
            </w:r>
            <w:r w:rsidRPr="00C048EE">
              <w:rPr>
                <w:rFonts w:asciiTheme="majorEastAsia" w:eastAsiaTheme="majorEastAsia" w:hAnsiTheme="majorEastAsia" w:cs="Arial"/>
                <w:sz w:val="16"/>
                <w:szCs w:val="16"/>
                <w:lang w:eastAsia="ko-KR"/>
              </w:rPr>
              <w:br/>
            </w:r>
            <w:r w:rsidRPr="00C048EE">
              <w:rPr>
                <w:rFonts w:asciiTheme="majorEastAsia" w:eastAsiaTheme="majorEastAsia" w:hAnsiTheme="majorEastAsia" w:cs="Arial" w:hint="eastAsia"/>
                <w:sz w:val="16"/>
                <w:szCs w:val="16"/>
                <w:highlight w:val="green"/>
                <w:lang w:eastAsia="ko-KR"/>
              </w:rPr>
              <w:t>디바이스 사업의 경우 회사의 전략</w:t>
            </w:r>
            <w:r w:rsidRPr="00C048EE">
              <w:rPr>
                <w:rFonts w:asciiTheme="majorEastAsia" w:eastAsiaTheme="majorEastAsia" w:hAnsiTheme="majorEastAsia" w:cs="Arial"/>
                <w:sz w:val="16"/>
                <w:szCs w:val="16"/>
                <w:highlight w:val="green"/>
                <w:lang w:eastAsia="ko-KR"/>
              </w:rPr>
              <w:t xml:space="preserve"> </w:t>
            </w:r>
            <w:r w:rsidRPr="00C048EE">
              <w:rPr>
                <w:rFonts w:asciiTheme="majorEastAsia" w:eastAsiaTheme="majorEastAsia" w:hAnsiTheme="majorEastAsia" w:cs="Arial" w:hint="eastAsia"/>
                <w:sz w:val="16"/>
                <w:szCs w:val="16"/>
                <w:highlight w:val="green"/>
                <w:lang w:eastAsia="ko-KR"/>
              </w:rPr>
              <w:t>변경 및 타사 제휴를 통해 매출 확대를 계획 중이라는 점에서 특이사항은 없는 것으로 판단됩니다.</w:t>
            </w:r>
            <w:r w:rsidRPr="00C048EE">
              <w:rPr>
                <w:rFonts w:asciiTheme="majorEastAsia" w:eastAsiaTheme="majorEastAsia" w:hAnsiTheme="majorEastAsia" w:cs="Arial"/>
                <w:sz w:val="16"/>
                <w:szCs w:val="16"/>
                <w:highlight w:val="green"/>
                <w:lang w:eastAsia="ko-KR"/>
              </w:rPr>
              <w:t xml:space="preserve"> </w:t>
            </w:r>
            <w:r w:rsidRPr="00C048EE">
              <w:rPr>
                <w:rFonts w:asciiTheme="majorEastAsia" w:eastAsiaTheme="majorEastAsia" w:hAnsiTheme="majorEastAsia" w:cs="Arial" w:hint="eastAsia"/>
                <w:sz w:val="16"/>
                <w:szCs w:val="16"/>
                <w:highlight w:val="green"/>
                <w:lang w:eastAsia="ko-KR"/>
              </w:rPr>
              <w:t>다만 향후 변경된 전략의 성공 가능성,</w:t>
            </w:r>
            <w:r w:rsidRPr="00C048EE">
              <w:rPr>
                <w:rFonts w:asciiTheme="majorEastAsia" w:eastAsiaTheme="majorEastAsia" w:hAnsiTheme="majorEastAsia" w:cs="Arial"/>
                <w:sz w:val="16"/>
                <w:szCs w:val="16"/>
                <w:highlight w:val="green"/>
                <w:lang w:eastAsia="ko-KR"/>
              </w:rPr>
              <w:t xml:space="preserve"> </w:t>
            </w:r>
            <w:r w:rsidRPr="00C048EE">
              <w:rPr>
                <w:rFonts w:asciiTheme="majorEastAsia" w:eastAsiaTheme="majorEastAsia" w:hAnsiTheme="majorEastAsia" w:cs="Arial" w:hint="eastAsia"/>
                <w:sz w:val="16"/>
                <w:szCs w:val="16"/>
                <w:highlight w:val="green"/>
                <w:lang w:eastAsia="ko-KR"/>
              </w:rPr>
              <w:t xml:space="preserve">타사 제휴의 확장 가능성에 따라 매출 성장에 변동이 발생할 수 있을 것으로 </w:t>
            </w:r>
            <w:commentRangeStart w:id="4"/>
            <w:r w:rsidRPr="00C048EE">
              <w:rPr>
                <w:rFonts w:asciiTheme="majorEastAsia" w:eastAsiaTheme="majorEastAsia" w:hAnsiTheme="majorEastAsia" w:cs="Arial" w:hint="eastAsia"/>
                <w:sz w:val="16"/>
                <w:szCs w:val="16"/>
                <w:highlight w:val="green"/>
                <w:lang w:eastAsia="ko-KR"/>
              </w:rPr>
              <w:t>예상</w:t>
            </w:r>
            <w:r w:rsidRPr="00C048EE">
              <w:rPr>
                <w:rFonts w:asciiTheme="majorEastAsia" w:eastAsiaTheme="majorEastAsia" w:hAnsiTheme="majorEastAsia" w:cs="Arial" w:hint="eastAsia"/>
                <w:sz w:val="16"/>
                <w:szCs w:val="16"/>
                <w:lang w:eastAsia="ko-KR"/>
              </w:rPr>
              <w:t>되므로</w:t>
            </w:r>
            <w:commentRangeEnd w:id="4"/>
            <w:r w:rsidR="00C3342A">
              <w:rPr>
                <w:rStyle w:val="a7"/>
              </w:rPr>
              <w:commentReference w:id="4"/>
            </w:r>
            <w:r w:rsidRPr="00C048EE">
              <w:rPr>
                <w:rFonts w:asciiTheme="majorEastAsia" w:eastAsiaTheme="majorEastAsia" w:hAnsiTheme="majorEastAsia" w:cs="Arial" w:hint="eastAsia"/>
                <w:sz w:val="16"/>
                <w:szCs w:val="16"/>
                <w:lang w:eastAsia="ko-KR"/>
              </w:rPr>
              <w:t>,</w:t>
            </w:r>
            <w:r w:rsidRPr="00C048EE">
              <w:rPr>
                <w:rFonts w:asciiTheme="majorEastAsia" w:eastAsiaTheme="majorEastAsia" w:hAnsiTheme="majorEastAsia" w:cs="Arial"/>
                <w:sz w:val="16"/>
                <w:szCs w:val="16"/>
                <w:lang w:eastAsia="ko-KR"/>
              </w:rPr>
              <w:t xml:space="preserve"> </w:t>
            </w:r>
            <w:r w:rsidRPr="00C048EE">
              <w:rPr>
                <w:rFonts w:asciiTheme="majorEastAsia" w:eastAsiaTheme="majorEastAsia" w:hAnsiTheme="majorEastAsia" w:cs="Arial" w:hint="eastAsia"/>
                <w:sz w:val="16"/>
                <w:szCs w:val="16"/>
                <w:lang w:eastAsia="ko-KR"/>
              </w:rPr>
              <w:t xml:space="preserve">감사인께서는 디바이스 사업의 매출 성장 및 타사 제휴 확대 추이를 지속적으로 모니터링하시기를 </w:t>
            </w:r>
            <w:proofErr w:type="spellStart"/>
            <w:r w:rsidRPr="00C048EE">
              <w:rPr>
                <w:rFonts w:asciiTheme="majorEastAsia" w:eastAsiaTheme="majorEastAsia" w:hAnsiTheme="majorEastAsia" w:cs="Arial" w:hint="eastAsia"/>
                <w:sz w:val="16"/>
                <w:szCs w:val="16"/>
                <w:lang w:eastAsia="ko-KR"/>
              </w:rPr>
              <w:t>권고드립니다</w:t>
            </w:r>
            <w:proofErr w:type="spellEnd"/>
            <w:r w:rsidRPr="00C048EE">
              <w:rPr>
                <w:rFonts w:asciiTheme="majorEastAsia" w:eastAsiaTheme="majorEastAsia" w:hAnsiTheme="majorEastAsia" w:cs="Arial" w:hint="eastAsia"/>
                <w:sz w:val="16"/>
                <w:szCs w:val="16"/>
                <w:lang w:eastAsia="ko-KR"/>
              </w:rPr>
              <w:t>.</w:t>
            </w:r>
          </w:p>
        </w:tc>
        <w:tc>
          <w:tcPr>
            <w:tcW w:w="695" w:type="pct"/>
          </w:tcPr>
          <w:p w14:paraId="2F7970CB" w14:textId="3EDF4582" w:rsidR="00E70026" w:rsidRDefault="00E70026" w:rsidP="00E70026">
            <w:pPr>
              <w:rPr>
                <w:sz w:val="16"/>
                <w:szCs w:val="16"/>
                <w:lang w:eastAsia="ko-KR"/>
              </w:rPr>
            </w:pPr>
            <w:r>
              <w:rPr>
                <w:rFonts w:hint="eastAsia"/>
                <w:sz w:val="16"/>
                <w:szCs w:val="16"/>
                <w:lang w:eastAsia="ko-KR"/>
              </w:rPr>
              <w:t>N</w:t>
            </w:r>
            <w:r>
              <w:rPr>
                <w:sz w:val="16"/>
                <w:szCs w:val="16"/>
                <w:lang w:eastAsia="ko-KR"/>
              </w:rPr>
              <w:t>eutral</w:t>
            </w:r>
          </w:p>
        </w:tc>
        <w:tc>
          <w:tcPr>
            <w:tcW w:w="695" w:type="pct"/>
          </w:tcPr>
          <w:p w14:paraId="60E8FAD4" w14:textId="167A6758"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67ACBE73" w14:textId="77777777" w:rsidTr="00681F81">
        <w:trPr>
          <w:trHeight w:val="2061"/>
        </w:trPr>
        <w:tc>
          <w:tcPr>
            <w:tcW w:w="230" w:type="pct"/>
          </w:tcPr>
          <w:p w14:paraId="11B038EA" w14:textId="38FA8C21" w:rsidR="00E70026" w:rsidRPr="00681F81" w:rsidRDefault="007869CF" w:rsidP="00E70026">
            <w:pPr>
              <w:rPr>
                <w:sz w:val="16"/>
                <w:szCs w:val="16"/>
                <w:lang w:eastAsia="ko-KR"/>
              </w:rPr>
            </w:pPr>
            <w:r>
              <w:rPr>
                <w:rFonts w:hint="eastAsia"/>
                <w:sz w:val="16"/>
                <w:szCs w:val="16"/>
                <w:lang w:eastAsia="ko-KR"/>
              </w:rPr>
              <w:t>질의 1</w:t>
            </w:r>
            <w:r>
              <w:rPr>
                <w:sz w:val="16"/>
                <w:szCs w:val="16"/>
                <w:lang w:eastAsia="ko-KR"/>
              </w:rPr>
              <w:t>9, 27</w:t>
            </w:r>
          </w:p>
        </w:tc>
        <w:tc>
          <w:tcPr>
            <w:tcW w:w="734" w:type="pct"/>
          </w:tcPr>
          <w:p w14:paraId="2745C36C"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3A66E0AD"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308436C9" w14:textId="17C6150B"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73ABEEC6" w14:textId="77777777" w:rsidR="00E70026" w:rsidRDefault="00E70026" w:rsidP="00E70026">
            <w:pPr>
              <w:rPr>
                <w:b/>
                <w:bCs/>
                <w:w w:val="105"/>
                <w:sz w:val="16"/>
                <w:szCs w:val="16"/>
                <w:lang w:eastAsia="ko-KR"/>
              </w:rPr>
            </w:pPr>
            <w:r>
              <w:rPr>
                <w:rFonts w:hint="eastAsia"/>
                <w:b/>
                <w:bCs/>
                <w:w w:val="105"/>
                <w:sz w:val="16"/>
                <w:szCs w:val="16"/>
                <w:lang w:eastAsia="ko-KR"/>
              </w:rPr>
              <w:t>4</w:t>
            </w:r>
            <w:r>
              <w:rPr>
                <w:b/>
                <w:bCs/>
                <w:w w:val="105"/>
                <w:sz w:val="16"/>
                <w:szCs w:val="16"/>
                <w:lang w:eastAsia="ko-KR"/>
              </w:rPr>
              <w:t xml:space="preserve">. </w:t>
            </w:r>
            <w:r>
              <w:rPr>
                <w:rFonts w:hint="eastAsia"/>
                <w:b/>
                <w:bCs/>
                <w:w w:val="105"/>
                <w:sz w:val="16"/>
                <w:szCs w:val="16"/>
                <w:lang w:eastAsia="ko-KR"/>
              </w:rPr>
              <w:t>매출원가</w:t>
            </w:r>
          </w:p>
          <w:p w14:paraId="221340FF" w14:textId="77777777" w:rsidR="00E70026" w:rsidRDefault="00E70026" w:rsidP="00E70026">
            <w:pPr>
              <w:rPr>
                <w:w w:val="105"/>
                <w:sz w:val="16"/>
                <w:szCs w:val="16"/>
                <w:lang w:eastAsia="ko-KR"/>
              </w:rPr>
            </w:pPr>
          </w:p>
          <w:p w14:paraId="30328152" w14:textId="394BB42D" w:rsidR="00E70026" w:rsidRDefault="00E70026" w:rsidP="00E70026">
            <w:pPr>
              <w:rPr>
                <w:w w:val="105"/>
                <w:sz w:val="16"/>
                <w:szCs w:val="16"/>
                <w:lang w:eastAsia="ko-KR"/>
              </w:rPr>
            </w:pPr>
            <w:r>
              <w:rPr>
                <w:rFonts w:hint="eastAsia"/>
                <w:w w:val="105"/>
                <w:sz w:val="16"/>
                <w:szCs w:val="16"/>
                <w:lang w:eastAsia="ko-KR"/>
              </w:rPr>
              <w:t xml:space="preserve">평가기관은 매출원가 </w:t>
            </w:r>
            <w:proofErr w:type="spellStart"/>
            <w:r>
              <w:rPr>
                <w:rFonts w:hint="eastAsia"/>
                <w:w w:val="105"/>
                <w:sz w:val="16"/>
                <w:szCs w:val="16"/>
                <w:lang w:eastAsia="ko-KR"/>
              </w:rPr>
              <w:t>추정시</w:t>
            </w:r>
            <w:proofErr w:type="spellEnd"/>
            <w:r>
              <w:rPr>
                <w:rFonts w:hint="eastAsia"/>
                <w:w w:val="105"/>
                <w:sz w:val="16"/>
                <w:szCs w:val="16"/>
                <w:lang w:eastAsia="ko-KR"/>
              </w:rPr>
              <w:t xml:space="preserve"> </w:t>
            </w:r>
            <w:r w:rsidRPr="00F07090">
              <w:rPr>
                <w:rFonts w:hint="eastAsia"/>
                <w:w w:val="105"/>
                <w:sz w:val="16"/>
                <w:szCs w:val="16"/>
                <w:lang w:eastAsia="ko-KR"/>
              </w:rPr>
              <w:t>사업계획을</w:t>
            </w:r>
            <w:r w:rsidRPr="00F07090">
              <w:rPr>
                <w:w w:val="105"/>
                <w:sz w:val="16"/>
                <w:szCs w:val="16"/>
                <w:lang w:eastAsia="ko-KR"/>
              </w:rPr>
              <w:t xml:space="preserve"> 준용하였습니다. 사업계획은 각 사업부의 매출 세부 항목별 매출원가율을 적용하여 매출원가를 추정하였습니다. 매출원가율을 적용하였으므로 매출 항목별 매출원가의 구성내역은 확인할 수 없었습니다. 이와 관련하여 평가기관에 질의한 결과 평가기관 측에서도 사업계획 외의 세부내역은 수령하지 못하였다는 답변을 수령하였습니다.</w:t>
            </w:r>
          </w:p>
          <w:p w14:paraId="0C96C699" w14:textId="77777777" w:rsidR="00E70026" w:rsidRDefault="00E70026" w:rsidP="00E70026">
            <w:pPr>
              <w:rPr>
                <w:w w:val="105"/>
                <w:sz w:val="16"/>
                <w:szCs w:val="16"/>
                <w:lang w:eastAsia="ko-KR"/>
              </w:rPr>
            </w:pPr>
          </w:p>
          <w:p w14:paraId="1BB9082D" w14:textId="77777777" w:rsidR="00E70026" w:rsidRDefault="00E70026" w:rsidP="00E70026">
            <w:pPr>
              <w:rPr>
                <w:w w:val="105"/>
                <w:sz w:val="16"/>
                <w:szCs w:val="16"/>
                <w:lang w:eastAsia="ko-KR"/>
              </w:rPr>
            </w:pPr>
            <w:r w:rsidRPr="00F07090">
              <w:rPr>
                <w:rFonts w:hint="eastAsia"/>
                <w:w w:val="105"/>
                <w:sz w:val="16"/>
                <w:szCs w:val="16"/>
                <w:lang w:eastAsia="ko-KR"/>
              </w:rPr>
              <w:t>매출원가</w:t>
            </w:r>
            <w:r w:rsidRPr="00F07090">
              <w:rPr>
                <w:w w:val="105"/>
                <w:sz w:val="16"/>
                <w:szCs w:val="16"/>
                <w:lang w:eastAsia="ko-KR"/>
              </w:rPr>
              <w:t xml:space="preserve"> 추정의 적정성을 검토하기 위해 각 매출 항목별 과거 및 미래 매출원가율의 추이를 비교 검토하였습니다. 사업계획상 매출원가율은 전반적으로 과거 매출원가율 또는 계약서상 원가율을 적용하되, 사업 초기 단계의 매출 항목(플랫폼-오디오, 플랫폼-돌핀, </w:t>
            </w:r>
            <w:proofErr w:type="spellStart"/>
            <w:r w:rsidRPr="00F07090">
              <w:rPr>
                <w:w w:val="105"/>
                <w:sz w:val="16"/>
                <w:szCs w:val="16"/>
                <w:lang w:eastAsia="ko-KR"/>
              </w:rPr>
              <w:t>엔터</w:t>
            </w:r>
            <w:proofErr w:type="spellEnd"/>
            <w:r w:rsidRPr="00F07090">
              <w:rPr>
                <w:w w:val="105"/>
                <w:sz w:val="16"/>
                <w:szCs w:val="16"/>
                <w:lang w:eastAsia="ko-KR"/>
              </w:rPr>
              <w:t xml:space="preserve">-IP사업 등)의 경우 유사한 사업에서의 </w:t>
            </w:r>
            <w:proofErr w:type="spellStart"/>
            <w:r w:rsidRPr="00F07090">
              <w:rPr>
                <w:w w:val="105"/>
                <w:sz w:val="16"/>
                <w:szCs w:val="16"/>
                <w:lang w:eastAsia="ko-KR"/>
              </w:rPr>
              <w:t>경험률</w:t>
            </w:r>
            <w:proofErr w:type="spellEnd"/>
            <w:r w:rsidRPr="00F07090">
              <w:rPr>
                <w:w w:val="105"/>
                <w:sz w:val="16"/>
                <w:szCs w:val="16"/>
                <w:lang w:eastAsia="ko-KR"/>
              </w:rPr>
              <w:t xml:space="preserve"> 등을 통해 가능하다고 판단되는 목표치를 적용하였습니다. 검토결과 각 사업부 수준에서 매출원가율은 전반적으로 일정한 모습을 보였습니다. 추정기간 동안 각 </w:t>
            </w:r>
            <w:r w:rsidRPr="00F07090">
              <w:rPr>
                <w:rFonts w:hint="eastAsia"/>
                <w:w w:val="105"/>
                <w:sz w:val="16"/>
                <w:szCs w:val="16"/>
                <w:lang w:eastAsia="ko-KR"/>
              </w:rPr>
              <w:t>사업부를</w:t>
            </w:r>
            <w:r w:rsidRPr="00F07090">
              <w:rPr>
                <w:w w:val="105"/>
                <w:sz w:val="16"/>
                <w:szCs w:val="16"/>
                <w:lang w:eastAsia="ko-KR"/>
              </w:rPr>
              <w:t xml:space="preserve"> 구성하는 매출 세부 항목들이 서로 유사한 사업구조를 가진다는 점에서 매출원가율이 전반적으로 일정하도록 나타나는 것은 합리적인 추정치라고 판단됩니다.</w:t>
            </w:r>
          </w:p>
          <w:p w14:paraId="2EA71D7E" w14:textId="77777777" w:rsidR="00E70026" w:rsidRDefault="00E70026" w:rsidP="00E70026">
            <w:pPr>
              <w:rPr>
                <w:w w:val="105"/>
                <w:sz w:val="16"/>
                <w:szCs w:val="16"/>
                <w:lang w:eastAsia="ko-KR"/>
              </w:rPr>
            </w:pPr>
          </w:p>
          <w:p w14:paraId="5B368553" w14:textId="6C2874D8" w:rsidR="00E70026" w:rsidRPr="00F07090" w:rsidRDefault="00E70026" w:rsidP="00E70026">
            <w:pPr>
              <w:rPr>
                <w:w w:val="105"/>
                <w:sz w:val="16"/>
                <w:szCs w:val="16"/>
                <w:lang w:eastAsia="ko-KR"/>
              </w:rPr>
            </w:pPr>
            <w:r w:rsidRPr="00F07090">
              <w:rPr>
                <w:rFonts w:hint="eastAsia"/>
                <w:w w:val="105"/>
                <w:sz w:val="16"/>
                <w:szCs w:val="16"/>
                <w:lang w:eastAsia="ko-KR"/>
              </w:rPr>
              <w:t>다만</w:t>
            </w:r>
            <w:r w:rsidRPr="00F07090">
              <w:rPr>
                <w:w w:val="105"/>
                <w:sz w:val="16"/>
                <w:szCs w:val="16"/>
                <w:lang w:eastAsia="ko-KR"/>
              </w:rPr>
              <w:t xml:space="preserve"> 매출원가율을 통해 매출원가를 추정함에 따라 추정기간 내의 매출원가는 모두 변동비로 간주되었습니다. 매출원가 중 인건비 등 고정비성 항목에 변화가 생길 경우 각 사업부의 매출원가율에 변동이 발생할 수 있을 것입니다. 또한 사업 초기 단계의 매출에 대해 유사한 사업에서의 </w:t>
            </w:r>
            <w:proofErr w:type="spellStart"/>
            <w:r w:rsidRPr="00F07090">
              <w:rPr>
                <w:w w:val="105"/>
                <w:sz w:val="16"/>
                <w:szCs w:val="16"/>
                <w:lang w:eastAsia="ko-KR"/>
              </w:rPr>
              <w:t>경험률을</w:t>
            </w:r>
            <w:proofErr w:type="spellEnd"/>
            <w:r w:rsidRPr="00F07090">
              <w:rPr>
                <w:w w:val="105"/>
                <w:sz w:val="16"/>
                <w:szCs w:val="16"/>
                <w:lang w:eastAsia="ko-KR"/>
              </w:rPr>
              <w:t xml:space="preserve"> 통한 매출원가율이 적용되었으므로, 실제 사업의 확장 과정에서 예상치 못한 원가율의 변동이 발생할 가능성이 존재합니다. 이에 감사인께서는 기존 매출들의 원가율이 일정하게 유지되는</w:t>
            </w:r>
            <w:r w:rsidRPr="00F07090">
              <w:rPr>
                <w:rFonts w:hint="eastAsia"/>
                <w:w w:val="105"/>
                <w:sz w:val="16"/>
                <w:szCs w:val="16"/>
                <w:lang w:eastAsia="ko-KR"/>
              </w:rPr>
              <w:t>지</w:t>
            </w:r>
            <w:r w:rsidRPr="00F07090">
              <w:rPr>
                <w:w w:val="105"/>
                <w:sz w:val="16"/>
                <w:szCs w:val="16"/>
                <w:lang w:eastAsia="ko-KR"/>
              </w:rPr>
              <w:t xml:space="preserve">, 초기 단계인 사업이 확장되는 과정에서 </w:t>
            </w:r>
            <w:r w:rsidRPr="00F07090">
              <w:rPr>
                <w:w w:val="105"/>
                <w:sz w:val="16"/>
                <w:szCs w:val="16"/>
                <w:lang w:eastAsia="ko-KR"/>
              </w:rPr>
              <w:lastRenderedPageBreak/>
              <w:t xml:space="preserve">예상치 못한 원가율 악화가 발생하는지 지속적으로 모니터링하시기를 </w:t>
            </w:r>
            <w:proofErr w:type="spellStart"/>
            <w:r w:rsidRPr="00F07090">
              <w:rPr>
                <w:w w:val="105"/>
                <w:sz w:val="16"/>
                <w:szCs w:val="16"/>
                <w:lang w:eastAsia="ko-KR"/>
              </w:rPr>
              <w:t>권고드립니다</w:t>
            </w:r>
            <w:proofErr w:type="spellEnd"/>
            <w:r w:rsidRPr="00F07090">
              <w:rPr>
                <w:w w:val="105"/>
                <w:sz w:val="16"/>
                <w:szCs w:val="16"/>
                <w:lang w:eastAsia="ko-KR"/>
              </w:rPr>
              <w:t>.</w:t>
            </w:r>
          </w:p>
        </w:tc>
        <w:tc>
          <w:tcPr>
            <w:tcW w:w="695" w:type="pct"/>
          </w:tcPr>
          <w:p w14:paraId="55A5A5DB" w14:textId="1E8C14D5" w:rsidR="00E70026" w:rsidRDefault="00E70026" w:rsidP="00E70026">
            <w:pPr>
              <w:rPr>
                <w:sz w:val="16"/>
                <w:szCs w:val="16"/>
                <w:lang w:eastAsia="ko-KR"/>
              </w:rPr>
            </w:pPr>
            <w:r>
              <w:rPr>
                <w:rFonts w:hint="eastAsia"/>
                <w:sz w:val="16"/>
                <w:szCs w:val="16"/>
                <w:lang w:eastAsia="ko-KR"/>
              </w:rPr>
              <w:lastRenderedPageBreak/>
              <w:t>N</w:t>
            </w:r>
            <w:r>
              <w:rPr>
                <w:sz w:val="16"/>
                <w:szCs w:val="16"/>
                <w:lang w:eastAsia="ko-KR"/>
              </w:rPr>
              <w:t>eutral</w:t>
            </w:r>
          </w:p>
        </w:tc>
        <w:tc>
          <w:tcPr>
            <w:tcW w:w="695" w:type="pct"/>
          </w:tcPr>
          <w:p w14:paraId="4ED8A131" w14:textId="50E4E2B7"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5D7B288D" w14:textId="77777777" w:rsidTr="00681F81">
        <w:trPr>
          <w:trHeight w:val="2061"/>
        </w:trPr>
        <w:tc>
          <w:tcPr>
            <w:tcW w:w="230" w:type="pct"/>
          </w:tcPr>
          <w:p w14:paraId="025F4ABE" w14:textId="7296B284" w:rsidR="00E70026"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12, 20, 26, 35, 39, 44</w:t>
            </w:r>
          </w:p>
        </w:tc>
        <w:tc>
          <w:tcPr>
            <w:tcW w:w="734" w:type="pct"/>
          </w:tcPr>
          <w:p w14:paraId="25220E08"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268103E0"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1CC31CE3" w14:textId="3E7E8057"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7AE89362" w14:textId="77777777" w:rsidR="00E70026" w:rsidRDefault="00E70026" w:rsidP="00E70026">
            <w:pPr>
              <w:rPr>
                <w:b/>
                <w:bCs/>
                <w:w w:val="105"/>
                <w:sz w:val="16"/>
                <w:szCs w:val="16"/>
                <w:lang w:eastAsia="ko-KR"/>
              </w:rPr>
            </w:pPr>
            <w:r>
              <w:rPr>
                <w:rFonts w:hint="eastAsia"/>
                <w:b/>
                <w:bCs/>
                <w:w w:val="105"/>
                <w:sz w:val="16"/>
                <w:szCs w:val="16"/>
                <w:lang w:eastAsia="ko-KR"/>
              </w:rPr>
              <w:t>5</w:t>
            </w:r>
            <w:r>
              <w:rPr>
                <w:b/>
                <w:bCs/>
                <w:w w:val="105"/>
                <w:sz w:val="16"/>
                <w:szCs w:val="16"/>
                <w:lang w:eastAsia="ko-KR"/>
              </w:rPr>
              <w:t xml:space="preserve">. </w:t>
            </w:r>
            <w:r>
              <w:rPr>
                <w:rFonts w:hint="eastAsia"/>
                <w:b/>
                <w:bCs/>
                <w:w w:val="105"/>
                <w:sz w:val="16"/>
                <w:szCs w:val="16"/>
                <w:lang w:eastAsia="ko-KR"/>
              </w:rPr>
              <w:t>판매관리비</w:t>
            </w:r>
          </w:p>
          <w:p w14:paraId="7159B9F6" w14:textId="77777777" w:rsidR="00E70026" w:rsidRPr="006175C1" w:rsidRDefault="00E70026" w:rsidP="00E70026">
            <w:pPr>
              <w:rPr>
                <w:w w:val="105"/>
                <w:sz w:val="16"/>
                <w:szCs w:val="16"/>
                <w:lang w:eastAsia="ko-KR"/>
              </w:rPr>
            </w:pPr>
          </w:p>
          <w:p w14:paraId="113CFD7D" w14:textId="1A48AF50" w:rsidR="00E70026" w:rsidRDefault="00E70026" w:rsidP="00E70026">
            <w:pPr>
              <w:rPr>
                <w:w w:val="105"/>
                <w:sz w:val="16"/>
                <w:szCs w:val="16"/>
                <w:lang w:eastAsia="ko-KR"/>
              </w:rPr>
            </w:pPr>
            <w:r w:rsidRPr="006175C1">
              <w:rPr>
                <w:rFonts w:hint="eastAsia"/>
                <w:w w:val="105"/>
                <w:sz w:val="16"/>
                <w:szCs w:val="16"/>
                <w:lang w:eastAsia="ko-KR"/>
              </w:rPr>
              <w:t>판매관리비는</w:t>
            </w:r>
            <w:r w:rsidRPr="006175C1">
              <w:rPr>
                <w:w w:val="105"/>
                <w:sz w:val="16"/>
                <w:szCs w:val="16"/>
                <w:lang w:eastAsia="ko-KR"/>
              </w:rPr>
              <w:t xml:space="preserve"> 인건비성 경비, 변동비성 경비, 고정비성 경비 등으로 구성됩니다.</w:t>
            </w:r>
          </w:p>
          <w:p w14:paraId="717A4748" w14:textId="5602703C" w:rsidR="00E70026" w:rsidRDefault="00E70026" w:rsidP="00E70026">
            <w:pPr>
              <w:rPr>
                <w:w w:val="105"/>
                <w:sz w:val="16"/>
                <w:szCs w:val="16"/>
                <w:lang w:eastAsia="ko-KR"/>
              </w:rPr>
            </w:pPr>
            <w:r>
              <w:rPr>
                <w:rFonts w:hint="eastAsia"/>
                <w:w w:val="105"/>
                <w:sz w:val="16"/>
                <w:szCs w:val="16"/>
                <w:lang w:eastAsia="ko-KR"/>
              </w:rPr>
              <w:t>평가기관에게 각 항목별 산출 내역을 요청하여 재계산 검토 및 가정에 질의 절차를 수행하였습니다.</w:t>
            </w:r>
            <w:r>
              <w:rPr>
                <w:w w:val="105"/>
                <w:sz w:val="16"/>
                <w:szCs w:val="16"/>
                <w:lang w:eastAsia="ko-KR"/>
              </w:rPr>
              <w:t xml:space="preserve"> </w:t>
            </w:r>
          </w:p>
          <w:p w14:paraId="526724C2" w14:textId="77777777" w:rsidR="00E70026" w:rsidRPr="006175C1" w:rsidRDefault="00E70026" w:rsidP="00E70026">
            <w:pPr>
              <w:rPr>
                <w:w w:val="105"/>
                <w:sz w:val="16"/>
                <w:szCs w:val="16"/>
                <w:lang w:eastAsia="ko-KR"/>
              </w:rPr>
            </w:pPr>
          </w:p>
          <w:p w14:paraId="53610E19" w14:textId="77777777" w:rsidR="00E70026" w:rsidRPr="000A51EB" w:rsidRDefault="00E70026" w:rsidP="00E70026">
            <w:pPr>
              <w:rPr>
                <w:b/>
                <w:bCs/>
                <w:w w:val="105"/>
                <w:sz w:val="16"/>
                <w:szCs w:val="16"/>
                <w:lang w:eastAsia="ko-KR"/>
              </w:rPr>
            </w:pPr>
            <w:r w:rsidRPr="000A51EB">
              <w:rPr>
                <w:rFonts w:hint="eastAsia"/>
                <w:b/>
                <w:bCs/>
                <w:w w:val="105"/>
                <w:sz w:val="16"/>
                <w:szCs w:val="16"/>
                <w:lang w:eastAsia="ko-KR"/>
              </w:rPr>
              <w:t>① 인건비성</w:t>
            </w:r>
            <w:r w:rsidRPr="000A51EB">
              <w:rPr>
                <w:b/>
                <w:bCs/>
                <w:w w:val="105"/>
                <w:sz w:val="16"/>
                <w:szCs w:val="16"/>
                <w:lang w:eastAsia="ko-KR"/>
              </w:rPr>
              <w:t xml:space="preserve"> 경비</w:t>
            </w:r>
          </w:p>
          <w:p w14:paraId="2A89BEFE" w14:textId="0D068E35" w:rsidR="00E70026" w:rsidRPr="006175C1" w:rsidRDefault="00E70026" w:rsidP="00E70026">
            <w:pPr>
              <w:rPr>
                <w:w w:val="105"/>
                <w:sz w:val="16"/>
                <w:szCs w:val="16"/>
                <w:lang w:eastAsia="ko-KR"/>
              </w:rPr>
            </w:pPr>
            <w:r>
              <w:rPr>
                <w:rFonts w:hint="eastAsia"/>
                <w:w w:val="105"/>
                <w:sz w:val="16"/>
                <w:szCs w:val="16"/>
                <w:lang w:eastAsia="ko-KR"/>
              </w:rPr>
              <w:t>인건비성 경비</w:t>
            </w:r>
            <w:r w:rsidRPr="006175C1">
              <w:rPr>
                <w:w w:val="105"/>
                <w:sz w:val="16"/>
                <w:szCs w:val="16"/>
                <w:lang w:eastAsia="ko-KR"/>
              </w:rPr>
              <w:t>는 급여, 퇴직급여, 복리후생비, 경상개발비, 교육훈련비 등으로 구성됩니다.</w:t>
            </w:r>
          </w:p>
          <w:p w14:paraId="256F8787" w14:textId="77777777" w:rsidR="00E70026" w:rsidRPr="006175C1" w:rsidRDefault="00E70026" w:rsidP="00E70026">
            <w:pPr>
              <w:rPr>
                <w:w w:val="105"/>
                <w:sz w:val="16"/>
                <w:szCs w:val="16"/>
                <w:lang w:eastAsia="ko-KR"/>
              </w:rPr>
            </w:pPr>
            <w:r w:rsidRPr="006175C1">
              <w:rPr>
                <w:rFonts w:hint="eastAsia"/>
                <w:w w:val="105"/>
                <w:sz w:val="16"/>
                <w:szCs w:val="16"/>
                <w:lang w:eastAsia="ko-KR"/>
              </w:rPr>
              <w:t>급여</w:t>
            </w:r>
            <w:r w:rsidRPr="006175C1">
              <w:rPr>
                <w:w w:val="105"/>
                <w:sz w:val="16"/>
                <w:szCs w:val="16"/>
                <w:lang w:eastAsia="ko-KR"/>
              </w:rPr>
              <w:t xml:space="preserve">, 경상개발비, 교육훈련비의 경우 향후 인원계획에 인당 급여, 경상개발비, 교육훈련비를 적용하여 추정하였습니다. 향후 인원계획은 추정기간 내 유지 가정되었으며, 이에 대해 질의한 결과 회사와의 인터뷰 과정에서 판매관리비 해당 인력은 현 수준에서 충분하다고 판단됨을 확인하여 사업계획을 준용하였다고 </w:t>
            </w:r>
            <w:proofErr w:type="spellStart"/>
            <w:r w:rsidRPr="006175C1">
              <w:rPr>
                <w:w w:val="105"/>
                <w:sz w:val="16"/>
                <w:szCs w:val="16"/>
                <w:lang w:eastAsia="ko-KR"/>
              </w:rPr>
              <w:t>답변받았습니다</w:t>
            </w:r>
            <w:proofErr w:type="spellEnd"/>
            <w:r w:rsidRPr="006175C1">
              <w:rPr>
                <w:w w:val="105"/>
                <w:sz w:val="16"/>
                <w:szCs w:val="16"/>
                <w:lang w:eastAsia="ko-KR"/>
              </w:rPr>
              <w:t>. 인당 급여, 경상개발비, 교육훈련비는 EIU 제시 명목임금상승률에 따라 상승하도록 가정되었습니다.</w:t>
            </w:r>
          </w:p>
          <w:p w14:paraId="18518F59" w14:textId="77777777" w:rsidR="00E70026" w:rsidRPr="006175C1" w:rsidRDefault="00E70026" w:rsidP="00E70026">
            <w:pPr>
              <w:rPr>
                <w:w w:val="105"/>
                <w:sz w:val="16"/>
                <w:szCs w:val="16"/>
                <w:lang w:eastAsia="ko-KR"/>
              </w:rPr>
            </w:pPr>
            <w:r w:rsidRPr="006175C1">
              <w:rPr>
                <w:rFonts w:hint="eastAsia"/>
                <w:w w:val="105"/>
                <w:sz w:val="16"/>
                <w:szCs w:val="16"/>
                <w:lang w:eastAsia="ko-KR"/>
              </w:rPr>
              <w:t>퇴직급여는</w:t>
            </w:r>
            <w:r w:rsidRPr="006175C1">
              <w:rPr>
                <w:w w:val="105"/>
                <w:sz w:val="16"/>
                <w:szCs w:val="16"/>
                <w:lang w:eastAsia="ko-KR"/>
              </w:rPr>
              <w:t xml:space="preserve"> 급여의 1/12 수준으로 가정되었고, 복리후생비는 급여 대비 비율에 따라 발생하도록 추정되었습니다.</w:t>
            </w:r>
          </w:p>
          <w:p w14:paraId="6138F88C" w14:textId="77777777" w:rsidR="00E70026" w:rsidRPr="006175C1" w:rsidRDefault="00E70026" w:rsidP="00E70026">
            <w:pPr>
              <w:rPr>
                <w:w w:val="105"/>
                <w:sz w:val="16"/>
                <w:szCs w:val="16"/>
                <w:lang w:eastAsia="ko-KR"/>
              </w:rPr>
            </w:pPr>
            <w:r w:rsidRPr="006175C1">
              <w:rPr>
                <w:rFonts w:hint="eastAsia"/>
                <w:w w:val="105"/>
                <w:sz w:val="16"/>
                <w:szCs w:val="16"/>
                <w:lang w:eastAsia="ko-KR"/>
              </w:rPr>
              <w:t>판매관리비의</w:t>
            </w:r>
            <w:r w:rsidRPr="006175C1">
              <w:rPr>
                <w:w w:val="105"/>
                <w:sz w:val="16"/>
                <w:szCs w:val="16"/>
                <w:lang w:eastAsia="ko-KR"/>
              </w:rPr>
              <w:t xml:space="preserve"> 인건비성 경비를 검토한 결과 합리적이라고 판단됩니다.</w:t>
            </w:r>
          </w:p>
          <w:p w14:paraId="6C14FA28" w14:textId="77777777" w:rsidR="00E70026" w:rsidRPr="006175C1" w:rsidRDefault="00E70026" w:rsidP="00E70026">
            <w:pPr>
              <w:rPr>
                <w:w w:val="105"/>
                <w:sz w:val="16"/>
                <w:szCs w:val="16"/>
                <w:lang w:eastAsia="ko-KR"/>
              </w:rPr>
            </w:pPr>
          </w:p>
          <w:p w14:paraId="02CB6E54" w14:textId="568E7625" w:rsidR="00E70026" w:rsidRPr="000A51EB" w:rsidRDefault="00E70026" w:rsidP="00E70026">
            <w:pPr>
              <w:rPr>
                <w:b/>
                <w:bCs/>
                <w:w w:val="105"/>
                <w:sz w:val="16"/>
                <w:szCs w:val="16"/>
                <w:lang w:eastAsia="ko-KR"/>
              </w:rPr>
            </w:pPr>
            <w:r w:rsidRPr="000A51EB">
              <w:rPr>
                <w:rFonts w:hint="eastAsia"/>
                <w:b/>
                <w:bCs/>
                <w:w w:val="105"/>
                <w:sz w:val="16"/>
                <w:szCs w:val="16"/>
                <w:lang w:eastAsia="ko-KR"/>
              </w:rPr>
              <w:t>② 변동비성 경비</w:t>
            </w:r>
          </w:p>
          <w:p w14:paraId="611A47BF" w14:textId="4F8A2C1F" w:rsidR="00E70026" w:rsidRPr="006175C1" w:rsidRDefault="00E70026" w:rsidP="00E70026">
            <w:pPr>
              <w:rPr>
                <w:w w:val="105"/>
                <w:sz w:val="16"/>
                <w:szCs w:val="16"/>
                <w:lang w:eastAsia="ko-KR"/>
              </w:rPr>
            </w:pPr>
            <w:r w:rsidRPr="006175C1">
              <w:rPr>
                <w:rFonts w:hint="eastAsia"/>
                <w:w w:val="105"/>
                <w:sz w:val="16"/>
                <w:szCs w:val="16"/>
                <w:lang w:eastAsia="ko-KR"/>
              </w:rPr>
              <w:t>변동비성</w:t>
            </w:r>
            <w:r w:rsidRPr="006175C1">
              <w:rPr>
                <w:w w:val="105"/>
                <w:sz w:val="16"/>
                <w:szCs w:val="16"/>
                <w:lang w:eastAsia="ko-KR"/>
              </w:rPr>
              <w:t xml:space="preserve"> 경비는 지급수수료, 광고선전비, 기타변동비로 구성됩니다. 해당 항목들은 매출액 대비 비율에 따라 발생하도록 추정되었습니다. 변동비성 경비를 검토한 결과 합리적이라고 판단됩니다.</w:t>
            </w:r>
          </w:p>
          <w:p w14:paraId="3DFB38D0" w14:textId="32575CAF" w:rsidR="00E70026" w:rsidRDefault="00E70026" w:rsidP="00E70026">
            <w:pPr>
              <w:rPr>
                <w:w w:val="105"/>
                <w:sz w:val="16"/>
                <w:szCs w:val="16"/>
                <w:lang w:eastAsia="ko-KR"/>
              </w:rPr>
            </w:pPr>
          </w:p>
          <w:p w14:paraId="5C8B66FC" w14:textId="7EC5D051" w:rsidR="00E70026" w:rsidRPr="000A51EB" w:rsidRDefault="00E70026" w:rsidP="00E70026">
            <w:pPr>
              <w:rPr>
                <w:b/>
                <w:bCs/>
                <w:w w:val="105"/>
                <w:sz w:val="16"/>
                <w:szCs w:val="16"/>
                <w:lang w:eastAsia="ko-KR"/>
              </w:rPr>
            </w:pPr>
            <w:r w:rsidRPr="000A51EB">
              <w:rPr>
                <w:rFonts w:hint="eastAsia"/>
                <w:b/>
                <w:bCs/>
                <w:w w:val="105"/>
                <w:sz w:val="16"/>
                <w:szCs w:val="16"/>
                <w:lang w:eastAsia="ko-KR"/>
              </w:rPr>
              <w:t xml:space="preserve">③ 고정비성 </w:t>
            </w:r>
            <w:commentRangeStart w:id="5"/>
            <w:r w:rsidRPr="000A51EB">
              <w:rPr>
                <w:rFonts w:hint="eastAsia"/>
                <w:b/>
                <w:bCs/>
                <w:w w:val="105"/>
                <w:sz w:val="16"/>
                <w:szCs w:val="16"/>
                <w:lang w:eastAsia="ko-KR"/>
              </w:rPr>
              <w:t>경비</w:t>
            </w:r>
            <w:commentRangeEnd w:id="5"/>
            <w:r w:rsidR="00C3342A">
              <w:rPr>
                <w:rStyle w:val="a7"/>
              </w:rPr>
              <w:commentReference w:id="5"/>
            </w:r>
          </w:p>
          <w:p w14:paraId="5C410324" w14:textId="2ACE9212" w:rsidR="00E70026" w:rsidRDefault="00E70026" w:rsidP="00E70026">
            <w:pPr>
              <w:rPr>
                <w:w w:val="105"/>
                <w:sz w:val="16"/>
                <w:szCs w:val="16"/>
                <w:lang w:eastAsia="ko-KR"/>
              </w:rPr>
            </w:pPr>
            <w:r w:rsidRPr="006175C1">
              <w:rPr>
                <w:rFonts w:hint="eastAsia"/>
                <w:w w:val="105"/>
                <w:sz w:val="16"/>
                <w:szCs w:val="16"/>
                <w:lang w:eastAsia="ko-KR"/>
              </w:rPr>
              <w:t>고정비성</w:t>
            </w:r>
            <w:r w:rsidRPr="006175C1">
              <w:rPr>
                <w:w w:val="105"/>
                <w:sz w:val="16"/>
                <w:szCs w:val="16"/>
                <w:lang w:eastAsia="ko-KR"/>
              </w:rPr>
              <w:t xml:space="preserve"> 경비는 추정기간 내 EIU 제시 물가상승률에 따라 상승하도록 가정되었습니다. </w:t>
            </w:r>
            <w:r w:rsidRPr="00531277">
              <w:rPr>
                <w:rFonts w:hint="eastAsia"/>
                <w:w w:val="105"/>
                <w:sz w:val="16"/>
                <w:szCs w:val="16"/>
                <w:highlight w:val="yellow"/>
                <w:lang w:eastAsia="ko-KR"/>
              </w:rPr>
              <w:t xml:space="preserve">다만, 고정비성 경비에는 상기 </w:t>
            </w:r>
            <w:r w:rsidRPr="00531277">
              <w:rPr>
                <w:w w:val="105"/>
                <w:sz w:val="16"/>
                <w:szCs w:val="16"/>
                <w:highlight w:val="yellow"/>
                <w:lang w:eastAsia="ko-KR"/>
              </w:rPr>
              <w:t>“(1)</w:t>
            </w:r>
            <w:r w:rsidRPr="00531277">
              <w:rPr>
                <w:rFonts w:hint="eastAsia"/>
                <w:sz w:val="16"/>
                <w:szCs w:val="16"/>
                <w:highlight w:val="yellow"/>
                <w:lang w:eastAsia="ko-KR"/>
              </w:rPr>
              <w:t xml:space="preserve"> 가중평균자본비용의 산정</w:t>
            </w:r>
            <w:r w:rsidRPr="00531277">
              <w:rPr>
                <w:sz w:val="16"/>
                <w:szCs w:val="16"/>
                <w:highlight w:val="yellow"/>
                <w:lang w:eastAsia="ko-KR"/>
              </w:rPr>
              <w:t>”</w:t>
            </w:r>
            <w:r w:rsidRPr="00531277">
              <w:rPr>
                <w:rFonts w:hint="eastAsia"/>
                <w:sz w:val="16"/>
                <w:szCs w:val="16"/>
                <w:highlight w:val="yellow"/>
                <w:lang w:eastAsia="ko-KR"/>
              </w:rPr>
              <w:t xml:space="preserve">의 </w:t>
            </w:r>
            <w:r w:rsidRPr="00531277">
              <w:rPr>
                <w:sz w:val="16"/>
                <w:szCs w:val="16"/>
                <w:highlight w:val="yellow"/>
                <w:lang w:eastAsia="ko-KR"/>
              </w:rPr>
              <w:t xml:space="preserve">“2. </w:t>
            </w:r>
            <w:r w:rsidRPr="00531277">
              <w:rPr>
                <w:rFonts w:hint="eastAsia"/>
                <w:w w:val="105"/>
                <w:sz w:val="16"/>
                <w:szCs w:val="16"/>
                <w:highlight w:val="yellow"/>
                <w:lang w:eastAsia="ko-KR"/>
              </w:rPr>
              <w:t xml:space="preserve">목표자본구조 </w:t>
            </w:r>
            <w:proofErr w:type="spellStart"/>
            <w:r w:rsidRPr="00531277">
              <w:rPr>
                <w:rFonts w:hint="eastAsia"/>
                <w:w w:val="105"/>
                <w:sz w:val="16"/>
                <w:szCs w:val="16"/>
                <w:highlight w:val="yellow"/>
                <w:lang w:eastAsia="ko-KR"/>
              </w:rPr>
              <w:t>산정시</w:t>
            </w:r>
            <w:proofErr w:type="spellEnd"/>
            <w:r w:rsidRPr="00531277">
              <w:rPr>
                <w:rFonts w:hint="eastAsia"/>
                <w:w w:val="105"/>
                <w:sz w:val="16"/>
                <w:szCs w:val="16"/>
                <w:highlight w:val="yellow"/>
                <w:lang w:eastAsia="ko-KR"/>
              </w:rPr>
              <w:t xml:space="preserve"> 리스부채 제외</w:t>
            </w:r>
            <w:r w:rsidRPr="00531277">
              <w:rPr>
                <w:w w:val="105"/>
                <w:sz w:val="16"/>
                <w:szCs w:val="16"/>
                <w:highlight w:val="yellow"/>
                <w:lang w:eastAsia="ko-KR"/>
              </w:rPr>
              <w:t>”</w:t>
            </w:r>
            <w:r w:rsidRPr="00531277">
              <w:rPr>
                <w:rFonts w:hint="eastAsia"/>
                <w:w w:val="105"/>
                <w:sz w:val="16"/>
                <w:szCs w:val="16"/>
                <w:highlight w:val="yellow"/>
                <w:lang w:eastAsia="ko-KR"/>
              </w:rPr>
              <w:t xml:space="preserve">에서 언급한 바와 같이 영업현금흐름으로 반영된 </w:t>
            </w:r>
            <w:proofErr w:type="spellStart"/>
            <w:r w:rsidRPr="00531277">
              <w:rPr>
                <w:rFonts w:hint="eastAsia"/>
                <w:w w:val="105"/>
                <w:sz w:val="16"/>
                <w:szCs w:val="16"/>
                <w:highlight w:val="yellow"/>
                <w:lang w:eastAsia="ko-KR"/>
              </w:rPr>
              <w:t>리스료를</w:t>
            </w:r>
            <w:proofErr w:type="spellEnd"/>
            <w:r w:rsidRPr="00531277">
              <w:rPr>
                <w:rFonts w:hint="eastAsia"/>
                <w:w w:val="105"/>
                <w:sz w:val="16"/>
                <w:szCs w:val="16"/>
                <w:highlight w:val="yellow"/>
                <w:lang w:eastAsia="ko-KR"/>
              </w:rPr>
              <w:t xml:space="preserve"> 포함하고 있습니다.</w:t>
            </w:r>
            <w:r w:rsidRPr="00531277">
              <w:rPr>
                <w:w w:val="105"/>
                <w:sz w:val="16"/>
                <w:szCs w:val="16"/>
                <w:highlight w:val="yellow"/>
                <w:lang w:eastAsia="ko-KR"/>
              </w:rPr>
              <w:t xml:space="preserve"> </w:t>
            </w:r>
            <w:r w:rsidRPr="00531277">
              <w:rPr>
                <w:rFonts w:hint="eastAsia"/>
                <w:w w:val="105"/>
                <w:sz w:val="16"/>
                <w:szCs w:val="16"/>
                <w:highlight w:val="yellow"/>
                <w:lang w:eastAsia="ko-KR"/>
              </w:rPr>
              <w:t xml:space="preserve">평가기관에 고정비성 경비 세부 내역을 요청하였으나 </w:t>
            </w:r>
            <w:r w:rsidRPr="00531277">
              <w:rPr>
                <w:w w:val="105"/>
                <w:sz w:val="16"/>
                <w:szCs w:val="16"/>
                <w:highlight w:val="yellow"/>
                <w:lang w:eastAsia="ko-KR"/>
              </w:rPr>
              <w:t>“</w:t>
            </w:r>
            <w:r w:rsidRPr="00531277">
              <w:rPr>
                <w:rFonts w:hint="eastAsia"/>
                <w:w w:val="105"/>
                <w:sz w:val="16"/>
                <w:szCs w:val="16"/>
                <w:highlight w:val="yellow"/>
                <w:lang w:eastAsia="ko-KR"/>
              </w:rPr>
              <w:t>회사의</w:t>
            </w:r>
            <w:r w:rsidRPr="00531277">
              <w:rPr>
                <w:w w:val="105"/>
                <w:sz w:val="16"/>
                <w:szCs w:val="16"/>
                <w:highlight w:val="yellow"/>
                <w:lang w:eastAsia="ko-KR"/>
              </w:rPr>
              <w:t xml:space="preserve"> 판매관리비 중에서 접대비, 통신비, </w:t>
            </w:r>
            <w:proofErr w:type="spellStart"/>
            <w:r w:rsidRPr="00531277">
              <w:rPr>
                <w:w w:val="105"/>
                <w:sz w:val="16"/>
                <w:szCs w:val="16"/>
                <w:highlight w:val="yellow"/>
                <w:lang w:eastAsia="ko-KR"/>
              </w:rPr>
              <w:t>수도광열비</w:t>
            </w:r>
            <w:proofErr w:type="spellEnd"/>
            <w:r w:rsidRPr="00531277">
              <w:rPr>
                <w:w w:val="105"/>
                <w:sz w:val="16"/>
                <w:szCs w:val="16"/>
                <w:highlight w:val="yellow"/>
                <w:lang w:eastAsia="ko-KR"/>
              </w:rPr>
              <w:t xml:space="preserve">, 수선비, 보험료, 차량유지비 등과 같이 매출과 직접적인 연동이 되지 않는 비용을 고정비성 경비로 추정하였습니다. 고정비성 경비는 '22년 10월 기준 </w:t>
            </w:r>
            <w:r w:rsidRPr="00531277">
              <w:rPr>
                <w:w w:val="105"/>
                <w:sz w:val="16"/>
                <w:szCs w:val="16"/>
                <w:highlight w:val="yellow"/>
                <w:lang w:eastAsia="ko-KR"/>
              </w:rPr>
              <w:lastRenderedPageBreak/>
              <w:t>금액에서 연간 EIU 물가상승률을 적용하여 추정하였습니다.”</w:t>
            </w:r>
            <w:r w:rsidRPr="00531277">
              <w:rPr>
                <w:rFonts w:hint="eastAsia"/>
                <w:w w:val="105"/>
                <w:sz w:val="16"/>
                <w:szCs w:val="16"/>
                <w:highlight w:val="yellow"/>
                <w:lang w:eastAsia="ko-KR"/>
              </w:rPr>
              <w:t>라고 답변하였으며,</w:t>
            </w:r>
            <w:r w:rsidRPr="00531277">
              <w:rPr>
                <w:w w:val="105"/>
                <w:sz w:val="16"/>
                <w:szCs w:val="16"/>
                <w:highlight w:val="yellow"/>
                <w:lang w:eastAsia="ko-KR"/>
              </w:rPr>
              <w:t xml:space="preserve"> </w:t>
            </w:r>
            <w:r w:rsidRPr="00531277">
              <w:rPr>
                <w:rFonts w:hint="eastAsia"/>
                <w:w w:val="105"/>
                <w:sz w:val="16"/>
                <w:szCs w:val="16"/>
                <w:highlight w:val="yellow"/>
                <w:lang w:eastAsia="ko-KR"/>
              </w:rPr>
              <w:t>고정비성 경비 세부 내역은 제시하지 아니하였습니다.</w:t>
            </w:r>
            <w:r w:rsidRPr="00531277">
              <w:rPr>
                <w:w w:val="105"/>
                <w:sz w:val="16"/>
                <w:szCs w:val="16"/>
                <w:highlight w:val="yellow"/>
                <w:lang w:eastAsia="ko-KR"/>
              </w:rPr>
              <w:t xml:space="preserve"> </w:t>
            </w:r>
            <w:r w:rsidRPr="00531277">
              <w:rPr>
                <w:rFonts w:hint="eastAsia"/>
                <w:w w:val="105"/>
                <w:sz w:val="16"/>
                <w:szCs w:val="16"/>
                <w:highlight w:val="yellow"/>
                <w:lang w:eastAsia="ko-KR"/>
              </w:rPr>
              <w:t xml:space="preserve">이로 인해 영업현금흐름에 반영된 </w:t>
            </w:r>
            <w:proofErr w:type="spellStart"/>
            <w:r w:rsidRPr="00531277">
              <w:rPr>
                <w:rFonts w:hint="eastAsia"/>
                <w:w w:val="105"/>
                <w:sz w:val="16"/>
                <w:szCs w:val="16"/>
                <w:highlight w:val="yellow"/>
                <w:lang w:eastAsia="ko-KR"/>
              </w:rPr>
              <w:t>리스료의</w:t>
            </w:r>
            <w:proofErr w:type="spellEnd"/>
            <w:r w:rsidRPr="00531277">
              <w:rPr>
                <w:rFonts w:hint="eastAsia"/>
                <w:w w:val="105"/>
                <w:sz w:val="16"/>
                <w:szCs w:val="16"/>
                <w:highlight w:val="yellow"/>
                <w:lang w:eastAsia="ko-KR"/>
              </w:rPr>
              <w:t xml:space="preserve"> 적정성은 검토할 수 없었습니다.</w:t>
            </w:r>
            <w:r w:rsidR="00462E3B">
              <w:rPr>
                <w:w w:val="105"/>
                <w:sz w:val="16"/>
                <w:szCs w:val="16"/>
                <w:lang w:eastAsia="ko-KR"/>
              </w:rPr>
              <w:t xml:space="preserve"> </w:t>
            </w:r>
          </w:p>
          <w:p w14:paraId="0437FD59" w14:textId="01E228B9" w:rsidR="00FB262B" w:rsidRPr="000A51EB" w:rsidRDefault="00FB262B" w:rsidP="00E70026">
            <w:pPr>
              <w:rPr>
                <w:b/>
                <w:bCs/>
                <w:w w:val="105"/>
                <w:sz w:val="16"/>
                <w:szCs w:val="16"/>
                <w:lang w:eastAsia="ko-KR"/>
              </w:rPr>
            </w:pPr>
          </w:p>
        </w:tc>
        <w:tc>
          <w:tcPr>
            <w:tcW w:w="695" w:type="pct"/>
          </w:tcPr>
          <w:p w14:paraId="72FEF162" w14:textId="55DA2541" w:rsidR="00E70026" w:rsidRPr="000A51EB" w:rsidRDefault="00E70026" w:rsidP="00E70026">
            <w:pPr>
              <w:rPr>
                <w:sz w:val="16"/>
                <w:szCs w:val="16"/>
                <w:lang w:eastAsia="ko-KR"/>
              </w:rPr>
            </w:pPr>
            <w:r w:rsidRPr="00725886">
              <w:rPr>
                <w:rFonts w:hint="eastAsia"/>
                <w:sz w:val="16"/>
                <w:szCs w:val="16"/>
                <w:highlight w:val="yellow"/>
                <w:lang w:eastAsia="ko-KR"/>
              </w:rPr>
              <w:lastRenderedPageBreak/>
              <w:t>N</w:t>
            </w:r>
            <w:r w:rsidRPr="00725886">
              <w:rPr>
                <w:sz w:val="16"/>
                <w:szCs w:val="16"/>
                <w:highlight w:val="yellow"/>
                <w:lang w:eastAsia="ko-KR"/>
              </w:rPr>
              <w:t>eutral</w:t>
            </w:r>
          </w:p>
        </w:tc>
        <w:tc>
          <w:tcPr>
            <w:tcW w:w="695" w:type="pct"/>
          </w:tcPr>
          <w:p w14:paraId="397F2354" w14:textId="2CD41E68" w:rsidR="00E70026" w:rsidRDefault="00E70026" w:rsidP="00E70026">
            <w:pPr>
              <w:rPr>
                <w:sz w:val="16"/>
                <w:szCs w:val="16"/>
                <w:lang w:eastAsia="ko-KR"/>
              </w:rPr>
            </w:pPr>
            <w:r>
              <w:rPr>
                <w:rFonts w:hint="eastAsia"/>
                <w:sz w:val="16"/>
                <w:szCs w:val="16"/>
                <w:lang w:eastAsia="ko-KR"/>
              </w:rPr>
              <w:t>A</w:t>
            </w:r>
            <w:r>
              <w:rPr>
                <w:sz w:val="16"/>
                <w:szCs w:val="16"/>
                <w:lang w:eastAsia="ko-KR"/>
              </w:rPr>
              <w:t>ppropriate</w:t>
            </w:r>
          </w:p>
        </w:tc>
      </w:tr>
      <w:tr w:rsidR="00E70026" w:rsidRPr="00681F81" w14:paraId="69EBBBFA" w14:textId="77777777" w:rsidTr="00681F81">
        <w:trPr>
          <w:trHeight w:val="2061"/>
        </w:trPr>
        <w:tc>
          <w:tcPr>
            <w:tcW w:w="230" w:type="pct"/>
          </w:tcPr>
          <w:p w14:paraId="6F577B6D" w14:textId="4C91F661" w:rsidR="00E70026"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21, 26, 36, 39, 44</w:t>
            </w:r>
          </w:p>
        </w:tc>
        <w:tc>
          <w:tcPr>
            <w:tcW w:w="734" w:type="pct"/>
          </w:tcPr>
          <w:p w14:paraId="160E6CE3"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42740DCB"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0A27021B" w14:textId="7941E99A" w:rsidR="00E70026" w:rsidRDefault="00AE184C" w:rsidP="00AE184C">
            <w:pPr>
              <w:jc w:val="center"/>
              <w:rPr>
                <w:sz w:val="16"/>
                <w:szCs w:val="16"/>
                <w:lang w:eastAsia="ko-KR"/>
              </w:rPr>
            </w:pPr>
            <w:r>
              <w:rPr>
                <w:rFonts w:hint="eastAsia"/>
                <w:sz w:val="16"/>
                <w:szCs w:val="16"/>
                <w:lang w:eastAsia="ko-KR"/>
              </w:rPr>
              <w:t>(계속)</w:t>
            </w:r>
          </w:p>
        </w:tc>
        <w:tc>
          <w:tcPr>
            <w:tcW w:w="2646" w:type="pct"/>
          </w:tcPr>
          <w:p w14:paraId="6E6327B4" w14:textId="77777777" w:rsidR="00E70026" w:rsidRDefault="00E70026" w:rsidP="00E70026">
            <w:pPr>
              <w:rPr>
                <w:b/>
                <w:bCs/>
                <w:w w:val="105"/>
                <w:sz w:val="16"/>
                <w:szCs w:val="16"/>
                <w:lang w:eastAsia="ko-KR"/>
              </w:rPr>
            </w:pPr>
            <w:r>
              <w:rPr>
                <w:rFonts w:hint="eastAsia"/>
                <w:b/>
                <w:bCs/>
                <w:w w:val="105"/>
                <w:sz w:val="16"/>
                <w:szCs w:val="16"/>
                <w:lang w:eastAsia="ko-KR"/>
              </w:rPr>
              <w:t>6</w:t>
            </w:r>
            <w:r>
              <w:rPr>
                <w:b/>
                <w:bCs/>
                <w:w w:val="105"/>
                <w:sz w:val="16"/>
                <w:szCs w:val="16"/>
                <w:lang w:eastAsia="ko-KR"/>
              </w:rPr>
              <w:t xml:space="preserve">. </w:t>
            </w:r>
            <w:proofErr w:type="spellStart"/>
            <w:r>
              <w:rPr>
                <w:rFonts w:hint="eastAsia"/>
                <w:b/>
                <w:bCs/>
                <w:w w:val="105"/>
                <w:sz w:val="16"/>
                <w:szCs w:val="16"/>
                <w:lang w:eastAsia="ko-KR"/>
              </w:rPr>
              <w:t>자본적지출</w:t>
            </w:r>
            <w:proofErr w:type="spellEnd"/>
            <w:r>
              <w:rPr>
                <w:rFonts w:hint="eastAsia"/>
                <w:b/>
                <w:bCs/>
                <w:w w:val="105"/>
                <w:sz w:val="16"/>
                <w:szCs w:val="16"/>
                <w:lang w:eastAsia="ko-KR"/>
              </w:rPr>
              <w:t xml:space="preserve"> 및 유무형자산 </w:t>
            </w:r>
            <w:proofErr w:type="spellStart"/>
            <w:r>
              <w:rPr>
                <w:rFonts w:hint="eastAsia"/>
                <w:b/>
                <w:bCs/>
                <w:w w:val="105"/>
                <w:sz w:val="16"/>
                <w:szCs w:val="16"/>
                <w:lang w:eastAsia="ko-KR"/>
              </w:rPr>
              <w:t>상각비</w:t>
            </w:r>
            <w:proofErr w:type="spellEnd"/>
          </w:p>
          <w:p w14:paraId="2B21317E" w14:textId="77777777" w:rsidR="00E70026" w:rsidRPr="003A4B50" w:rsidRDefault="00E70026" w:rsidP="00E70026">
            <w:pPr>
              <w:rPr>
                <w:w w:val="105"/>
                <w:sz w:val="16"/>
                <w:szCs w:val="16"/>
                <w:lang w:eastAsia="ko-KR"/>
              </w:rPr>
            </w:pPr>
            <w:r w:rsidRPr="003A4B50">
              <w:rPr>
                <w:rFonts w:hint="eastAsia"/>
                <w:w w:val="105"/>
                <w:sz w:val="16"/>
                <w:szCs w:val="16"/>
                <w:lang w:eastAsia="ko-KR"/>
              </w:rPr>
              <w:t>평가기관은</w:t>
            </w:r>
            <w:r w:rsidRPr="003A4B50">
              <w:rPr>
                <w:w w:val="105"/>
                <w:sz w:val="16"/>
                <w:szCs w:val="16"/>
                <w:lang w:eastAsia="ko-KR"/>
              </w:rPr>
              <w:t xml:space="preserve"> 기존자산의 경우 </w:t>
            </w:r>
            <w:proofErr w:type="spellStart"/>
            <w:r w:rsidRPr="003A4B50">
              <w:rPr>
                <w:w w:val="105"/>
                <w:sz w:val="16"/>
                <w:szCs w:val="16"/>
                <w:lang w:eastAsia="ko-KR"/>
              </w:rPr>
              <w:t>상각스케줄에</w:t>
            </w:r>
            <w:proofErr w:type="spellEnd"/>
            <w:r w:rsidRPr="003A4B50">
              <w:rPr>
                <w:w w:val="105"/>
                <w:sz w:val="16"/>
                <w:szCs w:val="16"/>
                <w:lang w:eastAsia="ko-KR"/>
              </w:rPr>
              <w:t xml:space="preserve"> 따라 </w:t>
            </w:r>
            <w:proofErr w:type="spellStart"/>
            <w:r w:rsidRPr="003A4B50">
              <w:rPr>
                <w:w w:val="105"/>
                <w:sz w:val="16"/>
                <w:szCs w:val="16"/>
                <w:lang w:eastAsia="ko-KR"/>
              </w:rPr>
              <w:t>상각비를</w:t>
            </w:r>
            <w:proofErr w:type="spellEnd"/>
            <w:r w:rsidRPr="003A4B50">
              <w:rPr>
                <w:w w:val="105"/>
                <w:sz w:val="16"/>
                <w:szCs w:val="16"/>
                <w:lang w:eastAsia="ko-KR"/>
              </w:rPr>
              <w:t xml:space="preserve"> 추정하였고, 신규자산은 자본적 지출에 따라 기중 취득을 가정하여 </w:t>
            </w:r>
            <w:proofErr w:type="spellStart"/>
            <w:r w:rsidRPr="003A4B50">
              <w:rPr>
                <w:w w:val="105"/>
                <w:sz w:val="16"/>
                <w:szCs w:val="16"/>
                <w:lang w:eastAsia="ko-KR"/>
              </w:rPr>
              <w:t>상각비를</w:t>
            </w:r>
            <w:proofErr w:type="spellEnd"/>
            <w:r w:rsidRPr="003A4B50">
              <w:rPr>
                <w:w w:val="105"/>
                <w:sz w:val="16"/>
                <w:szCs w:val="16"/>
                <w:lang w:eastAsia="ko-KR"/>
              </w:rPr>
              <w:t xml:space="preserve"> 추정하였습니다. </w:t>
            </w:r>
            <w:proofErr w:type="spellStart"/>
            <w:r w:rsidRPr="003A4B50">
              <w:rPr>
                <w:w w:val="105"/>
                <w:sz w:val="16"/>
                <w:szCs w:val="16"/>
                <w:lang w:eastAsia="ko-KR"/>
              </w:rPr>
              <w:t>자본적지출의</w:t>
            </w:r>
            <w:proofErr w:type="spellEnd"/>
            <w:r w:rsidRPr="003A4B50">
              <w:rPr>
                <w:w w:val="105"/>
                <w:sz w:val="16"/>
                <w:szCs w:val="16"/>
                <w:lang w:eastAsia="ko-KR"/>
              </w:rPr>
              <w:t xml:space="preserve"> 경우 사업계획 상 투자계획을 반영하여 고정자산 </w:t>
            </w:r>
            <w:proofErr w:type="spellStart"/>
            <w:r w:rsidRPr="003A4B50">
              <w:rPr>
                <w:w w:val="105"/>
                <w:sz w:val="16"/>
                <w:szCs w:val="16"/>
                <w:lang w:eastAsia="ko-KR"/>
              </w:rPr>
              <w:t>상각비</w:t>
            </w:r>
            <w:proofErr w:type="spellEnd"/>
            <w:r w:rsidRPr="003A4B50">
              <w:rPr>
                <w:w w:val="105"/>
                <w:sz w:val="16"/>
                <w:szCs w:val="16"/>
                <w:lang w:eastAsia="ko-KR"/>
              </w:rPr>
              <w:t xml:space="preserve"> 만큼의 재투자를 가정하였습니다.</w:t>
            </w:r>
          </w:p>
          <w:p w14:paraId="14E3EC2A" w14:textId="77777777" w:rsidR="00E70026" w:rsidRPr="003A4B50" w:rsidRDefault="00E70026" w:rsidP="00E70026">
            <w:pPr>
              <w:rPr>
                <w:w w:val="105"/>
                <w:sz w:val="16"/>
                <w:szCs w:val="16"/>
                <w:lang w:eastAsia="ko-KR"/>
              </w:rPr>
            </w:pPr>
          </w:p>
          <w:p w14:paraId="01CD5F07" w14:textId="77777777" w:rsidR="00E70026" w:rsidRPr="003A4B50" w:rsidRDefault="00E70026" w:rsidP="00E70026">
            <w:pPr>
              <w:rPr>
                <w:w w:val="105"/>
                <w:sz w:val="16"/>
                <w:szCs w:val="16"/>
                <w:lang w:eastAsia="ko-KR"/>
              </w:rPr>
            </w:pPr>
            <w:r w:rsidRPr="003A4B50">
              <w:rPr>
                <w:rFonts w:hint="eastAsia"/>
                <w:w w:val="105"/>
                <w:sz w:val="16"/>
                <w:szCs w:val="16"/>
                <w:lang w:eastAsia="ko-KR"/>
              </w:rPr>
              <w:t>평가기관은</w:t>
            </w:r>
            <w:r w:rsidRPr="003A4B50">
              <w:rPr>
                <w:w w:val="105"/>
                <w:sz w:val="16"/>
                <w:szCs w:val="16"/>
                <w:lang w:eastAsia="ko-KR"/>
              </w:rPr>
              <w:t xml:space="preserve"> 자본적 지출의 </w:t>
            </w:r>
            <w:proofErr w:type="spellStart"/>
            <w:r w:rsidRPr="003A4B50">
              <w:rPr>
                <w:w w:val="105"/>
                <w:sz w:val="16"/>
                <w:szCs w:val="16"/>
                <w:lang w:eastAsia="ko-KR"/>
              </w:rPr>
              <w:t>추정시</w:t>
            </w:r>
            <w:proofErr w:type="spellEnd"/>
            <w:r w:rsidRPr="003A4B50">
              <w:rPr>
                <w:w w:val="105"/>
                <w:sz w:val="16"/>
                <w:szCs w:val="16"/>
                <w:lang w:eastAsia="ko-KR"/>
              </w:rPr>
              <w:t xml:space="preserve"> 무형자산 의장권, 특허권을 제외하였습니다. 이에 대해 질의한 결과 회사가 제시한 사업계획을 바탕으로 매출을 추정할 당시 자본적 지출이 발생하지 않은 신규 사업은 추정에서 모두 제외하였고, 의장권과 특허권의 재투자를 가정하게 되면 이와 관련된 신규 사업의 매출도 추정에 포함하여야 한다고 판단하였기 때문에 논리적 일관성을 위하여 의장권과 특허권은 제외하였다는 답변을 수령하였습니다. 이는 합리적인 판단이라고 생각됩니다. 그 외에 평가기관의 </w:t>
            </w:r>
            <w:proofErr w:type="spellStart"/>
            <w:r w:rsidRPr="003A4B50">
              <w:rPr>
                <w:w w:val="105"/>
                <w:sz w:val="16"/>
                <w:szCs w:val="16"/>
                <w:lang w:eastAsia="ko-KR"/>
              </w:rPr>
              <w:t>자본적지출</w:t>
            </w:r>
            <w:proofErr w:type="spellEnd"/>
            <w:r w:rsidRPr="003A4B50">
              <w:rPr>
                <w:w w:val="105"/>
                <w:sz w:val="16"/>
                <w:szCs w:val="16"/>
                <w:lang w:eastAsia="ko-KR"/>
              </w:rPr>
              <w:t xml:space="preserve"> 및 </w:t>
            </w:r>
            <w:proofErr w:type="spellStart"/>
            <w:r w:rsidRPr="003A4B50">
              <w:rPr>
                <w:w w:val="105"/>
                <w:sz w:val="16"/>
                <w:szCs w:val="16"/>
                <w:lang w:eastAsia="ko-KR"/>
              </w:rPr>
              <w:t>유무형자산상각비</w:t>
            </w:r>
            <w:proofErr w:type="spellEnd"/>
            <w:r w:rsidRPr="003A4B50">
              <w:rPr>
                <w:w w:val="105"/>
                <w:sz w:val="16"/>
                <w:szCs w:val="16"/>
                <w:lang w:eastAsia="ko-KR"/>
              </w:rPr>
              <w:t xml:space="preserve"> 계산내역을 수령하여 재계산 검토한 결과 특이사항은 발견되지 않았습니다.</w:t>
            </w:r>
          </w:p>
          <w:p w14:paraId="63C0EA8F" w14:textId="77777777" w:rsidR="00E70026" w:rsidRDefault="00E70026" w:rsidP="00E70026">
            <w:pPr>
              <w:rPr>
                <w:b/>
                <w:bCs/>
                <w:w w:val="105"/>
                <w:sz w:val="16"/>
                <w:szCs w:val="16"/>
                <w:lang w:eastAsia="ko-KR"/>
              </w:rPr>
            </w:pPr>
          </w:p>
          <w:p w14:paraId="158882E1" w14:textId="556D580E" w:rsidR="00E70026" w:rsidRDefault="00FB262B" w:rsidP="00E70026">
            <w:pPr>
              <w:rPr>
                <w:b/>
                <w:bCs/>
                <w:w w:val="105"/>
                <w:sz w:val="16"/>
                <w:szCs w:val="16"/>
                <w:lang w:eastAsia="ko-KR"/>
              </w:rPr>
            </w:pPr>
            <w:r w:rsidRPr="00FB262B">
              <w:rPr>
                <w:rFonts w:hint="eastAsia"/>
                <w:w w:val="105"/>
                <w:sz w:val="16"/>
                <w:szCs w:val="16"/>
                <w:lang w:eastAsia="ko-KR"/>
              </w:rPr>
              <w:t>다만,</w:t>
            </w:r>
            <w:r w:rsidRPr="00FB262B">
              <w:rPr>
                <w:w w:val="105"/>
                <w:sz w:val="16"/>
                <w:szCs w:val="16"/>
                <w:lang w:eastAsia="ko-KR"/>
              </w:rPr>
              <w:t xml:space="preserve"> </w:t>
            </w:r>
            <w:r w:rsidRPr="00FB262B">
              <w:rPr>
                <w:rFonts w:hint="eastAsia"/>
                <w:w w:val="105"/>
                <w:sz w:val="16"/>
                <w:szCs w:val="16"/>
                <w:lang w:eastAsia="ko-KR"/>
              </w:rPr>
              <w:t xml:space="preserve">상기 </w:t>
            </w:r>
            <w:r w:rsidRPr="00FB262B">
              <w:rPr>
                <w:w w:val="105"/>
                <w:sz w:val="16"/>
                <w:szCs w:val="16"/>
                <w:lang w:eastAsia="ko-KR"/>
              </w:rPr>
              <w:t>“(1)</w:t>
            </w:r>
            <w:r w:rsidRPr="00FB262B">
              <w:rPr>
                <w:rFonts w:hint="eastAsia"/>
                <w:sz w:val="16"/>
                <w:szCs w:val="16"/>
                <w:lang w:eastAsia="ko-KR"/>
              </w:rPr>
              <w:t xml:space="preserve"> 가중평균자본비용의 산정</w:t>
            </w:r>
            <w:r w:rsidRPr="00FB262B">
              <w:rPr>
                <w:sz w:val="16"/>
                <w:szCs w:val="16"/>
                <w:lang w:eastAsia="ko-KR"/>
              </w:rPr>
              <w:t>”</w:t>
            </w:r>
            <w:r w:rsidRPr="00FB262B">
              <w:rPr>
                <w:rFonts w:hint="eastAsia"/>
                <w:sz w:val="16"/>
                <w:szCs w:val="16"/>
                <w:lang w:eastAsia="ko-KR"/>
              </w:rPr>
              <w:t xml:space="preserve">의 </w:t>
            </w:r>
            <w:r w:rsidRPr="00FB262B">
              <w:rPr>
                <w:sz w:val="16"/>
                <w:szCs w:val="16"/>
                <w:lang w:eastAsia="ko-KR"/>
              </w:rPr>
              <w:t xml:space="preserve">“2. </w:t>
            </w:r>
            <w:r w:rsidRPr="00FB262B">
              <w:rPr>
                <w:rFonts w:hint="eastAsia"/>
                <w:w w:val="105"/>
                <w:sz w:val="16"/>
                <w:szCs w:val="16"/>
                <w:lang w:eastAsia="ko-KR"/>
              </w:rPr>
              <w:t xml:space="preserve">목표자본구조 </w:t>
            </w:r>
            <w:proofErr w:type="spellStart"/>
            <w:r w:rsidRPr="00FB262B">
              <w:rPr>
                <w:rFonts w:hint="eastAsia"/>
                <w:w w:val="105"/>
                <w:sz w:val="16"/>
                <w:szCs w:val="16"/>
                <w:lang w:eastAsia="ko-KR"/>
              </w:rPr>
              <w:t>산정시</w:t>
            </w:r>
            <w:proofErr w:type="spellEnd"/>
            <w:r w:rsidRPr="00FB262B">
              <w:rPr>
                <w:rFonts w:hint="eastAsia"/>
                <w:w w:val="105"/>
                <w:sz w:val="16"/>
                <w:szCs w:val="16"/>
                <w:lang w:eastAsia="ko-KR"/>
              </w:rPr>
              <w:t xml:space="preserve"> 리스부채 제외</w:t>
            </w:r>
            <w:r w:rsidRPr="00FB262B">
              <w:rPr>
                <w:w w:val="105"/>
                <w:sz w:val="16"/>
                <w:szCs w:val="16"/>
                <w:lang w:eastAsia="ko-KR"/>
              </w:rPr>
              <w:t>”</w:t>
            </w:r>
            <w:r w:rsidRPr="00FB262B">
              <w:rPr>
                <w:rFonts w:hint="eastAsia"/>
                <w:w w:val="105"/>
                <w:sz w:val="16"/>
                <w:szCs w:val="16"/>
                <w:lang w:eastAsia="ko-KR"/>
              </w:rPr>
              <w:t>에서 언급한 바와</w:t>
            </w:r>
            <w:r>
              <w:rPr>
                <w:rFonts w:hint="eastAsia"/>
                <w:w w:val="105"/>
                <w:sz w:val="16"/>
                <w:szCs w:val="16"/>
                <w:lang w:eastAsia="ko-KR"/>
              </w:rPr>
              <w:t xml:space="preserve"> 같이 </w:t>
            </w:r>
            <w:proofErr w:type="spellStart"/>
            <w:r>
              <w:rPr>
                <w:rFonts w:hint="eastAsia"/>
                <w:w w:val="105"/>
                <w:sz w:val="16"/>
                <w:szCs w:val="16"/>
                <w:lang w:eastAsia="ko-KR"/>
              </w:rPr>
              <w:t>리스료가</w:t>
            </w:r>
            <w:proofErr w:type="spellEnd"/>
            <w:r>
              <w:rPr>
                <w:rFonts w:hint="eastAsia"/>
                <w:w w:val="105"/>
                <w:sz w:val="16"/>
                <w:szCs w:val="16"/>
                <w:lang w:eastAsia="ko-KR"/>
              </w:rPr>
              <w:t xml:space="preserve"> 영업현금흐름에 반영되었기 때문에 </w:t>
            </w:r>
            <w:proofErr w:type="spellStart"/>
            <w:r>
              <w:rPr>
                <w:rFonts w:hint="eastAsia"/>
                <w:w w:val="105"/>
                <w:sz w:val="16"/>
                <w:szCs w:val="16"/>
                <w:lang w:eastAsia="ko-KR"/>
              </w:rPr>
              <w:t>상각비의</w:t>
            </w:r>
            <w:proofErr w:type="spellEnd"/>
            <w:r>
              <w:rPr>
                <w:rFonts w:hint="eastAsia"/>
                <w:w w:val="105"/>
                <w:sz w:val="16"/>
                <w:szCs w:val="16"/>
                <w:lang w:eastAsia="ko-KR"/>
              </w:rPr>
              <w:t xml:space="preserve"> 추정에는 사용권자산 </w:t>
            </w:r>
            <w:proofErr w:type="spellStart"/>
            <w:r>
              <w:rPr>
                <w:rFonts w:hint="eastAsia"/>
                <w:w w:val="105"/>
                <w:sz w:val="16"/>
                <w:szCs w:val="16"/>
                <w:lang w:eastAsia="ko-KR"/>
              </w:rPr>
              <w:t>상각비가</w:t>
            </w:r>
            <w:proofErr w:type="spellEnd"/>
            <w:r>
              <w:rPr>
                <w:rFonts w:hint="eastAsia"/>
                <w:w w:val="105"/>
                <w:sz w:val="16"/>
                <w:szCs w:val="16"/>
                <w:lang w:eastAsia="ko-KR"/>
              </w:rPr>
              <w:t xml:space="preserve"> 제외되었습니다.</w:t>
            </w:r>
            <w:r>
              <w:rPr>
                <w:w w:val="105"/>
                <w:sz w:val="16"/>
                <w:szCs w:val="16"/>
                <w:lang w:eastAsia="ko-KR"/>
              </w:rPr>
              <w:t xml:space="preserve"> </w:t>
            </w:r>
            <w:proofErr w:type="spellStart"/>
            <w:r w:rsidR="00E538BF" w:rsidRPr="00F11E3A">
              <w:rPr>
                <w:rFonts w:hint="eastAsia"/>
                <w:w w:val="105"/>
                <w:sz w:val="16"/>
                <w:szCs w:val="16"/>
                <w:highlight w:val="yellow"/>
                <w:lang w:eastAsia="ko-KR"/>
              </w:rPr>
              <w:t>리스료는</w:t>
            </w:r>
            <w:proofErr w:type="spellEnd"/>
            <w:r w:rsidR="00E538BF" w:rsidRPr="00F11E3A">
              <w:rPr>
                <w:rFonts w:hint="eastAsia"/>
                <w:w w:val="105"/>
                <w:sz w:val="16"/>
                <w:szCs w:val="16"/>
                <w:highlight w:val="yellow"/>
                <w:lang w:eastAsia="ko-KR"/>
              </w:rPr>
              <w:t xml:space="preserve"> 판매관리비의 고정비성 경비에 반영되었으나,</w:t>
            </w:r>
            <w:r w:rsidR="00E538BF" w:rsidRPr="00F11E3A">
              <w:rPr>
                <w:w w:val="105"/>
                <w:sz w:val="16"/>
                <w:szCs w:val="16"/>
                <w:highlight w:val="yellow"/>
                <w:lang w:eastAsia="ko-KR"/>
              </w:rPr>
              <w:t xml:space="preserve"> </w:t>
            </w:r>
            <w:r w:rsidR="00E538BF" w:rsidRPr="00F11E3A">
              <w:rPr>
                <w:rFonts w:hint="eastAsia"/>
                <w:w w:val="105"/>
                <w:sz w:val="16"/>
                <w:szCs w:val="16"/>
                <w:highlight w:val="yellow"/>
                <w:lang w:eastAsia="ko-KR"/>
              </w:rPr>
              <w:t>평가기관으로부터 고정비성 경비의 세부 내역을 수령하지 못하였습니다.</w:t>
            </w:r>
            <w:r w:rsidR="00E538BF">
              <w:rPr>
                <w:w w:val="105"/>
                <w:sz w:val="16"/>
                <w:szCs w:val="16"/>
                <w:lang w:eastAsia="ko-KR"/>
              </w:rPr>
              <w:t xml:space="preserve"> </w:t>
            </w:r>
          </w:p>
        </w:tc>
        <w:tc>
          <w:tcPr>
            <w:tcW w:w="695" w:type="pct"/>
          </w:tcPr>
          <w:p w14:paraId="3111A6A4" w14:textId="77777777" w:rsidR="00E70026" w:rsidRPr="000A51EB" w:rsidRDefault="00E70026" w:rsidP="00E70026">
            <w:pPr>
              <w:rPr>
                <w:sz w:val="16"/>
                <w:szCs w:val="16"/>
                <w:lang w:eastAsia="ko-KR"/>
              </w:rPr>
            </w:pPr>
          </w:p>
        </w:tc>
        <w:tc>
          <w:tcPr>
            <w:tcW w:w="695" w:type="pct"/>
          </w:tcPr>
          <w:p w14:paraId="0D329E33" w14:textId="77777777" w:rsidR="00E70026" w:rsidRDefault="00E70026" w:rsidP="00E70026">
            <w:pPr>
              <w:rPr>
                <w:sz w:val="16"/>
                <w:szCs w:val="16"/>
                <w:lang w:eastAsia="ko-KR"/>
              </w:rPr>
            </w:pPr>
          </w:p>
        </w:tc>
      </w:tr>
      <w:tr w:rsidR="00440780" w:rsidRPr="00681F81" w14:paraId="21EBA625" w14:textId="77777777" w:rsidTr="00681F81">
        <w:trPr>
          <w:trHeight w:val="2061"/>
        </w:trPr>
        <w:tc>
          <w:tcPr>
            <w:tcW w:w="230" w:type="pct"/>
          </w:tcPr>
          <w:p w14:paraId="1981A3C3" w14:textId="02FCB985" w:rsidR="00440780" w:rsidRPr="00681F81" w:rsidRDefault="007869CF" w:rsidP="00E70026">
            <w:pPr>
              <w:rPr>
                <w:sz w:val="16"/>
                <w:szCs w:val="16"/>
                <w:lang w:eastAsia="ko-KR"/>
              </w:rPr>
            </w:pPr>
            <w:r>
              <w:rPr>
                <w:rFonts w:hint="eastAsia"/>
                <w:sz w:val="16"/>
                <w:szCs w:val="16"/>
                <w:lang w:eastAsia="ko-KR"/>
              </w:rPr>
              <w:t xml:space="preserve">질의 </w:t>
            </w:r>
            <w:r>
              <w:rPr>
                <w:sz w:val="16"/>
                <w:szCs w:val="16"/>
                <w:lang w:eastAsia="ko-KR"/>
              </w:rPr>
              <w:t>22, 32, 37, 40, 42</w:t>
            </w:r>
          </w:p>
        </w:tc>
        <w:tc>
          <w:tcPr>
            <w:tcW w:w="734" w:type="pct"/>
          </w:tcPr>
          <w:p w14:paraId="70ABB65F" w14:textId="77777777" w:rsidR="00AE184C" w:rsidRDefault="00AE184C" w:rsidP="00AE184C">
            <w:pPr>
              <w:jc w:val="center"/>
              <w:rPr>
                <w:sz w:val="16"/>
                <w:szCs w:val="16"/>
                <w:lang w:eastAsia="ko-KR"/>
              </w:rPr>
            </w:pPr>
            <w:r>
              <w:rPr>
                <w:sz w:val="16"/>
                <w:szCs w:val="16"/>
                <w:lang w:eastAsia="ko-KR"/>
              </w:rPr>
              <w:t xml:space="preserve">주요 </w:t>
            </w:r>
            <w:r>
              <w:rPr>
                <w:rFonts w:hint="eastAsia"/>
                <w:sz w:val="16"/>
                <w:szCs w:val="16"/>
                <w:lang w:eastAsia="ko-KR"/>
              </w:rPr>
              <w:t>가정사항의 검토</w:t>
            </w:r>
          </w:p>
          <w:p w14:paraId="06805D6A" w14:textId="77777777" w:rsidR="00AE184C" w:rsidRDefault="00AE184C" w:rsidP="00AE184C">
            <w:pPr>
              <w:jc w:val="center"/>
              <w:rPr>
                <w:sz w:val="16"/>
                <w:szCs w:val="16"/>
                <w:lang w:eastAsia="ko-KR"/>
              </w:rPr>
            </w:pPr>
            <w:r>
              <w:rPr>
                <w:rFonts w:hint="eastAsia"/>
                <w:sz w:val="16"/>
                <w:szCs w:val="16"/>
                <w:lang w:eastAsia="ko-KR"/>
              </w:rPr>
              <w:t>(</w:t>
            </w:r>
            <w:r>
              <w:rPr>
                <w:sz w:val="16"/>
                <w:szCs w:val="16"/>
                <w:lang w:eastAsia="ko-KR"/>
              </w:rPr>
              <w:t xml:space="preserve">2) </w:t>
            </w:r>
            <w:r>
              <w:rPr>
                <w:rFonts w:hint="eastAsia"/>
                <w:sz w:val="16"/>
                <w:szCs w:val="16"/>
                <w:lang w:eastAsia="ko-KR"/>
              </w:rPr>
              <w:t>현금흐름 추정에 사용된 가정 검토</w:t>
            </w:r>
          </w:p>
          <w:p w14:paraId="1D741C46" w14:textId="058C6B93" w:rsidR="00440780" w:rsidRDefault="00AE184C" w:rsidP="00AE184C">
            <w:pPr>
              <w:jc w:val="center"/>
              <w:rPr>
                <w:sz w:val="16"/>
                <w:szCs w:val="16"/>
                <w:lang w:eastAsia="ko-KR"/>
              </w:rPr>
            </w:pPr>
            <w:r>
              <w:rPr>
                <w:rFonts w:hint="eastAsia"/>
                <w:sz w:val="16"/>
                <w:szCs w:val="16"/>
                <w:lang w:eastAsia="ko-KR"/>
              </w:rPr>
              <w:t>(계속)</w:t>
            </w:r>
          </w:p>
        </w:tc>
        <w:tc>
          <w:tcPr>
            <w:tcW w:w="2646" w:type="pct"/>
          </w:tcPr>
          <w:p w14:paraId="5F67F252" w14:textId="77777777" w:rsidR="00440780" w:rsidRDefault="00440780" w:rsidP="00E70026">
            <w:pPr>
              <w:rPr>
                <w:b/>
                <w:bCs/>
                <w:w w:val="105"/>
                <w:sz w:val="16"/>
                <w:szCs w:val="16"/>
                <w:lang w:eastAsia="ko-KR"/>
              </w:rPr>
            </w:pPr>
            <w:r>
              <w:rPr>
                <w:rFonts w:hint="eastAsia"/>
                <w:b/>
                <w:bCs/>
                <w:w w:val="105"/>
                <w:sz w:val="16"/>
                <w:szCs w:val="16"/>
                <w:lang w:eastAsia="ko-KR"/>
              </w:rPr>
              <w:t>7</w:t>
            </w:r>
            <w:r>
              <w:rPr>
                <w:b/>
                <w:bCs/>
                <w:w w:val="105"/>
                <w:sz w:val="16"/>
                <w:szCs w:val="16"/>
                <w:lang w:eastAsia="ko-KR"/>
              </w:rPr>
              <w:t xml:space="preserve">. </w:t>
            </w:r>
            <w:r>
              <w:rPr>
                <w:rFonts w:hint="eastAsia"/>
                <w:b/>
                <w:bCs/>
                <w:w w:val="105"/>
                <w:sz w:val="16"/>
                <w:szCs w:val="16"/>
                <w:lang w:eastAsia="ko-KR"/>
              </w:rPr>
              <w:t>순운전자본의 변동</w:t>
            </w:r>
          </w:p>
          <w:p w14:paraId="7623D5EF" w14:textId="77777777" w:rsidR="00440780" w:rsidRDefault="00440780" w:rsidP="00E70026">
            <w:pPr>
              <w:rPr>
                <w:w w:val="105"/>
                <w:sz w:val="16"/>
                <w:szCs w:val="16"/>
                <w:lang w:eastAsia="ko-KR"/>
              </w:rPr>
            </w:pPr>
            <w:r w:rsidRPr="00440780">
              <w:rPr>
                <w:rFonts w:hint="eastAsia"/>
                <w:w w:val="105"/>
                <w:sz w:val="16"/>
                <w:szCs w:val="16"/>
                <w:lang w:eastAsia="ko-KR"/>
              </w:rPr>
              <w:t>평가기관은</w:t>
            </w:r>
            <w:r w:rsidRPr="00440780">
              <w:rPr>
                <w:w w:val="105"/>
                <w:sz w:val="16"/>
                <w:szCs w:val="16"/>
                <w:lang w:eastAsia="ko-KR"/>
              </w:rPr>
              <w:t xml:space="preserve"> 매출채권, 재고자산, 매입채무를 대상으로 순운전자본의 변동을 추정하였습니다. 매출채권의 경우 매출액 대비 회전율, 재고자산의 경우 콘텐츠 및 디바이스 사업부 매출액 대비 회전율, 매입채무의 경우 매출원가 대비 회전율이 향후 유지될 것으로 가정하였습니다. 운전자본 계산 내역을 수령하여 재계산 검토한 결과 특이사항은 발견되지 않았습니다.</w:t>
            </w:r>
          </w:p>
          <w:p w14:paraId="5AAC19E0" w14:textId="77777777" w:rsidR="00440780" w:rsidRDefault="00440780" w:rsidP="00E70026">
            <w:pPr>
              <w:rPr>
                <w:w w:val="105"/>
                <w:sz w:val="16"/>
                <w:szCs w:val="16"/>
                <w:lang w:eastAsia="ko-KR"/>
              </w:rPr>
            </w:pPr>
          </w:p>
          <w:p w14:paraId="77F45397" w14:textId="200D4D9D" w:rsidR="00440780" w:rsidRDefault="00440780" w:rsidP="00E70026">
            <w:pPr>
              <w:rPr>
                <w:w w:val="105"/>
                <w:sz w:val="16"/>
                <w:szCs w:val="16"/>
                <w:lang w:eastAsia="ko-KR"/>
              </w:rPr>
            </w:pPr>
            <w:r w:rsidRPr="00440780">
              <w:rPr>
                <w:rFonts w:hint="eastAsia"/>
                <w:w w:val="105"/>
                <w:sz w:val="16"/>
                <w:szCs w:val="16"/>
                <w:lang w:eastAsia="ko-KR"/>
              </w:rPr>
              <w:t>다만</w:t>
            </w:r>
            <w:r w:rsidRPr="00440780">
              <w:rPr>
                <w:w w:val="105"/>
                <w:sz w:val="16"/>
                <w:szCs w:val="16"/>
                <w:lang w:eastAsia="ko-KR"/>
              </w:rPr>
              <w:t xml:space="preserve"> 대상회사의 재무상태표에는 미수금</w:t>
            </w:r>
            <w:r w:rsidR="00247342">
              <w:rPr>
                <w:rFonts w:hint="eastAsia"/>
                <w:w w:val="105"/>
                <w:sz w:val="16"/>
                <w:szCs w:val="16"/>
                <w:lang w:eastAsia="ko-KR"/>
              </w:rPr>
              <w:t>(</w:t>
            </w:r>
            <w:r w:rsidR="00247342">
              <w:rPr>
                <w:w w:val="105"/>
                <w:sz w:val="16"/>
                <w:szCs w:val="16"/>
                <w:lang w:eastAsia="ko-KR"/>
              </w:rPr>
              <w:t>23,787</w:t>
            </w:r>
            <w:r w:rsidR="00247342">
              <w:rPr>
                <w:rFonts w:hint="eastAsia"/>
                <w:w w:val="105"/>
                <w:sz w:val="16"/>
                <w:szCs w:val="16"/>
                <w:lang w:eastAsia="ko-KR"/>
              </w:rPr>
              <w:t>백만원)</w:t>
            </w:r>
            <w:r w:rsidRPr="00440780">
              <w:rPr>
                <w:w w:val="105"/>
                <w:sz w:val="16"/>
                <w:szCs w:val="16"/>
                <w:lang w:eastAsia="ko-KR"/>
              </w:rPr>
              <w:t xml:space="preserve"> 및 미지급금</w:t>
            </w:r>
            <w:r w:rsidR="00247342">
              <w:rPr>
                <w:rFonts w:hint="eastAsia"/>
                <w:w w:val="105"/>
                <w:sz w:val="16"/>
                <w:szCs w:val="16"/>
                <w:lang w:eastAsia="ko-KR"/>
              </w:rPr>
              <w:t>(</w:t>
            </w:r>
            <w:r w:rsidR="00247342">
              <w:rPr>
                <w:w w:val="105"/>
                <w:sz w:val="16"/>
                <w:szCs w:val="16"/>
                <w:lang w:eastAsia="ko-KR"/>
              </w:rPr>
              <w:t>41,899</w:t>
            </w:r>
            <w:r w:rsidR="00247342">
              <w:rPr>
                <w:rFonts w:hint="eastAsia"/>
                <w:w w:val="105"/>
                <w:sz w:val="16"/>
                <w:szCs w:val="16"/>
                <w:lang w:eastAsia="ko-KR"/>
              </w:rPr>
              <w:t>백만원)</w:t>
            </w:r>
            <w:r w:rsidRPr="00440780">
              <w:rPr>
                <w:w w:val="105"/>
                <w:sz w:val="16"/>
                <w:szCs w:val="16"/>
                <w:lang w:eastAsia="ko-KR"/>
              </w:rPr>
              <w:t>이 존재하며, 평가기준일 현재 해당 계정들은 매출채권</w:t>
            </w:r>
            <w:r w:rsidR="00247342">
              <w:rPr>
                <w:rFonts w:hint="eastAsia"/>
                <w:w w:val="105"/>
                <w:sz w:val="16"/>
                <w:szCs w:val="16"/>
                <w:lang w:eastAsia="ko-KR"/>
              </w:rPr>
              <w:t>(</w:t>
            </w:r>
            <w:r w:rsidR="00247342">
              <w:rPr>
                <w:w w:val="105"/>
                <w:sz w:val="16"/>
                <w:szCs w:val="16"/>
                <w:lang w:eastAsia="ko-KR"/>
              </w:rPr>
              <w:t>21,378</w:t>
            </w:r>
            <w:r w:rsidR="00247342">
              <w:rPr>
                <w:rFonts w:hint="eastAsia"/>
                <w:w w:val="105"/>
                <w:sz w:val="16"/>
                <w:szCs w:val="16"/>
                <w:lang w:eastAsia="ko-KR"/>
              </w:rPr>
              <w:t>백만원)</w:t>
            </w:r>
            <w:r w:rsidRPr="00440780">
              <w:rPr>
                <w:w w:val="105"/>
                <w:sz w:val="16"/>
                <w:szCs w:val="16"/>
                <w:lang w:eastAsia="ko-KR"/>
              </w:rPr>
              <w:t xml:space="preserve"> 및 매입채무</w:t>
            </w:r>
            <w:r w:rsidR="00247342">
              <w:rPr>
                <w:rFonts w:hint="eastAsia"/>
                <w:w w:val="105"/>
                <w:sz w:val="16"/>
                <w:szCs w:val="16"/>
                <w:lang w:eastAsia="ko-KR"/>
              </w:rPr>
              <w:t>(</w:t>
            </w:r>
            <w:r w:rsidR="00247342">
              <w:rPr>
                <w:w w:val="105"/>
                <w:sz w:val="16"/>
                <w:szCs w:val="16"/>
                <w:lang w:eastAsia="ko-KR"/>
              </w:rPr>
              <w:t>39,259</w:t>
            </w:r>
            <w:r w:rsidR="00247342">
              <w:rPr>
                <w:rFonts w:hint="eastAsia"/>
                <w:w w:val="105"/>
                <w:sz w:val="16"/>
                <w:szCs w:val="16"/>
                <w:lang w:eastAsia="ko-KR"/>
              </w:rPr>
              <w:t>백만원)</w:t>
            </w:r>
            <w:r w:rsidRPr="00440780">
              <w:rPr>
                <w:w w:val="105"/>
                <w:sz w:val="16"/>
                <w:szCs w:val="16"/>
                <w:lang w:eastAsia="ko-KR"/>
              </w:rPr>
              <w:t xml:space="preserve">보다 큰 규모를 갖고 있습니다. 미수금 및 미지급금을 운전자본 추정에서 제외한 이유를 질의한 결과 순운전자본의 정의는 영업활동과 관련하여 </w:t>
            </w:r>
            <w:r w:rsidRPr="00440780">
              <w:rPr>
                <w:w w:val="105"/>
                <w:sz w:val="16"/>
                <w:szCs w:val="16"/>
                <w:lang w:eastAsia="ko-KR"/>
              </w:rPr>
              <w:lastRenderedPageBreak/>
              <w:t xml:space="preserve">필수적이고 recurring 하게 발생하는 </w:t>
            </w:r>
            <w:proofErr w:type="spellStart"/>
            <w:r w:rsidRPr="00440780">
              <w:rPr>
                <w:w w:val="105"/>
                <w:sz w:val="16"/>
                <w:szCs w:val="16"/>
                <w:lang w:eastAsia="ko-KR"/>
              </w:rPr>
              <w:t>자산부채이므로</w:t>
            </w:r>
            <w:proofErr w:type="spellEnd"/>
            <w:r w:rsidRPr="00440780">
              <w:rPr>
                <w:w w:val="105"/>
                <w:sz w:val="16"/>
                <w:szCs w:val="16"/>
                <w:lang w:eastAsia="ko-KR"/>
              </w:rPr>
              <w:t>, 비중과 관련없이 recurring하게 발생하지 않는 미수금, 미지급금은 순운전자본에서 제외하였다는 답변을 수령하였습니다.</w:t>
            </w:r>
          </w:p>
          <w:p w14:paraId="3C172F3D" w14:textId="77777777" w:rsidR="00440780" w:rsidRDefault="00440780" w:rsidP="00E70026">
            <w:pPr>
              <w:rPr>
                <w:w w:val="105"/>
                <w:sz w:val="16"/>
                <w:szCs w:val="16"/>
                <w:lang w:eastAsia="ko-KR"/>
              </w:rPr>
            </w:pPr>
          </w:p>
          <w:p w14:paraId="0A6D7842" w14:textId="7E823A4A" w:rsidR="00440780" w:rsidRPr="00440780" w:rsidRDefault="00440780" w:rsidP="00E70026">
            <w:pPr>
              <w:rPr>
                <w:w w:val="105"/>
                <w:sz w:val="16"/>
                <w:szCs w:val="16"/>
                <w:lang w:eastAsia="ko-KR"/>
              </w:rPr>
            </w:pPr>
            <w:r w:rsidRPr="00A8083D">
              <w:rPr>
                <w:rFonts w:hint="eastAsia"/>
                <w:w w:val="105"/>
                <w:sz w:val="16"/>
                <w:szCs w:val="16"/>
                <w:highlight w:val="yellow"/>
                <w:lang w:eastAsia="ko-KR"/>
              </w:rPr>
              <w:t>그러나</w:t>
            </w:r>
            <w:r w:rsidRPr="00A8083D">
              <w:rPr>
                <w:w w:val="105"/>
                <w:sz w:val="16"/>
                <w:szCs w:val="16"/>
                <w:highlight w:val="yellow"/>
                <w:lang w:eastAsia="ko-KR"/>
              </w:rPr>
              <w:t xml:space="preserve"> 대상회사의 매출 검토 과정에서 콘텐츠 사업부의 음원/반 매출액의 “투자/기타” 항목에서 수수료를 제외하고 기획사에 지급해야 할 금액을 선급하고 있음을 확인하였습니다. 해당 선급금이 재무제표상 미수금에 계상됨을 확인하였고, 운전자본의 성격을 갖는다고 판단하여 미수금을 운전자본에 포함할 경우의 평가 결과를 요청하였습니다. 평가기관으로부터 미수금 및 미지급금을 운전자본에 포함할 경우</w:t>
            </w:r>
            <w:r w:rsidR="00247342" w:rsidRPr="00A8083D">
              <w:rPr>
                <w:rFonts w:hint="eastAsia"/>
                <w:w w:val="105"/>
                <w:sz w:val="16"/>
                <w:szCs w:val="16"/>
                <w:highlight w:val="yellow"/>
                <w:lang w:eastAsia="ko-KR"/>
              </w:rPr>
              <w:t>의 운전자본 변동을 수령하였으며,</w:t>
            </w:r>
            <w:r w:rsidR="00BD575B" w:rsidRPr="00A8083D">
              <w:rPr>
                <w:w w:val="105"/>
                <w:sz w:val="16"/>
                <w:szCs w:val="16"/>
                <w:highlight w:val="yellow"/>
                <w:lang w:eastAsia="ko-KR"/>
              </w:rPr>
              <w:t xml:space="preserve"> (+)</w:t>
            </w:r>
            <w:r w:rsidR="00BD575B" w:rsidRPr="00A8083D">
              <w:rPr>
                <w:rFonts w:hint="eastAsia"/>
                <w:w w:val="105"/>
                <w:sz w:val="16"/>
                <w:szCs w:val="16"/>
                <w:highlight w:val="yellow"/>
                <w:lang w:eastAsia="ko-KR"/>
              </w:rPr>
              <w:t xml:space="preserve">의 현금흐름 효과 발생으로 인해 </w:t>
            </w:r>
            <w:r w:rsidRPr="00A8083D">
              <w:rPr>
                <w:w w:val="105"/>
                <w:sz w:val="16"/>
                <w:szCs w:val="16"/>
                <w:highlight w:val="yellow"/>
                <w:lang w:eastAsia="ko-KR"/>
              </w:rPr>
              <w:t xml:space="preserve">사용가치가 </w:t>
            </w:r>
            <w:r w:rsidR="00BD575B" w:rsidRPr="00A8083D">
              <w:rPr>
                <w:rFonts w:hint="eastAsia"/>
                <w:w w:val="105"/>
                <w:sz w:val="16"/>
                <w:szCs w:val="16"/>
                <w:highlight w:val="yellow"/>
                <w:lang w:eastAsia="ko-KR"/>
              </w:rPr>
              <w:t>상승하여</w:t>
            </w:r>
            <w:r w:rsidRPr="00A8083D">
              <w:rPr>
                <w:w w:val="105"/>
                <w:sz w:val="16"/>
                <w:szCs w:val="16"/>
                <w:highlight w:val="yellow"/>
                <w:lang w:eastAsia="ko-KR"/>
              </w:rPr>
              <w:t xml:space="preserve"> 손상 여부에는 영향이 없다는 결과를 수령하였습니다.</w:t>
            </w:r>
            <w:r w:rsidR="00D77C3E" w:rsidRPr="00A8083D">
              <w:rPr>
                <w:w w:val="105"/>
                <w:sz w:val="16"/>
                <w:szCs w:val="16"/>
                <w:highlight w:val="yellow"/>
                <w:lang w:eastAsia="ko-KR"/>
              </w:rPr>
              <w:t xml:space="preserve"> </w:t>
            </w:r>
            <w:r w:rsidR="00D77C3E" w:rsidRPr="00A8083D">
              <w:rPr>
                <w:rFonts w:hint="eastAsia"/>
                <w:w w:val="105"/>
                <w:sz w:val="16"/>
                <w:szCs w:val="16"/>
                <w:highlight w:val="yellow"/>
                <w:lang w:eastAsia="ko-KR"/>
              </w:rPr>
              <w:t>별도로 재계산 검토한 결과 특이사항은 없는 것으로 판단하였습니다.</w:t>
            </w:r>
          </w:p>
        </w:tc>
        <w:tc>
          <w:tcPr>
            <w:tcW w:w="695" w:type="pct"/>
          </w:tcPr>
          <w:p w14:paraId="24AB32C0" w14:textId="361C1667" w:rsidR="00440780" w:rsidRPr="000A51EB" w:rsidRDefault="005E54D5" w:rsidP="00E70026">
            <w:pPr>
              <w:rPr>
                <w:sz w:val="16"/>
                <w:szCs w:val="16"/>
                <w:lang w:eastAsia="ko-KR"/>
              </w:rPr>
            </w:pPr>
            <w:r>
              <w:rPr>
                <w:rFonts w:hint="eastAsia"/>
                <w:sz w:val="16"/>
                <w:szCs w:val="16"/>
                <w:lang w:eastAsia="ko-KR"/>
              </w:rPr>
              <w:lastRenderedPageBreak/>
              <w:t>N</w:t>
            </w:r>
            <w:r>
              <w:rPr>
                <w:sz w:val="16"/>
                <w:szCs w:val="16"/>
                <w:lang w:eastAsia="ko-KR"/>
              </w:rPr>
              <w:t>eutral</w:t>
            </w:r>
          </w:p>
        </w:tc>
        <w:tc>
          <w:tcPr>
            <w:tcW w:w="695" w:type="pct"/>
          </w:tcPr>
          <w:p w14:paraId="56C6C11F" w14:textId="2AF66A19" w:rsidR="00440780" w:rsidRDefault="005E54D5" w:rsidP="00E70026">
            <w:pPr>
              <w:rPr>
                <w:sz w:val="16"/>
                <w:szCs w:val="16"/>
                <w:lang w:eastAsia="ko-KR"/>
              </w:rPr>
            </w:pPr>
            <w:r>
              <w:rPr>
                <w:rFonts w:hint="eastAsia"/>
                <w:sz w:val="16"/>
                <w:szCs w:val="16"/>
                <w:lang w:eastAsia="ko-KR"/>
              </w:rPr>
              <w:t>A</w:t>
            </w:r>
            <w:r>
              <w:rPr>
                <w:sz w:val="16"/>
                <w:szCs w:val="16"/>
                <w:lang w:eastAsia="ko-KR"/>
              </w:rPr>
              <w:t>ppropriate</w:t>
            </w:r>
          </w:p>
        </w:tc>
      </w:tr>
    </w:tbl>
    <w:p w14:paraId="01F5C659" w14:textId="77777777" w:rsidR="00681F81" w:rsidRPr="00521C3A" w:rsidRDefault="00681F81" w:rsidP="00681F81">
      <w:pPr>
        <w:tabs>
          <w:tab w:val="left" w:pos="1145"/>
        </w:tabs>
        <w:spacing w:before="64"/>
        <w:rPr>
          <w:b/>
          <w:w w:val="105"/>
          <w:sz w:val="16"/>
          <w:lang w:eastAsia="ko-KR"/>
        </w:rPr>
      </w:pPr>
    </w:p>
    <w:p w14:paraId="086E0E42" w14:textId="77777777" w:rsidR="00681F81" w:rsidRDefault="00681F81" w:rsidP="00681F81">
      <w:pPr>
        <w:tabs>
          <w:tab w:val="left" w:pos="1145"/>
        </w:tabs>
        <w:spacing w:before="64"/>
        <w:rPr>
          <w:b/>
          <w:w w:val="105"/>
          <w:sz w:val="16"/>
          <w:lang w:eastAsia="ko-KR"/>
        </w:rPr>
      </w:pPr>
    </w:p>
    <w:p w14:paraId="21FBE04C" w14:textId="0ECE1F31" w:rsidR="002202E1" w:rsidRPr="002202E1" w:rsidRDefault="0087622E" w:rsidP="002202E1">
      <w:pPr>
        <w:tabs>
          <w:tab w:val="left" w:pos="1145"/>
        </w:tabs>
        <w:spacing w:before="64"/>
        <w:ind w:leftChars="100" w:left="220"/>
        <w:rPr>
          <w:sz w:val="20"/>
          <w:lang w:eastAsia="ko-KR"/>
        </w:rPr>
      </w:pPr>
      <w:r>
        <w:rPr>
          <w:noProof/>
        </w:rPr>
        <mc:AlternateContent>
          <mc:Choice Requires="wps">
            <w:drawing>
              <wp:anchor distT="0" distB="0" distL="114300" distR="114300" simplePos="0" relativeHeight="251658245" behindDoc="0" locked="0" layoutInCell="1" allowOverlap="1" wp14:anchorId="422A5279" wp14:editId="7F80E495">
                <wp:simplePos x="0" y="0"/>
                <wp:positionH relativeFrom="page">
                  <wp:posOffset>9916795</wp:posOffset>
                </wp:positionH>
                <wp:positionV relativeFrom="paragraph">
                  <wp:posOffset>234950</wp:posOffset>
                </wp:positionV>
                <wp:extent cx="0" cy="1489075"/>
                <wp:effectExtent l="0" t="0" r="0" b="0"/>
                <wp:wrapNone/>
                <wp:docPr id="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89075"/>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E6CCF" id="Line 16"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80.85pt,18.5pt" to="780.8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" strokeweight=".72pt">
                <w10:wrap anchorx="page"/>
              </v:line>
            </w:pict>
          </mc:Fallback>
        </mc:AlternateContent>
      </w:r>
      <w:r w:rsidR="00681F81">
        <w:rPr>
          <w:rFonts w:hint="eastAsia"/>
          <w:b/>
          <w:w w:val="105"/>
          <w:sz w:val="16"/>
          <w:lang w:eastAsia="ko-KR"/>
        </w:rPr>
        <w:t>4</w:t>
      </w:r>
      <w:r w:rsidR="00681F81">
        <w:rPr>
          <w:b/>
          <w:w w:val="105"/>
          <w:sz w:val="16"/>
          <w:lang w:eastAsia="ko-KR"/>
        </w:rPr>
        <w:t xml:space="preserve">. </w:t>
      </w:r>
      <w:r w:rsidR="00EB2D7A" w:rsidRPr="00681F81">
        <w:rPr>
          <w:b/>
          <w:w w:val="105"/>
          <w:sz w:val="16"/>
          <w:lang w:eastAsia="ko-KR"/>
        </w:rPr>
        <w:t>발견사항</w:t>
      </w:r>
    </w:p>
    <w:tbl>
      <w:tblPr>
        <w:tblStyle w:val="aa"/>
        <w:tblW w:w="0" w:type="auto"/>
        <w:tblInd w:w="760" w:type="dxa"/>
        <w:tblLook w:val="04A0" w:firstRow="1" w:lastRow="0" w:firstColumn="1" w:lastColumn="0" w:noHBand="0" w:noVBand="1"/>
      </w:tblPr>
      <w:tblGrid>
        <w:gridCol w:w="12843"/>
      </w:tblGrid>
      <w:tr w:rsidR="002202E1" w:rsidRPr="00005A6D" w14:paraId="53976001" w14:textId="77777777" w:rsidTr="000C253C">
        <w:tc>
          <w:tcPr>
            <w:tcW w:w="12843" w:type="dxa"/>
          </w:tcPr>
          <w:p w14:paraId="295DF367" w14:textId="77777777" w:rsidR="00BC4838" w:rsidRPr="00EF6FAD" w:rsidRDefault="00BC4838" w:rsidP="00BC4838">
            <w:pPr>
              <w:rPr>
                <w:b/>
                <w:bCs/>
                <w:sz w:val="16"/>
                <w:szCs w:val="16"/>
              </w:rPr>
            </w:pPr>
            <w:r w:rsidRPr="00EF6FAD">
              <w:rPr>
                <w:b/>
                <w:bCs/>
                <w:sz w:val="16"/>
                <w:szCs w:val="16"/>
              </w:rPr>
              <w:t xml:space="preserve">1. </w:t>
            </w:r>
            <w:r w:rsidRPr="00EF6FAD">
              <w:rPr>
                <w:rFonts w:hint="eastAsia"/>
                <w:b/>
                <w:bCs/>
                <w:sz w:val="16"/>
                <w:szCs w:val="16"/>
              </w:rPr>
              <w:t>경영자 확인서</w:t>
            </w:r>
          </w:p>
          <w:p w14:paraId="10B674C3" w14:textId="7F745CCF" w:rsidR="002202E1" w:rsidRPr="00EF6FAD" w:rsidRDefault="00BC4838" w:rsidP="00BC4838">
            <w:pPr>
              <w:pStyle w:val="TableParagraph"/>
              <w:wordWrap w:val="0"/>
              <w:spacing w:before="15" w:line="206" w:lineRule="auto"/>
              <w:rPr>
                <w:rFonts w:asciiTheme="majorEastAsia" w:eastAsiaTheme="majorEastAsia" w:hAnsiTheme="majorEastAsia"/>
                <w:bCs/>
                <w:sz w:val="16"/>
                <w:szCs w:val="16"/>
              </w:rPr>
            </w:pPr>
            <w:r w:rsidRPr="00EF6FAD">
              <w:rPr>
                <w:rFonts w:asciiTheme="majorEastAsia" w:eastAsiaTheme="majorEastAsia" w:hAnsiTheme="majorEastAsia" w:hint="eastAsia"/>
                <w:bCs/>
                <w:sz w:val="16"/>
                <w:szCs w:val="16"/>
              </w:rPr>
              <w:t>평가자</w:t>
            </w:r>
            <w:r w:rsidRPr="00EF6FAD">
              <w:rPr>
                <w:rFonts w:asciiTheme="majorEastAsia" w:eastAsiaTheme="majorEastAsia" w:hAnsiTheme="majorEastAsia"/>
                <w:bCs/>
                <w:sz w:val="16"/>
                <w:szCs w:val="16"/>
              </w:rPr>
              <w:t xml:space="preserve">는 </w:t>
            </w:r>
            <w:r w:rsidRPr="00EF6FAD">
              <w:rPr>
                <w:rFonts w:asciiTheme="majorEastAsia" w:eastAsiaTheme="majorEastAsia" w:hAnsiTheme="majorEastAsia" w:hint="eastAsia"/>
                <w:bCs/>
                <w:sz w:val="16"/>
                <w:szCs w:val="16"/>
              </w:rPr>
              <w:t>평가대상회사의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사업계획을</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고려하여</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평가대상회사의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사용가치를</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산출하였습니다</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평가의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기초가</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되는</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사업계획에</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대한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신뢰성</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확보를</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위해</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경영자의</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최종</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확인을</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득한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경영자</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확인서를</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요청한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상태이며</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감사팀에서</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수령</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및</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확인해주시기</w:t>
            </w:r>
            <w:r w:rsidRPr="00EF6FAD">
              <w:rPr>
                <w:rFonts w:asciiTheme="majorEastAsia" w:eastAsiaTheme="majorEastAsia" w:hAnsiTheme="majorEastAsia"/>
                <w:bCs/>
                <w:sz w:val="16"/>
                <w:szCs w:val="16"/>
              </w:rPr>
              <w:t xml:space="preserve"> </w:t>
            </w:r>
            <w:r w:rsidRPr="00EF6FAD">
              <w:rPr>
                <w:rFonts w:asciiTheme="majorEastAsia" w:eastAsiaTheme="majorEastAsia" w:hAnsiTheme="majorEastAsia" w:hint="eastAsia"/>
                <w:bCs/>
                <w:sz w:val="16"/>
                <w:szCs w:val="16"/>
              </w:rPr>
              <w:t xml:space="preserve">바랍니다. </w:t>
            </w:r>
          </w:p>
          <w:p w14:paraId="2E195F92" w14:textId="1E742CF2" w:rsidR="00EF6FAD" w:rsidRPr="00EF6FAD" w:rsidRDefault="00EF6FAD" w:rsidP="00BC4838">
            <w:pPr>
              <w:pStyle w:val="TableParagraph"/>
              <w:wordWrap w:val="0"/>
              <w:spacing w:before="15" w:line="206" w:lineRule="auto"/>
              <w:rPr>
                <w:rFonts w:asciiTheme="majorEastAsia" w:eastAsiaTheme="majorEastAsia" w:hAnsiTheme="majorEastAsia"/>
                <w:bCs/>
                <w:sz w:val="16"/>
                <w:szCs w:val="16"/>
              </w:rPr>
            </w:pPr>
          </w:p>
          <w:p w14:paraId="69ED0FA3" w14:textId="4E034E75" w:rsidR="00EF6FAD" w:rsidRPr="00A23E06" w:rsidRDefault="00EF6FAD" w:rsidP="00BC4838">
            <w:pPr>
              <w:pStyle w:val="TableParagraph"/>
              <w:wordWrap w:val="0"/>
              <w:spacing w:before="15" w:line="206" w:lineRule="auto"/>
              <w:rPr>
                <w:rFonts w:asciiTheme="majorEastAsia" w:eastAsiaTheme="majorEastAsia" w:hAnsiTheme="majorEastAsia"/>
                <w:b/>
                <w:sz w:val="16"/>
                <w:szCs w:val="16"/>
              </w:rPr>
            </w:pPr>
            <w:r w:rsidRPr="00A23E06">
              <w:rPr>
                <w:rFonts w:asciiTheme="majorEastAsia" w:eastAsiaTheme="majorEastAsia" w:hAnsiTheme="majorEastAsia" w:hint="eastAsia"/>
                <w:b/>
                <w:sz w:val="16"/>
                <w:szCs w:val="16"/>
              </w:rPr>
              <w:t>2</w:t>
            </w:r>
            <w:r w:rsidRPr="00A23E06">
              <w:rPr>
                <w:rFonts w:asciiTheme="majorEastAsia" w:eastAsiaTheme="majorEastAsia" w:hAnsiTheme="majorEastAsia"/>
                <w:b/>
                <w:sz w:val="16"/>
                <w:szCs w:val="16"/>
              </w:rPr>
              <w:t xml:space="preserve">. </w:t>
            </w:r>
            <w:r w:rsidRPr="00A23E06">
              <w:rPr>
                <w:rFonts w:asciiTheme="majorEastAsia" w:eastAsiaTheme="majorEastAsia" w:hAnsiTheme="majorEastAsia" w:hint="eastAsia"/>
                <w:b/>
                <w:sz w:val="16"/>
                <w:szCs w:val="16"/>
              </w:rPr>
              <w:t>플랫폼 사업 매출의 과대 추정 가능성</w:t>
            </w:r>
          </w:p>
          <w:p w14:paraId="59C2E580" w14:textId="5FB6074C" w:rsidR="00A23E06" w:rsidRDefault="008E6A40" w:rsidP="00BC4838">
            <w:pPr>
              <w:pStyle w:val="TableParagraph"/>
              <w:wordWrap w:val="0"/>
              <w:spacing w:before="15" w:line="206" w:lineRule="auto"/>
              <w:rPr>
                <w:rFonts w:asciiTheme="majorEastAsia" w:eastAsiaTheme="majorEastAsia" w:hAnsiTheme="majorEastAsia"/>
                <w:bCs/>
                <w:sz w:val="16"/>
                <w:szCs w:val="16"/>
              </w:rPr>
            </w:pPr>
            <w:r w:rsidRPr="008E6A40">
              <w:rPr>
                <w:rFonts w:asciiTheme="majorEastAsia" w:eastAsiaTheme="majorEastAsia" w:hAnsiTheme="majorEastAsia" w:hint="eastAsia"/>
                <w:bCs/>
                <w:sz w:val="16"/>
                <w:szCs w:val="16"/>
              </w:rPr>
              <w:t>플랫폼</w:t>
            </w:r>
            <w:r w:rsidRPr="008E6A40">
              <w:rPr>
                <w:rFonts w:asciiTheme="majorEastAsia" w:eastAsiaTheme="majorEastAsia" w:hAnsiTheme="majorEastAsia"/>
                <w:bCs/>
                <w:sz w:val="16"/>
                <w:szCs w:val="16"/>
              </w:rPr>
              <w:t xml:space="preserve"> 사업부 매출은 음악 플랫폼 FLO의 이용자 수 증가에 따라 성장하는 것으로 추정되었습니다. 이용자 수는 이동통신사를 통해 이용하는 MNO와 직접 FLO를 이용하는 자체고객으로 구분됩니다.</w:t>
            </w:r>
          </w:p>
          <w:p w14:paraId="6542DDF3" w14:textId="77777777" w:rsidR="004809DC" w:rsidRDefault="004809DC" w:rsidP="00BC4838">
            <w:pPr>
              <w:pStyle w:val="TableParagraph"/>
              <w:wordWrap w:val="0"/>
              <w:spacing w:before="15" w:line="206" w:lineRule="auto"/>
              <w:rPr>
                <w:rFonts w:asciiTheme="majorEastAsia" w:eastAsiaTheme="majorEastAsia" w:hAnsiTheme="majorEastAsia"/>
                <w:bCs/>
                <w:sz w:val="16"/>
                <w:szCs w:val="16"/>
              </w:rPr>
            </w:pPr>
          </w:p>
          <w:p w14:paraId="672C3E7D" w14:textId="007AAD3C" w:rsidR="00BC4838" w:rsidRDefault="008E6A40" w:rsidP="00BC4838">
            <w:pPr>
              <w:pStyle w:val="TableParagraph"/>
              <w:wordWrap w:val="0"/>
              <w:spacing w:before="15" w:line="206" w:lineRule="auto"/>
              <w:rPr>
                <w:rFonts w:asciiTheme="majorEastAsia" w:eastAsiaTheme="majorEastAsia" w:hAnsiTheme="majorEastAsia"/>
                <w:bCs/>
                <w:sz w:val="16"/>
                <w:szCs w:val="16"/>
              </w:rPr>
            </w:pPr>
            <w:r w:rsidRPr="008E6A40">
              <w:rPr>
                <w:rFonts w:asciiTheme="majorEastAsia" w:eastAsiaTheme="majorEastAsia" w:hAnsiTheme="majorEastAsia"/>
                <w:bCs/>
                <w:sz w:val="16"/>
                <w:szCs w:val="16"/>
              </w:rPr>
              <w:t>MNO 이용자 수는 ‘23년 1.34백만명에서 ‘27년 1.88백만명까지 증가합니다(CAGR 8.74%). 이는 MNO 세부항목 중 FLO앤데이터 요금제 이용자 수가 매년 10% 증가한다는 가정이 반영된 결과입니다. 한편 SK텔레콤 사업보고서상 국내 이동전화 가입자 수 중 SKT의 점유율은 ‘20년 말~’22년 3분기까지 41.8%, 43.8%, 40.4% 수준으로 확인됩니다. SKT의 점유율이 40% 초반을 유지하는 가운데 FLO 이용자 수가 매년 10%씩 증가</w:t>
            </w:r>
            <w:r w:rsidR="005B4791">
              <w:rPr>
                <w:rFonts w:asciiTheme="majorEastAsia" w:eastAsiaTheme="majorEastAsia" w:hAnsiTheme="majorEastAsia" w:hint="eastAsia"/>
                <w:bCs/>
                <w:sz w:val="16"/>
                <w:szCs w:val="16"/>
              </w:rPr>
              <w:t xml:space="preserve">하기 위해서는 </w:t>
            </w:r>
            <w:r w:rsidR="005B4791">
              <w:rPr>
                <w:rFonts w:asciiTheme="majorEastAsia" w:eastAsiaTheme="majorEastAsia" w:hAnsiTheme="majorEastAsia"/>
                <w:bCs/>
                <w:sz w:val="16"/>
                <w:szCs w:val="16"/>
              </w:rPr>
              <w:t xml:space="preserve">SKT </w:t>
            </w:r>
            <w:r w:rsidR="005B4791">
              <w:rPr>
                <w:rFonts w:asciiTheme="majorEastAsia" w:eastAsiaTheme="majorEastAsia" w:hAnsiTheme="majorEastAsia" w:hint="eastAsia"/>
                <w:bCs/>
                <w:sz w:val="16"/>
                <w:szCs w:val="16"/>
              </w:rPr>
              <w:t xml:space="preserve">측의 </w:t>
            </w:r>
            <w:r w:rsidR="005B4791">
              <w:rPr>
                <w:rFonts w:asciiTheme="majorEastAsia" w:eastAsiaTheme="majorEastAsia" w:hAnsiTheme="majorEastAsia"/>
                <w:bCs/>
                <w:sz w:val="16"/>
                <w:szCs w:val="16"/>
              </w:rPr>
              <w:t>FLO</w:t>
            </w:r>
            <w:r w:rsidR="005B4791">
              <w:rPr>
                <w:rFonts w:asciiTheme="majorEastAsia" w:eastAsiaTheme="majorEastAsia" w:hAnsiTheme="majorEastAsia" w:hint="eastAsia"/>
                <w:bCs/>
                <w:sz w:val="16"/>
                <w:szCs w:val="16"/>
              </w:rPr>
              <w:t xml:space="preserve">앤데이터 요금제에 대한 적극적인 프로모션 </w:t>
            </w:r>
            <w:r w:rsidR="005B4791">
              <w:rPr>
                <w:rFonts w:asciiTheme="majorEastAsia" w:eastAsiaTheme="majorEastAsia" w:hAnsiTheme="majorEastAsia"/>
                <w:bCs/>
                <w:sz w:val="16"/>
                <w:szCs w:val="16"/>
              </w:rPr>
              <w:t xml:space="preserve">등이 </w:t>
            </w:r>
            <w:r w:rsidR="005B4791">
              <w:rPr>
                <w:rFonts w:asciiTheme="majorEastAsia" w:eastAsiaTheme="majorEastAsia" w:hAnsiTheme="majorEastAsia" w:hint="eastAsia"/>
                <w:bCs/>
                <w:sz w:val="16"/>
                <w:szCs w:val="16"/>
              </w:rPr>
              <w:t>전제되지 않는다면 공격적인 추정치일 것으로 판단됩니다</w:t>
            </w:r>
            <w:r w:rsidRPr="008E6A40">
              <w:rPr>
                <w:rFonts w:asciiTheme="majorEastAsia" w:eastAsiaTheme="majorEastAsia" w:hAnsiTheme="majorEastAsia"/>
                <w:bCs/>
                <w:sz w:val="16"/>
                <w:szCs w:val="16"/>
              </w:rPr>
              <w:t>.</w:t>
            </w:r>
          </w:p>
          <w:p w14:paraId="12FE8CCA" w14:textId="77777777" w:rsidR="004809DC" w:rsidRDefault="004809DC" w:rsidP="00BC4838">
            <w:pPr>
              <w:pStyle w:val="TableParagraph"/>
              <w:wordWrap w:val="0"/>
              <w:spacing w:before="15" w:line="206" w:lineRule="auto"/>
              <w:rPr>
                <w:rFonts w:asciiTheme="majorEastAsia" w:eastAsiaTheme="majorEastAsia" w:hAnsiTheme="majorEastAsia"/>
                <w:bCs/>
                <w:sz w:val="16"/>
                <w:szCs w:val="16"/>
              </w:rPr>
            </w:pPr>
          </w:p>
          <w:p w14:paraId="60EF25DF" w14:textId="2083BE0C" w:rsidR="00F1654C" w:rsidRDefault="008E6A40" w:rsidP="00BC4838">
            <w:pPr>
              <w:pStyle w:val="TableParagraph"/>
              <w:wordWrap w:val="0"/>
              <w:spacing w:before="15" w:line="206" w:lineRule="auto"/>
              <w:rPr>
                <w:rFonts w:asciiTheme="majorEastAsia" w:eastAsiaTheme="majorEastAsia" w:hAnsiTheme="majorEastAsia"/>
                <w:bCs/>
                <w:sz w:val="16"/>
                <w:szCs w:val="16"/>
              </w:rPr>
            </w:pPr>
            <w:r w:rsidRPr="008E6A40">
              <w:rPr>
                <w:rFonts w:asciiTheme="majorEastAsia" w:eastAsiaTheme="majorEastAsia" w:hAnsiTheme="majorEastAsia"/>
                <w:bCs/>
                <w:sz w:val="16"/>
                <w:szCs w:val="16"/>
              </w:rPr>
              <w:t>자체 고객 수는 ‘22년 58만명에서 ‘23년 2.45백만명(319% 증가)으로, ‘27년에는 6.59백만명까지 증가합니다(‘23~’27년 CAGR 28%</w:t>
            </w:r>
            <w:proofErr w:type="gramStart"/>
            <w:r w:rsidRPr="008E6A40">
              <w:rPr>
                <w:rFonts w:asciiTheme="majorEastAsia" w:eastAsiaTheme="majorEastAsia" w:hAnsiTheme="majorEastAsia"/>
                <w:bCs/>
                <w:sz w:val="16"/>
                <w:szCs w:val="16"/>
              </w:rPr>
              <w:t>) .</w:t>
            </w:r>
            <w:proofErr w:type="gramEnd"/>
            <w:r w:rsidRPr="008E6A40">
              <w:rPr>
                <w:rFonts w:asciiTheme="majorEastAsia" w:eastAsiaTheme="majorEastAsia" w:hAnsiTheme="majorEastAsia"/>
                <w:bCs/>
                <w:sz w:val="16"/>
                <w:szCs w:val="16"/>
              </w:rPr>
              <w:t xml:space="preserve"> ‘23년의 증가세는 자체 고객 중 타사 제휴 고객의 증가에 기인합니다(‘22년 23만명에서 ‘23년 208만명, 816% 증가). 타사 제휴에 대해 구체적으로 질의한 결과 타사 서비스와 함께 FLO 서비스를 이용할 수 있는 이용권을 발급하는 서비스로 주요 대상으로 </w:t>
            </w:r>
            <w:proofErr w:type="spellStart"/>
            <w:r w:rsidRPr="008E6A40">
              <w:rPr>
                <w:rFonts w:asciiTheme="majorEastAsia" w:eastAsiaTheme="majorEastAsia" w:hAnsiTheme="majorEastAsia"/>
                <w:bCs/>
                <w:sz w:val="16"/>
                <w:szCs w:val="16"/>
              </w:rPr>
              <w:t>에이닷</w:t>
            </w:r>
            <w:proofErr w:type="spellEnd"/>
            <w:r w:rsidRPr="008E6A40">
              <w:rPr>
                <w:rFonts w:asciiTheme="majorEastAsia" w:eastAsiaTheme="majorEastAsia" w:hAnsiTheme="majorEastAsia"/>
                <w:bCs/>
                <w:sz w:val="16"/>
                <w:szCs w:val="16"/>
              </w:rPr>
              <w:t xml:space="preserve"> 이용권이 존재한다는 </w:t>
            </w:r>
            <w:r w:rsidRPr="008E6A40">
              <w:rPr>
                <w:rFonts w:asciiTheme="majorEastAsia" w:eastAsiaTheme="majorEastAsia" w:hAnsiTheme="majorEastAsia" w:hint="eastAsia"/>
                <w:bCs/>
                <w:sz w:val="16"/>
                <w:szCs w:val="16"/>
              </w:rPr>
              <w:t>답변을</w:t>
            </w:r>
            <w:r w:rsidRPr="008E6A40">
              <w:rPr>
                <w:rFonts w:asciiTheme="majorEastAsia" w:eastAsiaTheme="majorEastAsia" w:hAnsiTheme="majorEastAsia"/>
                <w:bCs/>
                <w:sz w:val="16"/>
                <w:szCs w:val="16"/>
              </w:rPr>
              <w:t xml:space="preserve"> 수령하였습니다. </w:t>
            </w:r>
            <w:proofErr w:type="spellStart"/>
            <w:r w:rsidRPr="008E6A40">
              <w:rPr>
                <w:rFonts w:asciiTheme="majorEastAsia" w:eastAsiaTheme="majorEastAsia" w:hAnsiTheme="majorEastAsia"/>
                <w:bCs/>
                <w:sz w:val="16"/>
                <w:szCs w:val="16"/>
              </w:rPr>
              <w:t>에이닷</w:t>
            </w:r>
            <w:proofErr w:type="spellEnd"/>
            <w:r w:rsidRPr="008E6A40">
              <w:rPr>
                <w:rFonts w:asciiTheme="majorEastAsia" w:eastAsiaTheme="majorEastAsia" w:hAnsiTheme="majorEastAsia"/>
                <w:bCs/>
                <w:sz w:val="16"/>
                <w:szCs w:val="16"/>
              </w:rPr>
              <w:t xml:space="preserve"> 서비스는 SKT에서 ‘22년 5월 공개한 AI에이전트로 음악, 영상, 게임 제공 및 </w:t>
            </w:r>
            <w:proofErr w:type="spellStart"/>
            <w:r w:rsidRPr="008E6A40">
              <w:rPr>
                <w:rFonts w:asciiTheme="majorEastAsia" w:eastAsiaTheme="majorEastAsia" w:hAnsiTheme="majorEastAsia"/>
                <w:bCs/>
                <w:sz w:val="16"/>
                <w:szCs w:val="16"/>
              </w:rPr>
              <w:t>캐릭터만들기</w:t>
            </w:r>
            <w:proofErr w:type="spellEnd"/>
            <w:r w:rsidRPr="008E6A40">
              <w:rPr>
                <w:rFonts w:asciiTheme="majorEastAsia" w:eastAsiaTheme="majorEastAsia" w:hAnsiTheme="majorEastAsia"/>
                <w:bCs/>
                <w:sz w:val="16"/>
                <w:szCs w:val="16"/>
              </w:rPr>
              <w:t>, 사진편집, T-map 등 생활 편의 기능을 전방위적으로 제공하는 AI 서비스</w:t>
            </w:r>
            <w:r w:rsidR="00A23E06">
              <w:rPr>
                <w:rFonts w:asciiTheme="majorEastAsia" w:eastAsiaTheme="majorEastAsia" w:hAnsiTheme="majorEastAsia" w:hint="eastAsia"/>
                <w:bCs/>
                <w:sz w:val="16"/>
                <w:szCs w:val="16"/>
              </w:rPr>
              <w:t>입니다</w:t>
            </w:r>
            <w:r w:rsidRPr="008E6A40">
              <w:rPr>
                <w:rFonts w:asciiTheme="majorEastAsia" w:eastAsiaTheme="majorEastAsia" w:hAnsiTheme="majorEastAsia"/>
                <w:bCs/>
                <w:sz w:val="16"/>
                <w:szCs w:val="16"/>
              </w:rPr>
              <w:t xml:space="preserve">. ‘22년 5월 </w:t>
            </w:r>
            <w:proofErr w:type="spellStart"/>
            <w:r w:rsidRPr="008E6A40">
              <w:rPr>
                <w:rFonts w:asciiTheme="majorEastAsia" w:eastAsiaTheme="majorEastAsia" w:hAnsiTheme="majorEastAsia"/>
                <w:bCs/>
                <w:sz w:val="16"/>
                <w:szCs w:val="16"/>
              </w:rPr>
              <w:t>공개된만큼</w:t>
            </w:r>
            <w:proofErr w:type="spellEnd"/>
            <w:r w:rsidRPr="008E6A40">
              <w:rPr>
                <w:rFonts w:asciiTheme="majorEastAsia" w:eastAsiaTheme="majorEastAsia" w:hAnsiTheme="majorEastAsia"/>
                <w:bCs/>
                <w:sz w:val="16"/>
                <w:szCs w:val="16"/>
              </w:rPr>
              <w:t xml:space="preserve"> 현재 초기 성장단계에 있는 것으로 보이는데, 이로부터 1년 만에 800% 이상의 이용자수 증가를 도출하는 것은 공격적인 추정으로 판단됩니다.</w:t>
            </w:r>
          </w:p>
          <w:p w14:paraId="791E8C47" w14:textId="77777777" w:rsidR="00F1654C" w:rsidRDefault="00F1654C" w:rsidP="00BC4838">
            <w:pPr>
              <w:pStyle w:val="TableParagraph"/>
              <w:wordWrap w:val="0"/>
              <w:spacing w:before="15" w:line="206" w:lineRule="auto"/>
              <w:rPr>
                <w:rFonts w:asciiTheme="majorEastAsia" w:eastAsiaTheme="majorEastAsia" w:hAnsiTheme="majorEastAsia"/>
                <w:bCs/>
                <w:sz w:val="16"/>
                <w:szCs w:val="16"/>
              </w:rPr>
            </w:pPr>
          </w:p>
          <w:p w14:paraId="3B37787C" w14:textId="7145DEDD" w:rsidR="008E6A40" w:rsidRDefault="00F76F13" w:rsidP="00BC4838">
            <w:pPr>
              <w:pStyle w:val="TableParagraph"/>
              <w:wordWrap w:val="0"/>
              <w:spacing w:before="15" w:line="206" w:lineRule="auto"/>
              <w:rPr>
                <w:rFonts w:asciiTheme="majorEastAsia" w:eastAsiaTheme="majorEastAsia" w:hAnsiTheme="majorEastAsia"/>
                <w:bCs/>
                <w:sz w:val="16"/>
                <w:szCs w:val="16"/>
              </w:rPr>
            </w:pPr>
            <w:r>
              <w:rPr>
                <w:rFonts w:asciiTheme="majorEastAsia" w:eastAsiaTheme="majorEastAsia" w:hAnsiTheme="majorEastAsia" w:hint="eastAsia"/>
                <w:bCs/>
                <w:sz w:val="16"/>
                <w:szCs w:val="16"/>
              </w:rPr>
              <w:t xml:space="preserve">한편 </w:t>
            </w:r>
            <w:r w:rsidR="008E6A40" w:rsidRPr="008E6A40">
              <w:rPr>
                <w:rFonts w:asciiTheme="majorEastAsia" w:eastAsiaTheme="majorEastAsia" w:hAnsiTheme="majorEastAsia" w:hint="eastAsia"/>
                <w:bCs/>
                <w:sz w:val="16"/>
                <w:szCs w:val="16"/>
              </w:rPr>
              <w:t>타사</w:t>
            </w:r>
            <w:r w:rsidR="008E6A40" w:rsidRPr="008E6A40">
              <w:rPr>
                <w:rFonts w:asciiTheme="majorEastAsia" w:eastAsiaTheme="majorEastAsia" w:hAnsiTheme="majorEastAsia"/>
                <w:bCs/>
                <w:sz w:val="16"/>
                <w:szCs w:val="16"/>
              </w:rPr>
              <w:t xml:space="preserve"> 제휴 외 자체고객의 경우 일반판매는 매년 10%, 프로모션은 매년 20%의 고객 수 성장이 가정되어 있습니다</w:t>
            </w:r>
            <w:r w:rsidR="00F1654C">
              <w:rPr>
                <w:rFonts w:asciiTheme="majorEastAsia" w:eastAsiaTheme="majorEastAsia" w:hAnsiTheme="majorEastAsia"/>
                <w:bCs/>
                <w:sz w:val="16"/>
                <w:szCs w:val="16"/>
              </w:rPr>
              <w:t xml:space="preserve">. </w:t>
            </w:r>
            <w:r>
              <w:rPr>
                <w:rFonts w:asciiTheme="majorEastAsia" w:eastAsiaTheme="majorEastAsia" w:hAnsiTheme="majorEastAsia" w:hint="eastAsia"/>
                <w:bCs/>
                <w:sz w:val="16"/>
                <w:szCs w:val="16"/>
              </w:rPr>
              <w:t>F</w:t>
            </w:r>
            <w:r>
              <w:rPr>
                <w:rFonts w:asciiTheme="majorEastAsia" w:eastAsiaTheme="majorEastAsia" w:hAnsiTheme="majorEastAsia"/>
                <w:bCs/>
                <w:sz w:val="16"/>
                <w:szCs w:val="16"/>
              </w:rPr>
              <w:t xml:space="preserve">LO </w:t>
            </w:r>
            <w:r>
              <w:rPr>
                <w:rFonts w:asciiTheme="majorEastAsia" w:eastAsiaTheme="majorEastAsia" w:hAnsiTheme="majorEastAsia" w:hint="eastAsia"/>
                <w:bCs/>
                <w:sz w:val="16"/>
                <w:szCs w:val="16"/>
              </w:rPr>
              <w:t>이용자 수의 성장과 관련하여 시장상황을 파악하기 위해</w:t>
            </w:r>
            <w:r w:rsidR="008E6A40" w:rsidRPr="008E6A40">
              <w:rPr>
                <w:rFonts w:asciiTheme="majorEastAsia" w:eastAsiaTheme="majorEastAsia" w:hAnsiTheme="majorEastAsia"/>
                <w:bCs/>
                <w:sz w:val="16"/>
                <w:szCs w:val="16"/>
              </w:rPr>
              <w:t xml:space="preserve"> </w:t>
            </w:r>
            <w:proofErr w:type="spellStart"/>
            <w:r w:rsidR="008E6A40" w:rsidRPr="008E6A40">
              <w:rPr>
                <w:rFonts w:asciiTheme="majorEastAsia" w:eastAsiaTheme="majorEastAsia" w:hAnsiTheme="majorEastAsia"/>
                <w:bCs/>
                <w:sz w:val="16"/>
                <w:szCs w:val="16"/>
              </w:rPr>
              <w:t>한국콘텐츠진흥원</w:t>
            </w:r>
            <w:proofErr w:type="spellEnd"/>
            <w:r w:rsidR="008E6A40" w:rsidRPr="008E6A40">
              <w:rPr>
                <w:rFonts w:asciiTheme="majorEastAsia" w:eastAsiaTheme="majorEastAsia" w:hAnsiTheme="majorEastAsia"/>
                <w:bCs/>
                <w:sz w:val="16"/>
                <w:szCs w:val="16"/>
              </w:rPr>
              <w:t xml:space="preserve"> 발행 2021, 2022년도 음악산업백서에서 집계한 음악 스트리밍 서비스 이용자들의 이용 플랫폼 조사 통계를 검토하였습니다.</w:t>
            </w:r>
          </w:p>
          <w:p w14:paraId="442C8231" w14:textId="7A8B7C7F" w:rsidR="00917920" w:rsidRDefault="00917920" w:rsidP="00BC4838">
            <w:pPr>
              <w:pStyle w:val="TableParagraph"/>
              <w:wordWrap w:val="0"/>
              <w:spacing w:before="15" w:line="206" w:lineRule="auto"/>
              <w:rPr>
                <w:rFonts w:asciiTheme="majorEastAsia" w:eastAsiaTheme="majorEastAsia" w:hAnsiTheme="majorEastAsia"/>
                <w:bCs/>
                <w:sz w:val="16"/>
                <w:szCs w:val="16"/>
              </w:rPr>
            </w:pPr>
          </w:p>
          <w:p w14:paraId="54340727" w14:textId="6B03361C" w:rsidR="00917920" w:rsidRDefault="00917920" w:rsidP="00BC4838">
            <w:pPr>
              <w:pStyle w:val="TableParagraph"/>
              <w:wordWrap w:val="0"/>
              <w:spacing w:before="15" w:line="206" w:lineRule="auto"/>
              <w:rPr>
                <w:rFonts w:asciiTheme="majorEastAsia" w:eastAsiaTheme="majorEastAsia" w:hAnsiTheme="majorEastAsia"/>
                <w:bCs/>
                <w:sz w:val="16"/>
                <w:szCs w:val="16"/>
              </w:rPr>
            </w:pPr>
          </w:p>
          <w:p w14:paraId="753FD34B" w14:textId="2C99DFA8" w:rsidR="00917920" w:rsidRDefault="00917920" w:rsidP="00BC4838">
            <w:pPr>
              <w:pStyle w:val="TableParagraph"/>
              <w:wordWrap w:val="0"/>
              <w:spacing w:before="15" w:line="206" w:lineRule="auto"/>
              <w:rPr>
                <w:rFonts w:asciiTheme="majorEastAsia" w:eastAsiaTheme="majorEastAsia" w:hAnsiTheme="majorEastAsia"/>
                <w:bCs/>
                <w:sz w:val="16"/>
                <w:szCs w:val="16"/>
              </w:rPr>
            </w:pPr>
          </w:p>
          <w:p w14:paraId="2625E9CE" w14:textId="77777777" w:rsidR="00917920" w:rsidRDefault="00917920" w:rsidP="00BC4838">
            <w:pPr>
              <w:pStyle w:val="TableParagraph"/>
              <w:wordWrap w:val="0"/>
              <w:spacing w:before="15" w:line="206" w:lineRule="auto"/>
              <w:rPr>
                <w:rFonts w:asciiTheme="majorEastAsia" w:eastAsiaTheme="majorEastAsia" w:hAnsiTheme="majorEastAsia"/>
                <w:bCs/>
                <w:sz w:val="16"/>
                <w:szCs w:val="16"/>
              </w:rPr>
            </w:pPr>
          </w:p>
          <w:tbl>
            <w:tblPr>
              <w:tblW w:w="7611" w:type="dxa"/>
              <w:jc w:val="center"/>
              <w:tblCellMar>
                <w:left w:w="99" w:type="dxa"/>
                <w:right w:w="99" w:type="dxa"/>
              </w:tblCellMar>
              <w:tblLook w:val="04A0" w:firstRow="1" w:lastRow="0" w:firstColumn="1" w:lastColumn="0" w:noHBand="0" w:noVBand="1"/>
            </w:tblPr>
            <w:tblGrid>
              <w:gridCol w:w="1531"/>
              <w:gridCol w:w="1520"/>
              <w:gridCol w:w="1520"/>
              <w:gridCol w:w="1520"/>
              <w:gridCol w:w="1520"/>
            </w:tblGrid>
            <w:tr w:rsidR="008E6A40" w:rsidRPr="008E6A40" w14:paraId="57E57E37" w14:textId="77777777" w:rsidTr="005C61D5">
              <w:trPr>
                <w:trHeight w:val="270"/>
                <w:jc w:val="center"/>
              </w:trPr>
              <w:tc>
                <w:tcPr>
                  <w:tcW w:w="7611"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48B87CC" w14:textId="77777777" w:rsidR="008E6A40" w:rsidRPr="008E6A40" w:rsidRDefault="008E6A40" w:rsidP="008E6A40">
                  <w:pPr>
                    <w:autoSpaceDE/>
                    <w:autoSpaceDN/>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lastRenderedPageBreak/>
                    <w:t xml:space="preserve">음악산업백서 </w:t>
                  </w:r>
                  <w:r w:rsidRPr="008E6A40">
                    <w:rPr>
                      <w:rFonts w:asciiTheme="majorEastAsia" w:eastAsiaTheme="majorEastAsia" w:hAnsiTheme="majorEastAsia" w:cs="굴림"/>
                      <w:b/>
                      <w:bCs/>
                      <w:color w:val="000000"/>
                      <w:sz w:val="16"/>
                      <w:szCs w:val="16"/>
                      <w:lang w:eastAsia="ko-KR"/>
                    </w:rPr>
                    <w:t xml:space="preserve">2021~2022, </w:t>
                  </w:r>
                  <w:r w:rsidRPr="008E6A40">
                    <w:rPr>
                      <w:rFonts w:asciiTheme="majorEastAsia" w:eastAsiaTheme="majorEastAsia" w:hAnsiTheme="majorEastAsia" w:cs="굴림" w:hint="eastAsia"/>
                      <w:b/>
                      <w:bCs/>
                      <w:color w:val="000000"/>
                      <w:sz w:val="16"/>
                      <w:szCs w:val="16"/>
                      <w:lang w:eastAsia="ko-KR"/>
                    </w:rPr>
                    <w:t xml:space="preserve">음악 스트리밍 및 다운로드 이용 서비스 </w:t>
                  </w:r>
                  <w:r w:rsidRPr="008E6A40">
                    <w:rPr>
                      <w:rFonts w:asciiTheme="majorEastAsia" w:eastAsiaTheme="majorEastAsia" w:hAnsiTheme="majorEastAsia" w:cs="굴림"/>
                      <w:b/>
                      <w:bCs/>
                      <w:color w:val="000000"/>
                      <w:sz w:val="16"/>
                      <w:szCs w:val="16"/>
                      <w:lang w:eastAsia="ko-KR"/>
                    </w:rPr>
                    <w:t>(</w:t>
                  </w:r>
                  <w:r w:rsidRPr="008E6A40">
                    <w:rPr>
                      <w:rFonts w:asciiTheme="majorEastAsia" w:eastAsiaTheme="majorEastAsia" w:hAnsiTheme="majorEastAsia" w:cs="굴림" w:hint="eastAsia"/>
                      <w:b/>
                      <w:bCs/>
                      <w:color w:val="000000"/>
                      <w:sz w:val="16"/>
                      <w:szCs w:val="16"/>
                      <w:lang w:eastAsia="ko-KR"/>
                    </w:rPr>
                    <w:t>중복응답)</w:t>
                  </w:r>
                </w:p>
              </w:tc>
            </w:tr>
            <w:tr w:rsidR="008E6A40" w:rsidRPr="008E6A40" w14:paraId="44FCF06C" w14:textId="77777777" w:rsidTr="005C61D5">
              <w:trPr>
                <w:trHeight w:val="270"/>
                <w:jc w:val="center"/>
              </w:trPr>
              <w:tc>
                <w:tcPr>
                  <w:tcW w:w="153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27ED68" w14:textId="77777777" w:rsidR="008E6A40" w:rsidRPr="008E6A40" w:rsidRDefault="008E6A40" w:rsidP="008E6A40">
                  <w:pPr>
                    <w:autoSpaceDE/>
                    <w:autoSpaceDN/>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t>구분</w:t>
                  </w:r>
                </w:p>
              </w:tc>
              <w:tc>
                <w:tcPr>
                  <w:tcW w:w="1520" w:type="dxa"/>
                  <w:tcBorders>
                    <w:top w:val="single" w:sz="4" w:space="0" w:color="auto"/>
                    <w:left w:val="nil"/>
                    <w:bottom w:val="single" w:sz="4" w:space="0" w:color="auto"/>
                    <w:right w:val="dotted" w:sz="4" w:space="0" w:color="auto"/>
                  </w:tcBorders>
                  <w:shd w:val="clear" w:color="000000" w:fill="D9D9D9"/>
                  <w:noWrap/>
                  <w:vAlign w:val="center"/>
                  <w:hideMark/>
                </w:tcPr>
                <w:p w14:paraId="08CB7811" w14:textId="77777777" w:rsidR="008E6A40" w:rsidRPr="008E6A40" w:rsidRDefault="008E6A40" w:rsidP="008E6A40">
                  <w:pPr>
                    <w:autoSpaceDE/>
                    <w:autoSpaceDN/>
                    <w:jc w:val="right"/>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t>2019</w:t>
                  </w:r>
                </w:p>
              </w:tc>
              <w:tc>
                <w:tcPr>
                  <w:tcW w:w="1520" w:type="dxa"/>
                  <w:tcBorders>
                    <w:top w:val="single" w:sz="4" w:space="0" w:color="auto"/>
                    <w:left w:val="dotted" w:sz="4" w:space="0" w:color="auto"/>
                    <w:bottom w:val="single" w:sz="4" w:space="0" w:color="auto"/>
                    <w:right w:val="dotted" w:sz="4" w:space="0" w:color="auto"/>
                  </w:tcBorders>
                  <w:shd w:val="clear" w:color="000000" w:fill="D9D9D9"/>
                  <w:noWrap/>
                  <w:vAlign w:val="center"/>
                  <w:hideMark/>
                </w:tcPr>
                <w:p w14:paraId="00C9CA05" w14:textId="77777777" w:rsidR="008E6A40" w:rsidRPr="008E6A40" w:rsidRDefault="008E6A40" w:rsidP="008E6A40">
                  <w:pPr>
                    <w:autoSpaceDE/>
                    <w:autoSpaceDN/>
                    <w:jc w:val="right"/>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t>2020</w:t>
                  </w:r>
                </w:p>
              </w:tc>
              <w:tc>
                <w:tcPr>
                  <w:tcW w:w="1520" w:type="dxa"/>
                  <w:tcBorders>
                    <w:top w:val="single" w:sz="4" w:space="0" w:color="auto"/>
                    <w:left w:val="nil"/>
                    <w:bottom w:val="single" w:sz="4" w:space="0" w:color="auto"/>
                    <w:right w:val="dotted" w:sz="4" w:space="0" w:color="auto"/>
                  </w:tcBorders>
                  <w:shd w:val="clear" w:color="000000" w:fill="D9D9D9"/>
                  <w:noWrap/>
                  <w:vAlign w:val="center"/>
                  <w:hideMark/>
                </w:tcPr>
                <w:p w14:paraId="5857CAE0" w14:textId="77777777" w:rsidR="008E6A40" w:rsidRPr="008E6A40" w:rsidRDefault="008E6A40" w:rsidP="008E6A40">
                  <w:pPr>
                    <w:autoSpaceDE/>
                    <w:autoSpaceDN/>
                    <w:jc w:val="right"/>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t>2021</w:t>
                  </w:r>
                </w:p>
              </w:tc>
              <w:tc>
                <w:tcPr>
                  <w:tcW w:w="1520" w:type="dxa"/>
                  <w:tcBorders>
                    <w:top w:val="single" w:sz="4" w:space="0" w:color="auto"/>
                    <w:left w:val="nil"/>
                    <w:bottom w:val="single" w:sz="4" w:space="0" w:color="auto"/>
                    <w:right w:val="single" w:sz="4" w:space="0" w:color="auto"/>
                  </w:tcBorders>
                  <w:shd w:val="clear" w:color="000000" w:fill="D9D9D9"/>
                  <w:noWrap/>
                  <w:vAlign w:val="center"/>
                  <w:hideMark/>
                </w:tcPr>
                <w:p w14:paraId="3B0EE1E5" w14:textId="77777777" w:rsidR="008E6A40" w:rsidRPr="008E6A40" w:rsidRDefault="008E6A40" w:rsidP="008E6A40">
                  <w:pPr>
                    <w:autoSpaceDE/>
                    <w:autoSpaceDN/>
                    <w:jc w:val="right"/>
                    <w:rPr>
                      <w:rFonts w:asciiTheme="majorEastAsia" w:eastAsiaTheme="majorEastAsia" w:hAnsiTheme="majorEastAsia" w:cs="굴림"/>
                      <w:b/>
                      <w:bCs/>
                      <w:color w:val="000000"/>
                      <w:sz w:val="16"/>
                      <w:szCs w:val="16"/>
                      <w:lang w:eastAsia="ko-KR"/>
                    </w:rPr>
                  </w:pPr>
                  <w:r w:rsidRPr="008E6A40">
                    <w:rPr>
                      <w:rFonts w:asciiTheme="majorEastAsia" w:eastAsiaTheme="majorEastAsia" w:hAnsiTheme="majorEastAsia" w:cs="굴림" w:hint="eastAsia"/>
                      <w:b/>
                      <w:bCs/>
                      <w:color w:val="000000"/>
                      <w:sz w:val="16"/>
                      <w:szCs w:val="16"/>
                      <w:lang w:eastAsia="ko-KR"/>
                    </w:rPr>
                    <w:t>2022</w:t>
                  </w:r>
                </w:p>
              </w:tc>
            </w:tr>
            <w:tr w:rsidR="008E6A40" w:rsidRPr="008E6A40" w14:paraId="2A484254"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36A03E18"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유튜브</w:t>
                  </w:r>
                </w:p>
              </w:tc>
              <w:tc>
                <w:tcPr>
                  <w:tcW w:w="1520" w:type="dxa"/>
                  <w:tcBorders>
                    <w:top w:val="nil"/>
                    <w:left w:val="nil"/>
                    <w:bottom w:val="single" w:sz="4" w:space="0" w:color="auto"/>
                    <w:right w:val="dotted" w:sz="4" w:space="0" w:color="auto"/>
                  </w:tcBorders>
                  <w:shd w:val="clear" w:color="auto" w:fill="auto"/>
                  <w:noWrap/>
                  <w:vAlign w:val="center"/>
                  <w:hideMark/>
                </w:tcPr>
                <w:p w14:paraId="3C7AF6E9"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51.1%</w:t>
                  </w:r>
                </w:p>
              </w:tc>
              <w:tc>
                <w:tcPr>
                  <w:tcW w:w="1520" w:type="dxa"/>
                  <w:tcBorders>
                    <w:top w:val="nil"/>
                    <w:left w:val="dotted" w:sz="4" w:space="0" w:color="auto"/>
                    <w:bottom w:val="single" w:sz="4" w:space="0" w:color="auto"/>
                    <w:right w:val="dotted" w:sz="4" w:space="0" w:color="auto"/>
                  </w:tcBorders>
                  <w:shd w:val="clear" w:color="auto" w:fill="auto"/>
                  <w:noWrap/>
                  <w:vAlign w:val="center"/>
                  <w:hideMark/>
                </w:tcPr>
                <w:p w14:paraId="545F1A77"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70.7%</w:t>
                  </w:r>
                </w:p>
              </w:tc>
              <w:tc>
                <w:tcPr>
                  <w:tcW w:w="1520" w:type="dxa"/>
                  <w:tcBorders>
                    <w:top w:val="nil"/>
                    <w:left w:val="nil"/>
                    <w:bottom w:val="single" w:sz="4" w:space="0" w:color="auto"/>
                    <w:right w:val="dotted" w:sz="4" w:space="0" w:color="auto"/>
                  </w:tcBorders>
                  <w:shd w:val="clear" w:color="auto" w:fill="auto"/>
                  <w:noWrap/>
                  <w:vAlign w:val="center"/>
                  <w:hideMark/>
                </w:tcPr>
                <w:p w14:paraId="5F872E8E"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76.6%</w:t>
                  </w:r>
                </w:p>
              </w:tc>
              <w:tc>
                <w:tcPr>
                  <w:tcW w:w="1520" w:type="dxa"/>
                  <w:tcBorders>
                    <w:top w:val="nil"/>
                    <w:left w:val="nil"/>
                    <w:bottom w:val="single" w:sz="4" w:space="0" w:color="auto"/>
                    <w:right w:val="single" w:sz="4" w:space="0" w:color="auto"/>
                  </w:tcBorders>
                  <w:shd w:val="clear" w:color="auto" w:fill="auto"/>
                  <w:noWrap/>
                  <w:vAlign w:val="center"/>
                  <w:hideMark/>
                </w:tcPr>
                <w:p w14:paraId="6011E9EE"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76.6%</w:t>
                  </w:r>
                </w:p>
              </w:tc>
            </w:tr>
            <w:tr w:rsidR="008E6A40" w:rsidRPr="008E6A40" w14:paraId="56AC1B65"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31255573" w14:textId="77777777" w:rsidR="008E6A40" w:rsidRPr="008E6A40" w:rsidRDefault="008E6A40" w:rsidP="008E6A40">
                  <w:pPr>
                    <w:autoSpaceDE/>
                    <w:autoSpaceDN/>
                    <w:ind w:firstLineChars="100" w:firstLine="160"/>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유튜브 (무료)</w:t>
                  </w:r>
                </w:p>
              </w:tc>
              <w:tc>
                <w:tcPr>
                  <w:tcW w:w="1520" w:type="dxa"/>
                  <w:tcBorders>
                    <w:top w:val="nil"/>
                    <w:left w:val="nil"/>
                    <w:bottom w:val="dotted" w:sz="4" w:space="0" w:color="auto"/>
                    <w:right w:val="dotted" w:sz="4" w:space="0" w:color="auto"/>
                  </w:tcBorders>
                  <w:shd w:val="clear" w:color="auto" w:fill="auto"/>
                  <w:noWrap/>
                  <w:vAlign w:val="center"/>
                  <w:hideMark/>
                </w:tcPr>
                <w:p w14:paraId="004BFAD1"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39.3%</w:t>
                  </w:r>
                </w:p>
              </w:tc>
              <w:tc>
                <w:tcPr>
                  <w:tcW w:w="1520" w:type="dxa"/>
                  <w:tcBorders>
                    <w:top w:val="nil"/>
                    <w:left w:val="dotted" w:sz="4" w:space="0" w:color="auto"/>
                    <w:bottom w:val="dotted" w:sz="4" w:space="0" w:color="auto"/>
                    <w:right w:val="dotted" w:sz="4" w:space="0" w:color="auto"/>
                  </w:tcBorders>
                  <w:shd w:val="clear" w:color="auto" w:fill="auto"/>
                  <w:noWrap/>
                  <w:vAlign w:val="center"/>
                  <w:hideMark/>
                </w:tcPr>
                <w:p w14:paraId="7DE1D5D3"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58.4%</w:t>
                  </w:r>
                </w:p>
              </w:tc>
              <w:tc>
                <w:tcPr>
                  <w:tcW w:w="1520" w:type="dxa"/>
                  <w:tcBorders>
                    <w:top w:val="nil"/>
                    <w:left w:val="nil"/>
                    <w:bottom w:val="dotted" w:sz="4" w:space="0" w:color="auto"/>
                    <w:right w:val="dotted" w:sz="4" w:space="0" w:color="auto"/>
                  </w:tcBorders>
                  <w:shd w:val="clear" w:color="auto" w:fill="auto"/>
                  <w:noWrap/>
                  <w:vAlign w:val="center"/>
                  <w:hideMark/>
                </w:tcPr>
                <w:p w14:paraId="5BD4FECE"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59.4%</w:t>
                  </w:r>
                </w:p>
              </w:tc>
              <w:tc>
                <w:tcPr>
                  <w:tcW w:w="1520" w:type="dxa"/>
                  <w:tcBorders>
                    <w:top w:val="nil"/>
                    <w:left w:val="nil"/>
                    <w:bottom w:val="dotted" w:sz="4" w:space="0" w:color="auto"/>
                    <w:right w:val="single" w:sz="4" w:space="0" w:color="auto"/>
                  </w:tcBorders>
                  <w:shd w:val="clear" w:color="auto" w:fill="auto"/>
                  <w:noWrap/>
                  <w:vAlign w:val="center"/>
                  <w:hideMark/>
                </w:tcPr>
                <w:p w14:paraId="15401681"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58.8%</w:t>
                  </w:r>
                </w:p>
              </w:tc>
            </w:tr>
            <w:tr w:rsidR="008E6A40" w:rsidRPr="008E6A40" w14:paraId="20C04239"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23A3C4F0" w14:textId="77777777" w:rsidR="008E6A40" w:rsidRPr="008E6A40" w:rsidRDefault="008E6A40" w:rsidP="008E6A40">
                  <w:pPr>
                    <w:autoSpaceDE/>
                    <w:autoSpaceDN/>
                    <w:ind w:firstLineChars="100" w:firstLine="160"/>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유튜브 뮤직</w:t>
                  </w:r>
                </w:p>
              </w:tc>
              <w:tc>
                <w:tcPr>
                  <w:tcW w:w="1520" w:type="dxa"/>
                  <w:tcBorders>
                    <w:top w:val="dotted" w:sz="4" w:space="0" w:color="auto"/>
                    <w:left w:val="nil"/>
                    <w:bottom w:val="single" w:sz="4" w:space="0" w:color="auto"/>
                    <w:right w:val="dotted" w:sz="4" w:space="0" w:color="auto"/>
                  </w:tcBorders>
                  <w:shd w:val="clear" w:color="auto" w:fill="auto"/>
                  <w:noWrap/>
                  <w:vAlign w:val="center"/>
                  <w:hideMark/>
                </w:tcPr>
                <w:p w14:paraId="5CC6FD75"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11.8%</w:t>
                  </w:r>
                </w:p>
              </w:tc>
              <w:tc>
                <w:tcPr>
                  <w:tcW w:w="1520" w:type="dxa"/>
                  <w:tcBorders>
                    <w:top w:val="nil"/>
                    <w:left w:val="nil"/>
                    <w:bottom w:val="single" w:sz="4" w:space="0" w:color="auto"/>
                    <w:right w:val="dotted" w:sz="4" w:space="0" w:color="auto"/>
                  </w:tcBorders>
                  <w:shd w:val="clear" w:color="auto" w:fill="auto"/>
                  <w:noWrap/>
                  <w:vAlign w:val="center"/>
                  <w:hideMark/>
                </w:tcPr>
                <w:p w14:paraId="58F65C47"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12.3%</w:t>
                  </w:r>
                </w:p>
              </w:tc>
              <w:tc>
                <w:tcPr>
                  <w:tcW w:w="1520" w:type="dxa"/>
                  <w:tcBorders>
                    <w:top w:val="nil"/>
                    <w:left w:val="nil"/>
                    <w:bottom w:val="single" w:sz="4" w:space="0" w:color="auto"/>
                    <w:right w:val="dotted" w:sz="4" w:space="0" w:color="auto"/>
                  </w:tcBorders>
                  <w:shd w:val="clear" w:color="auto" w:fill="auto"/>
                  <w:noWrap/>
                  <w:vAlign w:val="center"/>
                  <w:hideMark/>
                </w:tcPr>
                <w:p w14:paraId="7E3EE369"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17.2%</w:t>
                  </w:r>
                </w:p>
              </w:tc>
              <w:tc>
                <w:tcPr>
                  <w:tcW w:w="1520" w:type="dxa"/>
                  <w:tcBorders>
                    <w:top w:val="nil"/>
                    <w:left w:val="nil"/>
                    <w:bottom w:val="single" w:sz="4" w:space="0" w:color="auto"/>
                    <w:right w:val="single" w:sz="4" w:space="0" w:color="auto"/>
                  </w:tcBorders>
                  <w:shd w:val="clear" w:color="auto" w:fill="auto"/>
                  <w:noWrap/>
                  <w:vAlign w:val="center"/>
                  <w:hideMark/>
                </w:tcPr>
                <w:p w14:paraId="4DA72842"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17.8%</w:t>
                  </w:r>
                </w:p>
              </w:tc>
            </w:tr>
            <w:tr w:rsidR="008E6A40" w:rsidRPr="008E6A40" w14:paraId="5504A23E"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0AB93ACF"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멜론</w:t>
                  </w:r>
                </w:p>
              </w:tc>
              <w:tc>
                <w:tcPr>
                  <w:tcW w:w="1520" w:type="dxa"/>
                  <w:tcBorders>
                    <w:top w:val="nil"/>
                    <w:left w:val="nil"/>
                    <w:bottom w:val="dotted" w:sz="4" w:space="0" w:color="auto"/>
                    <w:right w:val="dotted" w:sz="4" w:space="0" w:color="auto"/>
                  </w:tcBorders>
                  <w:shd w:val="clear" w:color="auto" w:fill="auto"/>
                  <w:noWrap/>
                  <w:vAlign w:val="center"/>
                  <w:hideMark/>
                </w:tcPr>
                <w:p w14:paraId="7F11D037"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56.8%</w:t>
                  </w:r>
                </w:p>
              </w:tc>
              <w:tc>
                <w:tcPr>
                  <w:tcW w:w="1520" w:type="dxa"/>
                  <w:tcBorders>
                    <w:top w:val="nil"/>
                    <w:left w:val="dotted" w:sz="4" w:space="0" w:color="auto"/>
                    <w:bottom w:val="dotted" w:sz="4" w:space="0" w:color="auto"/>
                    <w:right w:val="dotted" w:sz="4" w:space="0" w:color="auto"/>
                  </w:tcBorders>
                  <w:shd w:val="clear" w:color="auto" w:fill="auto"/>
                  <w:noWrap/>
                  <w:vAlign w:val="center"/>
                  <w:hideMark/>
                </w:tcPr>
                <w:p w14:paraId="696DD6F2"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56.6%</w:t>
                  </w:r>
                </w:p>
              </w:tc>
              <w:tc>
                <w:tcPr>
                  <w:tcW w:w="1520" w:type="dxa"/>
                  <w:tcBorders>
                    <w:top w:val="nil"/>
                    <w:left w:val="nil"/>
                    <w:bottom w:val="dotted" w:sz="4" w:space="0" w:color="auto"/>
                    <w:right w:val="dotted" w:sz="4" w:space="0" w:color="auto"/>
                  </w:tcBorders>
                  <w:shd w:val="clear" w:color="auto" w:fill="auto"/>
                  <w:noWrap/>
                  <w:vAlign w:val="center"/>
                  <w:hideMark/>
                </w:tcPr>
                <w:p w14:paraId="35DC039E"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55.6%</w:t>
                  </w:r>
                </w:p>
              </w:tc>
              <w:tc>
                <w:tcPr>
                  <w:tcW w:w="1520" w:type="dxa"/>
                  <w:tcBorders>
                    <w:top w:val="nil"/>
                    <w:left w:val="nil"/>
                    <w:bottom w:val="dotted" w:sz="4" w:space="0" w:color="auto"/>
                    <w:right w:val="single" w:sz="4" w:space="0" w:color="auto"/>
                  </w:tcBorders>
                  <w:shd w:val="clear" w:color="auto" w:fill="auto"/>
                  <w:noWrap/>
                  <w:vAlign w:val="center"/>
                  <w:hideMark/>
                </w:tcPr>
                <w:p w14:paraId="548387FC"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55.0%</w:t>
                  </w:r>
                </w:p>
              </w:tc>
            </w:tr>
            <w:tr w:rsidR="008E6A40" w:rsidRPr="008E6A40" w14:paraId="34E17441"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2DD0FA3E"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지니</w:t>
                  </w:r>
                </w:p>
              </w:tc>
              <w:tc>
                <w:tcPr>
                  <w:tcW w:w="1520" w:type="dxa"/>
                  <w:tcBorders>
                    <w:top w:val="dotted" w:sz="4" w:space="0" w:color="auto"/>
                    <w:left w:val="nil"/>
                    <w:bottom w:val="dotted" w:sz="4" w:space="0" w:color="auto"/>
                    <w:right w:val="dotted" w:sz="4" w:space="0" w:color="auto"/>
                  </w:tcBorders>
                  <w:shd w:val="clear" w:color="auto" w:fill="auto"/>
                  <w:noWrap/>
                  <w:vAlign w:val="center"/>
                  <w:hideMark/>
                </w:tcPr>
                <w:p w14:paraId="451CEE92"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20.3%</w:t>
                  </w:r>
                </w:p>
              </w:tc>
              <w:tc>
                <w:tcPr>
                  <w:tcW w:w="1520" w:type="dxa"/>
                  <w:tcBorders>
                    <w:top w:val="nil"/>
                    <w:left w:val="nil"/>
                    <w:bottom w:val="dotted" w:sz="4" w:space="0" w:color="auto"/>
                    <w:right w:val="dotted" w:sz="4" w:space="0" w:color="auto"/>
                  </w:tcBorders>
                  <w:shd w:val="clear" w:color="auto" w:fill="auto"/>
                  <w:noWrap/>
                  <w:vAlign w:val="center"/>
                  <w:hideMark/>
                </w:tcPr>
                <w:p w14:paraId="01F92CE9"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23.9%</w:t>
                  </w:r>
                </w:p>
              </w:tc>
              <w:tc>
                <w:tcPr>
                  <w:tcW w:w="1520" w:type="dxa"/>
                  <w:tcBorders>
                    <w:top w:val="nil"/>
                    <w:left w:val="nil"/>
                    <w:bottom w:val="dotted" w:sz="4" w:space="0" w:color="auto"/>
                    <w:right w:val="dotted" w:sz="4" w:space="0" w:color="auto"/>
                  </w:tcBorders>
                  <w:shd w:val="clear" w:color="auto" w:fill="auto"/>
                  <w:noWrap/>
                  <w:vAlign w:val="center"/>
                  <w:hideMark/>
                </w:tcPr>
                <w:p w14:paraId="4F3CA044"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21.5%</w:t>
                  </w:r>
                </w:p>
              </w:tc>
              <w:tc>
                <w:tcPr>
                  <w:tcW w:w="1520" w:type="dxa"/>
                  <w:tcBorders>
                    <w:top w:val="nil"/>
                    <w:left w:val="nil"/>
                    <w:bottom w:val="dotted" w:sz="4" w:space="0" w:color="auto"/>
                    <w:right w:val="single" w:sz="4" w:space="0" w:color="auto"/>
                  </w:tcBorders>
                  <w:shd w:val="clear" w:color="auto" w:fill="auto"/>
                  <w:noWrap/>
                  <w:vAlign w:val="center"/>
                  <w:hideMark/>
                </w:tcPr>
                <w:p w14:paraId="63DD1E54"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22.9%</w:t>
                  </w:r>
                </w:p>
              </w:tc>
            </w:tr>
            <w:tr w:rsidR="008E6A40" w:rsidRPr="008E6A40" w14:paraId="22A2A481"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auto"/>
                  <w:noWrap/>
                  <w:vAlign w:val="center"/>
                  <w:hideMark/>
                </w:tcPr>
                <w:p w14:paraId="48359F21"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네이버뮤직/VIBE</w:t>
                  </w:r>
                </w:p>
              </w:tc>
              <w:tc>
                <w:tcPr>
                  <w:tcW w:w="1520" w:type="dxa"/>
                  <w:tcBorders>
                    <w:top w:val="nil"/>
                    <w:left w:val="nil"/>
                    <w:bottom w:val="dotted" w:sz="4" w:space="0" w:color="auto"/>
                    <w:right w:val="dotted" w:sz="4" w:space="0" w:color="auto"/>
                  </w:tcBorders>
                  <w:shd w:val="clear" w:color="auto" w:fill="auto"/>
                  <w:noWrap/>
                  <w:vAlign w:val="center"/>
                  <w:hideMark/>
                </w:tcPr>
                <w:p w14:paraId="4C2693B2"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18.5%</w:t>
                  </w:r>
                </w:p>
              </w:tc>
              <w:tc>
                <w:tcPr>
                  <w:tcW w:w="1520" w:type="dxa"/>
                  <w:tcBorders>
                    <w:top w:val="nil"/>
                    <w:left w:val="nil"/>
                    <w:bottom w:val="dotted" w:sz="4" w:space="0" w:color="auto"/>
                    <w:right w:val="dotted" w:sz="4" w:space="0" w:color="auto"/>
                  </w:tcBorders>
                  <w:shd w:val="clear" w:color="auto" w:fill="auto"/>
                  <w:noWrap/>
                  <w:vAlign w:val="center"/>
                  <w:hideMark/>
                </w:tcPr>
                <w:p w14:paraId="7EFD0447"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19.4%</w:t>
                  </w:r>
                </w:p>
              </w:tc>
              <w:tc>
                <w:tcPr>
                  <w:tcW w:w="1520" w:type="dxa"/>
                  <w:tcBorders>
                    <w:top w:val="nil"/>
                    <w:left w:val="nil"/>
                    <w:bottom w:val="dotted" w:sz="4" w:space="0" w:color="auto"/>
                    <w:right w:val="dotted" w:sz="4" w:space="0" w:color="auto"/>
                  </w:tcBorders>
                  <w:shd w:val="clear" w:color="auto" w:fill="auto"/>
                  <w:noWrap/>
                  <w:vAlign w:val="center"/>
                  <w:hideMark/>
                </w:tcPr>
                <w:p w14:paraId="4B9A1838"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17.9%</w:t>
                  </w:r>
                </w:p>
              </w:tc>
              <w:tc>
                <w:tcPr>
                  <w:tcW w:w="1520" w:type="dxa"/>
                  <w:tcBorders>
                    <w:top w:val="nil"/>
                    <w:left w:val="nil"/>
                    <w:bottom w:val="dotted" w:sz="4" w:space="0" w:color="auto"/>
                    <w:right w:val="single" w:sz="4" w:space="0" w:color="auto"/>
                  </w:tcBorders>
                  <w:shd w:val="clear" w:color="auto" w:fill="auto"/>
                  <w:noWrap/>
                  <w:vAlign w:val="center"/>
                  <w:hideMark/>
                </w:tcPr>
                <w:p w14:paraId="71A00311"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11.5%</w:t>
                  </w:r>
                </w:p>
              </w:tc>
            </w:tr>
            <w:tr w:rsidR="008E6A40" w:rsidRPr="008E6A40" w14:paraId="26DC94ED" w14:textId="77777777" w:rsidTr="005C61D5">
              <w:trPr>
                <w:trHeight w:val="270"/>
                <w:jc w:val="center"/>
              </w:trPr>
              <w:tc>
                <w:tcPr>
                  <w:tcW w:w="1531" w:type="dxa"/>
                  <w:tcBorders>
                    <w:top w:val="nil"/>
                    <w:left w:val="single" w:sz="4" w:space="0" w:color="auto"/>
                    <w:bottom w:val="dotted" w:sz="4" w:space="0" w:color="auto"/>
                    <w:right w:val="single" w:sz="4" w:space="0" w:color="auto"/>
                  </w:tcBorders>
                  <w:shd w:val="clear" w:color="auto" w:fill="E5DFEC" w:themeFill="accent4" w:themeFillTint="33"/>
                  <w:noWrap/>
                  <w:vAlign w:val="center"/>
                  <w:hideMark/>
                </w:tcPr>
                <w:p w14:paraId="548DB01F"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FLO</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5AAA6522"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12.0%</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55F6BB51"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14.1%</w:t>
                  </w:r>
                </w:p>
              </w:tc>
              <w:tc>
                <w:tcPr>
                  <w:tcW w:w="1520" w:type="dxa"/>
                  <w:tcBorders>
                    <w:top w:val="nil"/>
                    <w:left w:val="nil"/>
                    <w:bottom w:val="dotted" w:sz="4" w:space="0" w:color="auto"/>
                    <w:right w:val="dotted" w:sz="4" w:space="0" w:color="auto"/>
                  </w:tcBorders>
                  <w:shd w:val="clear" w:color="auto" w:fill="E5DFEC" w:themeFill="accent4" w:themeFillTint="33"/>
                  <w:noWrap/>
                  <w:vAlign w:val="center"/>
                  <w:hideMark/>
                </w:tcPr>
                <w:p w14:paraId="757CF6D4"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11.5%</w:t>
                  </w:r>
                </w:p>
              </w:tc>
              <w:tc>
                <w:tcPr>
                  <w:tcW w:w="1520" w:type="dxa"/>
                  <w:tcBorders>
                    <w:top w:val="nil"/>
                    <w:left w:val="nil"/>
                    <w:bottom w:val="dotted" w:sz="4" w:space="0" w:color="auto"/>
                    <w:right w:val="single" w:sz="4" w:space="0" w:color="auto"/>
                  </w:tcBorders>
                  <w:shd w:val="clear" w:color="auto" w:fill="E5DFEC" w:themeFill="accent4" w:themeFillTint="33"/>
                  <w:noWrap/>
                  <w:vAlign w:val="center"/>
                  <w:hideMark/>
                </w:tcPr>
                <w:p w14:paraId="56160C24"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12.6%</w:t>
                  </w:r>
                </w:p>
              </w:tc>
            </w:tr>
            <w:tr w:rsidR="008E6A40" w:rsidRPr="008E6A40" w14:paraId="706AC6EE" w14:textId="77777777" w:rsidTr="005C61D5">
              <w:trPr>
                <w:trHeight w:val="270"/>
                <w:jc w:val="center"/>
              </w:trPr>
              <w:tc>
                <w:tcPr>
                  <w:tcW w:w="1531" w:type="dxa"/>
                  <w:tcBorders>
                    <w:top w:val="nil"/>
                    <w:left w:val="single" w:sz="4" w:space="0" w:color="auto"/>
                    <w:bottom w:val="single" w:sz="4" w:space="0" w:color="auto"/>
                    <w:right w:val="single" w:sz="4" w:space="0" w:color="auto"/>
                  </w:tcBorders>
                  <w:shd w:val="clear" w:color="auto" w:fill="auto"/>
                  <w:noWrap/>
                  <w:vAlign w:val="center"/>
                  <w:hideMark/>
                </w:tcPr>
                <w:p w14:paraId="774A0563" w14:textId="77777777" w:rsidR="008E6A40" w:rsidRPr="008E6A40" w:rsidRDefault="008E6A40" w:rsidP="008E6A40">
                  <w:pPr>
                    <w:autoSpaceDE/>
                    <w:autoSpaceDN/>
                    <w:rPr>
                      <w:rFonts w:asciiTheme="majorEastAsia" w:eastAsiaTheme="majorEastAsia" w:hAnsiTheme="majorEastAsia" w:cs="굴림"/>
                      <w:color w:val="000000"/>
                      <w:sz w:val="16"/>
                      <w:szCs w:val="16"/>
                      <w:lang w:eastAsia="ko-KR"/>
                    </w:rPr>
                  </w:pPr>
                  <w:r w:rsidRPr="008E6A40">
                    <w:rPr>
                      <w:rFonts w:asciiTheme="majorEastAsia" w:eastAsiaTheme="majorEastAsia" w:hAnsiTheme="majorEastAsia" w:cs="굴림" w:hint="eastAsia"/>
                      <w:color w:val="000000"/>
                      <w:sz w:val="16"/>
                      <w:szCs w:val="16"/>
                      <w:lang w:eastAsia="ko-KR"/>
                    </w:rPr>
                    <w:t>벅스</w:t>
                  </w:r>
                </w:p>
              </w:tc>
              <w:tc>
                <w:tcPr>
                  <w:tcW w:w="1520" w:type="dxa"/>
                  <w:tcBorders>
                    <w:top w:val="nil"/>
                    <w:left w:val="nil"/>
                    <w:bottom w:val="single" w:sz="4" w:space="0" w:color="auto"/>
                    <w:right w:val="dotted" w:sz="4" w:space="0" w:color="auto"/>
                  </w:tcBorders>
                  <w:shd w:val="clear" w:color="auto" w:fill="auto"/>
                  <w:noWrap/>
                  <w:vAlign w:val="center"/>
                  <w:hideMark/>
                </w:tcPr>
                <w:p w14:paraId="6DBD9721"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9.8%</w:t>
                  </w:r>
                </w:p>
              </w:tc>
              <w:tc>
                <w:tcPr>
                  <w:tcW w:w="1520" w:type="dxa"/>
                  <w:tcBorders>
                    <w:top w:val="nil"/>
                    <w:left w:val="nil"/>
                    <w:bottom w:val="single" w:sz="4" w:space="0" w:color="auto"/>
                    <w:right w:val="dotted" w:sz="4" w:space="0" w:color="auto"/>
                  </w:tcBorders>
                  <w:shd w:val="clear" w:color="auto" w:fill="auto"/>
                  <w:noWrap/>
                  <w:vAlign w:val="center"/>
                  <w:hideMark/>
                </w:tcPr>
                <w:p w14:paraId="1D5BCA0C"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9.8%</w:t>
                  </w:r>
                </w:p>
              </w:tc>
              <w:tc>
                <w:tcPr>
                  <w:tcW w:w="1520" w:type="dxa"/>
                  <w:tcBorders>
                    <w:top w:val="nil"/>
                    <w:left w:val="nil"/>
                    <w:bottom w:val="single" w:sz="4" w:space="0" w:color="auto"/>
                    <w:right w:val="dotted" w:sz="4" w:space="0" w:color="auto"/>
                  </w:tcBorders>
                  <w:shd w:val="clear" w:color="auto" w:fill="auto"/>
                  <w:noWrap/>
                  <w:vAlign w:val="center"/>
                  <w:hideMark/>
                </w:tcPr>
                <w:p w14:paraId="6562E7FA"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9.7%</w:t>
                  </w:r>
                </w:p>
              </w:tc>
              <w:tc>
                <w:tcPr>
                  <w:tcW w:w="1520" w:type="dxa"/>
                  <w:tcBorders>
                    <w:top w:val="nil"/>
                    <w:left w:val="nil"/>
                    <w:bottom w:val="single" w:sz="4" w:space="0" w:color="auto"/>
                    <w:right w:val="single" w:sz="4" w:space="0" w:color="auto"/>
                  </w:tcBorders>
                  <w:shd w:val="clear" w:color="auto" w:fill="auto"/>
                  <w:noWrap/>
                  <w:vAlign w:val="center"/>
                  <w:hideMark/>
                </w:tcPr>
                <w:p w14:paraId="1E6A55D0" w14:textId="77777777" w:rsidR="008E6A40" w:rsidRPr="008E6A40" w:rsidRDefault="008E6A40" w:rsidP="008E6A40">
                  <w:pPr>
                    <w:autoSpaceDE/>
                    <w:autoSpaceDN/>
                    <w:jc w:val="right"/>
                    <w:rPr>
                      <w:rFonts w:asciiTheme="majorEastAsia" w:eastAsiaTheme="majorEastAsia" w:hAnsiTheme="majorEastAsia" w:cs="굴림"/>
                      <w:i/>
                      <w:iCs/>
                      <w:color w:val="000000"/>
                      <w:sz w:val="16"/>
                      <w:szCs w:val="16"/>
                      <w:lang w:eastAsia="ko-KR"/>
                    </w:rPr>
                  </w:pPr>
                  <w:r w:rsidRPr="008E6A40">
                    <w:rPr>
                      <w:rFonts w:asciiTheme="majorEastAsia" w:eastAsiaTheme="majorEastAsia" w:hAnsiTheme="majorEastAsia" w:cs="굴림" w:hint="eastAsia"/>
                      <w:i/>
                      <w:iCs/>
                      <w:color w:val="000000"/>
                      <w:sz w:val="16"/>
                      <w:szCs w:val="16"/>
                      <w:lang w:eastAsia="ko-KR"/>
                    </w:rPr>
                    <w:t>11.5%</w:t>
                  </w:r>
                </w:p>
              </w:tc>
            </w:tr>
          </w:tbl>
          <w:p w14:paraId="6219B7F0" w14:textId="4332FD9E" w:rsidR="008E6A40" w:rsidRDefault="008E6A40" w:rsidP="008E6A40">
            <w:pPr>
              <w:pStyle w:val="TableParagraph"/>
              <w:wordWrap w:val="0"/>
              <w:spacing w:before="15" w:line="206" w:lineRule="auto"/>
              <w:rPr>
                <w:rFonts w:asciiTheme="majorEastAsia" w:eastAsiaTheme="majorEastAsia" w:hAnsiTheme="majorEastAsia"/>
                <w:bCs/>
                <w:sz w:val="16"/>
                <w:szCs w:val="16"/>
              </w:rPr>
            </w:pPr>
            <w:r w:rsidRPr="008E6A40">
              <w:rPr>
                <w:rFonts w:asciiTheme="majorEastAsia" w:eastAsiaTheme="majorEastAsia" w:hAnsiTheme="majorEastAsia" w:hint="eastAsia"/>
                <w:bCs/>
                <w:sz w:val="16"/>
                <w:szCs w:val="16"/>
              </w:rPr>
              <w:t>통계상</w:t>
            </w:r>
            <w:r w:rsidRPr="008E6A40">
              <w:rPr>
                <w:rFonts w:asciiTheme="majorEastAsia" w:eastAsiaTheme="majorEastAsia" w:hAnsiTheme="majorEastAsia"/>
                <w:bCs/>
                <w:sz w:val="16"/>
                <w:szCs w:val="16"/>
              </w:rPr>
              <w:t xml:space="preserve"> 음악 스트리밍 플랫폼 이용 비율은 유튜브가 ‘19년~‘21년 성장세를 보인 가운데 나머지 플랫폼들은 유사한 이용 비율을 보이고 있습니다. FLO의 경우 12~14%를 유지하고 있습니다. 이는 이용자들이 각자 이용하는 음악 플랫폼을 관성적으로 사용하고 있고, 이 가운데 FLO가 타 플랫폼으로부터 이용자들을 유의미하게 신규 </w:t>
            </w:r>
            <w:proofErr w:type="spellStart"/>
            <w:r w:rsidRPr="008E6A40">
              <w:rPr>
                <w:rFonts w:asciiTheme="majorEastAsia" w:eastAsiaTheme="majorEastAsia" w:hAnsiTheme="majorEastAsia"/>
                <w:bCs/>
                <w:sz w:val="16"/>
                <w:szCs w:val="16"/>
              </w:rPr>
              <w:t>유입시키고</w:t>
            </w:r>
            <w:proofErr w:type="spellEnd"/>
            <w:r w:rsidRPr="008E6A40">
              <w:rPr>
                <w:rFonts w:asciiTheme="majorEastAsia" w:eastAsiaTheme="majorEastAsia" w:hAnsiTheme="majorEastAsia"/>
                <w:bCs/>
                <w:sz w:val="16"/>
                <w:szCs w:val="16"/>
              </w:rPr>
              <w:t xml:space="preserve"> 있지 못한 상황이라고 해석할 수 있을 것입니다. 이러한 상황을 고려해볼 때, 일반판매 및 프로모션을 통해 자체 고객을 </w:t>
            </w:r>
            <w:r w:rsidRPr="008E6A40">
              <w:rPr>
                <w:rFonts w:asciiTheme="majorEastAsia" w:eastAsiaTheme="majorEastAsia" w:hAnsiTheme="majorEastAsia" w:hint="eastAsia"/>
                <w:bCs/>
                <w:sz w:val="16"/>
                <w:szCs w:val="16"/>
              </w:rPr>
              <w:t>매년</w:t>
            </w:r>
            <w:r w:rsidRPr="008E6A40">
              <w:rPr>
                <w:rFonts w:asciiTheme="majorEastAsia" w:eastAsiaTheme="majorEastAsia" w:hAnsiTheme="majorEastAsia"/>
                <w:bCs/>
                <w:sz w:val="16"/>
                <w:szCs w:val="16"/>
              </w:rPr>
              <w:t xml:space="preserve"> 10~20% 증가시킨다는 가정은 다소 공격적인 것으로 판단됩니다.</w:t>
            </w:r>
          </w:p>
          <w:p w14:paraId="163877CF" w14:textId="77777777" w:rsidR="004809DC" w:rsidRPr="008E6A40" w:rsidRDefault="004809DC" w:rsidP="008E6A40">
            <w:pPr>
              <w:pStyle w:val="TableParagraph"/>
              <w:wordWrap w:val="0"/>
              <w:spacing w:before="15" w:line="206" w:lineRule="auto"/>
              <w:rPr>
                <w:rFonts w:asciiTheme="majorEastAsia" w:eastAsiaTheme="majorEastAsia" w:hAnsiTheme="majorEastAsia"/>
                <w:bCs/>
                <w:sz w:val="16"/>
                <w:szCs w:val="16"/>
              </w:rPr>
            </w:pPr>
          </w:p>
          <w:p w14:paraId="0B7373EE" w14:textId="0444A373" w:rsidR="008E6A40" w:rsidRDefault="008E6A40" w:rsidP="008E6A40">
            <w:pPr>
              <w:pStyle w:val="TableParagraph"/>
              <w:wordWrap w:val="0"/>
              <w:spacing w:before="15" w:line="206" w:lineRule="auto"/>
              <w:rPr>
                <w:rFonts w:asciiTheme="majorEastAsia" w:eastAsiaTheme="majorEastAsia" w:hAnsiTheme="majorEastAsia"/>
                <w:bCs/>
                <w:sz w:val="16"/>
                <w:szCs w:val="16"/>
              </w:rPr>
            </w:pPr>
            <w:r w:rsidRPr="008E6A40">
              <w:rPr>
                <w:rFonts w:asciiTheme="majorEastAsia" w:eastAsiaTheme="majorEastAsia" w:hAnsiTheme="majorEastAsia" w:hint="eastAsia"/>
                <w:bCs/>
                <w:sz w:val="16"/>
                <w:szCs w:val="16"/>
              </w:rPr>
              <w:t>이상</w:t>
            </w:r>
            <w:r w:rsidRPr="008E6A40">
              <w:rPr>
                <w:rFonts w:asciiTheme="majorEastAsia" w:eastAsiaTheme="majorEastAsia" w:hAnsiTheme="majorEastAsia"/>
                <w:bCs/>
                <w:sz w:val="16"/>
                <w:szCs w:val="16"/>
              </w:rPr>
              <w:t xml:space="preserve"> 검토한 FLO 이용자 수 증가 가정이 실현 가능하기 위해서는 FLO의 음악</w:t>
            </w:r>
            <w:r w:rsidR="00354B4A">
              <w:rPr>
                <w:rFonts w:asciiTheme="majorEastAsia" w:eastAsiaTheme="majorEastAsia" w:hAnsiTheme="majorEastAsia" w:hint="eastAsia"/>
                <w:bCs/>
                <w:sz w:val="16"/>
                <w:szCs w:val="16"/>
              </w:rPr>
              <w:t xml:space="preserve"> </w:t>
            </w:r>
            <w:proofErr w:type="spellStart"/>
            <w:r w:rsidRPr="008E6A40">
              <w:rPr>
                <w:rFonts w:asciiTheme="majorEastAsia" w:eastAsiaTheme="majorEastAsia" w:hAnsiTheme="majorEastAsia"/>
                <w:bCs/>
                <w:sz w:val="16"/>
                <w:szCs w:val="16"/>
              </w:rPr>
              <w:t>플랫폼으로서의</w:t>
            </w:r>
            <w:proofErr w:type="spellEnd"/>
            <w:r w:rsidRPr="008E6A40">
              <w:rPr>
                <w:rFonts w:asciiTheme="majorEastAsia" w:eastAsiaTheme="majorEastAsia" w:hAnsiTheme="majorEastAsia"/>
                <w:bCs/>
                <w:sz w:val="16"/>
                <w:szCs w:val="16"/>
              </w:rPr>
              <w:t xml:space="preserve"> 경쟁력이 강화되어야 할 것입니다. 이에 대해 회사는 NNO 가입 고객을 대상으로 전용 요금제를 출시하여 자체 채널로의 유입 유도, K-POP </w:t>
            </w:r>
            <w:proofErr w:type="spellStart"/>
            <w:r w:rsidRPr="008E6A40">
              <w:rPr>
                <w:rFonts w:asciiTheme="majorEastAsia" w:eastAsiaTheme="majorEastAsia" w:hAnsiTheme="majorEastAsia"/>
                <w:bCs/>
                <w:sz w:val="16"/>
                <w:szCs w:val="16"/>
              </w:rPr>
              <w:t>팬덤을</w:t>
            </w:r>
            <w:proofErr w:type="spellEnd"/>
            <w:r w:rsidRPr="008E6A40">
              <w:rPr>
                <w:rFonts w:asciiTheme="majorEastAsia" w:eastAsiaTheme="majorEastAsia" w:hAnsiTheme="majorEastAsia"/>
                <w:bCs/>
                <w:sz w:val="16"/>
                <w:szCs w:val="16"/>
              </w:rPr>
              <w:t xml:space="preserve"> 대상으로 핵심 매체에서의 노출을 통한 FLO 서비스 이용 유도, 오디오 플랫폼의 경쟁력을 확대하여, 오디오 이용 고객의 자체 채널 가입자로의 유입 유도 등의 전략을 계획 중이라는 평가기관의 답변을 수령하였습니다. 감사</w:t>
            </w:r>
            <w:r w:rsidRPr="008E6A40">
              <w:rPr>
                <w:rFonts w:asciiTheme="majorEastAsia" w:eastAsiaTheme="majorEastAsia" w:hAnsiTheme="majorEastAsia" w:hint="eastAsia"/>
                <w:bCs/>
                <w:sz w:val="16"/>
                <w:szCs w:val="16"/>
              </w:rPr>
              <w:t>인께서는</w:t>
            </w:r>
            <w:r w:rsidRPr="008E6A40">
              <w:rPr>
                <w:rFonts w:asciiTheme="majorEastAsia" w:eastAsiaTheme="majorEastAsia" w:hAnsiTheme="majorEastAsia"/>
                <w:bCs/>
                <w:sz w:val="16"/>
                <w:szCs w:val="16"/>
              </w:rPr>
              <w:t xml:space="preserve"> 해당 전략의 실행을 통한 이용자 수의 지속적인 증가 상황과 SKT를 통한 MNO고객의 증가, </w:t>
            </w:r>
            <w:proofErr w:type="spellStart"/>
            <w:r w:rsidRPr="008E6A40">
              <w:rPr>
                <w:rFonts w:asciiTheme="majorEastAsia" w:eastAsiaTheme="majorEastAsia" w:hAnsiTheme="majorEastAsia"/>
                <w:bCs/>
                <w:sz w:val="16"/>
                <w:szCs w:val="16"/>
              </w:rPr>
              <w:t>에이닷</w:t>
            </w:r>
            <w:proofErr w:type="spellEnd"/>
            <w:r w:rsidRPr="008E6A40">
              <w:rPr>
                <w:rFonts w:asciiTheme="majorEastAsia" w:eastAsiaTheme="majorEastAsia" w:hAnsiTheme="majorEastAsia"/>
                <w:bCs/>
                <w:sz w:val="16"/>
                <w:szCs w:val="16"/>
              </w:rPr>
              <w:t xml:space="preserve"> 등 타사 제휴 서비스를 통한 고객 증가 상황을 면밀히 </w:t>
            </w:r>
            <w:r w:rsidR="00CC71F5">
              <w:rPr>
                <w:rFonts w:asciiTheme="majorEastAsia" w:eastAsiaTheme="majorEastAsia" w:hAnsiTheme="majorEastAsia" w:hint="eastAsia"/>
                <w:bCs/>
                <w:sz w:val="16"/>
                <w:szCs w:val="16"/>
              </w:rPr>
              <w:t>모니터링</w:t>
            </w:r>
            <w:r w:rsidRPr="008E6A40">
              <w:rPr>
                <w:rFonts w:asciiTheme="majorEastAsia" w:eastAsiaTheme="majorEastAsia" w:hAnsiTheme="majorEastAsia"/>
                <w:bCs/>
                <w:sz w:val="16"/>
                <w:szCs w:val="16"/>
              </w:rPr>
              <w:t xml:space="preserve">하시기를 </w:t>
            </w:r>
            <w:proofErr w:type="spellStart"/>
            <w:r w:rsidRPr="008E6A40">
              <w:rPr>
                <w:rFonts w:asciiTheme="majorEastAsia" w:eastAsiaTheme="majorEastAsia" w:hAnsiTheme="majorEastAsia"/>
                <w:bCs/>
                <w:sz w:val="16"/>
                <w:szCs w:val="16"/>
              </w:rPr>
              <w:t>권고드립니다</w:t>
            </w:r>
            <w:proofErr w:type="spellEnd"/>
            <w:r w:rsidRPr="008E6A40">
              <w:rPr>
                <w:rFonts w:asciiTheme="majorEastAsia" w:eastAsiaTheme="majorEastAsia" w:hAnsiTheme="majorEastAsia"/>
                <w:bCs/>
                <w:sz w:val="16"/>
                <w:szCs w:val="16"/>
              </w:rPr>
              <w:t>.</w:t>
            </w:r>
          </w:p>
          <w:p w14:paraId="3286E10E" w14:textId="77777777" w:rsidR="00354B4A" w:rsidRDefault="00354B4A" w:rsidP="008E6A40">
            <w:pPr>
              <w:pStyle w:val="TableParagraph"/>
              <w:wordWrap w:val="0"/>
              <w:spacing w:before="15" w:line="206" w:lineRule="auto"/>
              <w:rPr>
                <w:rFonts w:asciiTheme="majorEastAsia" w:eastAsiaTheme="majorEastAsia" w:hAnsiTheme="majorEastAsia"/>
                <w:bCs/>
                <w:sz w:val="16"/>
                <w:szCs w:val="16"/>
              </w:rPr>
            </w:pPr>
          </w:p>
          <w:p w14:paraId="0F4E1535" w14:textId="77777777" w:rsidR="00354B4A" w:rsidRPr="004809DC" w:rsidRDefault="00354B4A" w:rsidP="008E6A40">
            <w:pPr>
              <w:pStyle w:val="TableParagraph"/>
              <w:wordWrap w:val="0"/>
              <w:spacing w:before="15" w:line="206" w:lineRule="auto"/>
              <w:rPr>
                <w:rFonts w:asciiTheme="majorEastAsia" w:eastAsiaTheme="majorEastAsia" w:hAnsiTheme="majorEastAsia"/>
                <w:b/>
                <w:sz w:val="16"/>
                <w:szCs w:val="16"/>
              </w:rPr>
            </w:pPr>
            <w:r w:rsidRPr="004809DC">
              <w:rPr>
                <w:rFonts w:asciiTheme="majorEastAsia" w:eastAsiaTheme="majorEastAsia" w:hAnsiTheme="majorEastAsia" w:hint="eastAsia"/>
                <w:b/>
                <w:sz w:val="16"/>
                <w:szCs w:val="16"/>
              </w:rPr>
              <w:t>3</w:t>
            </w:r>
            <w:r w:rsidRPr="004809DC">
              <w:rPr>
                <w:rFonts w:asciiTheme="majorEastAsia" w:eastAsiaTheme="majorEastAsia" w:hAnsiTheme="majorEastAsia"/>
                <w:b/>
                <w:sz w:val="16"/>
                <w:szCs w:val="16"/>
              </w:rPr>
              <w:t xml:space="preserve">. </w:t>
            </w:r>
            <w:r w:rsidRPr="004809DC">
              <w:rPr>
                <w:rFonts w:asciiTheme="majorEastAsia" w:eastAsiaTheme="majorEastAsia" w:hAnsiTheme="majorEastAsia" w:hint="eastAsia"/>
                <w:b/>
                <w:sz w:val="16"/>
                <w:szCs w:val="16"/>
              </w:rPr>
              <w:t xml:space="preserve">콘텐츠 사업 매출의 과대 추정 가능성 </w:t>
            </w:r>
            <w:r w:rsidRPr="004809DC">
              <w:rPr>
                <w:rFonts w:asciiTheme="majorEastAsia" w:eastAsiaTheme="majorEastAsia" w:hAnsiTheme="majorEastAsia"/>
                <w:b/>
                <w:sz w:val="16"/>
                <w:szCs w:val="16"/>
              </w:rPr>
              <w:t>(</w:t>
            </w:r>
            <w:proofErr w:type="spellStart"/>
            <w:r w:rsidRPr="004809DC">
              <w:rPr>
                <w:rFonts w:asciiTheme="majorEastAsia" w:eastAsiaTheme="majorEastAsia" w:hAnsiTheme="majorEastAsia" w:hint="eastAsia"/>
                <w:b/>
                <w:sz w:val="16"/>
                <w:szCs w:val="16"/>
              </w:rPr>
              <w:t>비욘드</w:t>
            </w:r>
            <w:proofErr w:type="spellEnd"/>
            <w:r w:rsidRPr="004809DC">
              <w:rPr>
                <w:rFonts w:asciiTheme="majorEastAsia" w:eastAsiaTheme="majorEastAsia" w:hAnsiTheme="majorEastAsia" w:hint="eastAsia"/>
                <w:b/>
                <w:sz w:val="16"/>
                <w:szCs w:val="16"/>
              </w:rPr>
              <w:t xml:space="preserve"> 뮤직)</w:t>
            </w:r>
          </w:p>
          <w:p w14:paraId="6FBD7B71" w14:textId="77777777" w:rsidR="001C2A56" w:rsidRDefault="00CD2858" w:rsidP="008E6A40">
            <w:pPr>
              <w:pStyle w:val="TableParagraph"/>
              <w:wordWrap w:val="0"/>
              <w:spacing w:before="15" w:line="206" w:lineRule="auto"/>
              <w:rPr>
                <w:bCs/>
                <w:sz w:val="16"/>
                <w:szCs w:val="16"/>
              </w:rPr>
            </w:pPr>
            <w:r>
              <w:rPr>
                <w:rFonts w:hint="eastAsia"/>
                <w:w w:val="105"/>
                <w:sz w:val="16"/>
                <w:szCs w:val="16"/>
              </w:rPr>
              <w:t xml:space="preserve">대상회사는 </w:t>
            </w:r>
            <w:proofErr w:type="spellStart"/>
            <w:r>
              <w:rPr>
                <w:rFonts w:hint="eastAsia"/>
                <w:w w:val="105"/>
                <w:sz w:val="16"/>
                <w:szCs w:val="16"/>
              </w:rPr>
              <w:t>비욘드뮤직</w:t>
            </w:r>
            <w:proofErr w:type="spellEnd"/>
            <w:r>
              <w:rPr>
                <w:rFonts w:hint="eastAsia"/>
                <w:w w:val="105"/>
                <w:sz w:val="16"/>
                <w:szCs w:val="16"/>
              </w:rPr>
              <w:t>(</w:t>
            </w:r>
            <w:r>
              <w:rPr>
                <w:w w:val="105"/>
                <w:sz w:val="16"/>
                <w:szCs w:val="16"/>
              </w:rPr>
              <w:t>BM)</w:t>
            </w:r>
            <w:r>
              <w:rPr>
                <w:rFonts w:hint="eastAsia"/>
                <w:w w:val="105"/>
                <w:sz w:val="16"/>
                <w:szCs w:val="16"/>
              </w:rPr>
              <w:t xml:space="preserve">의 </w:t>
            </w:r>
            <w:r w:rsidRPr="00F82226">
              <w:rPr>
                <w:rFonts w:hint="eastAsia"/>
                <w:w w:val="105"/>
                <w:sz w:val="16"/>
                <w:szCs w:val="16"/>
              </w:rPr>
              <w:t>모회사인</w:t>
            </w:r>
            <w:r w:rsidRPr="00F82226">
              <w:rPr>
                <w:w w:val="105"/>
                <w:sz w:val="16"/>
                <w:szCs w:val="16"/>
              </w:rPr>
              <w:t xml:space="preserve"> </w:t>
            </w:r>
            <w:proofErr w:type="spellStart"/>
            <w:r w:rsidRPr="00F82226">
              <w:rPr>
                <w:w w:val="105"/>
                <w:sz w:val="16"/>
                <w:szCs w:val="16"/>
              </w:rPr>
              <w:t>비욘드뮤직컴퍼니</w:t>
            </w:r>
            <w:proofErr w:type="spellEnd"/>
            <w:r w:rsidRPr="00F82226">
              <w:rPr>
                <w:w w:val="105"/>
                <w:sz w:val="16"/>
                <w:szCs w:val="16"/>
              </w:rPr>
              <w:t xml:space="preserve">(BMC)의 발행주식 일부를 '22년에 인수하였고, 인수조건으로 BMC, BM이 현재 및 장래 보유하거나 유통가능한 일체의 음원 및 음반에 대한 독점유통권을 </w:t>
            </w:r>
            <w:proofErr w:type="spellStart"/>
            <w:r w:rsidRPr="00F82226">
              <w:rPr>
                <w:w w:val="105"/>
                <w:sz w:val="16"/>
                <w:szCs w:val="16"/>
              </w:rPr>
              <w:t>부여받았습니다</w:t>
            </w:r>
            <w:proofErr w:type="spellEnd"/>
            <w:r w:rsidRPr="00F82226">
              <w:rPr>
                <w:w w:val="105"/>
                <w:sz w:val="16"/>
                <w:szCs w:val="16"/>
              </w:rPr>
              <w:t xml:space="preserve">. </w:t>
            </w:r>
            <w:r w:rsidR="00725948">
              <w:rPr>
                <w:rFonts w:hint="eastAsia"/>
                <w:w w:val="105"/>
                <w:sz w:val="16"/>
                <w:szCs w:val="16"/>
              </w:rPr>
              <w:t xml:space="preserve">추정상 </w:t>
            </w:r>
            <w:proofErr w:type="spellStart"/>
            <w:r>
              <w:rPr>
                <w:rFonts w:hint="eastAsia"/>
                <w:w w:val="105"/>
                <w:sz w:val="16"/>
                <w:szCs w:val="16"/>
              </w:rPr>
              <w:t>비욘드</w:t>
            </w:r>
            <w:proofErr w:type="spellEnd"/>
            <w:r>
              <w:rPr>
                <w:rFonts w:hint="eastAsia"/>
                <w:w w:val="105"/>
                <w:sz w:val="16"/>
                <w:szCs w:val="16"/>
              </w:rPr>
              <w:t xml:space="preserve"> 뮤직(</w:t>
            </w:r>
            <w:r>
              <w:rPr>
                <w:w w:val="105"/>
                <w:sz w:val="16"/>
                <w:szCs w:val="16"/>
              </w:rPr>
              <w:t>BM)</w:t>
            </w:r>
            <w:r>
              <w:rPr>
                <w:rFonts w:hint="eastAsia"/>
                <w:w w:val="105"/>
                <w:sz w:val="16"/>
                <w:szCs w:val="16"/>
              </w:rPr>
              <w:t xml:space="preserve">을 통한 매출은 </w:t>
            </w:r>
            <w:r>
              <w:rPr>
                <w:w w:val="105"/>
                <w:sz w:val="16"/>
                <w:szCs w:val="16"/>
              </w:rPr>
              <w:t>‘23</w:t>
            </w:r>
            <w:r>
              <w:rPr>
                <w:rFonts w:hint="eastAsia"/>
                <w:w w:val="105"/>
                <w:sz w:val="16"/>
                <w:szCs w:val="16"/>
              </w:rPr>
              <w:t xml:space="preserve">년 </w:t>
            </w:r>
            <w:r>
              <w:rPr>
                <w:w w:val="105"/>
                <w:sz w:val="16"/>
                <w:szCs w:val="16"/>
              </w:rPr>
              <w:t>143</w:t>
            </w:r>
            <w:r>
              <w:rPr>
                <w:rFonts w:hint="eastAsia"/>
                <w:w w:val="105"/>
                <w:sz w:val="16"/>
                <w:szCs w:val="16"/>
              </w:rPr>
              <w:t xml:space="preserve">억원에서 </w:t>
            </w:r>
            <w:r>
              <w:rPr>
                <w:w w:val="105"/>
                <w:sz w:val="16"/>
                <w:szCs w:val="16"/>
              </w:rPr>
              <w:t>‘27</w:t>
            </w:r>
            <w:r>
              <w:rPr>
                <w:rFonts w:hint="eastAsia"/>
                <w:w w:val="105"/>
                <w:sz w:val="16"/>
                <w:szCs w:val="16"/>
              </w:rPr>
              <w:t xml:space="preserve">년 </w:t>
            </w:r>
            <w:r>
              <w:rPr>
                <w:w w:val="105"/>
                <w:sz w:val="16"/>
                <w:szCs w:val="16"/>
              </w:rPr>
              <w:t>1,250</w:t>
            </w:r>
            <w:r>
              <w:rPr>
                <w:rFonts w:hint="eastAsia"/>
                <w:w w:val="105"/>
                <w:sz w:val="16"/>
                <w:szCs w:val="16"/>
              </w:rPr>
              <w:t>억원으로 증가합니다.</w:t>
            </w:r>
            <w:r>
              <w:rPr>
                <w:w w:val="105"/>
                <w:sz w:val="16"/>
                <w:szCs w:val="16"/>
              </w:rPr>
              <w:t xml:space="preserve"> </w:t>
            </w:r>
            <w:r w:rsidR="00725948">
              <w:rPr>
                <w:bCs/>
                <w:sz w:val="16"/>
                <w:szCs w:val="16"/>
              </w:rPr>
              <w:t>1,250</w:t>
            </w:r>
            <w:r w:rsidR="00725948">
              <w:rPr>
                <w:rFonts w:hint="eastAsia"/>
                <w:bCs/>
                <w:sz w:val="16"/>
                <w:szCs w:val="16"/>
              </w:rPr>
              <w:t xml:space="preserve">억원은 </w:t>
            </w:r>
            <w:r w:rsidR="00725948">
              <w:rPr>
                <w:bCs/>
                <w:sz w:val="16"/>
                <w:szCs w:val="16"/>
              </w:rPr>
              <w:t>‘27</w:t>
            </w:r>
            <w:r w:rsidR="00725948">
              <w:rPr>
                <w:rFonts w:hint="eastAsia"/>
                <w:bCs/>
                <w:sz w:val="16"/>
                <w:szCs w:val="16"/>
              </w:rPr>
              <w:t xml:space="preserve">년 전체 매출액의 </w:t>
            </w:r>
            <w:r w:rsidR="00725948">
              <w:rPr>
                <w:bCs/>
                <w:sz w:val="16"/>
                <w:szCs w:val="16"/>
              </w:rPr>
              <w:t>18.4%</w:t>
            </w:r>
            <w:r w:rsidR="00725948">
              <w:rPr>
                <w:rFonts w:hint="eastAsia"/>
                <w:bCs/>
                <w:sz w:val="16"/>
                <w:szCs w:val="16"/>
              </w:rPr>
              <w:t xml:space="preserve"> 비중을 차지하는 만큼,</w:t>
            </w:r>
            <w:r w:rsidR="00725948">
              <w:rPr>
                <w:bCs/>
                <w:sz w:val="16"/>
                <w:szCs w:val="16"/>
              </w:rPr>
              <w:t xml:space="preserve"> </w:t>
            </w:r>
            <w:r w:rsidR="00725948">
              <w:rPr>
                <w:rFonts w:hint="eastAsia"/>
                <w:bCs/>
                <w:sz w:val="16"/>
                <w:szCs w:val="16"/>
              </w:rPr>
              <w:t xml:space="preserve">대상회사는 </w:t>
            </w:r>
            <w:proofErr w:type="spellStart"/>
            <w:r w:rsidR="00725948">
              <w:rPr>
                <w:rFonts w:hint="eastAsia"/>
                <w:bCs/>
                <w:sz w:val="16"/>
                <w:szCs w:val="16"/>
              </w:rPr>
              <w:t>비욘드</w:t>
            </w:r>
            <w:proofErr w:type="spellEnd"/>
            <w:r w:rsidR="00725948">
              <w:rPr>
                <w:rFonts w:hint="eastAsia"/>
                <w:bCs/>
                <w:sz w:val="16"/>
                <w:szCs w:val="16"/>
              </w:rPr>
              <w:t xml:space="preserve"> 뮤직과의 협업을 향후 중요 매출 성장 동력으로 계획하고 있습니다.</w:t>
            </w:r>
          </w:p>
          <w:p w14:paraId="46381C9C" w14:textId="77777777" w:rsidR="001C2A56" w:rsidRDefault="001C2A56" w:rsidP="008E6A40">
            <w:pPr>
              <w:pStyle w:val="TableParagraph"/>
              <w:wordWrap w:val="0"/>
              <w:spacing w:before="15" w:line="206" w:lineRule="auto"/>
              <w:rPr>
                <w:bCs/>
                <w:sz w:val="16"/>
                <w:szCs w:val="16"/>
              </w:rPr>
            </w:pPr>
          </w:p>
          <w:p w14:paraId="6918A951" w14:textId="07EAF94E" w:rsidR="00354B4A" w:rsidRDefault="001C2A56" w:rsidP="008E6A40">
            <w:pPr>
              <w:pStyle w:val="TableParagraph"/>
              <w:wordWrap w:val="0"/>
              <w:spacing w:before="15" w:line="206" w:lineRule="auto"/>
              <w:rPr>
                <w:w w:val="105"/>
                <w:sz w:val="16"/>
                <w:szCs w:val="16"/>
              </w:rPr>
            </w:pPr>
            <w:r>
              <w:rPr>
                <w:rFonts w:hint="eastAsia"/>
                <w:bCs/>
                <w:sz w:val="16"/>
                <w:szCs w:val="16"/>
              </w:rPr>
              <w:t xml:space="preserve">그러나 </w:t>
            </w:r>
            <w:r w:rsidR="00CD2858">
              <w:rPr>
                <w:w w:val="105"/>
                <w:sz w:val="16"/>
                <w:szCs w:val="16"/>
              </w:rPr>
              <w:t xml:space="preserve">해당 </w:t>
            </w:r>
            <w:r w:rsidR="00CD2858">
              <w:rPr>
                <w:rFonts w:hint="eastAsia"/>
                <w:w w:val="105"/>
                <w:sz w:val="16"/>
                <w:szCs w:val="16"/>
              </w:rPr>
              <w:t xml:space="preserve">매출액은 사업계획상 단순 </w:t>
            </w:r>
            <w:r w:rsidR="00CD2858">
              <w:rPr>
                <w:w w:val="105"/>
                <w:sz w:val="16"/>
                <w:szCs w:val="16"/>
              </w:rPr>
              <w:t>Key-in</w:t>
            </w:r>
            <w:r w:rsidR="00CD2858">
              <w:rPr>
                <w:rFonts w:hint="eastAsia"/>
                <w:w w:val="105"/>
                <w:sz w:val="16"/>
                <w:szCs w:val="16"/>
              </w:rPr>
              <w:t>되어 있어 매출액 성장 근거에 대해 질의하였</w:t>
            </w:r>
            <w:r>
              <w:rPr>
                <w:rFonts w:hint="eastAsia"/>
                <w:w w:val="105"/>
                <w:sz w:val="16"/>
                <w:szCs w:val="16"/>
              </w:rPr>
              <w:t xml:space="preserve">습니다. </w:t>
            </w:r>
            <w:r w:rsidR="00C45CBA">
              <w:rPr>
                <w:rFonts w:hint="eastAsia"/>
                <w:w w:val="105"/>
                <w:sz w:val="16"/>
                <w:szCs w:val="16"/>
              </w:rPr>
              <w:t xml:space="preserve">이에 </w:t>
            </w:r>
            <w:r w:rsidR="00CD2858">
              <w:rPr>
                <w:rFonts w:hint="eastAsia"/>
                <w:w w:val="105"/>
                <w:sz w:val="16"/>
                <w:szCs w:val="16"/>
              </w:rPr>
              <w:t xml:space="preserve">평가기관은 </w:t>
            </w:r>
            <w:proofErr w:type="spellStart"/>
            <w:r w:rsidR="00CD2858" w:rsidRPr="005011CC">
              <w:rPr>
                <w:rFonts w:hint="eastAsia"/>
                <w:w w:val="105"/>
                <w:sz w:val="16"/>
                <w:szCs w:val="16"/>
              </w:rPr>
              <w:t>비욘드뮤직컴퍼니의</w:t>
            </w:r>
            <w:proofErr w:type="spellEnd"/>
            <w:r w:rsidR="00CD2858" w:rsidRPr="005011CC">
              <w:rPr>
                <w:w w:val="105"/>
                <w:sz w:val="16"/>
                <w:szCs w:val="16"/>
              </w:rPr>
              <w:t xml:space="preserve"> 모회사인 </w:t>
            </w:r>
            <w:proofErr w:type="spellStart"/>
            <w:r w:rsidR="00CD2858" w:rsidRPr="005011CC">
              <w:rPr>
                <w:w w:val="105"/>
                <w:sz w:val="16"/>
                <w:szCs w:val="16"/>
              </w:rPr>
              <w:t>콘텐츠테크놀로지</w:t>
            </w:r>
            <w:proofErr w:type="spellEnd"/>
            <w:r w:rsidR="00CD2858" w:rsidRPr="005011CC">
              <w:rPr>
                <w:w w:val="105"/>
                <w:sz w:val="16"/>
                <w:szCs w:val="16"/>
              </w:rPr>
              <w:t>(CT)가 '22년 하반기에 외부 투자를 유치하였으며, 투자유치 당시의 Valuation 자료상의 회사의 운용자산 및 예상되는 추정 매출에 근거하여 대상회사의 사업계획상 매출</w:t>
            </w:r>
            <w:r w:rsidR="00CD2858">
              <w:rPr>
                <w:rFonts w:hint="eastAsia"/>
                <w:w w:val="105"/>
                <w:sz w:val="16"/>
                <w:szCs w:val="16"/>
              </w:rPr>
              <w:t>이</w:t>
            </w:r>
            <w:r w:rsidR="00CD2858" w:rsidRPr="005011CC">
              <w:rPr>
                <w:w w:val="105"/>
                <w:sz w:val="16"/>
                <w:szCs w:val="16"/>
              </w:rPr>
              <w:t xml:space="preserve"> 추정</w:t>
            </w:r>
            <w:r w:rsidR="00CD2858">
              <w:rPr>
                <w:rFonts w:hint="eastAsia"/>
                <w:w w:val="105"/>
                <w:sz w:val="16"/>
                <w:szCs w:val="16"/>
              </w:rPr>
              <w:t>되었다고 답변하였습니다</w:t>
            </w:r>
            <w:r w:rsidR="00CD2858" w:rsidRPr="005011CC">
              <w:rPr>
                <w:w w:val="105"/>
                <w:sz w:val="16"/>
                <w:szCs w:val="16"/>
              </w:rPr>
              <w:t>.</w:t>
            </w:r>
            <w:r w:rsidR="009A6E9E">
              <w:rPr>
                <w:w w:val="105"/>
                <w:sz w:val="16"/>
                <w:szCs w:val="16"/>
              </w:rPr>
              <w:t xml:space="preserve"> </w:t>
            </w:r>
          </w:p>
          <w:p w14:paraId="17E64E84" w14:textId="77777777" w:rsidR="004809DC" w:rsidRDefault="004809DC" w:rsidP="008E6A40">
            <w:pPr>
              <w:pStyle w:val="TableParagraph"/>
              <w:wordWrap w:val="0"/>
              <w:spacing w:before="15" w:line="206" w:lineRule="auto"/>
              <w:rPr>
                <w:w w:val="105"/>
                <w:sz w:val="16"/>
                <w:szCs w:val="16"/>
              </w:rPr>
            </w:pPr>
          </w:p>
          <w:p w14:paraId="4D626A5D" w14:textId="298C1F38" w:rsidR="00CD2858" w:rsidRPr="00EF6FAD" w:rsidRDefault="008F1E0B" w:rsidP="008E6A40">
            <w:pPr>
              <w:pStyle w:val="TableParagraph"/>
              <w:wordWrap w:val="0"/>
              <w:spacing w:before="15" w:line="206" w:lineRule="auto"/>
              <w:rPr>
                <w:rFonts w:asciiTheme="majorEastAsia" w:eastAsiaTheme="majorEastAsia" w:hAnsiTheme="majorEastAsia"/>
                <w:bCs/>
                <w:sz w:val="16"/>
                <w:szCs w:val="16"/>
              </w:rPr>
            </w:pPr>
            <w:r>
              <w:rPr>
                <w:rFonts w:hint="eastAsia"/>
                <w:bCs/>
                <w:sz w:val="16"/>
                <w:szCs w:val="16"/>
              </w:rPr>
              <w:t xml:space="preserve">현재 </w:t>
            </w:r>
            <w:proofErr w:type="spellStart"/>
            <w:r>
              <w:rPr>
                <w:rFonts w:hint="eastAsia"/>
                <w:bCs/>
                <w:sz w:val="16"/>
                <w:szCs w:val="16"/>
              </w:rPr>
              <w:t>비욘드뮤직은</w:t>
            </w:r>
            <w:proofErr w:type="spellEnd"/>
            <w:r>
              <w:rPr>
                <w:rFonts w:hint="eastAsia"/>
                <w:bCs/>
                <w:sz w:val="16"/>
                <w:szCs w:val="16"/>
              </w:rPr>
              <w:t xml:space="preserve"> </w:t>
            </w:r>
            <w:r>
              <w:rPr>
                <w:bCs/>
                <w:sz w:val="16"/>
                <w:szCs w:val="16"/>
              </w:rPr>
              <w:t>26,000</w:t>
            </w:r>
            <w:r>
              <w:rPr>
                <w:rFonts w:hint="eastAsia"/>
                <w:bCs/>
                <w:sz w:val="16"/>
                <w:szCs w:val="16"/>
              </w:rPr>
              <w:t>여곡/</w:t>
            </w:r>
            <w:r>
              <w:rPr>
                <w:bCs/>
                <w:sz w:val="16"/>
                <w:szCs w:val="16"/>
              </w:rPr>
              <w:t>2,100</w:t>
            </w:r>
            <w:r>
              <w:rPr>
                <w:rFonts w:hint="eastAsia"/>
                <w:bCs/>
                <w:sz w:val="16"/>
                <w:szCs w:val="16"/>
              </w:rPr>
              <w:t>억원의 음원I</w:t>
            </w:r>
            <w:r>
              <w:rPr>
                <w:bCs/>
                <w:sz w:val="16"/>
                <w:szCs w:val="16"/>
              </w:rPr>
              <w:t>P</w:t>
            </w:r>
            <w:r>
              <w:rPr>
                <w:rFonts w:hint="eastAsia"/>
                <w:bCs/>
                <w:sz w:val="16"/>
                <w:szCs w:val="16"/>
              </w:rPr>
              <w:t>를 확보하고 있는 것으로 파악됩니다(</w:t>
            </w:r>
            <w:r w:rsidR="009456E4">
              <w:rPr>
                <w:bCs/>
                <w:sz w:val="16"/>
                <w:szCs w:val="16"/>
              </w:rPr>
              <w:t xml:space="preserve">source: </w:t>
            </w:r>
            <w:proofErr w:type="spellStart"/>
            <w:r>
              <w:rPr>
                <w:rFonts w:hint="eastAsia"/>
                <w:bCs/>
                <w:sz w:val="16"/>
                <w:szCs w:val="16"/>
              </w:rPr>
              <w:t>비욘드뮤직</w:t>
            </w:r>
            <w:proofErr w:type="spellEnd"/>
            <w:r>
              <w:rPr>
                <w:rFonts w:hint="eastAsia"/>
                <w:bCs/>
                <w:sz w:val="16"/>
                <w:szCs w:val="16"/>
              </w:rPr>
              <w:t xml:space="preserve"> 홈페이지)</w:t>
            </w:r>
            <w:r>
              <w:rPr>
                <w:bCs/>
                <w:sz w:val="16"/>
                <w:szCs w:val="16"/>
              </w:rPr>
              <w:t>.</w:t>
            </w:r>
            <w:r w:rsidR="009456E4">
              <w:rPr>
                <w:bCs/>
                <w:sz w:val="16"/>
                <w:szCs w:val="16"/>
              </w:rPr>
              <w:t xml:space="preserve"> </w:t>
            </w:r>
            <w:r w:rsidR="000D14A5">
              <w:rPr>
                <w:rFonts w:hint="eastAsia"/>
                <w:bCs/>
                <w:sz w:val="16"/>
                <w:szCs w:val="16"/>
              </w:rPr>
              <w:t xml:space="preserve">대상회사가 </w:t>
            </w:r>
            <w:proofErr w:type="spellStart"/>
            <w:r w:rsidR="000D14A5">
              <w:rPr>
                <w:rFonts w:hint="eastAsia"/>
                <w:bCs/>
                <w:sz w:val="16"/>
                <w:szCs w:val="16"/>
              </w:rPr>
              <w:t>비욘드</w:t>
            </w:r>
            <w:proofErr w:type="spellEnd"/>
            <w:r w:rsidR="000D14A5">
              <w:rPr>
                <w:rFonts w:hint="eastAsia"/>
                <w:bCs/>
                <w:sz w:val="16"/>
                <w:szCs w:val="16"/>
              </w:rPr>
              <w:t xml:space="preserve"> 뮤직에 대한 독점 유통권을 보유하는 상황에서,</w:t>
            </w:r>
            <w:r w:rsidR="000D14A5">
              <w:rPr>
                <w:bCs/>
                <w:sz w:val="16"/>
                <w:szCs w:val="16"/>
              </w:rPr>
              <w:t xml:space="preserve"> ‘23</w:t>
            </w:r>
            <w:r w:rsidR="000D14A5">
              <w:rPr>
                <w:rFonts w:hint="eastAsia"/>
                <w:bCs/>
                <w:sz w:val="16"/>
                <w:szCs w:val="16"/>
              </w:rPr>
              <w:t xml:space="preserve">년 </w:t>
            </w:r>
            <w:r w:rsidR="000D14A5">
              <w:rPr>
                <w:bCs/>
                <w:sz w:val="16"/>
                <w:szCs w:val="16"/>
              </w:rPr>
              <w:t>2,100</w:t>
            </w:r>
            <w:r w:rsidR="000D14A5">
              <w:rPr>
                <w:rFonts w:hint="eastAsia"/>
                <w:bCs/>
                <w:sz w:val="16"/>
                <w:szCs w:val="16"/>
              </w:rPr>
              <w:t>억원 규모의 음원I</w:t>
            </w:r>
            <w:r w:rsidR="000D14A5">
              <w:rPr>
                <w:bCs/>
                <w:sz w:val="16"/>
                <w:szCs w:val="16"/>
              </w:rPr>
              <w:t>P</w:t>
            </w:r>
            <w:r w:rsidR="00FC1188">
              <w:rPr>
                <w:rFonts w:hint="eastAsia"/>
                <w:bCs/>
                <w:sz w:val="16"/>
                <w:szCs w:val="16"/>
              </w:rPr>
              <w:t>로부터</w:t>
            </w:r>
            <w:r w:rsidR="000D14A5">
              <w:rPr>
                <w:rFonts w:hint="eastAsia"/>
                <w:bCs/>
                <w:sz w:val="16"/>
                <w:szCs w:val="16"/>
              </w:rPr>
              <w:t xml:space="preserve"> </w:t>
            </w:r>
            <w:r w:rsidR="000D14A5">
              <w:rPr>
                <w:bCs/>
                <w:sz w:val="16"/>
                <w:szCs w:val="16"/>
              </w:rPr>
              <w:t>143</w:t>
            </w:r>
            <w:r w:rsidR="000D14A5">
              <w:rPr>
                <w:rFonts w:hint="eastAsia"/>
                <w:bCs/>
                <w:sz w:val="16"/>
                <w:szCs w:val="16"/>
              </w:rPr>
              <w:t>억원의 매출액이 가정되어 있습니다.</w:t>
            </w:r>
            <w:r w:rsidR="000D14A5">
              <w:rPr>
                <w:bCs/>
                <w:sz w:val="16"/>
                <w:szCs w:val="16"/>
              </w:rPr>
              <w:t xml:space="preserve"> </w:t>
            </w:r>
            <w:r w:rsidR="000D14A5">
              <w:rPr>
                <w:rFonts w:hint="eastAsia"/>
                <w:bCs/>
                <w:sz w:val="16"/>
                <w:szCs w:val="16"/>
              </w:rPr>
              <w:t xml:space="preserve">이를 단순 환산할 경우 </w:t>
            </w:r>
            <w:r w:rsidR="000D14A5">
              <w:rPr>
                <w:bCs/>
                <w:sz w:val="16"/>
                <w:szCs w:val="16"/>
              </w:rPr>
              <w:t>‘27</w:t>
            </w:r>
            <w:r w:rsidR="000D14A5">
              <w:rPr>
                <w:rFonts w:hint="eastAsia"/>
                <w:bCs/>
                <w:sz w:val="16"/>
                <w:szCs w:val="16"/>
              </w:rPr>
              <w:t xml:space="preserve">년 </w:t>
            </w:r>
            <w:r w:rsidR="000D14A5">
              <w:rPr>
                <w:bCs/>
                <w:sz w:val="16"/>
                <w:szCs w:val="16"/>
              </w:rPr>
              <w:t>1,250</w:t>
            </w:r>
            <w:r w:rsidR="000D14A5">
              <w:rPr>
                <w:rFonts w:hint="eastAsia"/>
                <w:bCs/>
                <w:sz w:val="16"/>
                <w:szCs w:val="16"/>
              </w:rPr>
              <w:t xml:space="preserve">억원의 매출이 발생하려면 </w:t>
            </w:r>
            <w:proofErr w:type="spellStart"/>
            <w:r w:rsidR="000D14A5">
              <w:rPr>
                <w:rFonts w:hint="eastAsia"/>
                <w:bCs/>
                <w:sz w:val="16"/>
                <w:szCs w:val="16"/>
              </w:rPr>
              <w:t>비욘드뮤직은</w:t>
            </w:r>
            <w:proofErr w:type="spellEnd"/>
            <w:r w:rsidR="000D14A5">
              <w:rPr>
                <w:rFonts w:hint="eastAsia"/>
                <w:bCs/>
                <w:sz w:val="16"/>
                <w:szCs w:val="16"/>
              </w:rPr>
              <w:t xml:space="preserve"> 약 </w:t>
            </w:r>
            <w:r w:rsidR="000D14A5">
              <w:rPr>
                <w:bCs/>
                <w:sz w:val="16"/>
                <w:szCs w:val="16"/>
              </w:rPr>
              <w:t>1.8</w:t>
            </w:r>
            <w:r w:rsidR="000D14A5">
              <w:rPr>
                <w:rFonts w:hint="eastAsia"/>
                <w:bCs/>
                <w:sz w:val="16"/>
                <w:szCs w:val="16"/>
              </w:rPr>
              <w:t xml:space="preserve">조원 </w:t>
            </w:r>
            <w:r w:rsidR="00F9258F">
              <w:rPr>
                <w:rFonts w:hint="eastAsia"/>
                <w:bCs/>
                <w:sz w:val="16"/>
                <w:szCs w:val="16"/>
              </w:rPr>
              <w:t>이상</w:t>
            </w:r>
            <w:r w:rsidR="000D14A5">
              <w:rPr>
                <w:rFonts w:hint="eastAsia"/>
                <w:bCs/>
                <w:sz w:val="16"/>
                <w:szCs w:val="16"/>
              </w:rPr>
              <w:t>의 음원I</w:t>
            </w:r>
            <w:r w:rsidR="000D14A5">
              <w:rPr>
                <w:bCs/>
                <w:sz w:val="16"/>
                <w:szCs w:val="16"/>
              </w:rPr>
              <w:t>P</w:t>
            </w:r>
            <w:r w:rsidR="000D14A5">
              <w:rPr>
                <w:rFonts w:hint="eastAsia"/>
                <w:bCs/>
                <w:sz w:val="16"/>
                <w:szCs w:val="16"/>
              </w:rPr>
              <w:t>를 확보하고 있어야 합니다.</w:t>
            </w:r>
            <w:r w:rsidR="000D14A5">
              <w:rPr>
                <w:bCs/>
                <w:sz w:val="16"/>
                <w:szCs w:val="16"/>
              </w:rPr>
              <w:t xml:space="preserve"> </w:t>
            </w:r>
            <w:r w:rsidR="00355EE8">
              <w:rPr>
                <w:rFonts w:hint="eastAsia"/>
                <w:bCs/>
                <w:sz w:val="16"/>
                <w:szCs w:val="16"/>
              </w:rPr>
              <w:t>음원 유통업의</w:t>
            </w:r>
            <w:r w:rsidR="00603711">
              <w:rPr>
                <w:rFonts w:hint="eastAsia"/>
                <w:bCs/>
                <w:sz w:val="16"/>
                <w:szCs w:val="16"/>
              </w:rPr>
              <w:t xml:space="preserve"> 특성상 유통할 음원이 있어야 매출이 발생하므로,</w:t>
            </w:r>
            <w:r w:rsidR="00603711">
              <w:rPr>
                <w:bCs/>
                <w:sz w:val="16"/>
                <w:szCs w:val="16"/>
              </w:rPr>
              <w:t xml:space="preserve"> 1,250</w:t>
            </w:r>
            <w:r w:rsidR="00603711">
              <w:rPr>
                <w:rFonts w:hint="eastAsia"/>
                <w:bCs/>
                <w:sz w:val="16"/>
                <w:szCs w:val="16"/>
              </w:rPr>
              <w:t xml:space="preserve">억원 매출 규모를 달성하기 위해서는 </w:t>
            </w:r>
            <w:proofErr w:type="spellStart"/>
            <w:r w:rsidR="00603711">
              <w:rPr>
                <w:rFonts w:hint="eastAsia"/>
                <w:bCs/>
                <w:sz w:val="16"/>
                <w:szCs w:val="16"/>
              </w:rPr>
              <w:t>비욘드뮤직의</w:t>
            </w:r>
            <w:proofErr w:type="spellEnd"/>
            <w:r w:rsidR="00603711">
              <w:rPr>
                <w:rFonts w:hint="eastAsia"/>
                <w:bCs/>
                <w:sz w:val="16"/>
                <w:szCs w:val="16"/>
              </w:rPr>
              <w:t xml:space="preserve"> 성장이 필수적으로 </w:t>
            </w:r>
            <w:r w:rsidR="00F555E4">
              <w:rPr>
                <w:rFonts w:hint="eastAsia"/>
                <w:bCs/>
                <w:sz w:val="16"/>
                <w:szCs w:val="16"/>
              </w:rPr>
              <w:t>전제되어야 할 것으로 이해됩니다.</w:t>
            </w:r>
            <w:r w:rsidR="00F555E4">
              <w:rPr>
                <w:bCs/>
                <w:sz w:val="16"/>
                <w:szCs w:val="16"/>
              </w:rPr>
              <w:t xml:space="preserve"> </w:t>
            </w:r>
            <w:r w:rsidR="005B1D7F">
              <w:rPr>
                <w:rFonts w:hint="eastAsia"/>
                <w:bCs/>
                <w:sz w:val="16"/>
                <w:szCs w:val="16"/>
              </w:rPr>
              <w:t>즉,</w:t>
            </w:r>
            <w:r w:rsidR="005B1D7F">
              <w:rPr>
                <w:bCs/>
                <w:sz w:val="16"/>
                <w:szCs w:val="16"/>
              </w:rPr>
              <w:t xml:space="preserve"> </w:t>
            </w:r>
            <w:r w:rsidR="005B1D7F">
              <w:rPr>
                <w:rFonts w:hint="eastAsia"/>
                <w:bCs/>
                <w:sz w:val="16"/>
                <w:szCs w:val="16"/>
              </w:rPr>
              <w:t xml:space="preserve">대상회사의 사업계획은 </w:t>
            </w:r>
            <w:r w:rsidR="00F62351">
              <w:rPr>
                <w:rFonts w:hint="eastAsia"/>
                <w:bCs/>
                <w:sz w:val="16"/>
                <w:szCs w:val="16"/>
              </w:rPr>
              <w:t>협력사의 급격한 성장을 전제하고 있는 바,</w:t>
            </w:r>
            <w:r w:rsidR="00F62351">
              <w:rPr>
                <w:bCs/>
                <w:sz w:val="16"/>
                <w:szCs w:val="16"/>
              </w:rPr>
              <w:t xml:space="preserve"> </w:t>
            </w:r>
            <w:r w:rsidR="00CF793C">
              <w:rPr>
                <w:rFonts w:hint="eastAsia"/>
                <w:bCs/>
                <w:sz w:val="16"/>
                <w:szCs w:val="16"/>
              </w:rPr>
              <w:t>향후 협력사의 경영 성과</w:t>
            </w:r>
            <w:r w:rsidR="00C67409">
              <w:rPr>
                <w:rFonts w:hint="eastAsia"/>
                <w:bCs/>
                <w:sz w:val="16"/>
                <w:szCs w:val="16"/>
              </w:rPr>
              <w:t>가</w:t>
            </w:r>
            <w:r w:rsidR="00CF793C">
              <w:rPr>
                <w:rFonts w:hint="eastAsia"/>
                <w:bCs/>
                <w:sz w:val="16"/>
                <w:szCs w:val="16"/>
              </w:rPr>
              <w:t xml:space="preserve"> 사업계획의 달성 여부에 </w:t>
            </w:r>
            <w:r w:rsidR="00C67409">
              <w:rPr>
                <w:rFonts w:hint="eastAsia"/>
                <w:bCs/>
                <w:sz w:val="16"/>
                <w:szCs w:val="16"/>
              </w:rPr>
              <w:t xml:space="preserve">영향을 미치는 </w:t>
            </w:r>
            <w:r w:rsidR="00CF793C">
              <w:rPr>
                <w:rFonts w:hint="eastAsia"/>
                <w:bCs/>
                <w:sz w:val="16"/>
                <w:szCs w:val="16"/>
              </w:rPr>
              <w:t>불확실성이 존재</w:t>
            </w:r>
            <w:r w:rsidR="007441E4">
              <w:rPr>
                <w:rFonts w:hint="eastAsia"/>
                <w:bCs/>
                <w:sz w:val="16"/>
                <w:szCs w:val="16"/>
              </w:rPr>
              <w:t>합니다.</w:t>
            </w:r>
            <w:r w:rsidR="00CF793C">
              <w:rPr>
                <w:bCs/>
                <w:sz w:val="16"/>
                <w:szCs w:val="16"/>
              </w:rPr>
              <w:t xml:space="preserve"> </w:t>
            </w:r>
            <w:r w:rsidR="00CF793C">
              <w:rPr>
                <w:rFonts w:hint="eastAsia"/>
                <w:bCs/>
                <w:sz w:val="16"/>
                <w:szCs w:val="16"/>
              </w:rPr>
              <w:t xml:space="preserve">이는 </w:t>
            </w:r>
            <w:r w:rsidR="007441E4">
              <w:rPr>
                <w:rFonts w:hint="eastAsia"/>
                <w:bCs/>
                <w:sz w:val="16"/>
                <w:szCs w:val="16"/>
              </w:rPr>
              <w:t>대상회사의 자체적인 사업에 대한 계획보다 통제하기 어려운 불확실성으로 생각됩니다.</w:t>
            </w:r>
            <w:r w:rsidR="007441E4">
              <w:rPr>
                <w:bCs/>
                <w:sz w:val="16"/>
                <w:szCs w:val="16"/>
              </w:rPr>
              <w:t xml:space="preserve"> </w:t>
            </w:r>
            <w:r w:rsidR="007441E4">
              <w:rPr>
                <w:rFonts w:hint="eastAsia"/>
                <w:bCs/>
                <w:sz w:val="16"/>
                <w:szCs w:val="16"/>
              </w:rPr>
              <w:t xml:space="preserve">이에 감사인께서는 </w:t>
            </w:r>
            <w:r w:rsidR="005E0644">
              <w:rPr>
                <w:rFonts w:hint="eastAsia"/>
                <w:bCs/>
                <w:sz w:val="16"/>
                <w:szCs w:val="16"/>
              </w:rPr>
              <w:t xml:space="preserve">향후 </w:t>
            </w:r>
            <w:proofErr w:type="spellStart"/>
            <w:r w:rsidR="005E0644">
              <w:rPr>
                <w:rFonts w:hint="eastAsia"/>
                <w:bCs/>
                <w:sz w:val="16"/>
                <w:szCs w:val="16"/>
              </w:rPr>
              <w:t>비욘드뮤직</w:t>
            </w:r>
            <w:r w:rsidR="008B6B84">
              <w:rPr>
                <w:rFonts w:hint="eastAsia"/>
                <w:bCs/>
                <w:sz w:val="16"/>
                <w:szCs w:val="16"/>
              </w:rPr>
              <w:t>이</w:t>
            </w:r>
            <w:proofErr w:type="spellEnd"/>
            <w:r w:rsidR="008B6B84">
              <w:rPr>
                <w:rFonts w:hint="eastAsia"/>
                <w:bCs/>
                <w:sz w:val="16"/>
                <w:szCs w:val="16"/>
              </w:rPr>
              <w:t xml:space="preserve"> 지속적인 성장세를 보이는지,</w:t>
            </w:r>
            <w:r w:rsidR="008B6B84">
              <w:rPr>
                <w:bCs/>
                <w:sz w:val="16"/>
                <w:szCs w:val="16"/>
              </w:rPr>
              <w:t xml:space="preserve"> </w:t>
            </w:r>
            <w:r w:rsidR="008B6B84">
              <w:rPr>
                <w:rFonts w:hint="eastAsia"/>
                <w:bCs/>
                <w:sz w:val="16"/>
                <w:szCs w:val="16"/>
              </w:rPr>
              <w:t xml:space="preserve">또한 그에 따른 대상회사의 음원 음반 매출액이 지속적으로 성장하는지 모니터링하시기를 </w:t>
            </w:r>
            <w:proofErr w:type="spellStart"/>
            <w:r w:rsidR="008B6B84">
              <w:rPr>
                <w:rFonts w:hint="eastAsia"/>
                <w:bCs/>
                <w:sz w:val="16"/>
                <w:szCs w:val="16"/>
              </w:rPr>
              <w:t>권고드립니다</w:t>
            </w:r>
            <w:proofErr w:type="spellEnd"/>
            <w:r w:rsidR="008B6B84">
              <w:rPr>
                <w:rFonts w:hint="eastAsia"/>
                <w:bCs/>
                <w:sz w:val="16"/>
                <w:szCs w:val="16"/>
              </w:rPr>
              <w:t>.</w:t>
            </w:r>
          </w:p>
        </w:tc>
      </w:tr>
    </w:tbl>
    <w:p w14:paraId="44F9E75F" w14:textId="32345F99" w:rsidR="00C25165" w:rsidRDefault="00C25165">
      <w:pPr>
        <w:rPr>
          <w:sz w:val="16"/>
          <w:lang w:eastAsia="ko-KR"/>
        </w:rPr>
      </w:pPr>
    </w:p>
    <w:p w14:paraId="1E444DB8" w14:textId="3D665D37" w:rsidR="00E3157F" w:rsidRDefault="00E3157F">
      <w:pPr>
        <w:rPr>
          <w:sz w:val="16"/>
          <w:lang w:eastAsia="ko-KR"/>
        </w:rPr>
      </w:pPr>
    </w:p>
    <w:p w14:paraId="1B12EADD" w14:textId="3FC8D8A2" w:rsidR="00E3157F" w:rsidRDefault="00E3157F">
      <w:pPr>
        <w:rPr>
          <w:sz w:val="16"/>
          <w:lang w:eastAsia="ko-KR"/>
        </w:rPr>
      </w:pPr>
    </w:p>
    <w:p w14:paraId="172B891C" w14:textId="77777777" w:rsidR="00E3157F" w:rsidRPr="00E3157F" w:rsidRDefault="00E3157F">
      <w:pPr>
        <w:rPr>
          <w:rFonts w:hint="eastAsia"/>
          <w:sz w:val="16"/>
          <w:lang w:eastAsia="ko-KR"/>
        </w:rPr>
      </w:pPr>
    </w:p>
    <w:p w14:paraId="03FE9C54" w14:textId="77777777" w:rsidR="00C125D0" w:rsidRPr="00570052" w:rsidRDefault="00C125D0" w:rsidP="00C125D0">
      <w:pPr>
        <w:rPr>
          <w:b/>
          <w:bCs/>
          <w:lang w:eastAsia="ko-KR"/>
        </w:rPr>
      </w:pPr>
    </w:p>
    <w:p w14:paraId="59BFFA43" w14:textId="77777777" w:rsidR="00C125D0" w:rsidRPr="00C125D0" w:rsidRDefault="00C125D0" w:rsidP="00C125D0">
      <w:pPr>
        <w:ind w:leftChars="100" w:left="220"/>
        <w:rPr>
          <w:b/>
          <w:bCs/>
          <w:sz w:val="16"/>
          <w:szCs w:val="16"/>
          <w:lang w:eastAsia="ko-KR"/>
        </w:rPr>
      </w:pPr>
      <w:r w:rsidRPr="00C125D0">
        <w:rPr>
          <w:b/>
          <w:bCs/>
          <w:sz w:val="16"/>
          <w:szCs w:val="16"/>
          <w:lang w:eastAsia="ko-KR"/>
        </w:rPr>
        <w:lastRenderedPageBreak/>
        <w:t xml:space="preserve">5. </w:t>
      </w:r>
      <w:r w:rsidRPr="00C125D0">
        <w:rPr>
          <w:rFonts w:hint="eastAsia"/>
          <w:b/>
          <w:bCs/>
          <w:sz w:val="16"/>
          <w:szCs w:val="16"/>
          <w:lang w:eastAsia="ko-KR"/>
        </w:rPr>
        <w:t>발견 사항 이외 감사 팀 추가 검토가 필요한 사항</w:t>
      </w:r>
    </w:p>
    <w:tbl>
      <w:tblPr>
        <w:tblStyle w:val="aa"/>
        <w:tblW w:w="0" w:type="auto"/>
        <w:tblInd w:w="760" w:type="dxa"/>
        <w:tblLook w:val="04A0" w:firstRow="1" w:lastRow="0" w:firstColumn="1" w:lastColumn="0" w:noHBand="0" w:noVBand="1"/>
      </w:tblPr>
      <w:tblGrid>
        <w:gridCol w:w="1787"/>
        <w:gridCol w:w="5570"/>
        <w:gridCol w:w="5570"/>
      </w:tblGrid>
      <w:tr w:rsidR="00C125D0" w:rsidRPr="00C125D0" w14:paraId="2A954919" w14:textId="77777777" w:rsidTr="000C253C">
        <w:tc>
          <w:tcPr>
            <w:tcW w:w="1787" w:type="dxa"/>
            <w:shd w:val="clear" w:color="auto" w:fill="D9D9D9" w:themeFill="background1" w:themeFillShade="D9"/>
          </w:tcPr>
          <w:p w14:paraId="34F0BB93" w14:textId="77777777" w:rsidR="00C125D0" w:rsidRPr="00C125D0" w:rsidRDefault="00C125D0" w:rsidP="000C253C">
            <w:pPr>
              <w:pStyle w:val="a4"/>
              <w:ind w:left="0"/>
              <w:jc w:val="center"/>
              <w:rPr>
                <w:b/>
                <w:bCs/>
                <w:sz w:val="16"/>
                <w:szCs w:val="16"/>
              </w:rPr>
            </w:pPr>
            <w:r w:rsidRPr="00C125D0">
              <w:rPr>
                <w:rFonts w:hint="eastAsia"/>
                <w:b/>
                <w:bCs/>
                <w:sz w:val="16"/>
                <w:szCs w:val="16"/>
              </w:rPr>
              <w:t xml:space="preserve">문서 </w:t>
            </w:r>
            <w:r w:rsidRPr="00C125D0">
              <w:rPr>
                <w:b/>
                <w:bCs/>
                <w:sz w:val="16"/>
                <w:szCs w:val="16"/>
              </w:rPr>
              <w:t>Ref.</w:t>
            </w:r>
          </w:p>
        </w:tc>
        <w:tc>
          <w:tcPr>
            <w:tcW w:w="5570" w:type="dxa"/>
            <w:shd w:val="clear" w:color="auto" w:fill="D9D9D9" w:themeFill="background1" w:themeFillShade="D9"/>
          </w:tcPr>
          <w:p w14:paraId="1258CB13" w14:textId="77777777" w:rsidR="00C125D0" w:rsidRPr="00C125D0" w:rsidRDefault="00C125D0" w:rsidP="000C253C">
            <w:pPr>
              <w:jc w:val="center"/>
              <w:rPr>
                <w:b/>
                <w:bCs/>
                <w:sz w:val="16"/>
                <w:szCs w:val="16"/>
              </w:rPr>
            </w:pPr>
            <w:r w:rsidRPr="00C125D0">
              <w:rPr>
                <w:rFonts w:hint="eastAsia"/>
                <w:b/>
                <w:bCs/>
                <w:sz w:val="16"/>
                <w:szCs w:val="16"/>
              </w:rPr>
              <w:t>T</w:t>
            </w:r>
            <w:r w:rsidRPr="00C125D0">
              <w:rPr>
                <w:b/>
                <w:bCs/>
                <w:sz w:val="16"/>
                <w:szCs w:val="16"/>
              </w:rPr>
              <w:t>opic</w:t>
            </w:r>
          </w:p>
        </w:tc>
        <w:tc>
          <w:tcPr>
            <w:tcW w:w="5570" w:type="dxa"/>
            <w:shd w:val="clear" w:color="auto" w:fill="D9D9D9" w:themeFill="background1" w:themeFillShade="D9"/>
          </w:tcPr>
          <w:p w14:paraId="7373551E" w14:textId="77777777" w:rsidR="00C125D0" w:rsidRPr="00C125D0" w:rsidRDefault="00C125D0" w:rsidP="000C253C">
            <w:pPr>
              <w:jc w:val="center"/>
              <w:rPr>
                <w:b/>
                <w:bCs/>
                <w:sz w:val="16"/>
                <w:szCs w:val="16"/>
              </w:rPr>
            </w:pPr>
            <w:r w:rsidRPr="00C125D0">
              <w:rPr>
                <w:rFonts w:hint="eastAsia"/>
                <w:b/>
                <w:bCs/>
                <w:sz w:val="16"/>
                <w:szCs w:val="16"/>
              </w:rPr>
              <w:t>감사 팀 F</w:t>
            </w:r>
            <w:r w:rsidRPr="00C125D0">
              <w:rPr>
                <w:b/>
                <w:bCs/>
                <w:sz w:val="16"/>
                <w:szCs w:val="16"/>
              </w:rPr>
              <w:t>-up</w:t>
            </w:r>
            <w:r w:rsidRPr="00C125D0">
              <w:rPr>
                <w:rFonts w:hint="eastAsia"/>
                <w:b/>
                <w:bCs/>
                <w:sz w:val="16"/>
                <w:szCs w:val="16"/>
              </w:rPr>
              <w:t>이 필요한 사항</w:t>
            </w:r>
          </w:p>
        </w:tc>
      </w:tr>
      <w:tr w:rsidR="00C125D0" w:rsidRPr="00C125D0" w14:paraId="1542C8CD" w14:textId="77777777" w:rsidTr="000C253C">
        <w:tc>
          <w:tcPr>
            <w:tcW w:w="1787" w:type="dxa"/>
          </w:tcPr>
          <w:p w14:paraId="040536DC" w14:textId="5666D659" w:rsidR="00C125D0" w:rsidRPr="00C125D0" w:rsidRDefault="001F316B" w:rsidP="00C125D0">
            <w:pPr>
              <w:rPr>
                <w:sz w:val="16"/>
                <w:szCs w:val="16"/>
              </w:rPr>
            </w:pPr>
            <w:r w:rsidRPr="008B16EC">
              <w:rPr>
                <w:rFonts w:hint="eastAsia"/>
                <w:sz w:val="16"/>
                <w:szCs w:val="16"/>
                <w:highlight w:val="yellow"/>
              </w:rPr>
              <w:t xml:space="preserve">질의 </w:t>
            </w:r>
            <w:r w:rsidR="007869CF">
              <w:rPr>
                <w:sz w:val="16"/>
                <w:szCs w:val="16"/>
                <w:highlight w:val="yellow"/>
              </w:rPr>
              <w:t>44</w:t>
            </w:r>
            <w:r w:rsidRPr="008B16EC">
              <w:rPr>
                <w:rFonts w:hint="eastAsia"/>
                <w:sz w:val="16"/>
                <w:szCs w:val="16"/>
                <w:highlight w:val="yellow"/>
              </w:rPr>
              <w:t>번</w:t>
            </w:r>
          </w:p>
        </w:tc>
        <w:tc>
          <w:tcPr>
            <w:tcW w:w="5570" w:type="dxa"/>
          </w:tcPr>
          <w:p w14:paraId="57163DDC" w14:textId="1A9A1031" w:rsidR="00C125D0" w:rsidRPr="00C125D0" w:rsidRDefault="001F316B" w:rsidP="001F316B">
            <w:pPr>
              <w:rPr>
                <w:sz w:val="16"/>
                <w:szCs w:val="16"/>
              </w:rPr>
            </w:pPr>
            <w:r>
              <w:rPr>
                <w:rFonts w:hint="eastAsia"/>
                <w:sz w:val="16"/>
                <w:szCs w:val="16"/>
              </w:rPr>
              <w:t xml:space="preserve">판매관리비 고정비성 경비 세부 내역 요청 </w:t>
            </w:r>
            <w:r>
              <w:rPr>
                <w:sz w:val="16"/>
                <w:szCs w:val="16"/>
              </w:rPr>
              <w:t>(</w:t>
            </w:r>
            <w:r>
              <w:rPr>
                <w:rFonts w:hint="eastAsia"/>
                <w:sz w:val="16"/>
                <w:szCs w:val="16"/>
              </w:rPr>
              <w:t xml:space="preserve">고정비성 경비에 포함된 </w:t>
            </w:r>
            <w:proofErr w:type="spellStart"/>
            <w:r>
              <w:rPr>
                <w:rFonts w:hint="eastAsia"/>
                <w:sz w:val="16"/>
                <w:szCs w:val="16"/>
              </w:rPr>
              <w:t>리스료</w:t>
            </w:r>
            <w:proofErr w:type="spellEnd"/>
            <w:r>
              <w:rPr>
                <w:rFonts w:hint="eastAsia"/>
                <w:sz w:val="16"/>
                <w:szCs w:val="16"/>
              </w:rPr>
              <w:t xml:space="preserve"> 수준 확인 목적)</w:t>
            </w:r>
          </w:p>
        </w:tc>
        <w:tc>
          <w:tcPr>
            <w:tcW w:w="5570" w:type="dxa"/>
          </w:tcPr>
          <w:p w14:paraId="33BAFF89" w14:textId="505EC1F8" w:rsidR="001F316B" w:rsidRDefault="001F316B" w:rsidP="00C125D0">
            <w:pPr>
              <w:rPr>
                <w:sz w:val="16"/>
                <w:szCs w:val="16"/>
              </w:rPr>
            </w:pPr>
            <w:proofErr w:type="spellStart"/>
            <w:r>
              <w:rPr>
                <w:rFonts w:hint="eastAsia"/>
                <w:sz w:val="16"/>
                <w:szCs w:val="16"/>
              </w:rPr>
              <w:t>리스료</w:t>
            </w:r>
            <w:proofErr w:type="spellEnd"/>
            <w:r>
              <w:rPr>
                <w:rFonts w:hint="eastAsia"/>
                <w:sz w:val="16"/>
                <w:szCs w:val="16"/>
              </w:rPr>
              <w:t xml:space="preserve"> 현금유출이 적절한 수준으로 반영되었는지 확인하기 위해 </w:t>
            </w:r>
            <w:r>
              <w:rPr>
                <w:sz w:val="16"/>
                <w:szCs w:val="16"/>
              </w:rPr>
              <w:t>3</w:t>
            </w:r>
            <w:r>
              <w:rPr>
                <w:rFonts w:hint="eastAsia"/>
                <w:sz w:val="16"/>
                <w:szCs w:val="16"/>
              </w:rPr>
              <w:t>차 질의에서 판매관리비의 고정경비성 경비 세부 내역을 요청하였습니다.</w:t>
            </w:r>
            <w:r w:rsidR="00C31998">
              <w:rPr>
                <w:sz w:val="16"/>
                <w:szCs w:val="16"/>
              </w:rPr>
              <w:t xml:space="preserve"> </w:t>
            </w:r>
            <w:r>
              <w:rPr>
                <w:rFonts w:hint="eastAsia"/>
                <w:sz w:val="16"/>
                <w:szCs w:val="16"/>
              </w:rPr>
              <w:t xml:space="preserve">평가기관은 추정 </w:t>
            </w:r>
            <w:r>
              <w:rPr>
                <w:sz w:val="16"/>
                <w:szCs w:val="16"/>
              </w:rPr>
              <w:t>logic</w:t>
            </w:r>
            <w:r>
              <w:rPr>
                <w:rFonts w:hint="eastAsia"/>
                <w:sz w:val="16"/>
                <w:szCs w:val="16"/>
              </w:rPr>
              <w:t>에 대해 설명하였으나 세부 내역은 제공하지 않았습니다.</w:t>
            </w:r>
          </w:p>
          <w:p w14:paraId="0B4FF3A5" w14:textId="1E0683D1" w:rsidR="00651E38" w:rsidRPr="00C125D0" w:rsidRDefault="00651E38" w:rsidP="00C125D0">
            <w:pPr>
              <w:rPr>
                <w:sz w:val="16"/>
                <w:szCs w:val="16"/>
              </w:rPr>
            </w:pPr>
            <w:r>
              <w:rPr>
                <w:rFonts w:hint="eastAsia"/>
                <w:sz w:val="16"/>
                <w:szCs w:val="16"/>
              </w:rPr>
              <w:t xml:space="preserve">과거 및 향후 고정비성 경비 전체적인 금액 추이를 볼 때 사용권자산 </w:t>
            </w:r>
            <w:proofErr w:type="spellStart"/>
            <w:r>
              <w:rPr>
                <w:rFonts w:hint="eastAsia"/>
                <w:sz w:val="16"/>
                <w:szCs w:val="16"/>
              </w:rPr>
              <w:t>상각비</w:t>
            </w:r>
            <w:proofErr w:type="spellEnd"/>
            <w:r>
              <w:rPr>
                <w:rFonts w:hint="eastAsia"/>
                <w:sz w:val="16"/>
                <w:szCs w:val="16"/>
              </w:rPr>
              <w:t xml:space="preserve"> 수준의 </w:t>
            </w:r>
            <w:proofErr w:type="spellStart"/>
            <w:r>
              <w:rPr>
                <w:rFonts w:hint="eastAsia"/>
                <w:sz w:val="16"/>
                <w:szCs w:val="16"/>
              </w:rPr>
              <w:t>리스료</w:t>
            </w:r>
            <w:proofErr w:type="spellEnd"/>
            <w:r>
              <w:rPr>
                <w:rFonts w:hint="eastAsia"/>
                <w:sz w:val="16"/>
                <w:szCs w:val="16"/>
              </w:rPr>
              <w:t xml:space="preserve"> 현금유출이 반영된 것으로 유추되기는 </w:t>
            </w:r>
            <w:r w:rsidR="00C31998">
              <w:rPr>
                <w:rFonts w:hint="eastAsia"/>
                <w:sz w:val="16"/>
                <w:szCs w:val="16"/>
              </w:rPr>
              <w:t>합니다.</w:t>
            </w:r>
            <w:r w:rsidR="00C31998">
              <w:rPr>
                <w:sz w:val="16"/>
                <w:szCs w:val="16"/>
              </w:rPr>
              <w:t xml:space="preserve"> </w:t>
            </w:r>
            <w:r w:rsidR="00C31998">
              <w:rPr>
                <w:rFonts w:hint="eastAsia"/>
                <w:sz w:val="16"/>
                <w:szCs w:val="16"/>
              </w:rPr>
              <w:t xml:space="preserve">다만 </w:t>
            </w:r>
            <w:r w:rsidR="00C31998">
              <w:rPr>
                <w:sz w:val="16"/>
                <w:szCs w:val="16"/>
              </w:rPr>
              <w:t>‘20~’22</w:t>
            </w:r>
            <w:r w:rsidR="00C31998">
              <w:rPr>
                <w:rFonts w:hint="eastAsia"/>
                <w:sz w:val="16"/>
                <w:szCs w:val="16"/>
              </w:rPr>
              <w:t xml:space="preserve">년 </w:t>
            </w:r>
            <w:r w:rsidR="00C31998">
              <w:rPr>
                <w:sz w:val="16"/>
                <w:szCs w:val="16"/>
              </w:rPr>
              <w:t>10</w:t>
            </w:r>
            <w:r w:rsidR="00C31998">
              <w:rPr>
                <w:rFonts w:hint="eastAsia"/>
                <w:sz w:val="16"/>
                <w:szCs w:val="16"/>
              </w:rPr>
              <w:t xml:space="preserve">개월 사용권자산 </w:t>
            </w:r>
            <w:proofErr w:type="spellStart"/>
            <w:r w:rsidR="00C31998">
              <w:rPr>
                <w:rFonts w:hint="eastAsia"/>
                <w:sz w:val="16"/>
                <w:szCs w:val="16"/>
              </w:rPr>
              <w:t>상각비</w:t>
            </w:r>
            <w:proofErr w:type="spellEnd"/>
            <w:r w:rsidR="00C31998">
              <w:rPr>
                <w:rFonts w:hint="eastAsia"/>
                <w:sz w:val="16"/>
                <w:szCs w:val="16"/>
              </w:rPr>
              <w:t xml:space="preserve">(판매관리비 </w:t>
            </w:r>
            <w:proofErr w:type="spellStart"/>
            <w:r w:rsidR="00C31998">
              <w:rPr>
                <w:rFonts w:hint="eastAsia"/>
                <w:sz w:val="16"/>
                <w:szCs w:val="16"/>
              </w:rPr>
              <w:t>귀속분</w:t>
            </w:r>
            <w:proofErr w:type="spellEnd"/>
            <w:r w:rsidR="00C31998">
              <w:rPr>
                <w:rFonts w:hint="eastAsia"/>
                <w:sz w:val="16"/>
                <w:szCs w:val="16"/>
              </w:rPr>
              <w:t xml:space="preserve">)는 각각 약 </w:t>
            </w:r>
            <w:r w:rsidR="00C31998">
              <w:rPr>
                <w:sz w:val="16"/>
                <w:szCs w:val="16"/>
              </w:rPr>
              <w:t>23</w:t>
            </w:r>
            <w:r w:rsidR="00C31998">
              <w:rPr>
                <w:rFonts w:hint="eastAsia"/>
                <w:sz w:val="16"/>
                <w:szCs w:val="16"/>
              </w:rPr>
              <w:t>억원,</w:t>
            </w:r>
            <w:r w:rsidR="00C31998">
              <w:rPr>
                <w:sz w:val="16"/>
                <w:szCs w:val="16"/>
              </w:rPr>
              <w:t xml:space="preserve"> 27</w:t>
            </w:r>
            <w:r w:rsidR="00C31998">
              <w:rPr>
                <w:rFonts w:hint="eastAsia"/>
                <w:sz w:val="16"/>
                <w:szCs w:val="16"/>
              </w:rPr>
              <w:t>억원,</w:t>
            </w:r>
            <w:r w:rsidR="00C31998">
              <w:rPr>
                <w:sz w:val="16"/>
                <w:szCs w:val="16"/>
              </w:rPr>
              <w:t xml:space="preserve"> 24</w:t>
            </w:r>
            <w:r w:rsidR="00C31998">
              <w:rPr>
                <w:rFonts w:hint="eastAsia"/>
                <w:sz w:val="16"/>
                <w:szCs w:val="16"/>
              </w:rPr>
              <w:t>억원 수준입니다.</w:t>
            </w:r>
            <w:r w:rsidR="00C31998">
              <w:rPr>
                <w:sz w:val="16"/>
                <w:szCs w:val="16"/>
              </w:rPr>
              <w:t xml:space="preserve"> </w:t>
            </w:r>
            <w:r w:rsidR="00C31998">
              <w:rPr>
                <w:rFonts w:hint="eastAsia"/>
                <w:sz w:val="16"/>
                <w:szCs w:val="16"/>
              </w:rPr>
              <w:t xml:space="preserve">추정기간 내 </w:t>
            </w:r>
            <w:r w:rsidR="00895348">
              <w:rPr>
                <w:rFonts w:hint="eastAsia"/>
                <w:sz w:val="16"/>
                <w:szCs w:val="16"/>
              </w:rPr>
              <w:t xml:space="preserve">반영된 </w:t>
            </w:r>
            <w:r w:rsidR="00C31998">
              <w:rPr>
                <w:rFonts w:hint="eastAsia"/>
                <w:sz w:val="16"/>
                <w:szCs w:val="16"/>
              </w:rPr>
              <w:t xml:space="preserve">감가상각비가 약 </w:t>
            </w:r>
            <w:r w:rsidR="00C31998">
              <w:rPr>
                <w:sz w:val="16"/>
                <w:szCs w:val="16"/>
              </w:rPr>
              <w:t>36~50</w:t>
            </w:r>
            <w:r w:rsidR="00C31998">
              <w:rPr>
                <w:rFonts w:hint="eastAsia"/>
                <w:sz w:val="16"/>
                <w:szCs w:val="16"/>
              </w:rPr>
              <w:t>억원 수준</w:t>
            </w:r>
            <w:r w:rsidR="00895348">
              <w:rPr>
                <w:rFonts w:hint="eastAsia"/>
                <w:sz w:val="16"/>
                <w:szCs w:val="16"/>
              </w:rPr>
              <w:t xml:space="preserve">임을 고려해 보면 사용권자산 </w:t>
            </w:r>
            <w:proofErr w:type="spellStart"/>
            <w:r w:rsidR="00895348">
              <w:rPr>
                <w:rFonts w:hint="eastAsia"/>
                <w:sz w:val="16"/>
                <w:szCs w:val="16"/>
              </w:rPr>
              <w:t>상각비</w:t>
            </w:r>
            <w:proofErr w:type="spellEnd"/>
            <w:r w:rsidR="00895348">
              <w:rPr>
                <w:rFonts w:hint="eastAsia"/>
                <w:sz w:val="16"/>
                <w:szCs w:val="16"/>
              </w:rPr>
              <w:t xml:space="preserve"> 비중이 작지 않다고 판단되므로,</w:t>
            </w:r>
            <w:r w:rsidR="00895348">
              <w:rPr>
                <w:sz w:val="16"/>
                <w:szCs w:val="16"/>
              </w:rPr>
              <w:t xml:space="preserve"> 4</w:t>
            </w:r>
            <w:r w:rsidR="00895348">
              <w:rPr>
                <w:rFonts w:hint="eastAsia"/>
                <w:sz w:val="16"/>
                <w:szCs w:val="16"/>
              </w:rPr>
              <w:t>차 질의를 통하여 판매관리비 고정비성 경비 세부 내역을 추가적으로 요청하였습니다.</w:t>
            </w:r>
            <w:r w:rsidR="00895348">
              <w:rPr>
                <w:sz w:val="16"/>
                <w:szCs w:val="16"/>
              </w:rPr>
              <w:t xml:space="preserve"> </w:t>
            </w:r>
            <w:r w:rsidR="008B16EC">
              <w:rPr>
                <w:rFonts w:hint="eastAsia"/>
                <w:sz w:val="16"/>
                <w:szCs w:val="16"/>
              </w:rPr>
              <w:t xml:space="preserve">감사인께서는 </w:t>
            </w:r>
            <w:r w:rsidR="00820439">
              <w:rPr>
                <w:rFonts w:hint="eastAsia"/>
                <w:sz w:val="16"/>
                <w:szCs w:val="16"/>
              </w:rPr>
              <w:t xml:space="preserve">추정기간에 </w:t>
            </w:r>
            <w:proofErr w:type="spellStart"/>
            <w:r w:rsidR="00820439">
              <w:rPr>
                <w:rFonts w:hint="eastAsia"/>
                <w:sz w:val="16"/>
                <w:szCs w:val="16"/>
              </w:rPr>
              <w:t>리스료로</w:t>
            </w:r>
            <w:proofErr w:type="spellEnd"/>
            <w:r w:rsidR="00820439">
              <w:rPr>
                <w:rFonts w:hint="eastAsia"/>
                <w:sz w:val="16"/>
                <w:szCs w:val="16"/>
              </w:rPr>
              <w:t xml:space="preserve"> 반영된 금액이 과거 사용권자산 </w:t>
            </w:r>
            <w:proofErr w:type="spellStart"/>
            <w:r w:rsidR="00820439">
              <w:rPr>
                <w:rFonts w:hint="eastAsia"/>
                <w:sz w:val="16"/>
                <w:szCs w:val="16"/>
              </w:rPr>
              <w:t>상각비와</w:t>
            </w:r>
            <w:proofErr w:type="spellEnd"/>
            <w:r w:rsidR="00820439">
              <w:rPr>
                <w:rFonts w:hint="eastAsia"/>
                <w:sz w:val="16"/>
                <w:szCs w:val="16"/>
              </w:rPr>
              <w:t xml:space="preserve"> 유사한 수준인지 확인하시기</w:t>
            </w:r>
            <w:r w:rsidR="00B05C2C">
              <w:rPr>
                <w:rFonts w:hint="eastAsia"/>
                <w:sz w:val="16"/>
                <w:szCs w:val="16"/>
              </w:rPr>
              <w:t xml:space="preserve"> 바랍니다</w:t>
            </w:r>
            <w:r w:rsidR="00820439">
              <w:rPr>
                <w:rFonts w:hint="eastAsia"/>
                <w:sz w:val="16"/>
                <w:szCs w:val="16"/>
              </w:rPr>
              <w:t>.</w:t>
            </w:r>
          </w:p>
        </w:tc>
      </w:tr>
    </w:tbl>
    <w:p w14:paraId="51BAB30C" w14:textId="00151CAE" w:rsidR="00284D46" w:rsidRDefault="00284D46">
      <w:pPr>
        <w:rPr>
          <w:sz w:val="16"/>
          <w:lang w:eastAsia="ko-KR"/>
        </w:rPr>
        <w:sectPr w:rsidR="00284D46">
          <w:pgSz w:w="16840" w:h="11910" w:orient="landscape"/>
          <w:pgMar w:top="1000" w:right="820" w:bottom="280" w:left="260" w:header="449" w:footer="0" w:gutter="0"/>
          <w:cols w:space="720"/>
        </w:sectPr>
      </w:pPr>
    </w:p>
    <w:p w14:paraId="1BD663C5" w14:textId="2B3E6BF1" w:rsidR="00C25165" w:rsidRPr="00C125D0" w:rsidRDefault="0087622E" w:rsidP="00C125D0">
      <w:pPr>
        <w:pStyle w:val="a3"/>
        <w:rPr>
          <w:rFonts w:ascii="Arial"/>
          <w:b/>
          <w:sz w:val="18"/>
        </w:rPr>
      </w:pPr>
      <w:r>
        <w:rPr>
          <w:noProof/>
          <w:sz w:val="22"/>
          <w:szCs w:val="22"/>
        </w:rPr>
        <mc:AlternateContent>
          <mc:Choice Requires="wps">
            <w:drawing>
              <wp:anchor distT="0" distB="0" distL="114300" distR="114300" simplePos="0" relativeHeight="251658240" behindDoc="1" locked="0" layoutInCell="1" allowOverlap="1" wp14:anchorId="151DF5D9" wp14:editId="06EF73E9">
                <wp:simplePos x="0" y="0"/>
                <wp:positionH relativeFrom="page">
                  <wp:posOffset>6606540</wp:posOffset>
                </wp:positionH>
                <wp:positionV relativeFrom="page">
                  <wp:posOffset>1650365</wp:posOffset>
                </wp:positionV>
                <wp:extent cx="64897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897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22EE0"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20.2pt,129.95pt" to="571.3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" strokecolor="white" strokeweight=".72pt">
                <w10:wrap anchorx="page" anchory="page"/>
              </v:line>
            </w:pict>
          </mc:Fallback>
        </mc:AlternateContent>
      </w:r>
      <w:r>
        <w:rPr>
          <w:noProof/>
          <w:sz w:val="22"/>
          <w:szCs w:val="22"/>
        </w:rPr>
        <mc:AlternateContent>
          <mc:Choice Requires="wps">
            <w:drawing>
              <wp:anchor distT="0" distB="0" distL="114300" distR="114300" simplePos="0" relativeHeight="251658241" behindDoc="1" locked="0" layoutInCell="1" allowOverlap="1" wp14:anchorId="396D34E3" wp14:editId="2E5FB458">
                <wp:simplePos x="0" y="0"/>
                <wp:positionH relativeFrom="page">
                  <wp:posOffset>7377430</wp:posOffset>
                </wp:positionH>
                <wp:positionV relativeFrom="page">
                  <wp:posOffset>1650365</wp:posOffset>
                </wp:positionV>
                <wp:extent cx="64960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7906B" id="Line 2" o:spid="_x0000_s1026" style="position:absolute;left:0;text-align:lef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9pt,129.95pt" to="632.05pt,1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" strokecolor="white" strokeweight=".72pt">
                <w10:wrap anchorx="page" anchory="page"/>
              </v:line>
            </w:pict>
          </mc:Fallback>
        </mc:AlternateContent>
      </w:r>
    </w:p>
    <w:sectPr w:rsidR="00C25165" w:rsidRPr="00C125D0">
      <w:headerReference w:type="default" r:id="rId15"/>
      <w:type w:val="continuous"/>
      <w:pgSz w:w="16840" w:h="11910" w:orient="landscape"/>
      <w:pgMar w:top="1000" w:right="820" w:bottom="280" w:left="2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 Jae-Won (KR/Deal Adv2)" w:date="2023-02-10T11:53:00Z" w:initials="YJW(A">
    <w:p w14:paraId="3EAC1AC2" w14:textId="77777777" w:rsidR="009741A0" w:rsidRDefault="009741A0">
      <w:pPr>
        <w:pStyle w:val="a8"/>
        <w:rPr>
          <w:lang w:eastAsia="ko-KR"/>
        </w:rPr>
      </w:pPr>
      <w:r>
        <w:rPr>
          <w:rStyle w:val="a7"/>
        </w:rPr>
        <w:annotationRef/>
      </w:r>
      <w:r>
        <w:rPr>
          <w:rFonts w:hint="eastAsia"/>
          <w:lang w:eastAsia="ko-KR"/>
        </w:rPr>
        <w:t>연결,</w:t>
      </w:r>
      <w:r>
        <w:rPr>
          <w:lang w:eastAsia="ko-KR"/>
        </w:rPr>
        <w:t xml:space="preserve"> </w:t>
      </w:r>
      <w:r>
        <w:rPr>
          <w:rFonts w:hint="eastAsia"/>
          <w:lang w:eastAsia="ko-KR"/>
        </w:rPr>
        <w:t>별도 구분하여 기재해도 될지?</w:t>
      </w:r>
    </w:p>
    <w:p w14:paraId="4D016FFB" w14:textId="07AFDB1D" w:rsidR="009741A0" w:rsidRDefault="009741A0">
      <w:pPr>
        <w:pStyle w:val="a8"/>
        <w:rPr>
          <w:lang w:eastAsia="ko-KR"/>
        </w:rPr>
      </w:pPr>
      <w:r>
        <w:rPr>
          <w:rFonts w:hint="eastAsia"/>
          <w:lang w:eastAsia="ko-KR"/>
        </w:rPr>
        <w:t xml:space="preserve">(질의서에서 </w:t>
      </w:r>
      <w:r>
        <w:rPr>
          <w:lang w:eastAsia="ko-KR"/>
        </w:rPr>
        <w:t>“</w:t>
      </w:r>
      <w:r>
        <w:rPr>
          <w:rFonts w:hint="eastAsia"/>
          <w:lang w:eastAsia="ko-KR"/>
        </w:rPr>
        <w:t>보고서 추가</w:t>
      </w:r>
      <w:r>
        <w:rPr>
          <w:lang w:eastAsia="ko-KR"/>
        </w:rPr>
        <w:t>”</w:t>
      </w:r>
      <w:r>
        <w:rPr>
          <w:rFonts w:hint="eastAsia"/>
          <w:lang w:eastAsia="ko-KR"/>
        </w:rPr>
        <w:t>로 별도 기준 손상검토 결과 시트가 답변으로 왔었는데,</w:t>
      </w:r>
      <w:r>
        <w:rPr>
          <w:lang w:eastAsia="ko-KR"/>
        </w:rPr>
        <w:t xml:space="preserve"> </w:t>
      </w:r>
      <w:r>
        <w:rPr>
          <w:rFonts w:hint="eastAsia"/>
          <w:lang w:eastAsia="ko-KR"/>
        </w:rPr>
        <w:t>최종 보고서에서는 별도 기준 손상 결과도 페이지 추가되어 제출될 것 같습니다)</w:t>
      </w:r>
    </w:p>
  </w:comment>
  <w:comment w:id="1" w:author="Yu, Jae-Won (KR/Deal Adv2)" w:date="2023-02-10T11:54:00Z" w:initials="YJW(A">
    <w:p w14:paraId="21CC1261" w14:textId="77777777" w:rsidR="009741A0" w:rsidRDefault="009741A0">
      <w:pPr>
        <w:pStyle w:val="a8"/>
        <w:rPr>
          <w:lang w:eastAsia="ko-KR"/>
        </w:rPr>
      </w:pPr>
      <w:r>
        <w:rPr>
          <w:rStyle w:val="a7"/>
        </w:rPr>
        <w:annotationRef/>
      </w:r>
      <w:r>
        <w:rPr>
          <w:rFonts w:hint="eastAsia"/>
          <w:lang w:eastAsia="ko-KR"/>
        </w:rPr>
        <w:t xml:space="preserve">평가자의 답변 </w:t>
      </w:r>
      <w:r>
        <w:rPr>
          <w:lang w:eastAsia="ko-KR"/>
        </w:rPr>
        <w:t xml:space="preserve">+ </w:t>
      </w:r>
      <w:r>
        <w:rPr>
          <w:rFonts w:hint="eastAsia"/>
          <w:lang w:eastAsia="ko-KR"/>
        </w:rPr>
        <w:t xml:space="preserve">금액적 중요성 고려하여 </w:t>
      </w:r>
      <w:r>
        <w:rPr>
          <w:lang w:eastAsia="ko-KR"/>
        </w:rPr>
        <w:t xml:space="preserve">neutral </w:t>
      </w:r>
      <w:r>
        <w:rPr>
          <w:rFonts w:hint="eastAsia"/>
          <w:lang w:eastAsia="ko-KR"/>
        </w:rPr>
        <w:t>작성,</w:t>
      </w:r>
      <w:r>
        <w:rPr>
          <w:lang w:eastAsia="ko-KR"/>
        </w:rPr>
        <w:t xml:space="preserve"> but </w:t>
      </w:r>
      <w:proofErr w:type="spellStart"/>
      <w:r>
        <w:rPr>
          <w:rFonts w:hint="eastAsia"/>
          <w:lang w:eastAsia="ko-KR"/>
        </w:rPr>
        <w:t>리스료</w:t>
      </w:r>
      <w:proofErr w:type="spellEnd"/>
      <w:r>
        <w:rPr>
          <w:rFonts w:hint="eastAsia"/>
          <w:lang w:eastAsia="ko-KR"/>
        </w:rPr>
        <w:t xml:space="preserve"> 금액 수준 확인을 위해 감사인 </w:t>
      </w:r>
      <w:r>
        <w:rPr>
          <w:lang w:eastAsia="ko-KR"/>
        </w:rPr>
        <w:t xml:space="preserve">follow-up </w:t>
      </w:r>
      <w:r>
        <w:rPr>
          <w:rFonts w:hint="eastAsia"/>
          <w:lang w:eastAsia="ko-KR"/>
        </w:rPr>
        <w:t>사항 기재</w:t>
      </w:r>
    </w:p>
    <w:p w14:paraId="22E03E4E" w14:textId="732B9EAA" w:rsidR="009741A0" w:rsidRDefault="009741A0">
      <w:pPr>
        <w:pStyle w:val="a8"/>
        <w:rPr>
          <w:lang w:eastAsia="ko-KR"/>
        </w:rPr>
      </w:pPr>
      <w:r>
        <w:rPr>
          <w:rFonts w:hint="eastAsia"/>
          <w:lang w:eastAsia="ko-KR"/>
        </w:rPr>
        <w:t>(</w:t>
      </w:r>
      <w:proofErr w:type="spellStart"/>
      <w:r>
        <w:rPr>
          <w:rFonts w:hint="eastAsia"/>
          <w:lang w:eastAsia="ko-KR"/>
        </w:rPr>
        <w:t>리스료가</w:t>
      </w:r>
      <w:proofErr w:type="spellEnd"/>
      <w:r>
        <w:rPr>
          <w:rFonts w:hint="eastAsia"/>
          <w:lang w:eastAsia="ko-KR"/>
        </w:rPr>
        <w:t xml:space="preserve"> 반영된 판관비</w:t>
      </w:r>
      <w:r>
        <w:rPr>
          <w:lang w:eastAsia="ko-KR"/>
        </w:rPr>
        <w:t xml:space="preserve"> </w:t>
      </w:r>
      <w:r>
        <w:rPr>
          <w:rFonts w:hint="eastAsia"/>
          <w:lang w:eastAsia="ko-KR"/>
        </w:rPr>
        <w:t xml:space="preserve">고정비세부내역 </w:t>
      </w:r>
      <w:proofErr w:type="spellStart"/>
      <w:r>
        <w:rPr>
          <w:rFonts w:hint="eastAsia"/>
          <w:lang w:eastAsia="ko-KR"/>
        </w:rPr>
        <w:t>미수령하여</w:t>
      </w:r>
      <w:proofErr w:type="spellEnd"/>
      <w:r>
        <w:rPr>
          <w:rFonts w:hint="eastAsia"/>
          <w:lang w:eastAsia="ko-KR"/>
        </w:rPr>
        <w:t xml:space="preserve"> </w:t>
      </w:r>
      <w:r>
        <w:rPr>
          <w:lang w:eastAsia="ko-KR"/>
        </w:rPr>
        <w:t>4</w:t>
      </w:r>
      <w:r>
        <w:rPr>
          <w:rFonts w:hint="eastAsia"/>
          <w:lang w:eastAsia="ko-KR"/>
        </w:rPr>
        <w:t xml:space="preserve">차로 </w:t>
      </w:r>
      <w:proofErr w:type="spellStart"/>
      <w:r>
        <w:rPr>
          <w:rFonts w:hint="eastAsia"/>
          <w:lang w:eastAsia="ko-KR"/>
        </w:rPr>
        <w:t>재요청</w:t>
      </w:r>
      <w:proofErr w:type="spellEnd"/>
      <w:r>
        <w:rPr>
          <w:rFonts w:hint="eastAsia"/>
          <w:lang w:eastAsia="ko-KR"/>
        </w:rPr>
        <w:t>)</w:t>
      </w:r>
    </w:p>
  </w:comment>
  <w:comment w:id="2" w:author="Yu, Jae-Won (KR/Deal Adv2)" w:date="2023-02-10T11:55:00Z" w:initials="YJW(A">
    <w:p w14:paraId="684471AF" w14:textId="77777777" w:rsidR="009741A0" w:rsidRDefault="009741A0">
      <w:pPr>
        <w:pStyle w:val="a8"/>
        <w:rPr>
          <w:lang w:eastAsia="ko-KR"/>
        </w:rPr>
      </w:pPr>
      <w:r>
        <w:rPr>
          <w:rStyle w:val="a7"/>
        </w:rPr>
        <w:annotationRef/>
      </w:r>
      <w:r>
        <w:rPr>
          <w:rFonts w:hint="eastAsia"/>
          <w:lang w:eastAsia="ko-KR"/>
        </w:rPr>
        <w:t xml:space="preserve">평가자가 보고서 수정은 </w:t>
      </w:r>
      <w:r>
        <w:rPr>
          <w:lang w:eastAsia="ko-KR"/>
        </w:rPr>
        <w:t>x</w:t>
      </w:r>
    </w:p>
    <w:p w14:paraId="6B72C44F" w14:textId="5E2E9212" w:rsidR="009741A0" w:rsidRDefault="009741A0">
      <w:pPr>
        <w:pStyle w:val="a8"/>
        <w:rPr>
          <w:lang w:eastAsia="ko-KR"/>
        </w:rPr>
      </w:pPr>
      <w:r>
        <w:rPr>
          <w:rFonts w:hint="eastAsia"/>
          <w:lang w:eastAsia="ko-KR"/>
        </w:rPr>
        <w:t xml:space="preserve">재계산 결과 </w:t>
      </w:r>
      <w:proofErr w:type="spellStart"/>
      <w:r>
        <w:rPr>
          <w:rFonts w:hint="eastAsia"/>
          <w:lang w:eastAsia="ko-KR"/>
        </w:rPr>
        <w:t>손상차손에</w:t>
      </w:r>
      <w:proofErr w:type="spellEnd"/>
      <w:r>
        <w:rPr>
          <w:rFonts w:hint="eastAsia"/>
          <w:lang w:eastAsia="ko-KR"/>
        </w:rPr>
        <w:t xml:space="preserve"> 영향 없어서 </w:t>
      </w:r>
      <w:r>
        <w:rPr>
          <w:lang w:eastAsia="ko-KR"/>
        </w:rPr>
        <w:t>neutral</w:t>
      </w:r>
      <w:r>
        <w:rPr>
          <w:rFonts w:hint="eastAsia"/>
          <w:lang w:eastAsia="ko-KR"/>
        </w:rPr>
        <w:t>로 기재</w:t>
      </w:r>
    </w:p>
  </w:comment>
  <w:comment w:id="3" w:author="Yu, Jae-Won (KR/Deal Adv2)" w:date="2023-02-10T11:56:00Z" w:initials="YJW(A">
    <w:p w14:paraId="3BA69495" w14:textId="200A77BE" w:rsidR="009741A0" w:rsidRDefault="009741A0">
      <w:pPr>
        <w:pStyle w:val="a8"/>
        <w:rPr>
          <w:lang w:eastAsia="ko-KR"/>
        </w:rPr>
      </w:pPr>
      <w:r>
        <w:rPr>
          <w:rStyle w:val="a7"/>
        </w:rPr>
        <w:annotationRef/>
      </w:r>
      <w:r>
        <w:rPr>
          <w:rFonts w:hint="eastAsia"/>
          <w:lang w:eastAsia="ko-KR"/>
        </w:rPr>
        <w:t>이용권 외 매출액은 이용권 매출에 의존하여 성장하는 구조</w:t>
      </w:r>
      <w:r>
        <w:rPr>
          <w:lang w:eastAsia="ko-KR"/>
        </w:rPr>
        <w:t xml:space="preserve">. </w:t>
      </w:r>
      <w:r>
        <w:rPr>
          <w:rFonts w:hint="eastAsia"/>
          <w:lang w:eastAsia="ko-KR"/>
        </w:rPr>
        <w:t xml:space="preserve">매출 비중은 플랫폼 사업 전체 중 </w:t>
      </w:r>
      <w:r>
        <w:rPr>
          <w:lang w:eastAsia="ko-KR"/>
        </w:rPr>
        <w:t>‘23</w:t>
      </w:r>
      <w:r>
        <w:rPr>
          <w:rFonts w:hint="eastAsia"/>
          <w:lang w:eastAsia="ko-KR"/>
        </w:rPr>
        <w:t xml:space="preserve">년 </w:t>
      </w:r>
      <w:r>
        <w:rPr>
          <w:lang w:eastAsia="ko-KR"/>
        </w:rPr>
        <w:t>4.3% -&gt; ‘27</w:t>
      </w:r>
      <w:r>
        <w:rPr>
          <w:rFonts w:hint="eastAsia"/>
          <w:lang w:eastAsia="ko-KR"/>
        </w:rPr>
        <w:t xml:space="preserve">년 </w:t>
      </w:r>
      <w:r>
        <w:rPr>
          <w:lang w:eastAsia="ko-KR"/>
        </w:rPr>
        <w:t xml:space="preserve">14.7% </w:t>
      </w:r>
      <w:r>
        <w:rPr>
          <w:rFonts w:hint="eastAsia"/>
          <w:lang w:eastAsia="ko-KR"/>
        </w:rPr>
        <w:t>수준.</w:t>
      </w:r>
      <w:r>
        <w:rPr>
          <w:lang w:eastAsia="ko-KR"/>
        </w:rPr>
        <w:t xml:space="preserve"> </w:t>
      </w:r>
      <w:r>
        <w:rPr>
          <w:rFonts w:hint="eastAsia"/>
          <w:lang w:eastAsia="ko-KR"/>
        </w:rPr>
        <w:t>매출 발생 동인 및 금액 비중을 고려하여 불확실성 영향은</w:t>
      </w:r>
      <w:r>
        <w:rPr>
          <w:lang w:eastAsia="ko-KR"/>
        </w:rPr>
        <w:t xml:space="preserve"> </w:t>
      </w:r>
      <w:r>
        <w:rPr>
          <w:rFonts w:hint="eastAsia"/>
          <w:lang w:eastAsia="ko-KR"/>
        </w:rPr>
        <w:t xml:space="preserve">제한적이라고 기재 </w:t>
      </w:r>
      <w:r>
        <w:rPr>
          <w:lang w:eastAsia="ko-KR"/>
        </w:rPr>
        <w:t>+ “</w:t>
      </w:r>
      <w:r>
        <w:rPr>
          <w:rFonts w:hint="eastAsia"/>
          <w:lang w:eastAsia="ko-KR"/>
        </w:rPr>
        <w:t>검토사항</w:t>
      </w:r>
      <w:r>
        <w:rPr>
          <w:lang w:eastAsia="ko-KR"/>
        </w:rPr>
        <w:t>”</w:t>
      </w:r>
      <w:r>
        <w:rPr>
          <w:rFonts w:hint="eastAsia"/>
          <w:lang w:eastAsia="ko-KR"/>
        </w:rPr>
        <w:t xml:space="preserve">에서는 언급 </w:t>
      </w:r>
      <w:r>
        <w:rPr>
          <w:lang w:eastAsia="ko-KR"/>
        </w:rPr>
        <w:t>x</w:t>
      </w:r>
    </w:p>
  </w:comment>
  <w:comment w:id="4" w:author="Yu, Jae-Won (KR/Deal Adv2)" w:date="2023-02-10T10:46:00Z" w:initials="YJW(A">
    <w:p w14:paraId="6A0D1899" w14:textId="5A1CD18E" w:rsidR="00C3342A" w:rsidRPr="00C3342A" w:rsidRDefault="00C3342A">
      <w:pPr>
        <w:pStyle w:val="a8"/>
        <w:rPr>
          <w:sz w:val="16"/>
          <w:szCs w:val="16"/>
          <w:lang w:eastAsia="ko-KR"/>
        </w:rPr>
      </w:pPr>
      <w:r>
        <w:rPr>
          <w:rStyle w:val="a7"/>
        </w:rPr>
        <w:annotationRef/>
      </w:r>
      <w:r w:rsidRPr="00C3342A">
        <w:rPr>
          <w:rFonts w:hint="eastAsia"/>
          <w:sz w:val="16"/>
          <w:szCs w:val="16"/>
          <w:lang w:eastAsia="ko-KR"/>
        </w:rPr>
        <w:t xml:space="preserve">디바이스 부문은 전사 매출액의 </w:t>
      </w:r>
      <w:r w:rsidRPr="00C3342A">
        <w:rPr>
          <w:sz w:val="16"/>
          <w:szCs w:val="16"/>
          <w:lang w:eastAsia="ko-KR"/>
        </w:rPr>
        <w:t>15~18%</w:t>
      </w:r>
      <w:r w:rsidRPr="00C3342A">
        <w:rPr>
          <w:rFonts w:hint="eastAsia"/>
          <w:sz w:val="16"/>
          <w:szCs w:val="16"/>
          <w:lang w:eastAsia="ko-KR"/>
        </w:rPr>
        <w:t>수준.</w:t>
      </w:r>
      <w:r w:rsidRPr="00C3342A">
        <w:rPr>
          <w:sz w:val="16"/>
          <w:szCs w:val="16"/>
          <w:lang w:eastAsia="ko-KR"/>
        </w:rPr>
        <w:t xml:space="preserve"> </w:t>
      </w:r>
      <w:r w:rsidRPr="00C3342A">
        <w:rPr>
          <w:rFonts w:hint="eastAsia"/>
          <w:sz w:val="16"/>
          <w:szCs w:val="16"/>
          <w:lang w:eastAsia="ko-KR"/>
        </w:rPr>
        <w:t xml:space="preserve">사업계획상 </w:t>
      </w:r>
      <w:r w:rsidRPr="00C3342A">
        <w:rPr>
          <w:sz w:val="16"/>
          <w:szCs w:val="16"/>
          <w:lang w:eastAsia="ko-KR"/>
        </w:rPr>
        <w:t>PQ</w:t>
      </w:r>
      <w:r w:rsidRPr="00C3342A">
        <w:rPr>
          <w:rFonts w:hint="eastAsia"/>
          <w:sz w:val="16"/>
          <w:szCs w:val="16"/>
          <w:lang w:eastAsia="ko-KR"/>
        </w:rPr>
        <w:t>없이 매출액</w:t>
      </w:r>
      <w:r w:rsidRPr="00C3342A">
        <w:rPr>
          <w:sz w:val="16"/>
          <w:szCs w:val="16"/>
          <w:lang w:eastAsia="ko-KR"/>
        </w:rPr>
        <w:t xml:space="preserve"> Amt. </w:t>
      </w:r>
      <w:r w:rsidRPr="00C3342A">
        <w:rPr>
          <w:rFonts w:hint="eastAsia"/>
          <w:sz w:val="16"/>
          <w:szCs w:val="16"/>
          <w:lang w:eastAsia="ko-KR"/>
        </w:rPr>
        <w:t xml:space="preserve">성장 </w:t>
      </w:r>
      <w:proofErr w:type="gramStart"/>
      <w:r w:rsidRPr="00C3342A">
        <w:rPr>
          <w:rFonts w:hint="eastAsia"/>
          <w:sz w:val="16"/>
          <w:szCs w:val="16"/>
          <w:lang w:eastAsia="ko-KR"/>
        </w:rPr>
        <w:t>가정 되어</w:t>
      </w:r>
      <w:proofErr w:type="gramEnd"/>
      <w:r w:rsidRPr="00C3342A">
        <w:rPr>
          <w:rFonts w:hint="eastAsia"/>
          <w:sz w:val="16"/>
          <w:szCs w:val="16"/>
          <w:lang w:eastAsia="ko-KR"/>
        </w:rPr>
        <w:t xml:space="preserve"> 있습니다.</w:t>
      </w:r>
      <w:r w:rsidRPr="00C3342A">
        <w:rPr>
          <w:sz w:val="16"/>
          <w:szCs w:val="16"/>
          <w:lang w:eastAsia="ko-KR"/>
        </w:rPr>
        <w:t xml:space="preserve"> </w:t>
      </w:r>
      <w:r w:rsidRPr="00C3342A">
        <w:rPr>
          <w:rFonts w:hint="eastAsia"/>
          <w:sz w:val="16"/>
          <w:szCs w:val="16"/>
          <w:lang w:eastAsia="ko-KR"/>
        </w:rPr>
        <w:t>매출액 성장률이 상당히 높은 편이나,</w:t>
      </w:r>
      <w:r w:rsidRPr="00C3342A">
        <w:rPr>
          <w:sz w:val="16"/>
          <w:szCs w:val="16"/>
          <w:lang w:eastAsia="ko-KR"/>
        </w:rPr>
        <w:t xml:space="preserve"> </w:t>
      </w:r>
      <w:proofErr w:type="spellStart"/>
      <w:r w:rsidRPr="00C3342A">
        <w:rPr>
          <w:rFonts w:hint="eastAsia"/>
          <w:sz w:val="16"/>
          <w:szCs w:val="16"/>
          <w:lang w:eastAsia="ko-KR"/>
        </w:rPr>
        <w:t>니치마켓</w:t>
      </w:r>
      <w:proofErr w:type="spellEnd"/>
      <w:r w:rsidRPr="00C3342A">
        <w:rPr>
          <w:rFonts w:hint="eastAsia"/>
          <w:sz w:val="16"/>
          <w:szCs w:val="16"/>
          <w:lang w:eastAsia="ko-KR"/>
        </w:rPr>
        <w:t xml:space="preserve"> </w:t>
      </w:r>
      <w:r w:rsidRPr="00C3342A">
        <w:rPr>
          <w:sz w:val="16"/>
          <w:szCs w:val="16"/>
          <w:lang w:eastAsia="ko-KR"/>
        </w:rPr>
        <w:t xml:space="preserve">-&gt; </w:t>
      </w:r>
      <w:r w:rsidRPr="00C3342A">
        <w:rPr>
          <w:rFonts w:hint="eastAsia"/>
          <w:sz w:val="16"/>
          <w:szCs w:val="16"/>
          <w:lang w:eastAsia="ko-KR"/>
        </w:rPr>
        <w:t>매스마켓으로 타겟 전환,</w:t>
      </w:r>
      <w:r w:rsidRPr="00C3342A">
        <w:rPr>
          <w:sz w:val="16"/>
          <w:szCs w:val="16"/>
          <w:lang w:eastAsia="ko-KR"/>
        </w:rPr>
        <w:t xml:space="preserve"> </w:t>
      </w:r>
      <w:r w:rsidRPr="00C3342A">
        <w:rPr>
          <w:rFonts w:hint="eastAsia"/>
          <w:sz w:val="16"/>
          <w:szCs w:val="16"/>
          <w:lang w:eastAsia="ko-KR"/>
        </w:rPr>
        <w:t>상당히 높은 관련 시장 성장률,</w:t>
      </w:r>
      <w:r w:rsidRPr="00C3342A">
        <w:rPr>
          <w:sz w:val="16"/>
          <w:szCs w:val="16"/>
          <w:lang w:eastAsia="ko-KR"/>
        </w:rPr>
        <w:t xml:space="preserve"> </w:t>
      </w:r>
      <w:r w:rsidRPr="00C3342A">
        <w:rPr>
          <w:rFonts w:hint="eastAsia"/>
          <w:sz w:val="16"/>
          <w:szCs w:val="16"/>
          <w:lang w:eastAsia="ko-KR"/>
        </w:rPr>
        <w:t xml:space="preserve">타사 제휴확대 전략 등 전반적인 전략 변화를 제시하였으므로 </w:t>
      </w:r>
      <w:r w:rsidRPr="00C3342A">
        <w:rPr>
          <w:sz w:val="16"/>
          <w:szCs w:val="16"/>
          <w:lang w:eastAsia="ko-KR"/>
        </w:rPr>
        <w:t>Neutral</w:t>
      </w:r>
      <w:r w:rsidRPr="00C3342A">
        <w:rPr>
          <w:rFonts w:hint="eastAsia"/>
          <w:sz w:val="16"/>
          <w:szCs w:val="16"/>
          <w:lang w:eastAsia="ko-KR"/>
        </w:rPr>
        <w:t>로 기재하였습니다.</w:t>
      </w:r>
    </w:p>
  </w:comment>
  <w:comment w:id="5" w:author="Yu, Jae-Won (KR/Deal Adv2)" w:date="2023-02-10T10:56:00Z" w:initials="YJW(A">
    <w:p w14:paraId="4FF1CAE4" w14:textId="77777777" w:rsidR="00C3342A" w:rsidRDefault="00C3342A">
      <w:pPr>
        <w:pStyle w:val="a8"/>
        <w:rPr>
          <w:lang w:eastAsia="ko-KR"/>
        </w:rPr>
      </w:pPr>
      <w:r>
        <w:rPr>
          <w:rStyle w:val="a7"/>
        </w:rPr>
        <w:annotationRef/>
      </w:r>
      <w:r>
        <w:rPr>
          <w:rFonts w:hint="eastAsia"/>
          <w:lang w:eastAsia="ko-KR"/>
        </w:rPr>
        <w:t xml:space="preserve">4차 질의로 고정비성 경비 세부항목 </w:t>
      </w:r>
      <w:r>
        <w:rPr>
          <w:lang w:eastAsia="ko-KR"/>
        </w:rPr>
        <w:t>(</w:t>
      </w:r>
      <w:proofErr w:type="spellStart"/>
      <w:r>
        <w:rPr>
          <w:rFonts w:hint="eastAsia"/>
          <w:lang w:eastAsia="ko-KR"/>
        </w:rPr>
        <w:t>리스료</w:t>
      </w:r>
      <w:proofErr w:type="spellEnd"/>
      <w:r>
        <w:rPr>
          <w:rFonts w:hint="eastAsia"/>
          <w:lang w:eastAsia="ko-KR"/>
        </w:rPr>
        <w:t xml:space="preserve"> 반영 수준 확인)</w:t>
      </w:r>
      <w:r>
        <w:rPr>
          <w:lang w:eastAsia="ko-KR"/>
        </w:rPr>
        <w:t xml:space="preserve"> </w:t>
      </w:r>
      <w:r>
        <w:rPr>
          <w:rFonts w:hint="eastAsia"/>
          <w:lang w:eastAsia="ko-KR"/>
        </w:rPr>
        <w:t xml:space="preserve">요청 </w:t>
      </w:r>
      <w:r>
        <w:rPr>
          <w:lang w:eastAsia="ko-KR"/>
        </w:rPr>
        <w:t xml:space="preserve">+ </w:t>
      </w:r>
      <w:proofErr w:type="spellStart"/>
      <w:r>
        <w:rPr>
          <w:rFonts w:hint="eastAsia"/>
          <w:lang w:eastAsia="ko-KR"/>
        </w:rPr>
        <w:t>감사팀</w:t>
      </w:r>
      <w:proofErr w:type="spellEnd"/>
      <w:r>
        <w:rPr>
          <w:rFonts w:hint="eastAsia"/>
          <w:lang w:eastAsia="ko-KR"/>
        </w:rPr>
        <w:t xml:space="preserve"> </w:t>
      </w:r>
      <w:r>
        <w:rPr>
          <w:lang w:eastAsia="ko-KR"/>
        </w:rPr>
        <w:t xml:space="preserve">Follow up </w:t>
      </w:r>
      <w:r>
        <w:rPr>
          <w:rFonts w:hint="eastAsia"/>
          <w:lang w:eastAsia="ko-KR"/>
        </w:rPr>
        <w:t>사항으로 기재</w:t>
      </w:r>
    </w:p>
    <w:p w14:paraId="2DDAB39C" w14:textId="0216412A" w:rsidR="00C3342A" w:rsidRDefault="00C3342A">
      <w:pPr>
        <w:pStyle w:val="a8"/>
        <w:rPr>
          <w:lang w:eastAsia="ko-KR"/>
        </w:rPr>
      </w:pPr>
      <w:r>
        <w:rPr>
          <w:rFonts w:hint="eastAsia"/>
          <w:lang w:eastAsia="ko-KR"/>
        </w:rPr>
        <w:t>&gt;</w:t>
      </w:r>
      <w:r>
        <w:rPr>
          <w:lang w:eastAsia="ko-KR"/>
        </w:rPr>
        <w:t xml:space="preserve">&gt; </w:t>
      </w:r>
      <w:r>
        <w:rPr>
          <w:rFonts w:hint="eastAsia"/>
          <w:lang w:eastAsia="ko-KR"/>
        </w:rPr>
        <w:t>판관</w:t>
      </w:r>
      <w:r w:rsidR="00462E3B">
        <w:rPr>
          <w:rFonts w:hint="eastAsia"/>
          <w:lang w:eastAsia="ko-KR"/>
        </w:rPr>
        <w:t xml:space="preserve">비에서 확인되는 </w:t>
      </w:r>
      <w:proofErr w:type="spellStart"/>
      <w:r w:rsidR="00462E3B">
        <w:rPr>
          <w:rFonts w:hint="eastAsia"/>
          <w:lang w:eastAsia="ko-KR"/>
        </w:rPr>
        <w:t>사용권상각비는</w:t>
      </w:r>
      <w:proofErr w:type="spellEnd"/>
      <w:r w:rsidR="00462E3B">
        <w:rPr>
          <w:rFonts w:hint="eastAsia"/>
          <w:lang w:eastAsia="ko-KR"/>
        </w:rPr>
        <w:t xml:space="preserve"> </w:t>
      </w:r>
      <w:r w:rsidR="00462E3B">
        <w:rPr>
          <w:lang w:eastAsia="ko-KR"/>
        </w:rPr>
        <w:t>23~26</w:t>
      </w:r>
      <w:r w:rsidR="00462E3B">
        <w:rPr>
          <w:rFonts w:hint="eastAsia"/>
          <w:lang w:eastAsia="ko-KR"/>
        </w:rPr>
        <w:t>억원 수준</w:t>
      </w:r>
      <w:r w:rsidR="00462E3B">
        <w:rPr>
          <w:lang w:eastAsia="ko-KR"/>
        </w:rPr>
        <w:t>(20</w:t>
      </w:r>
      <w:r w:rsidR="00462E3B">
        <w:rPr>
          <w:rFonts w:hint="eastAsia"/>
          <w:lang w:eastAsia="ko-KR"/>
        </w:rPr>
        <w:t>년~</w:t>
      </w:r>
      <w:r w:rsidR="00462E3B">
        <w:rPr>
          <w:lang w:eastAsia="ko-KR"/>
        </w:rPr>
        <w:t>22</w:t>
      </w:r>
      <w:r w:rsidR="00462E3B">
        <w:rPr>
          <w:rFonts w:hint="eastAsia"/>
          <w:lang w:eastAsia="ko-KR"/>
        </w:rPr>
        <w:t>년)</w:t>
      </w:r>
      <w:r w:rsidR="00462E3B">
        <w:rPr>
          <w:lang w:eastAsia="ko-KR"/>
        </w:rPr>
        <w:t xml:space="preserve">, </w:t>
      </w:r>
      <w:r w:rsidR="00462E3B">
        <w:rPr>
          <w:rFonts w:hint="eastAsia"/>
          <w:lang w:eastAsia="ko-KR"/>
        </w:rPr>
        <w:t xml:space="preserve">추정기간 </w:t>
      </w:r>
      <w:r w:rsidR="00462E3B">
        <w:rPr>
          <w:lang w:eastAsia="ko-KR"/>
        </w:rPr>
        <w:t>D&amp;A 35~50</w:t>
      </w:r>
      <w:r w:rsidR="00462E3B">
        <w:rPr>
          <w:rFonts w:hint="eastAsia"/>
          <w:lang w:eastAsia="ko-KR"/>
        </w:rPr>
        <w:t>억원 수준인데 비중이 상당한 것으로 보여,</w:t>
      </w:r>
      <w:r w:rsidR="00462E3B">
        <w:rPr>
          <w:lang w:eastAsia="ko-KR"/>
        </w:rPr>
        <w:t xml:space="preserve"> </w:t>
      </w:r>
      <w:r w:rsidR="00462E3B">
        <w:rPr>
          <w:rFonts w:hint="eastAsia"/>
          <w:lang w:eastAsia="ko-KR"/>
        </w:rPr>
        <w:t>확인 필요할 것으로 보입니다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016FFB" w15:done="0"/>
  <w15:commentEx w15:paraId="22E03E4E" w15:done="0"/>
  <w15:commentEx w15:paraId="6B72C44F" w15:done="0"/>
  <w15:commentEx w15:paraId="3BA69495" w15:done="0"/>
  <w15:commentEx w15:paraId="6A0D1899" w15:done="0"/>
  <w15:commentEx w15:paraId="2DDAB3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EA9" w16cex:dateUtc="2023-02-10T02:53:00Z"/>
  <w16cex:commentExtensible w16cex:durableId="2790AF0D" w16cex:dateUtc="2023-02-10T02:54:00Z"/>
  <w16cex:commentExtensible w16cex:durableId="2790AF4B" w16cex:dateUtc="2023-02-10T02:55:00Z"/>
  <w16cex:commentExtensible w16cex:durableId="2790AF68" w16cex:dateUtc="2023-02-10T02:56:00Z"/>
  <w16cex:commentExtensible w16cex:durableId="27909EF0" w16cex:dateUtc="2023-02-10T01:46:00Z"/>
  <w16cex:commentExtensible w16cex:durableId="2790A155" w16cex:dateUtc="2023-02-10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016FFB" w16cid:durableId="2790AEA9"/>
  <w16cid:commentId w16cid:paraId="22E03E4E" w16cid:durableId="2790AF0D"/>
  <w16cid:commentId w16cid:paraId="6B72C44F" w16cid:durableId="2790AF4B"/>
  <w16cid:commentId w16cid:paraId="3BA69495" w16cid:durableId="2790AF68"/>
  <w16cid:commentId w16cid:paraId="6A0D1899" w16cid:durableId="27909EF0"/>
  <w16cid:commentId w16cid:paraId="2DDAB39C" w16cid:durableId="2790A1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240D" w14:textId="77777777" w:rsidR="00D07352" w:rsidRDefault="00D07352">
      <w:r>
        <w:separator/>
      </w:r>
    </w:p>
  </w:endnote>
  <w:endnote w:type="continuationSeparator" w:id="0">
    <w:p w14:paraId="120A8C20" w14:textId="77777777" w:rsidR="00D07352" w:rsidRDefault="00D07352">
      <w:r>
        <w:continuationSeparator/>
      </w:r>
    </w:p>
  </w:endnote>
  <w:endnote w:type="continuationNotice" w:id="1">
    <w:p w14:paraId="712BE324" w14:textId="77777777" w:rsidR="00D07352" w:rsidRDefault="00D07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PMG Logo">
    <w:panose1 w:val="05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08811" w14:textId="77777777" w:rsidR="00D07352" w:rsidRDefault="00D07352">
      <w:r>
        <w:separator/>
      </w:r>
    </w:p>
  </w:footnote>
  <w:footnote w:type="continuationSeparator" w:id="0">
    <w:p w14:paraId="5BFBEA1B" w14:textId="77777777" w:rsidR="00D07352" w:rsidRDefault="00D07352">
      <w:r>
        <w:continuationSeparator/>
      </w:r>
    </w:p>
  </w:footnote>
  <w:footnote w:type="continuationNotice" w:id="1">
    <w:p w14:paraId="3C1025C5" w14:textId="77777777" w:rsidR="00D07352" w:rsidRDefault="00D07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327A" w14:textId="6DDA46A5" w:rsidR="00C25165" w:rsidRDefault="0087622E">
    <w:pPr>
      <w:pStyle w:val="a3"/>
      <w:spacing w:line="14" w:lineRule="auto"/>
      <w:rPr>
        <w:sz w:val="20"/>
      </w:rPr>
    </w:pPr>
    <w:r>
      <w:rPr>
        <w:noProof/>
      </w:rPr>
      <mc:AlternateContent>
        <mc:Choice Requires="wps">
          <w:drawing>
            <wp:anchor distT="0" distB="0" distL="114300" distR="114300" simplePos="0" relativeHeight="251658240" behindDoc="1" locked="0" layoutInCell="1" allowOverlap="1" wp14:anchorId="7EB3753B" wp14:editId="0A294F77">
              <wp:simplePos x="0" y="0"/>
              <wp:positionH relativeFrom="page">
                <wp:posOffset>8695055</wp:posOffset>
              </wp:positionH>
              <wp:positionV relativeFrom="page">
                <wp:posOffset>272415</wp:posOffset>
              </wp:positionV>
              <wp:extent cx="1363980" cy="3517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3753B" id="_x0000_t202" coordsize="21600,21600" o:spt="202" path="m,l,21600r21600,l21600,xe">
              <v:stroke joinstyle="miter"/>
              <v:path gradientshapeok="t" o:connecttype="rect"/>
            </v:shapetype>
            <v:shape id="Text Box 2" o:spid="_x0000_s1026" type="#_x0000_t202" style="position:absolute;margin-left:684.65pt;margin-top:21.45pt;width:107.4pt;height:27.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" filled="f" stroked="f">
              <v:textbox inset="0,0,0,0">
                <w:txbxContent>
                  <w:p w14:paraId="0A84C5A9" w14:textId="77777777" w:rsidR="00C25165" w:rsidRDefault="00EB2D7A">
                    <w:pPr>
                      <w:spacing w:line="278" w:lineRule="exact"/>
                      <w:ind w:right="18"/>
                      <w:jc w:val="right"/>
                      <w:rPr>
                        <w:b/>
                        <w:sz w:val="18"/>
                      </w:rPr>
                    </w:pPr>
                    <w:r>
                      <w:rPr>
                        <w:b/>
                        <w:sz w:val="18"/>
                      </w:rPr>
                      <w:t>Specialist</w:t>
                    </w:r>
                    <w:r>
                      <w:rPr>
                        <w:b/>
                        <w:spacing w:val="16"/>
                        <w:sz w:val="18"/>
                      </w:rPr>
                      <w:t xml:space="preserve"> </w:t>
                    </w:r>
                    <w:r>
                      <w:rPr>
                        <w:b/>
                        <w:sz w:val="18"/>
                      </w:rPr>
                      <w:t>Memorandum</w:t>
                    </w:r>
                  </w:p>
                  <w:p w14:paraId="229F87FD" w14:textId="77777777" w:rsidR="00C25165" w:rsidRDefault="00EB2D7A">
                    <w:pPr>
                      <w:spacing w:line="276" w:lineRule="exact"/>
                      <w:ind w:right="18"/>
                      <w:jc w:val="righ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of</w:t>
                    </w:r>
                    <w:r>
                      <w:rPr>
                        <w:b/>
                        <w:spacing w:val="12"/>
                        <w:sz w:val="18"/>
                      </w:rPr>
                      <w:t xml:space="preserve"> </w:t>
                    </w:r>
                    <w:r>
                      <w:rPr>
                        <w:b/>
                        <w:sz w:val="18"/>
                      </w:rPr>
                      <w:t>9</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45A5539E" wp14:editId="3C9B8CC0">
              <wp:simplePos x="0" y="0"/>
              <wp:positionH relativeFrom="page">
                <wp:posOffset>758825</wp:posOffset>
              </wp:positionH>
              <wp:positionV relativeFrom="page">
                <wp:posOffset>295275</wp:posOffset>
              </wp:positionV>
              <wp:extent cx="551180" cy="2660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5539E" id="Text Box 1" o:spid="_x0000_s1027" type="#_x0000_t202" style="position:absolute;margin-left:59.75pt;margin-top:23.25pt;width:43.4pt;height:20.9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" filled="f" stroked="f">
              <v:textbox inset="0,0,0,0">
                <w:txbxContent>
                  <w:p w14:paraId="3053BD25" w14:textId="77777777" w:rsidR="00C25165" w:rsidRDefault="00EB2D7A">
                    <w:pPr>
                      <w:spacing w:line="356" w:lineRule="exact"/>
                      <w:ind w:left="20"/>
                      <w:rPr>
                        <w:rFonts w:ascii="KPMG Logo"/>
                        <w:sz w:val="25"/>
                      </w:rPr>
                    </w:pPr>
                    <w:proofErr w:type="spellStart"/>
                    <w:r>
                      <w:rPr>
                        <w:rFonts w:ascii="KPMG Logo"/>
                        <w:sz w:val="25"/>
                      </w:rPr>
                      <w:t>kpmg</w:t>
                    </w:r>
                    <w:proofErr w:type="spellEnd"/>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2E" w14:textId="77777777" w:rsidR="00C25165" w:rsidRDefault="00C25165">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584"/>
    <w:multiLevelType w:val="hybridMultilevel"/>
    <w:tmpl w:val="8BA84096"/>
    <w:lvl w:ilvl="0" w:tplc="355C8FBA">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7B62D91E">
      <w:numFmt w:val="bullet"/>
      <w:lvlText w:val="•"/>
      <w:lvlJc w:val="left"/>
      <w:pPr>
        <w:ind w:left="556" w:hanging="106"/>
      </w:pPr>
      <w:rPr>
        <w:rFonts w:hint="default"/>
      </w:rPr>
    </w:lvl>
    <w:lvl w:ilvl="2" w:tplc="CFC67518">
      <w:numFmt w:val="bullet"/>
      <w:lvlText w:val="•"/>
      <w:lvlJc w:val="left"/>
      <w:pPr>
        <w:ind w:left="1093" w:hanging="106"/>
      </w:pPr>
      <w:rPr>
        <w:rFonts w:hint="default"/>
      </w:rPr>
    </w:lvl>
    <w:lvl w:ilvl="3" w:tplc="99ACC09E">
      <w:numFmt w:val="bullet"/>
      <w:lvlText w:val="•"/>
      <w:lvlJc w:val="left"/>
      <w:pPr>
        <w:ind w:left="1629" w:hanging="106"/>
      </w:pPr>
      <w:rPr>
        <w:rFonts w:hint="default"/>
      </w:rPr>
    </w:lvl>
    <w:lvl w:ilvl="4" w:tplc="E468E5C2">
      <w:numFmt w:val="bullet"/>
      <w:lvlText w:val="•"/>
      <w:lvlJc w:val="left"/>
      <w:pPr>
        <w:ind w:left="2166" w:hanging="106"/>
      </w:pPr>
      <w:rPr>
        <w:rFonts w:hint="default"/>
      </w:rPr>
    </w:lvl>
    <w:lvl w:ilvl="5" w:tplc="E0E6595A">
      <w:numFmt w:val="bullet"/>
      <w:lvlText w:val="•"/>
      <w:lvlJc w:val="left"/>
      <w:pPr>
        <w:ind w:left="2702" w:hanging="106"/>
      </w:pPr>
      <w:rPr>
        <w:rFonts w:hint="default"/>
      </w:rPr>
    </w:lvl>
    <w:lvl w:ilvl="6" w:tplc="5DE450E2">
      <w:numFmt w:val="bullet"/>
      <w:lvlText w:val="•"/>
      <w:lvlJc w:val="left"/>
      <w:pPr>
        <w:ind w:left="3239" w:hanging="106"/>
      </w:pPr>
      <w:rPr>
        <w:rFonts w:hint="default"/>
      </w:rPr>
    </w:lvl>
    <w:lvl w:ilvl="7" w:tplc="5F22FF70">
      <w:numFmt w:val="bullet"/>
      <w:lvlText w:val="•"/>
      <w:lvlJc w:val="left"/>
      <w:pPr>
        <w:ind w:left="3775" w:hanging="106"/>
      </w:pPr>
      <w:rPr>
        <w:rFonts w:hint="default"/>
      </w:rPr>
    </w:lvl>
    <w:lvl w:ilvl="8" w:tplc="200A7770">
      <w:numFmt w:val="bullet"/>
      <w:lvlText w:val="•"/>
      <w:lvlJc w:val="left"/>
      <w:pPr>
        <w:ind w:left="4312" w:hanging="106"/>
      </w:pPr>
      <w:rPr>
        <w:rFonts w:hint="default"/>
      </w:rPr>
    </w:lvl>
  </w:abstractNum>
  <w:abstractNum w:abstractNumId="1" w15:restartNumberingAfterBreak="0">
    <w:nsid w:val="09D43DBB"/>
    <w:multiLevelType w:val="hybridMultilevel"/>
    <w:tmpl w:val="DC0C52B8"/>
    <w:lvl w:ilvl="0" w:tplc="EEF863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C7188642">
      <w:numFmt w:val="bullet"/>
      <w:lvlText w:val="•"/>
      <w:lvlJc w:val="left"/>
      <w:pPr>
        <w:ind w:left="556" w:hanging="106"/>
      </w:pPr>
      <w:rPr>
        <w:rFonts w:hint="default"/>
      </w:rPr>
    </w:lvl>
    <w:lvl w:ilvl="2" w:tplc="3918C75C">
      <w:numFmt w:val="bullet"/>
      <w:lvlText w:val="•"/>
      <w:lvlJc w:val="left"/>
      <w:pPr>
        <w:ind w:left="1093" w:hanging="106"/>
      </w:pPr>
      <w:rPr>
        <w:rFonts w:hint="default"/>
      </w:rPr>
    </w:lvl>
    <w:lvl w:ilvl="3" w:tplc="C4E62ECA">
      <w:numFmt w:val="bullet"/>
      <w:lvlText w:val="•"/>
      <w:lvlJc w:val="left"/>
      <w:pPr>
        <w:ind w:left="1629" w:hanging="106"/>
      </w:pPr>
      <w:rPr>
        <w:rFonts w:hint="default"/>
      </w:rPr>
    </w:lvl>
    <w:lvl w:ilvl="4" w:tplc="4F2EE634">
      <w:numFmt w:val="bullet"/>
      <w:lvlText w:val="•"/>
      <w:lvlJc w:val="left"/>
      <w:pPr>
        <w:ind w:left="2166" w:hanging="106"/>
      </w:pPr>
      <w:rPr>
        <w:rFonts w:hint="default"/>
      </w:rPr>
    </w:lvl>
    <w:lvl w:ilvl="5" w:tplc="1988EAF2">
      <w:numFmt w:val="bullet"/>
      <w:lvlText w:val="•"/>
      <w:lvlJc w:val="left"/>
      <w:pPr>
        <w:ind w:left="2702" w:hanging="106"/>
      </w:pPr>
      <w:rPr>
        <w:rFonts w:hint="default"/>
      </w:rPr>
    </w:lvl>
    <w:lvl w:ilvl="6" w:tplc="D2FA43CA">
      <w:numFmt w:val="bullet"/>
      <w:lvlText w:val="•"/>
      <w:lvlJc w:val="left"/>
      <w:pPr>
        <w:ind w:left="3239" w:hanging="106"/>
      </w:pPr>
      <w:rPr>
        <w:rFonts w:hint="default"/>
      </w:rPr>
    </w:lvl>
    <w:lvl w:ilvl="7" w:tplc="1BC6F5C8">
      <w:numFmt w:val="bullet"/>
      <w:lvlText w:val="•"/>
      <w:lvlJc w:val="left"/>
      <w:pPr>
        <w:ind w:left="3775" w:hanging="106"/>
      </w:pPr>
      <w:rPr>
        <w:rFonts w:hint="default"/>
      </w:rPr>
    </w:lvl>
    <w:lvl w:ilvl="8" w:tplc="8662C5FA">
      <w:numFmt w:val="bullet"/>
      <w:lvlText w:val="•"/>
      <w:lvlJc w:val="left"/>
      <w:pPr>
        <w:ind w:left="4312" w:hanging="106"/>
      </w:pPr>
      <w:rPr>
        <w:rFonts w:hint="default"/>
      </w:rPr>
    </w:lvl>
  </w:abstractNum>
  <w:abstractNum w:abstractNumId="2" w15:restartNumberingAfterBreak="0">
    <w:nsid w:val="0C554153"/>
    <w:multiLevelType w:val="hybridMultilevel"/>
    <w:tmpl w:val="A0427D7A"/>
    <w:lvl w:ilvl="0" w:tplc="269A2D86">
      <w:numFmt w:val="bullet"/>
      <w:lvlText w:val="-"/>
      <w:lvlJc w:val="left"/>
      <w:pPr>
        <w:ind w:left="91" w:hanging="73"/>
      </w:pPr>
      <w:rPr>
        <w:rFonts w:ascii="맑은 고딕" w:eastAsia="맑은 고딕" w:hAnsi="맑은 고딕" w:cs="맑은 고딕" w:hint="default"/>
        <w:w w:val="106"/>
        <w:sz w:val="9"/>
        <w:szCs w:val="9"/>
      </w:rPr>
    </w:lvl>
    <w:lvl w:ilvl="1" w:tplc="E7541DD0">
      <w:numFmt w:val="bullet"/>
      <w:lvlText w:val="•"/>
      <w:lvlJc w:val="left"/>
      <w:pPr>
        <w:ind w:left="515" w:hanging="73"/>
      </w:pPr>
      <w:rPr>
        <w:rFonts w:hint="default"/>
      </w:rPr>
    </w:lvl>
    <w:lvl w:ilvl="2" w:tplc="361A003C">
      <w:numFmt w:val="bullet"/>
      <w:lvlText w:val="•"/>
      <w:lvlJc w:val="left"/>
      <w:pPr>
        <w:ind w:left="930" w:hanging="73"/>
      </w:pPr>
      <w:rPr>
        <w:rFonts w:hint="default"/>
      </w:rPr>
    </w:lvl>
    <w:lvl w:ilvl="3" w:tplc="38A69A8A">
      <w:numFmt w:val="bullet"/>
      <w:lvlText w:val="•"/>
      <w:lvlJc w:val="left"/>
      <w:pPr>
        <w:ind w:left="1345" w:hanging="73"/>
      </w:pPr>
      <w:rPr>
        <w:rFonts w:hint="default"/>
      </w:rPr>
    </w:lvl>
    <w:lvl w:ilvl="4" w:tplc="336E899C">
      <w:numFmt w:val="bullet"/>
      <w:lvlText w:val="•"/>
      <w:lvlJc w:val="left"/>
      <w:pPr>
        <w:ind w:left="1760" w:hanging="73"/>
      </w:pPr>
      <w:rPr>
        <w:rFonts w:hint="default"/>
      </w:rPr>
    </w:lvl>
    <w:lvl w:ilvl="5" w:tplc="B434B0B2">
      <w:numFmt w:val="bullet"/>
      <w:lvlText w:val="•"/>
      <w:lvlJc w:val="left"/>
      <w:pPr>
        <w:ind w:left="2176" w:hanging="73"/>
      </w:pPr>
      <w:rPr>
        <w:rFonts w:hint="default"/>
      </w:rPr>
    </w:lvl>
    <w:lvl w:ilvl="6" w:tplc="156C20B4">
      <w:numFmt w:val="bullet"/>
      <w:lvlText w:val="•"/>
      <w:lvlJc w:val="left"/>
      <w:pPr>
        <w:ind w:left="2591" w:hanging="73"/>
      </w:pPr>
      <w:rPr>
        <w:rFonts w:hint="default"/>
      </w:rPr>
    </w:lvl>
    <w:lvl w:ilvl="7" w:tplc="222AF992">
      <w:numFmt w:val="bullet"/>
      <w:lvlText w:val="•"/>
      <w:lvlJc w:val="left"/>
      <w:pPr>
        <w:ind w:left="3006" w:hanging="73"/>
      </w:pPr>
      <w:rPr>
        <w:rFonts w:hint="default"/>
      </w:rPr>
    </w:lvl>
    <w:lvl w:ilvl="8" w:tplc="FB6E4598">
      <w:numFmt w:val="bullet"/>
      <w:lvlText w:val="•"/>
      <w:lvlJc w:val="left"/>
      <w:pPr>
        <w:ind w:left="3421" w:hanging="73"/>
      </w:pPr>
      <w:rPr>
        <w:rFonts w:hint="default"/>
      </w:rPr>
    </w:lvl>
  </w:abstractNum>
  <w:abstractNum w:abstractNumId="3" w15:restartNumberingAfterBreak="0">
    <w:nsid w:val="0CF42A66"/>
    <w:multiLevelType w:val="hybridMultilevel"/>
    <w:tmpl w:val="88E061B4"/>
    <w:lvl w:ilvl="0" w:tplc="C3201B18">
      <w:start w:val="2"/>
      <w:numFmt w:val="decimal"/>
      <w:lvlText w:val="%1."/>
      <w:lvlJc w:val="left"/>
      <w:pPr>
        <w:ind w:left="125" w:hanging="106"/>
      </w:pPr>
      <w:rPr>
        <w:rFonts w:ascii="맑은 고딕" w:eastAsia="맑은 고딕" w:hAnsi="맑은 고딕" w:cs="맑은 고딕" w:hint="default"/>
        <w:spacing w:val="-1"/>
        <w:w w:val="106"/>
        <w:sz w:val="9"/>
        <w:szCs w:val="9"/>
      </w:rPr>
    </w:lvl>
    <w:lvl w:ilvl="1" w:tplc="B56EC97A">
      <w:numFmt w:val="bullet"/>
      <w:lvlText w:val="•"/>
      <w:lvlJc w:val="left"/>
      <w:pPr>
        <w:ind w:left="646" w:hanging="106"/>
      </w:pPr>
      <w:rPr>
        <w:rFonts w:hint="default"/>
      </w:rPr>
    </w:lvl>
    <w:lvl w:ilvl="2" w:tplc="E0524C5A">
      <w:numFmt w:val="bullet"/>
      <w:lvlText w:val="•"/>
      <w:lvlJc w:val="left"/>
      <w:pPr>
        <w:ind w:left="1173" w:hanging="106"/>
      </w:pPr>
      <w:rPr>
        <w:rFonts w:hint="default"/>
      </w:rPr>
    </w:lvl>
    <w:lvl w:ilvl="3" w:tplc="7DCA52C6">
      <w:numFmt w:val="bullet"/>
      <w:lvlText w:val="•"/>
      <w:lvlJc w:val="left"/>
      <w:pPr>
        <w:ind w:left="1699" w:hanging="106"/>
      </w:pPr>
      <w:rPr>
        <w:rFonts w:hint="default"/>
      </w:rPr>
    </w:lvl>
    <w:lvl w:ilvl="4" w:tplc="0D76AB06">
      <w:numFmt w:val="bullet"/>
      <w:lvlText w:val="•"/>
      <w:lvlJc w:val="left"/>
      <w:pPr>
        <w:ind w:left="2226" w:hanging="106"/>
      </w:pPr>
      <w:rPr>
        <w:rFonts w:hint="default"/>
      </w:rPr>
    </w:lvl>
    <w:lvl w:ilvl="5" w:tplc="95ECF304">
      <w:numFmt w:val="bullet"/>
      <w:lvlText w:val="•"/>
      <w:lvlJc w:val="left"/>
      <w:pPr>
        <w:ind w:left="2752" w:hanging="106"/>
      </w:pPr>
      <w:rPr>
        <w:rFonts w:hint="default"/>
      </w:rPr>
    </w:lvl>
    <w:lvl w:ilvl="6" w:tplc="9A380598">
      <w:numFmt w:val="bullet"/>
      <w:lvlText w:val="•"/>
      <w:lvlJc w:val="left"/>
      <w:pPr>
        <w:ind w:left="3279" w:hanging="106"/>
      </w:pPr>
      <w:rPr>
        <w:rFonts w:hint="default"/>
      </w:rPr>
    </w:lvl>
    <w:lvl w:ilvl="7" w:tplc="16564F9C">
      <w:numFmt w:val="bullet"/>
      <w:lvlText w:val="•"/>
      <w:lvlJc w:val="left"/>
      <w:pPr>
        <w:ind w:left="3805" w:hanging="106"/>
      </w:pPr>
      <w:rPr>
        <w:rFonts w:hint="default"/>
      </w:rPr>
    </w:lvl>
    <w:lvl w:ilvl="8" w:tplc="6FEC1E8C">
      <w:numFmt w:val="bullet"/>
      <w:lvlText w:val="•"/>
      <w:lvlJc w:val="left"/>
      <w:pPr>
        <w:ind w:left="4332" w:hanging="106"/>
      </w:pPr>
      <w:rPr>
        <w:rFonts w:hint="default"/>
      </w:rPr>
    </w:lvl>
  </w:abstractNum>
  <w:abstractNum w:abstractNumId="4" w15:restartNumberingAfterBreak="0">
    <w:nsid w:val="129B6894"/>
    <w:multiLevelType w:val="hybridMultilevel"/>
    <w:tmpl w:val="AA506D28"/>
    <w:lvl w:ilvl="0" w:tplc="23FA75D4">
      <w:start w:val="1"/>
      <w:numFmt w:val="decimal"/>
      <w:lvlText w:val="%1."/>
      <w:lvlJc w:val="left"/>
      <w:pPr>
        <w:ind w:left="952" w:hanging="106"/>
      </w:pPr>
      <w:rPr>
        <w:rFonts w:ascii="맑은 고딕" w:eastAsia="맑은 고딕" w:hAnsi="맑은 고딕" w:cs="맑은 고딕" w:hint="default"/>
        <w:spacing w:val="-1"/>
        <w:w w:val="106"/>
        <w:sz w:val="9"/>
        <w:szCs w:val="9"/>
      </w:rPr>
    </w:lvl>
    <w:lvl w:ilvl="1" w:tplc="B666F8DC">
      <w:numFmt w:val="bullet"/>
      <w:lvlText w:val="•"/>
      <w:lvlJc w:val="left"/>
      <w:pPr>
        <w:ind w:left="2440" w:hanging="106"/>
      </w:pPr>
      <w:rPr>
        <w:rFonts w:hint="default"/>
      </w:rPr>
    </w:lvl>
    <w:lvl w:ilvl="2" w:tplc="C2AAAC58">
      <w:numFmt w:val="bullet"/>
      <w:lvlText w:val="•"/>
      <w:lvlJc w:val="left"/>
      <w:pPr>
        <w:ind w:left="3920" w:hanging="106"/>
      </w:pPr>
      <w:rPr>
        <w:rFonts w:hint="default"/>
      </w:rPr>
    </w:lvl>
    <w:lvl w:ilvl="3" w:tplc="270099C0">
      <w:numFmt w:val="bullet"/>
      <w:lvlText w:val="•"/>
      <w:lvlJc w:val="left"/>
      <w:pPr>
        <w:ind w:left="5400" w:hanging="106"/>
      </w:pPr>
      <w:rPr>
        <w:rFonts w:hint="default"/>
      </w:rPr>
    </w:lvl>
    <w:lvl w:ilvl="4" w:tplc="CAE8B1E6">
      <w:numFmt w:val="bullet"/>
      <w:lvlText w:val="•"/>
      <w:lvlJc w:val="left"/>
      <w:pPr>
        <w:ind w:left="6880" w:hanging="106"/>
      </w:pPr>
      <w:rPr>
        <w:rFonts w:hint="default"/>
      </w:rPr>
    </w:lvl>
    <w:lvl w:ilvl="5" w:tplc="6958E19C">
      <w:numFmt w:val="bullet"/>
      <w:lvlText w:val="•"/>
      <w:lvlJc w:val="left"/>
      <w:pPr>
        <w:ind w:left="8360" w:hanging="106"/>
      </w:pPr>
      <w:rPr>
        <w:rFonts w:hint="default"/>
      </w:rPr>
    </w:lvl>
    <w:lvl w:ilvl="6" w:tplc="AB2E9D44">
      <w:numFmt w:val="bullet"/>
      <w:lvlText w:val="•"/>
      <w:lvlJc w:val="left"/>
      <w:pPr>
        <w:ind w:left="9840" w:hanging="106"/>
      </w:pPr>
      <w:rPr>
        <w:rFonts w:hint="default"/>
      </w:rPr>
    </w:lvl>
    <w:lvl w:ilvl="7" w:tplc="C18C8F72">
      <w:numFmt w:val="bullet"/>
      <w:lvlText w:val="•"/>
      <w:lvlJc w:val="left"/>
      <w:pPr>
        <w:ind w:left="11320" w:hanging="106"/>
      </w:pPr>
      <w:rPr>
        <w:rFonts w:hint="default"/>
      </w:rPr>
    </w:lvl>
    <w:lvl w:ilvl="8" w:tplc="725A6226">
      <w:numFmt w:val="bullet"/>
      <w:lvlText w:val="•"/>
      <w:lvlJc w:val="left"/>
      <w:pPr>
        <w:ind w:left="12800" w:hanging="106"/>
      </w:pPr>
      <w:rPr>
        <w:rFonts w:hint="default"/>
      </w:rPr>
    </w:lvl>
  </w:abstractNum>
  <w:abstractNum w:abstractNumId="5" w15:restartNumberingAfterBreak="0">
    <w:nsid w:val="13537E5F"/>
    <w:multiLevelType w:val="hybridMultilevel"/>
    <w:tmpl w:val="A66E4ABE"/>
    <w:lvl w:ilvl="0" w:tplc="F1F28540">
      <w:numFmt w:val="bullet"/>
      <w:lvlText w:val="-"/>
      <w:lvlJc w:val="left"/>
      <w:pPr>
        <w:ind w:left="156" w:hanging="126"/>
      </w:pPr>
      <w:rPr>
        <w:rFonts w:ascii="맑은 고딕" w:eastAsia="맑은 고딕" w:hAnsi="맑은 고딕" w:cs="맑은 고딕" w:hint="default"/>
        <w:w w:val="103"/>
        <w:sz w:val="16"/>
        <w:szCs w:val="16"/>
      </w:rPr>
    </w:lvl>
    <w:lvl w:ilvl="1" w:tplc="75AA6BAC">
      <w:numFmt w:val="bullet"/>
      <w:lvlText w:val="•"/>
      <w:lvlJc w:val="left"/>
      <w:pPr>
        <w:ind w:left="807" w:hanging="126"/>
      </w:pPr>
      <w:rPr>
        <w:rFonts w:hint="default"/>
      </w:rPr>
    </w:lvl>
    <w:lvl w:ilvl="2" w:tplc="1A32629C">
      <w:numFmt w:val="bullet"/>
      <w:lvlText w:val="•"/>
      <w:lvlJc w:val="left"/>
      <w:pPr>
        <w:ind w:left="1455" w:hanging="126"/>
      </w:pPr>
      <w:rPr>
        <w:rFonts w:hint="default"/>
      </w:rPr>
    </w:lvl>
    <w:lvl w:ilvl="3" w:tplc="8760D9D0">
      <w:numFmt w:val="bullet"/>
      <w:lvlText w:val="•"/>
      <w:lvlJc w:val="left"/>
      <w:pPr>
        <w:ind w:left="2103" w:hanging="126"/>
      </w:pPr>
      <w:rPr>
        <w:rFonts w:hint="default"/>
      </w:rPr>
    </w:lvl>
    <w:lvl w:ilvl="4" w:tplc="A93E5E92">
      <w:numFmt w:val="bullet"/>
      <w:lvlText w:val="•"/>
      <w:lvlJc w:val="left"/>
      <w:pPr>
        <w:ind w:left="2751" w:hanging="126"/>
      </w:pPr>
      <w:rPr>
        <w:rFonts w:hint="default"/>
      </w:rPr>
    </w:lvl>
    <w:lvl w:ilvl="5" w:tplc="85A45BC4">
      <w:numFmt w:val="bullet"/>
      <w:lvlText w:val="•"/>
      <w:lvlJc w:val="left"/>
      <w:pPr>
        <w:ind w:left="3399" w:hanging="126"/>
      </w:pPr>
      <w:rPr>
        <w:rFonts w:hint="default"/>
      </w:rPr>
    </w:lvl>
    <w:lvl w:ilvl="6" w:tplc="CD828400">
      <w:numFmt w:val="bullet"/>
      <w:lvlText w:val="•"/>
      <w:lvlJc w:val="left"/>
      <w:pPr>
        <w:ind w:left="4046" w:hanging="126"/>
      </w:pPr>
      <w:rPr>
        <w:rFonts w:hint="default"/>
      </w:rPr>
    </w:lvl>
    <w:lvl w:ilvl="7" w:tplc="7C486F36">
      <w:numFmt w:val="bullet"/>
      <w:lvlText w:val="•"/>
      <w:lvlJc w:val="left"/>
      <w:pPr>
        <w:ind w:left="4694" w:hanging="126"/>
      </w:pPr>
      <w:rPr>
        <w:rFonts w:hint="default"/>
      </w:rPr>
    </w:lvl>
    <w:lvl w:ilvl="8" w:tplc="DB90AC72">
      <w:numFmt w:val="bullet"/>
      <w:lvlText w:val="•"/>
      <w:lvlJc w:val="left"/>
      <w:pPr>
        <w:ind w:left="5342" w:hanging="126"/>
      </w:pPr>
      <w:rPr>
        <w:rFonts w:hint="default"/>
      </w:rPr>
    </w:lvl>
  </w:abstractNum>
  <w:abstractNum w:abstractNumId="6" w15:restartNumberingAfterBreak="0">
    <w:nsid w:val="13B8314D"/>
    <w:multiLevelType w:val="hybridMultilevel"/>
    <w:tmpl w:val="0C8EF77E"/>
    <w:lvl w:ilvl="0" w:tplc="6524747C">
      <w:numFmt w:val="decimal"/>
      <w:lvlText w:val="%1."/>
      <w:lvlJc w:val="left"/>
      <w:pPr>
        <w:ind w:left="125" w:hanging="106"/>
      </w:pPr>
      <w:rPr>
        <w:rFonts w:ascii="맑은 고딕" w:eastAsia="맑은 고딕" w:hAnsi="맑은 고딕" w:cs="맑은 고딕" w:hint="default"/>
        <w:spacing w:val="-1"/>
        <w:w w:val="106"/>
        <w:sz w:val="9"/>
        <w:szCs w:val="9"/>
      </w:rPr>
    </w:lvl>
    <w:lvl w:ilvl="1" w:tplc="1EE0DDC0">
      <w:numFmt w:val="bullet"/>
      <w:lvlText w:val="•"/>
      <w:lvlJc w:val="left"/>
      <w:pPr>
        <w:ind w:left="533" w:hanging="106"/>
      </w:pPr>
      <w:rPr>
        <w:rFonts w:hint="default"/>
      </w:rPr>
    </w:lvl>
    <w:lvl w:ilvl="2" w:tplc="BB7C1B80">
      <w:numFmt w:val="bullet"/>
      <w:lvlText w:val="•"/>
      <w:lvlJc w:val="left"/>
      <w:pPr>
        <w:ind w:left="946" w:hanging="106"/>
      </w:pPr>
      <w:rPr>
        <w:rFonts w:hint="default"/>
      </w:rPr>
    </w:lvl>
    <w:lvl w:ilvl="3" w:tplc="84D694A8">
      <w:numFmt w:val="bullet"/>
      <w:lvlText w:val="•"/>
      <w:lvlJc w:val="left"/>
      <w:pPr>
        <w:ind w:left="1359" w:hanging="106"/>
      </w:pPr>
      <w:rPr>
        <w:rFonts w:hint="default"/>
      </w:rPr>
    </w:lvl>
    <w:lvl w:ilvl="4" w:tplc="8DFA2D9E">
      <w:numFmt w:val="bullet"/>
      <w:lvlText w:val="•"/>
      <w:lvlJc w:val="left"/>
      <w:pPr>
        <w:ind w:left="1772" w:hanging="106"/>
      </w:pPr>
      <w:rPr>
        <w:rFonts w:hint="default"/>
      </w:rPr>
    </w:lvl>
    <w:lvl w:ilvl="5" w:tplc="591624A2">
      <w:numFmt w:val="bullet"/>
      <w:lvlText w:val="•"/>
      <w:lvlJc w:val="left"/>
      <w:pPr>
        <w:ind w:left="2186" w:hanging="106"/>
      </w:pPr>
      <w:rPr>
        <w:rFonts w:hint="default"/>
      </w:rPr>
    </w:lvl>
    <w:lvl w:ilvl="6" w:tplc="BD307932">
      <w:numFmt w:val="bullet"/>
      <w:lvlText w:val="•"/>
      <w:lvlJc w:val="left"/>
      <w:pPr>
        <w:ind w:left="2599" w:hanging="106"/>
      </w:pPr>
      <w:rPr>
        <w:rFonts w:hint="default"/>
      </w:rPr>
    </w:lvl>
    <w:lvl w:ilvl="7" w:tplc="D34EEC16">
      <w:numFmt w:val="bullet"/>
      <w:lvlText w:val="•"/>
      <w:lvlJc w:val="left"/>
      <w:pPr>
        <w:ind w:left="3012" w:hanging="106"/>
      </w:pPr>
      <w:rPr>
        <w:rFonts w:hint="default"/>
      </w:rPr>
    </w:lvl>
    <w:lvl w:ilvl="8" w:tplc="B34C03E8">
      <w:numFmt w:val="bullet"/>
      <w:lvlText w:val="•"/>
      <w:lvlJc w:val="left"/>
      <w:pPr>
        <w:ind w:left="3425" w:hanging="106"/>
      </w:pPr>
      <w:rPr>
        <w:rFonts w:hint="default"/>
      </w:rPr>
    </w:lvl>
  </w:abstractNum>
  <w:abstractNum w:abstractNumId="7" w15:restartNumberingAfterBreak="0">
    <w:nsid w:val="14565318"/>
    <w:multiLevelType w:val="hybridMultilevel"/>
    <w:tmpl w:val="E67E121C"/>
    <w:lvl w:ilvl="0" w:tplc="7E308D3E">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7106F2F"/>
    <w:multiLevelType w:val="hybridMultilevel"/>
    <w:tmpl w:val="39BC4344"/>
    <w:lvl w:ilvl="0" w:tplc="D27216C4">
      <w:start w:val="1"/>
      <w:numFmt w:val="decimal"/>
      <w:lvlText w:val="(%1)"/>
      <w:lvlJc w:val="left"/>
      <w:pPr>
        <w:ind w:left="265" w:hanging="146"/>
      </w:pPr>
      <w:rPr>
        <w:rFonts w:ascii="맑은 고딕" w:eastAsia="맑은 고딕" w:hAnsi="맑은 고딕" w:cs="맑은 고딕" w:hint="default"/>
        <w:w w:val="106"/>
        <w:sz w:val="9"/>
        <w:szCs w:val="9"/>
      </w:rPr>
    </w:lvl>
    <w:lvl w:ilvl="1" w:tplc="A688371E">
      <w:numFmt w:val="bullet"/>
      <w:lvlText w:val="•"/>
      <w:lvlJc w:val="left"/>
      <w:pPr>
        <w:ind w:left="772" w:hanging="146"/>
      </w:pPr>
      <w:rPr>
        <w:rFonts w:hint="default"/>
      </w:rPr>
    </w:lvl>
    <w:lvl w:ilvl="2" w:tplc="D4A0AA80">
      <w:numFmt w:val="bullet"/>
      <w:lvlText w:val="•"/>
      <w:lvlJc w:val="left"/>
      <w:pPr>
        <w:ind w:left="1285" w:hanging="146"/>
      </w:pPr>
      <w:rPr>
        <w:rFonts w:hint="default"/>
      </w:rPr>
    </w:lvl>
    <w:lvl w:ilvl="3" w:tplc="A232ED58">
      <w:numFmt w:val="bullet"/>
      <w:lvlText w:val="•"/>
      <w:lvlJc w:val="left"/>
      <w:pPr>
        <w:ind w:left="1797" w:hanging="146"/>
      </w:pPr>
      <w:rPr>
        <w:rFonts w:hint="default"/>
      </w:rPr>
    </w:lvl>
    <w:lvl w:ilvl="4" w:tplc="D3B0A452">
      <w:numFmt w:val="bullet"/>
      <w:lvlText w:val="•"/>
      <w:lvlJc w:val="left"/>
      <w:pPr>
        <w:ind w:left="2310" w:hanging="146"/>
      </w:pPr>
      <w:rPr>
        <w:rFonts w:hint="default"/>
      </w:rPr>
    </w:lvl>
    <w:lvl w:ilvl="5" w:tplc="46823794">
      <w:numFmt w:val="bullet"/>
      <w:lvlText w:val="•"/>
      <w:lvlJc w:val="left"/>
      <w:pPr>
        <w:ind w:left="2822" w:hanging="146"/>
      </w:pPr>
      <w:rPr>
        <w:rFonts w:hint="default"/>
      </w:rPr>
    </w:lvl>
    <w:lvl w:ilvl="6" w:tplc="82D213B4">
      <w:numFmt w:val="bullet"/>
      <w:lvlText w:val="•"/>
      <w:lvlJc w:val="left"/>
      <w:pPr>
        <w:ind w:left="3335" w:hanging="146"/>
      </w:pPr>
      <w:rPr>
        <w:rFonts w:hint="default"/>
      </w:rPr>
    </w:lvl>
    <w:lvl w:ilvl="7" w:tplc="3B8CE206">
      <w:numFmt w:val="bullet"/>
      <w:lvlText w:val="•"/>
      <w:lvlJc w:val="left"/>
      <w:pPr>
        <w:ind w:left="3847" w:hanging="146"/>
      </w:pPr>
      <w:rPr>
        <w:rFonts w:hint="default"/>
      </w:rPr>
    </w:lvl>
    <w:lvl w:ilvl="8" w:tplc="9E4C4CEE">
      <w:numFmt w:val="bullet"/>
      <w:lvlText w:val="•"/>
      <w:lvlJc w:val="left"/>
      <w:pPr>
        <w:ind w:left="4360" w:hanging="146"/>
      </w:pPr>
      <w:rPr>
        <w:rFonts w:hint="default"/>
      </w:rPr>
    </w:lvl>
  </w:abstractNum>
  <w:abstractNum w:abstractNumId="9" w15:restartNumberingAfterBreak="0">
    <w:nsid w:val="193C4E1E"/>
    <w:multiLevelType w:val="hybridMultilevel"/>
    <w:tmpl w:val="405A18D4"/>
    <w:lvl w:ilvl="0" w:tplc="EC32DE3E">
      <w:numFmt w:val="bullet"/>
      <w:lvlText w:val="-"/>
      <w:lvlJc w:val="left"/>
      <w:pPr>
        <w:ind w:left="30" w:hanging="126"/>
      </w:pPr>
      <w:rPr>
        <w:rFonts w:ascii="맑은 고딕" w:eastAsia="맑은 고딕" w:hAnsi="맑은 고딕" w:cs="맑은 고딕" w:hint="default"/>
        <w:w w:val="103"/>
        <w:sz w:val="16"/>
        <w:szCs w:val="16"/>
      </w:rPr>
    </w:lvl>
    <w:lvl w:ilvl="1" w:tplc="6B0E8D22">
      <w:numFmt w:val="bullet"/>
      <w:lvlText w:val="•"/>
      <w:lvlJc w:val="left"/>
      <w:pPr>
        <w:ind w:left="699" w:hanging="126"/>
      </w:pPr>
      <w:rPr>
        <w:rFonts w:hint="default"/>
      </w:rPr>
    </w:lvl>
    <w:lvl w:ilvl="2" w:tplc="D2F6A1FC">
      <w:numFmt w:val="bullet"/>
      <w:lvlText w:val="•"/>
      <w:lvlJc w:val="left"/>
      <w:pPr>
        <w:ind w:left="1359" w:hanging="126"/>
      </w:pPr>
      <w:rPr>
        <w:rFonts w:hint="default"/>
      </w:rPr>
    </w:lvl>
    <w:lvl w:ilvl="3" w:tplc="BFA84BBC">
      <w:numFmt w:val="bullet"/>
      <w:lvlText w:val="•"/>
      <w:lvlJc w:val="left"/>
      <w:pPr>
        <w:ind w:left="2019" w:hanging="126"/>
      </w:pPr>
      <w:rPr>
        <w:rFonts w:hint="default"/>
      </w:rPr>
    </w:lvl>
    <w:lvl w:ilvl="4" w:tplc="CC10FD80">
      <w:numFmt w:val="bullet"/>
      <w:lvlText w:val="•"/>
      <w:lvlJc w:val="left"/>
      <w:pPr>
        <w:ind w:left="2679" w:hanging="126"/>
      </w:pPr>
      <w:rPr>
        <w:rFonts w:hint="default"/>
      </w:rPr>
    </w:lvl>
    <w:lvl w:ilvl="5" w:tplc="C19858B4">
      <w:numFmt w:val="bullet"/>
      <w:lvlText w:val="•"/>
      <w:lvlJc w:val="left"/>
      <w:pPr>
        <w:ind w:left="3339" w:hanging="126"/>
      </w:pPr>
      <w:rPr>
        <w:rFonts w:hint="default"/>
      </w:rPr>
    </w:lvl>
    <w:lvl w:ilvl="6" w:tplc="86005098">
      <w:numFmt w:val="bullet"/>
      <w:lvlText w:val="•"/>
      <w:lvlJc w:val="left"/>
      <w:pPr>
        <w:ind w:left="3998" w:hanging="126"/>
      </w:pPr>
      <w:rPr>
        <w:rFonts w:hint="default"/>
      </w:rPr>
    </w:lvl>
    <w:lvl w:ilvl="7" w:tplc="2E748584">
      <w:numFmt w:val="bullet"/>
      <w:lvlText w:val="•"/>
      <w:lvlJc w:val="left"/>
      <w:pPr>
        <w:ind w:left="4658" w:hanging="126"/>
      </w:pPr>
      <w:rPr>
        <w:rFonts w:hint="default"/>
      </w:rPr>
    </w:lvl>
    <w:lvl w:ilvl="8" w:tplc="8C4A8E20">
      <w:numFmt w:val="bullet"/>
      <w:lvlText w:val="•"/>
      <w:lvlJc w:val="left"/>
      <w:pPr>
        <w:ind w:left="5318" w:hanging="126"/>
      </w:pPr>
      <w:rPr>
        <w:rFonts w:hint="default"/>
      </w:rPr>
    </w:lvl>
  </w:abstractNum>
  <w:abstractNum w:abstractNumId="10" w15:restartNumberingAfterBreak="0">
    <w:nsid w:val="1A5A146F"/>
    <w:multiLevelType w:val="hybridMultilevel"/>
    <w:tmpl w:val="58C84B88"/>
    <w:lvl w:ilvl="0" w:tplc="F348C082">
      <w:numFmt w:val="bullet"/>
      <w:lvlText w:val="-"/>
      <w:lvlJc w:val="left"/>
      <w:pPr>
        <w:ind w:left="30" w:hanging="126"/>
      </w:pPr>
      <w:rPr>
        <w:rFonts w:ascii="맑은 고딕" w:eastAsia="맑은 고딕" w:hAnsi="맑은 고딕" w:cs="맑은 고딕" w:hint="default"/>
        <w:w w:val="103"/>
        <w:sz w:val="16"/>
        <w:szCs w:val="16"/>
      </w:rPr>
    </w:lvl>
    <w:lvl w:ilvl="1" w:tplc="C1740116">
      <w:numFmt w:val="bullet"/>
      <w:lvlText w:val="•"/>
      <w:lvlJc w:val="left"/>
      <w:pPr>
        <w:ind w:left="699" w:hanging="126"/>
      </w:pPr>
      <w:rPr>
        <w:rFonts w:hint="default"/>
      </w:rPr>
    </w:lvl>
    <w:lvl w:ilvl="2" w:tplc="0D060E36">
      <w:numFmt w:val="bullet"/>
      <w:lvlText w:val="•"/>
      <w:lvlJc w:val="left"/>
      <w:pPr>
        <w:ind w:left="1359" w:hanging="126"/>
      </w:pPr>
      <w:rPr>
        <w:rFonts w:hint="default"/>
      </w:rPr>
    </w:lvl>
    <w:lvl w:ilvl="3" w:tplc="86AC176A">
      <w:numFmt w:val="bullet"/>
      <w:lvlText w:val="•"/>
      <w:lvlJc w:val="left"/>
      <w:pPr>
        <w:ind w:left="2019" w:hanging="126"/>
      </w:pPr>
      <w:rPr>
        <w:rFonts w:hint="default"/>
      </w:rPr>
    </w:lvl>
    <w:lvl w:ilvl="4" w:tplc="8286E9F4">
      <w:numFmt w:val="bullet"/>
      <w:lvlText w:val="•"/>
      <w:lvlJc w:val="left"/>
      <w:pPr>
        <w:ind w:left="2679" w:hanging="126"/>
      </w:pPr>
      <w:rPr>
        <w:rFonts w:hint="default"/>
      </w:rPr>
    </w:lvl>
    <w:lvl w:ilvl="5" w:tplc="CE74F4B6">
      <w:numFmt w:val="bullet"/>
      <w:lvlText w:val="•"/>
      <w:lvlJc w:val="left"/>
      <w:pPr>
        <w:ind w:left="3339" w:hanging="126"/>
      </w:pPr>
      <w:rPr>
        <w:rFonts w:hint="default"/>
      </w:rPr>
    </w:lvl>
    <w:lvl w:ilvl="6" w:tplc="811466F2">
      <w:numFmt w:val="bullet"/>
      <w:lvlText w:val="•"/>
      <w:lvlJc w:val="left"/>
      <w:pPr>
        <w:ind w:left="3998" w:hanging="126"/>
      </w:pPr>
      <w:rPr>
        <w:rFonts w:hint="default"/>
      </w:rPr>
    </w:lvl>
    <w:lvl w:ilvl="7" w:tplc="D0920F1E">
      <w:numFmt w:val="bullet"/>
      <w:lvlText w:val="•"/>
      <w:lvlJc w:val="left"/>
      <w:pPr>
        <w:ind w:left="4658" w:hanging="126"/>
      </w:pPr>
      <w:rPr>
        <w:rFonts w:hint="default"/>
      </w:rPr>
    </w:lvl>
    <w:lvl w:ilvl="8" w:tplc="5484D5A6">
      <w:numFmt w:val="bullet"/>
      <w:lvlText w:val="•"/>
      <w:lvlJc w:val="left"/>
      <w:pPr>
        <w:ind w:left="5318" w:hanging="126"/>
      </w:pPr>
      <w:rPr>
        <w:rFonts w:hint="default"/>
      </w:rPr>
    </w:lvl>
  </w:abstractNum>
  <w:abstractNum w:abstractNumId="11" w15:restartNumberingAfterBreak="0">
    <w:nsid w:val="1AA678B0"/>
    <w:multiLevelType w:val="hybridMultilevel"/>
    <w:tmpl w:val="B8DC61CA"/>
    <w:lvl w:ilvl="0" w:tplc="F0F45A9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F20DB68">
      <w:numFmt w:val="bullet"/>
      <w:lvlText w:val="•"/>
      <w:lvlJc w:val="left"/>
      <w:pPr>
        <w:ind w:left="556" w:hanging="106"/>
      </w:pPr>
      <w:rPr>
        <w:rFonts w:hint="default"/>
      </w:rPr>
    </w:lvl>
    <w:lvl w:ilvl="2" w:tplc="A1AA91CE">
      <w:numFmt w:val="bullet"/>
      <w:lvlText w:val="•"/>
      <w:lvlJc w:val="left"/>
      <w:pPr>
        <w:ind w:left="1093" w:hanging="106"/>
      </w:pPr>
      <w:rPr>
        <w:rFonts w:hint="default"/>
      </w:rPr>
    </w:lvl>
    <w:lvl w:ilvl="3" w:tplc="27902E48">
      <w:numFmt w:val="bullet"/>
      <w:lvlText w:val="•"/>
      <w:lvlJc w:val="left"/>
      <w:pPr>
        <w:ind w:left="1629" w:hanging="106"/>
      </w:pPr>
      <w:rPr>
        <w:rFonts w:hint="default"/>
      </w:rPr>
    </w:lvl>
    <w:lvl w:ilvl="4" w:tplc="C67ADDCE">
      <w:numFmt w:val="bullet"/>
      <w:lvlText w:val="•"/>
      <w:lvlJc w:val="left"/>
      <w:pPr>
        <w:ind w:left="2166" w:hanging="106"/>
      </w:pPr>
      <w:rPr>
        <w:rFonts w:hint="default"/>
      </w:rPr>
    </w:lvl>
    <w:lvl w:ilvl="5" w:tplc="BF6E8BF0">
      <w:numFmt w:val="bullet"/>
      <w:lvlText w:val="•"/>
      <w:lvlJc w:val="left"/>
      <w:pPr>
        <w:ind w:left="2702" w:hanging="106"/>
      </w:pPr>
      <w:rPr>
        <w:rFonts w:hint="default"/>
      </w:rPr>
    </w:lvl>
    <w:lvl w:ilvl="6" w:tplc="154A14CE">
      <w:numFmt w:val="bullet"/>
      <w:lvlText w:val="•"/>
      <w:lvlJc w:val="left"/>
      <w:pPr>
        <w:ind w:left="3239" w:hanging="106"/>
      </w:pPr>
      <w:rPr>
        <w:rFonts w:hint="default"/>
      </w:rPr>
    </w:lvl>
    <w:lvl w:ilvl="7" w:tplc="A4B0852E">
      <w:numFmt w:val="bullet"/>
      <w:lvlText w:val="•"/>
      <w:lvlJc w:val="left"/>
      <w:pPr>
        <w:ind w:left="3775" w:hanging="106"/>
      </w:pPr>
      <w:rPr>
        <w:rFonts w:hint="default"/>
      </w:rPr>
    </w:lvl>
    <w:lvl w:ilvl="8" w:tplc="A08241CC">
      <w:numFmt w:val="bullet"/>
      <w:lvlText w:val="•"/>
      <w:lvlJc w:val="left"/>
      <w:pPr>
        <w:ind w:left="4312" w:hanging="106"/>
      </w:pPr>
      <w:rPr>
        <w:rFonts w:hint="default"/>
      </w:rPr>
    </w:lvl>
  </w:abstractNum>
  <w:abstractNum w:abstractNumId="12" w15:restartNumberingAfterBreak="0">
    <w:nsid w:val="1D4468CA"/>
    <w:multiLevelType w:val="hybridMultilevel"/>
    <w:tmpl w:val="99B8BB74"/>
    <w:lvl w:ilvl="0" w:tplc="02385704">
      <w:numFmt w:val="bullet"/>
      <w:lvlText w:val="-"/>
      <w:lvlJc w:val="left"/>
      <w:pPr>
        <w:ind w:left="149" w:hanging="126"/>
      </w:pPr>
      <w:rPr>
        <w:rFonts w:ascii="맑은 고딕" w:eastAsia="맑은 고딕" w:hAnsi="맑은 고딕" w:cs="맑은 고딕" w:hint="default"/>
        <w:w w:val="103"/>
        <w:sz w:val="16"/>
        <w:szCs w:val="16"/>
      </w:rPr>
    </w:lvl>
    <w:lvl w:ilvl="1" w:tplc="8A36DCE6">
      <w:numFmt w:val="bullet"/>
      <w:lvlText w:val="•"/>
      <w:lvlJc w:val="left"/>
      <w:pPr>
        <w:ind w:left="1568" w:hanging="126"/>
      </w:pPr>
      <w:rPr>
        <w:rFonts w:hint="default"/>
      </w:rPr>
    </w:lvl>
    <w:lvl w:ilvl="2" w:tplc="E3F604C2">
      <w:numFmt w:val="bullet"/>
      <w:lvlText w:val="•"/>
      <w:lvlJc w:val="left"/>
      <w:pPr>
        <w:ind w:left="2997" w:hanging="126"/>
      </w:pPr>
      <w:rPr>
        <w:rFonts w:hint="default"/>
      </w:rPr>
    </w:lvl>
    <w:lvl w:ilvl="3" w:tplc="F998D120">
      <w:numFmt w:val="bullet"/>
      <w:lvlText w:val="•"/>
      <w:lvlJc w:val="left"/>
      <w:pPr>
        <w:ind w:left="4425" w:hanging="126"/>
      </w:pPr>
      <w:rPr>
        <w:rFonts w:hint="default"/>
      </w:rPr>
    </w:lvl>
    <w:lvl w:ilvl="4" w:tplc="38206AE2">
      <w:numFmt w:val="bullet"/>
      <w:lvlText w:val="•"/>
      <w:lvlJc w:val="left"/>
      <w:pPr>
        <w:ind w:left="5854" w:hanging="126"/>
      </w:pPr>
      <w:rPr>
        <w:rFonts w:hint="default"/>
      </w:rPr>
    </w:lvl>
    <w:lvl w:ilvl="5" w:tplc="F628090C">
      <w:numFmt w:val="bullet"/>
      <w:lvlText w:val="•"/>
      <w:lvlJc w:val="left"/>
      <w:pPr>
        <w:ind w:left="7283" w:hanging="126"/>
      </w:pPr>
      <w:rPr>
        <w:rFonts w:hint="default"/>
      </w:rPr>
    </w:lvl>
    <w:lvl w:ilvl="6" w:tplc="82E073D8">
      <w:numFmt w:val="bullet"/>
      <w:lvlText w:val="•"/>
      <w:lvlJc w:val="left"/>
      <w:pPr>
        <w:ind w:left="8711" w:hanging="126"/>
      </w:pPr>
      <w:rPr>
        <w:rFonts w:hint="default"/>
      </w:rPr>
    </w:lvl>
    <w:lvl w:ilvl="7" w:tplc="9C723F16">
      <w:numFmt w:val="bullet"/>
      <w:lvlText w:val="•"/>
      <w:lvlJc w:val="left"/>
      <w:pPr>
        <w:ind w:left="10140" w:hanging="126"/>
      </w:pPr>
      <w:rPr>
        <w:rFonts w:hint="default"/>
      </w:rPr>
    </w:lvl>
    <w:lvl w:ilvl="8" w:tplc="B888D0C2">
      <w:numFmt w:val="bullet"/>
      <w:lvlText w:val="•"/>
      <w:lvlJc w:val="left"/>
      <w:pPr>
        <w:ind w:left="11569" w:hanging="126"/>
      </w:pPr>
      <w:rPr>
        <w:rFonts w:hint="default"/>
      </w:rPr>
    </w:lvl>
  </w:abstractNum>
  <w:abstractNum w:abstractNumId="13" w15:restartNumberingAfterBreak="0">
    <w:nsid w:val="1D6F6AF5"/>
    <w:multiLevelType w:val="hybridMultilevel"/>
    <w:tmpl w:val="0E82E7FA"/>
    <w:lvl w:ilvl="0" w:tplc="19FC3534">
      <w:numFmt w:val="bullet"/>
      <w:lvlText w:val="-"/>
      <w:lvlJc w:val="left"/>
      <w:pPr>
        <w:ind w:left="30" w:hanging="126"/>
      </w:pPr>
      <w:rPr>
        <w:rFonts w:ascii="맑은 고딕" w:eastAsia="맑은 고딕" w:hAnsi="맑은 고딕" w:cs="맑은 고딕" w:hint="default"/>
        <w:w w:val="103"/>
        <w:sz w:val="16"/>
        <w:szCs w:val="16"/>
      </w:rPr>
    </w:lvl>
    <w:lvl w:ilvl="1" w:tplc="7B90C87E">
      <w:numFmt w:val="bullet"/>
      <w:lvlText w:val="•"/>
      <w:lvlJc w:val="left"/>
      <w:pPr>
        <w:ind w:left="699" w:hanging="126"/>
      </w:pPr>
      <w:rPr>
        <w:rFonts w:hint="default"/>
      </w:rPr>
    </w:lvl>
    <w:lvl w:ilvl="2" w:tplc="14380044">
      <w:numFmt w:val="bullet"/>
      <w:lvlText w:val="•"/>
      <w:lvlJc w:val="left"/>
      <w:pPr>
        <w:ind w:left="1359" w:hanging="126"/>
      </w:pPr>
      <w:rPr>
        <w:rFonts w:hint="default"/>
      </w:rPr>
    </w:lvl>
    <w:lvl w:ilvl="3" w:tplc="AA6ED48E">
      <w:numFmt w:val="bullet"/>
      <w:lvlText w:val="•"/>
      <w:lvlJc w:val="left"/>
      <w:pPr>
        <w:ind w:left="2019" w:hanging="126"/>
      </w:pPr>
      <w:rPr>
        <w:rFonts w:hint="default"/>
      </w:rPr>
    </w:lvl>
    <w:lvl w:ilvl="4" w:tplc="C3064DE4">
      <w:numFmt w:val="bullet"/>
      <w:lvlText w:val="•"/>
      <w:lvlJc w:val="left"/>
      <w:pPr>
        <w:ind w:left="2679" w:hanging="126"/>
      </w:pPr>
      <w:rPr>
        <w:rFonts w:hint="default"/>
      </w:rPr>
    </w:lvl>
    <w:lvl w:ilvl="5" w:tplc="7C80CFD6">
      <w:numFmt w:val="bullet"/>
      <w:lvlText w:val="•"/>
      <w:lvlJc w:val="left"/>
      <w:pPr>
        <w:ind w:left="3339" w:hanging="126"/>
      </w:pPr>
      <w:rPr>
        <w:rFonts w:hint="default"/>
      </w:rPr>
    </w:lvl>
    <w:lvl w:ilvl="6" w:tplc="CCA2F068">
      <w:numFmt w:val="bullet"/>
      <w:lvlText w:val="•"/>
      <w:lvlJc w:val="left"/>
      <w:pPr>
        <w:ind w:left="3998" w:hanging="126"/>
      </w:pPr>
      <w:rPr>
        <w:rFonts w:hint="default"/>
      </w:rPr>
    </w:lvl>
    <w:lvl w:ilvl="7" w:tplc="4E64D278">
      <w:numFmt w:val="bullet"/>
      <w:lvlText w:val="•"/>
      <w:lvlJc w:val="left"/>
      <w:pPr>
        <w:ind w:left="4658" w:hanging="126"/>
      </w:pPr>
      <w:rPr>
        <w:rFonts w:hint="default"/>
      </w:rPr>
    </w:lvl>
    <w:lvl w:ilvl="8" w:tplc="E23491D6">
      <w:numFmt w:val="bullet"/>
      <w:lvlText w:val="•"/>
      <w:lvlJc w:val="left"/>
      <w:pPr>
        <w:ind w:left="5318" w:hanging="126"/>
      </w:pPr>
      <w:rPr>
        <w:rFonts w:hint="default"/>
      </w:rPr>
    </w:lvl>
  </w:abstractNum>
  <w:abstractNum w:abstractNumId="14" w15:restartNumberingAfterBreak="0">
    <w:nsid w:val="1DF85A26"/>
    <w:multiLevelType w:val="hybridMultilevel"/>
    <w:tmpl w:val="533207DA"/>
    <w:lvl w:ilvl="0" w:tplc="A74C76FC">
      <w:start w:val="1"/>
      <w:numFmt w:val="decimal"/>
      <w:lvlText w:val="%1."/>
      <w:lvlJc w:val="left"/>
      <w:pPr>
        <w:ind w:left="1144" w:hanging="198"/>
      </w:pPr>
      <w:rPr>
        <w:rFonts w:ascii="맑은 고딕" w:eastAsia="맑은 고딕" w:hAnsi="맑은 고딕" w:cs="맑은 고딕" w:hint="default"/>
        <w:b/>
        <w:bCs/>
        <w:spacing w:val="-1"/>
        <w:w w:val="103"/>
        <w:sz w:val="16"/>
        <w:szCs w:val="16"/>
      </w:rPr>
    </w:lvl>
    <w:lvl w:ilvl="1" w:tplc="FF2CD642">
      <w:numFmt w:val="bullet"/>
      <w:lvlText w:val="•"/>
      <w:lvlJc w:val="left"/>
      <w:pPr>
        <w:ind w:left="2602" w:hanging="198"/>
      </w:pPr>
      <w:rPr>
        <w:rFonts w:hint="default"/>
      </w:rPr>
    </w:lvl>
    <w:lvl w:ilvl="2" w:tplc="26D62EF6">
      <w:numFmt w:val="bullet"/>
      <w:lvlText w:val="•"/>
      <w:lvlJc w:val="left"/>
      <w:pPr>
        <w:ind w:left="4064" w:hanging="198"/>
      </w:pPr>
      <w:rPr>
        <w:rFonts w:hint="default"/>
      </w:rPr>
    </w:lvl>
    <w:lvl w:ilvl="3" w:tplc="DFA8DC2C">
      <w:numFmt w:val="bullet"/>
      <w:lvlText w:val="•"/>
      <w:lvlJc w:val="left"/>
      <w:pPr>
        <w:ind w:left="5526" w:hanging="198"/>
      </w:pPr>
      <w:rPr>
        <w:rFonts w:hint="default"/>
      </w:rPr>
    </w:lvl>
    <w:lvl w:ilvl="4" w:tplc="1A6C07E0">
      <w:numFmt w:val="bullet"/>
      <w:lvlText w:val="•"/>
      <w:lvlJc w:val="left"/>
      <w:pPr>
        <w:ind w:left="6988" w:hanging="198"/>
      </w:pPr>
      <w:rPr>
        <w:rFonts w:hint="default"/>
      </w:rPr>
    </w:lvl>
    <w:lvl w:ilvl="5" w:tplc="A0F20C38">
      <w:numFmt w:val="bullet"/>
      <w:lvlText w:val="•"/>
      <w:lvlJc w:val="left"/>
      <w:pPr>
        <w:ind w:left="8450" w:hanging="198"/>
      </w:pPr>
      <w:rPr>
        <w:rFonts w:hint="default"/>
      </w:rPr>
    </w:lvl>
    <w:lvl w:ilvl="6" w:tplc="44D40F04">
      <w:numFmt w:val="bullet"/>
      <w:lvlText w:val="•"/>
      <w:lvlJc w:val="left"/>
      <w:pPr>
        <w:ind w:left="9912" w:hanging="198"/>
      </w:pPr>
      <w:rPr>
        <w:rFonts w:hint="default"/>
      </w:rPr>
    </w:lvl>
    <w:lvl w:ilvl="7" w:tplc="4F90A20E">
      <w:numFmt w:val="bullet"/>
      <w:lvlText w:val="•"/>
      <w:lvlJc w:val="left"/>
      <w:pPr>
        <w:ind w:left="11374" w:hanging="198"/>
      </w:pPr>
      <w:rPr>
        <w:rFonts w:hint="default"/>
      </w:rPr>
    </w:lvl>
    <w:lvl w:ilvl="8" w:tplc="9328D9D8">
      <w:numFmt w:val="bullet"/>
      <w:lvlText w:val="•"/>
      <w:lvlJc w:val="left"/>
      <w:pPr>
        <w:ind w:left="12836" w:hanging="198"/>
      </w:pPr>
      <w:rPr>
        <w:rFonts w:hint="default"/>
      </w:rPr>
    </w:lvl>
  </w:abstractNum>
  <w:abstractNum w:abstractNumId="15" w15:restartNumberingAfterBreak="0">
    <w:nsid w:val="238024A0"/>
    <w:multiLevelType w:val="hybridMultilevel"/>
    <w:tmpl w:val="87CE4D7A"/>
    <w:lvl w:ilvl="0" w:tplc="AD6210F6">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50E2810">
      <w:numFmt w:val="bullet"/>
      <w:lvlText w:val="•"/>
      <w:lvlJc w:val="left"/>
      <w:pPr>
        <w:ind w:left="443" w:hanging="106"/>
      </w:pPr>
      <w:rPr>
        <w:rFonts w:hint="default"/>
      </w:rPr>
    </w:lvl>
    <w:lvl w:ilvl="2" w:tplc="379EFA98">
      <w:numFmt w:val="bullet"/>
      <w:lvlText w:val="•"/>
      <w:lvlJc w:val="left"/>
      <w:pPr>
        <w:ind w:left="866" w:hanging="106"/>
      </w:pPr>
      <w:rPr>
        <w:rFonts w:hint="default"/>
      </w:rPr>
    </w:lvl>
    <w:lvl w:ilvl="3" w:tplc="54748106">
      <w:numFmt w:val="bullet"/>
      <w:lvlText w:val="•"/>
      <w:lvlJc w:val="left"/>
      <w:pPr>
        <w:ind w:left="1289" w:hanging="106"/>
      </w:pPr>
      <w:rPr>
        <w:rFonts w:hint="default"/>
      </w:rPr>
    </w:lvl>
    <w:lvl w:ilvl="4" w:tplc="5240F8EA">
      <w:numFmt w:val="bullet"/>
      <w:lvlText w:val="•"/>
      <w:lvlJc w:val="left"/>
      <w:pPr>
        <w:ind w:left="1712" w:hanging="106"/>
      </w:pPr>
      <w:rPr>
        <w:rFonts w:hint="default"/>
      </w:rPr>
    </w:lvl>
    <w:lvl w:ilvl="5" w:tplc="CB26298C">
      <w:numFmt w:val="bullet"/>
      <w:lvlText w:val="•"/>
      <w:lvlJc w:val="left"/>
      <w:pPr>
        <w:ind w:left="2136" w:hanging="106"/>
      </w:pPr>
      <w:rPr>
        <w:rFonts w:hint="default"/>
      </w:rPr>
    </w:lvl>
    <w:lvl w:ilvl="6" w:tplc="29E471B8">
      <w:numFmt w:val="bullet"/>
      <w:lvlText w:val="•"/>
      <w:lvlJc w:val="left"/>
      <w:pPr>
        <w:ind w:left="2559" w:hanging="106"/>
      </w:pPr>
      <w:rPr>
        <w:rFonts w:hint="default"/>
      </w:rPr>
    </w:lvl>
    <w:lvl w:ilvl="7" w:tplc="0E9E16FA">
      <w:numFmt w:val="bullet"/>
      <w:lvlText w:val="•"/>
      <w:lvlJc w:val="left"/>
      <w:pPr>
        <w:ind w:left="2982" w:hanging="106"/>
      </w:pPr>
      <w:rPr>
        <w:rFonts w:hint="default"/>
      </w:rPr>
    </w:lvl>
    <w:lvl w:ilvl="8" w:tplc="CDCCBFA0">
      <w:numFmt w:val="bullet"/>
      <w:lvlText w:val="•"/>
      <w:lvlJc w:val="left"/>
      <w:pPr>
        <w:ind w:left="3405" w:hanging="106"/>
      </w:pPr>
      <w:rPr>
        <w:rFonts w:hint="default"/>
      </w:rPr>
    </w:lvl>
  </w:abstractNum>
  <w:abstractNum w:abstractNumId="16" w15:restartNumberingAfterBreak="0">
    <w:nsid w:val="26E96B6D"/>
    <w:multiLevelType w:val="hybridMultilevel"/>
    <w:tmpl w:val="241805A6"/>
    <w:lvl w:ilvl="0" w:tplc="F9805D72">
      <w:numFmt w:val="bullet"/>
      <w:lvlText w:val="-"/>
      <w:lvlJc w:val="left"/>
      <w:pPr>
        <w:ind w:left="91" w:hanging="73"/>
      </w:pPr>
      <w:rPr>
        <w:rFonts w:ascii="맑은 고딕" w:eastAsia="맑은 고딕" w:hAnsi="맑은 고딕" w:cs="맑은 고딕" w:hint="default"/>
        <w:w w:val="106"/>
        <w:sz w:val="9"/>
        <w:szCs w:val="9"/>
      </w:rPr>
    </w:lvl>
    <w:lvl w:ilvl="1" w:tplc="57026F24">
      <w:numFmt w:val="bullet"/>
      <w:lvlText w:val="•"/>
      <w:lvlJc w:val="left"/>
      <w:pPr>
        <w:ind w:left="628" w:hanging="73"/>
      </w:pPr>
      <w:rPr>
        <w:rFonts w:hint="default"/>
      </w:rPr>
    </w:lvl>
    <w:lvl w:ilvl="2" w:tplc="2E6E98A4">
      <w:numFmt w:val="bullet"/>
      <w:lvlText w:val="•"/>
      <w:lvlJc w:val="left"/>
      <w:pPr>
        <w:ind w:left="1157" w:hanging="73"/>
      </w:pPr>
      <w:rPr>
        <w:rFonts w:hint="default"/>
      </w:rPr>
    </w:lvl>
    <w:lvl w:ilvl="3" w:tplc="36327DCE">
      <w:numFmt w:val="bullet"/>
      <w:lvlText w:val="•"/>
      <w:lvlJc w:val="left"/>
      <w:pPr>
        <w:ind w:left="1685" w:hanging="73"/>
      </w:pPr>
      <w:rPr>
        <w:rFonts w:hint="default"/>
      </w:rPr>
    </w:lvl>
    <w:lvl w:ilvl="4" w:tplc="CA1ACE4A">
      <w:numFmt w:val="bullet"/>
      <w:lvlText w:val="•"/>
      <w:lvlJc w:val="left"/>
      <w:pPr>
        <w:ind w:left="2214" w:hanging="73"/>
      </w:pPr>
      <w:rPr>
        <w:rFonts w:hint="default"/>
      </w:rPr>
    </w:lvl>
    <w:lvl w:ilvl="5" w:tplc="881AD436">
      <w:numFmt w:val="bullet"/>
      <w:lvlText w:val="•"/>
      <w:lvlJc w:val="left"/>
      <w:pPr>
        <w:ind w:left="2742" w:hanging="73"/>
      </w:pPr>
      <w:rPr>
        <w:rFonts w:hint="default"/>
      </w:rPr>
    </w:lvl>
    <w:lvl w:ilvl="6" w:tplc="B0E8460C">
      <w:numFmt w:val="bullet"/>
      <w:lvlText w:val="•"/>
      <w:lvlJc w:val="left"/>
      <w:pPr>
        <w:ind w:left="3271" w:hanging="73"/>
      </w:pPr>
      <w:rPr>
        <w:rFonts w:hint="default"/>
      </w:rPr>
    </w:lvl>
    <w:lvl w:ilvl="7" w:tplc="ABD24442">
      <w:numFmt w:val="bullet"/>
      <w:lvlText w:val="•"/>
      <w:lvlJc w:val="left"/>
      <w:pPr>
        <w:ind w:left="3799" w:hanging="73"/>
      </w:pPr>
      <w:rPr>
        <w:rFonts w:hint="default"/>
      </w:rPr>
    </w:lvl>
    <w:lvl w:ilvl="8" w:tplc="E71EF8AA">
      <w:numFmt w:val="bullet"/>
      <w:lvlText w:val="•"/>
      <w:lvlJc w:val="left"/>
      <w:pPr>
        <w:ind w:left="4328" w:hanging="73"/>
      </w:pPr>
      <w:rPr>
        <w:rFonts w:hint="default"/>
      </w:rPr>
    </w:lvl>
  </w:abstractNum>
  <w:abstractNum w:abstractNumId="17" w15:restartNumberingAfterBreak="0">
    <w:nsid w:val="2B837ADA"/>
    <w:multiLevelType w:val="hybridMultilevel"/>
    <w:tmpl w:val="9A02BAC2"/>
    <w:lvl w:ilvl="0" w:tplc="3A427EA6">
      <w:numFmt w:val="bullet"/>
      <w:lvlText w:val="-"/>
      <w:lvlJc w:val="left"/>
      <w:pPr>
        <w:ind w:left="30" w:hanging="126"/>
      </w:pPr>
      <w:rPr>
        <w:rFonts w:ascii="맑은 고딕" w:eastAsia="맑은 고딕" w:hAnsi="맑은 고딕" w:cs="맑은 고딕" w:hint="default"/>
        <w:w w:val="103"/>
        <w:sz w:val="16"/>
        <w:szCs w:val="16"/>
      </w:rPr>
    </w:lvl>
    <w:lvl w:ilvl="1" w:tplc="32007E3C">
      <w:numFmt w:val="bullet"/>
      <w:lvlText w:val="•"/>
      <w:lvlJc w:val="left"/>
      <w:pPr>
        <w:ind w:left="699" w:hanging="126"/>
      </w:pPr>
      <w:rPr>
        <w:rFonts w:hint="default"/>
      </w:rPr>
    </w:lvl>
    <w:lvl w:ilvl="2" w:tplc="5E08C46C">
      <w:numFmt w:val="bullet"/>
      <w:lvlText w:val="•"/>
      <w:lvlJc w:val="left"/>
      <w:pPr>
        <w:ind w:left="1359" w:hanging="126"/>
      </w:pPr>
      <w:rPr>
        <w:rFonts w:hint="default"/>
      </w:rPr>
    </w:lvl>
    <w:lvl w:ilvl="3" w:tplc="08E6CD22">
      <w:numFmt w:val="bullet"/>
      <w:lvlText w:val="•"/>
      <w:lvlJc w:val="left"/>
      <w:pPr>
        <w:ind w:left="2019" w:hanging="126"/>
      </w:pPr>
      <w:rPr>
        <w:rFonts w:hint="default"/>
      </w:rPr>
    </w:lvl>
    <w:lvl w:ilvl="4" w:tplc="1638C280">
      <w:numFmt w:val="bullet"/>
      <w:lvlText w:val="•"/>
      <w:lvlJc w:val="left"/>
      <w:pPr>
        <w:ind w:left="2679" w:hanging="126"/>
      </w:pPr>
      <w:rPr>
        <w:rFonts w:hint="default"/>
      </w:rPr>
    </w:lvl>
    <w:lvl w:ilvl="5" w:tplc="1C82253E">
      <w:numFmt w:val="bullet"/>
      <w:lvlText w:val="•"/>
      <w:lvlJc w:val="left"/>
      <w:pPr>
        <w:ind w:left="3339" w:hanging="126"/>
      </w:pPr>
      <w:rPr>
        <w:rFonts w:hint="default"/>
      </w:rPr>
    </w:lvl>
    <w:lvl w:ilvl="6" w:tplc="1E5E4AC2">
      <w:numFmt w:val="bullet"/>
      <w:lvlText w:val="•"/>
      <w:lvlJc w:val="left"/>
      <w:pPr>
        <w:ind w:left="3998" w:hanging="126"/>
      </w:pPr>
      <w:rPr>
        <w:rFonts w:hint="default"/>
      </w:rPr>
    </w:lvl>
    <w:lvl w:ilvl="7" w:tplc="4A226696">
      <w:numFmt w:val="bullet"/>
      <w:lvlText w:val="•"/>
      <w:lvlJc w:val="left"/>
      <w:pPr>
        <w:ind w:left="4658" w:hanging="126"/>
      </w:pPr>
      <w:rPr>
        <w:rFonts w:hint="default"/>
      </w:rPr>
    </w:lvl>
    <w:lvl w:ilvl="8" w:tplc="09649E74">
      <w:numFmt w:val="bullet"/>
      <w:lvlText w:val="•"/>
      <w:lvlJc w:val="left"/>
      <w:pPr>
        <w:ind w:left="5318" w:hanging="126"/>
      </w:pPr>
      <w:rPr>
        <w:rFonts w:hint="default"/>
      </w:rPr>
    </w:lvl>
  </w:abstractNum>
  <w:abstractNum w:abstractNumId="18" w15:restartNumberingAfterBreak="0">
    <w:nsid w:val="3A742F61"/>
    <w:multiLevelType w:val="hybridMultilevel"/>
    <w:tmpl w:val="A2FAF8A8"/>
    <w:lvl w:ilvl="0" w:tplc="FBE8A9F8">
      <w:start w:val="2"/>
      <w:numFmt w:val="decimal"/>
      <w:lvlText w:val="%1."/>
      <w:lvlJc w:val="left"/>
      <w:pPr>
        <w:ind w:left="19" w:hanging="106"/>
      </w:pPr>
      <w:rPr>
        <w:rFonts w:ascii="맑은 고딕" w:eastAsia="맑은 고딕" w:hAnsi="맑은 고딕" w:cs="맑은 고딕" w:hint="default"/>
        <w:w w:val="106"/>
        <w:sz w:val="9"/>
        <w:szCs w:val="9"/>
      </w:rPr>
    </w:lvl>
    <w:lvl w:ilvl="1" w:tplc="FFE0E7FC">
      <w:numFmt w:val="bullet"/>
      <w:lvlText w:val="•"/>
      <w:lvlJc w:val="left"/>
      <w:pPr>
        <w:ind w:left="443" w:hanging="106"/>
      </w:pPr>
      <w:rPr>
        <w:rFonts w:hint="default"/>
      </w:rPr>
    </w:lvl>
    <w:lvl w:ilvl="2" w:tplc="71B238B4">
      <w:numFmt w:val="bullet"/>
      <w:lvlText w:val="•"/>
      <w:lvlJc w:val="left"/>
      <w:pPr>
        <w:ind w:left="866" w:hanging="106"/>
      </w:pPr>
      <w:rPr>
        <w:rFonts w:hint="default"/>
      </w:rPr>
    </w:lvl>
    <w:lvl w:ilvl="3" w:tplc="A290F9AE">
      <w:numFmt w:val="bullet"/>
      <w:lvlText w:val="•"/>
      <w:lvlJc w:val="left"/>
      <w:pPr>
        <w:ind w:left="1289" w:hanging="106"/>
      </w:pPr>
      <w:rPr>
        <w:rFonts w:hint="default"/>
      </w:rPr>
    </w:lvl>
    <w:lvl w:ilvl="4" w:tplc="4440C18E">
      <w:numFmt w:val="bullet"/>
      <w:lvlText w:val="•"/>
      <w:lvlJc w:val="left"/>
      <w:pPr>
        <w:ind w:left="1712" w:hanging="106"/>
      </w:pPr>
      <w:rPr>
        <w:rFonts w:hint="default"/>
      </w:rPr>
    </w:lvl>
    <w:lvl w:ilvl="5" w:tplc="ED86B204">
      <w:numFmt w:val="bullet"/>
      <w:lvlText w:val="•"/>
      <w:lvlJc w:val="left"/>
      <w:pPr>
        <w:ind w:left="2136" w:hanging="106"/>
      </w:pPr>
      <w:rPr>
        <w:rFonts w:hint="default"/>
      </w:rPr>
    </w:lvl>
    <w:lvl w:ilvl="6" w:tplc="D9681AD8">
      <w:numFmt w:val="bullet"/>
      <w:lvlText w:val="•"/>
      <w:lvlJc w:val="left"/>
      <w:pPr>
        <w:ind w:left="2559" w:hanging="106"/>
      </w:pPr>
      <w:rPr>
        <w:rFonts w:hint="default"/>
      </w:rPr>
    </w:lvl>
    <w:lvl w:ilvl="7" w:tplc="23EED60A">
      <w:numFmt w:val="bullet"/>
      <w:lvlText w:val="•"/>
      <w:lvlJc w:val="left"/>
      <w:pPr>
        <w:ind w:left="2982" w:hanging="106"/>
      </w:pPr>
      <w:rPr>
        <w:rFonts w:hint="default"/>
      </w:rPr>
    </w:lvl>
    <w:lvl w:ilvl="8" w:tplc="E06E85C0">
      <w:numFmt w:val="bullet"/>
      <w:lvlText w:val="•"/>
      <w:lvlJc w:val="left"/>
      <w:pPr>
        <w:ind w:left="3405" w:hanging="106"/>
      </w:pPr>
      <w:rPr>
        <w:rFonts w:hint="default"/>
      </w:rPr>
    </w:lvl>
  </w:abstractNum>
  <w:abstractNum w:abstractNumId="19" w15:restartNumberingAfterBreak="0">
    <w:nsid w:val="3EEC14F3"/>
    <w:multiLevelType w:val="hybridMultilevel"/>
    <w:tmpl w:val="E384049E"/>
    <w:lvl w:ilvl="0" w:tplc="974E2DD8">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3804607A">
      <w:numFmt w:val="bullet"/>
      <w:lvlText w:val="•"/>
      <w:lvlJc w:val="left"/>
      <w:pPr>
        <w:ind w:left="443" w:hanging="106"/>
      </w:pPr>
      <w:rPr>
        <w:rFonts w:hint="default"/>
      </w:rPr>
    </w:lvl>
    <w:lvl w:ilvl="2" w:tplc="93F6DEB2">
      <w:numFmt w:val="bullet"/>
      <w:lvlText w:val="•"/>
      <w:lvlJc w:val="left"/>
      <w:pPr>
        <w:ind w:left="866" w:hanging="106"/>
      </w:pPr>
      <w:rPr>
        <w:rFonts w:hint="default"/>
      </w:rPr>
    </w:lvl>
    <w:lvl w:ilvl="3" w:tplc="E7AE7BF2">
      <w:numFmt w:val="bullet"/>
      <w:lvlText w:val="•"/>
      <w:lvlJc w:val="left"/>
      <w:pPr>
        <w:ind w:left="1289" w:hanging="106"/>
      </w:pPr>
      <w:rPr>
        <w:rFonts w:hint="default"/>
      </w:rPr>
    </w:lvl>
    <w:lvl w:ilvl="4" w:tplc="63448FCC">
      <w:numFmt w:val="bullet"/>
      <w:lvlText w:val="•"/>
      <w:lvlJc w:val="left"/>
      <w:pPr>
        <w:ind w:left="1712" w:hanging="106"/>
      </w:pPr>
      <w:rPr>
        <w:rFonts w:hint="default"/>
      </w:rPr>
    </w:lvl>
    <w:lvl w:ilvl="5" w:tplc="0568BD76">
      <w:numFmt w:val="bullet"/>
      <w:lvlText w:val="•"/>
      <w:lvlJc w:val="left"/>
      <w:pPr>
        <w:ind w:left="2136" w:hanging="106"/>
      </w:pPr>
      <w:rPr>
        <w:rFonts w:hint="default"/>
      </w:rPr>
    </w:lvl>
    <w:lvl w:ilvl="6" w:tplc="F5B603C0">
      <w:numFmt w:val="bullet"/>
      <w:lvlText w:val="•"/>
      <w:lvlJc w:val="left"/>
      <w:pPr>
        <w:ind w:left="2559" w:hanging="106"/>
      </w:pPr>
      <w:rPr>
        <w:rFonts w:hint="default"/>
      </w:rPr>
    </w:lvl>
    <w:lvl w:ilvl="7" w:tplc="2102C546">
      <w:numFmt w:val="bullet"/>
      <w:lvlText w:val="•"/>
      <w:lvlJc w:val="left"/>
      <w:pPr>
        <w:ind w:left="2982" w:hanging="106"/>
      </w:pPr>
      <w:rPr>
        <w:rFonts w:hint="default"/>
      </w:rPr>
    </w:lvl>
    <w:lvl w:ilvl="8" w:tplc="A808E18C">
      <w:numFmt w:val="bullet"/>
      <w:lvlText w:val="•"/>
      <w:lvlJc w:val="left"/>
      <w:pPr>
        <w:ind w:left="3405" w:hanging="106"/>
      </w:pPr>
      <w:rPr>
        <w:rFonts w:hint="default"/>
      </w:rPr>
    </w:lvl>
  </w:abstractNum>
  <w:abstractNum w:abstractNumId="20" w15:restartNumberingAfterBreak="0">
    <w:nsid w:val="40291839"/>
    <w:multiLevelType w:val="hybridMultilevel"/>
    <w:tmpl w:val="E32CCE00"/>
    <w:lvl w:ilvl="0" w:tplc="8932A7B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A17EC984">
      <w:numFmt w:val="bullet"/>
      <w:lvlText w:val="•"/>
      <w:lvlJc w:val="left"/>
      <w:pPr>
        <w:ind w:left="556" w:hanging="106"/>
      </w:pPr>
      <w:rPr>
        <w:rFonts w:hint="default"/>
      </w:rPr>
    </w:lvl>
    <w:lvl w:ilvl="2" w:tplc="5FFCD42A">
      <w:numFmt w:val="bullet"/>
      <w:lvlText w:val="•"/>
      <w:lvlJc w:val="left"/>
      <w:pPr>
        <w:ind w:left="1093" w:hanging="106"/>
      </w:pPr>
      <w:rPr>
        <w:rFonts w:hint="default"/>
      </w:rPr>
    </w:lvl>
    <w:lvl w:ilvl="3" w:tplc="F30A7CEC">
      <w:numFmt w:val="bullet"/>
      <w:lvlText w:val="•"/>
      <w:lvlJc w:val="left"/>
      <w:pPr>
        <w:ind w:left="1629" w:hanging="106"/>
      </w:pPr>
      <w:rPr>
        <w:rFonts w:hint="default"/>
      </w:rPr>
    </w:lvl>
    <w:lvl w:ilvl="4" w:tplc="D7E86968">
      <w:numFmt w:val="bullet"/>
      <w:lvlText w:val="•"/>
      <w:lvlJc w:val="left"/>
      <w:pPr>
        <w:ind w:left="2166" w:hanging="106"/>
      </w:pPr>
      <w:rPr>
        <w:rFonts w:hint="default"/>
      </w:rPr>
    </w:lvl>
    <w:lvl w:ilvl="5" w:tplc="511AD4D2">
      <w:numFmt w:val="bullet"/>
      <w:lvlText w:val="•"/>
      <w:lvlJc w:val="left"/>
      <w:pPr>
        <w:ind w:left="2702" w:hanging="106"/>
      </w:pPr>
      <w:rPr>
        <w:rFonts w:hint="default"/>
      </w:rPr>
    </w:lvl>
    <w:lvl w:ilvl="6" w:tplc="0214F36C">
      <w:numFmt w:val="bullet"/>
      <w:lvlText w:val="•"/>
      <w:lvlJc w:val="left"/>
      <w:pPr>
        <w:ind w:left="3239" w:hanging="106"/>
      </w:pPr>
      <w:rPr>
        <w:rFonts w:hint="default"/>
      </w:rPr>
    </w:lvl>
    <w:lvl w:ilvl="7" w:tplc="28909796">
      <w:numFmt w:val="bullet"/>
      <w:lvlText w:val="•"/>
      <w:lvlJc w:val="left"/>
      <w:pPr>
        <w:ind w:left="3775" w:hanging="106"/>
      </w:pPr>
      <w:rPr>
        <w:rFonts w:hint="default"/>
      </w:rPr>
    </w:lvl>
    <w:lvl w:ilvl="8" w:tplc="DC30A6F2">
      <w:numFmt w:val="bullet"/>
      <w:lvlText w:val="•"/>
      <w:lvlJc w:val="left"/>
      <w:pPr>
        <w:ind w:left="4312" w:hanging="106"/>
      </w:pPr>
      <w:rPr>
        <w:rFonts w:hint="default"/>
      </w:rPr>
    </w:lvl>
  </w:abstractNum>
  <w:abstractNum w:abstractNumId="21" w15:restartNumberingAfterBreak="0">
    <w:nsid w:val="40C6258B"/>
    <w:multiLevelType w:val="hybridMultilevel"/>
    <w:tmpl w:val="08448E0C"/>
    <w:lvl w:ilvl="0" w:tplc="E500EA3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267A6A26">
      <w:numFmt w:val="bullet"/>
      <w:lvlText w:val="•"/>
      <w:lvlJc w:val="left"/>
      <w:pPr>
        <w:ind w:left="533" w:hanging="106"/>
      </w:pPr>
      <w:rPr>
        <w:rFonts w:hint="default"/>
      </w:rPr>
    </w:lvl>
    <w:lvl w:ilvl="2" w:tplc="8E3E5A62">
      <w:numFmt w:val="bullet"/>
      <w:lvlText w:val="•"/>
      <w:lvlJc w:val="left"/>
      <w:pPr>
        <w:ind w:left="946" w:hanging="106"/>
      </w:pPr>
      <w:rPr>
        <w:rFonts w:hint="default"/>
      </w:rPr>
    </w:lvl>
    <w:lvl w:ilvl="3" w:tplc="C67299B6">
      <w:numFmt w:val="bullet"/>
      <w:lvlText w:val="•"/>
      <w:lvlJc w:val="left"/>
      <w:pPr>
        <w:ind w:left="1359" w:hanging="106"/>
      </w:pPr>
      <w:rPr>
        <w:rFonts w:hint="default"/>
      </w:rPr>
    </w:lvl>
    <w:lvl w:ilvl="4" w:tplc="46721844">
      <w:numFmt w:val="bullet"/>
      <w:lvlText w:val="•"/>
      <w:lvlJc w:val="left"/>
      <w:pPr>
        <w:ind w:left="1772" w:hanging="106"/>
      </w:pPr>
      <w:rPr>
        <w:rFonts w:hint="default"/>
      </w:rPr>
    </w:lvl>
    <w:lvl w:ilvl="5" w:tplc="63DEB9B4">
      <w:numFmt w:val="bullet"/>
      <w:lvlText w:val="•"/>
      <w:lvlJc w:val="left"/>
      <w:pPr>
        <w:ind w:left="2186" w:hanging="106"/>
      </w:pPr>
      <w:rPr>
        <w:rFonts w:hint="default"/>
      </w:rPr>
    </w:lvl>
    <w:lvl w:ilvl="6" w:tplc="DCFAE486">
      <w:numFmt w:val="bullet"/>
      <w:lvlText w:val="•"/>
      <w:lvlJc w:val="left"/>
      <w:pPr>
        <w:ind w:left="2599" w:hanging="106"/>
      </w:pPr>
      <w:rPr>
        <w:rFonts w:hint="default"/>
      </w:rPr>
    </w:lvl>
    <w:lvl w:ilvl="7" w:tplc="A40E4F3A">
      <w:numFmt w:val="bullet"/>
      <w:lvlText w:val="•"/>
      <w:lvlJc w:val="left"/>
      <w:pPr>
        <w:ind w:left="3012" w:hanging="106"/>
      </w:pPr>
      <w:rPr>
        <w:rFonts w:hint="default"/>
      </w:rPr>
    </w:lvl>
    <w:lvl w:ilvl="8" w:tplc="F496A45A">
      <w:numFmt w:val="bullet"/>
      <w:lvlText w:val="•"/>
      <w:lvlJc w:val="left"/>
      <w:pPr>
        <w:ind w:left="3425" w:hanging="106"/>
      </w:pPr>
      <w:rPr>
        <w:rFonts w:hint="default"/>
      </w:rPr>
    </w:lvl>
  </w:abstractNum>
  <w:abstractNum w:abstractNumId="22" w15:restartNumberingAfterBreak="0">
    <w:nsid w:val="44D90B44"/>
    <w:multiLevelType w:val="hybridMultilevel"/>
    <w:tmpl w:val="D8D86FA6"/>
    <w:lvl w:ilvl="0" w:tplc="B0183B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4DE46AE"/>
    <w:multiLevelType w:val="hybridMultilevel"/>
    <w:tmpl w:val="ADFAC116"/>
    <w:lvl w:ilvl="0" w:tplc="0BE6D8F8">
      <w:numFmt w:val="bullet"/>
      <w:lvlText w:val="-"/>
      <w:lvlJc w:val="left"/>
      <w:pPr>
        <w:ind w:left="30" w:hanging="126"/>
      </w:pPr>
      <w:rPr>
        <w:rFonts w:ascii="맑은 고딕" w:eastAsia="맑은 고딕" w:hAnsi="맑은 고딕" w:cs="맑은 고딕" w:hint="default"/>
        <w:w w:val="103"/>
        <w:sz w:val="16"/>
        <w:szCs w:val="16"/>
      </w:rPr>
    </w:lvl>
    <w:lvl w:ilvl="1" w:tplc="32A8CEE8">
      <w:numFmt w:val="bullet"/>
      <w:lvlText w:val="•"/>
      <w:lvlJc w:val="left"/>
      <w:pPr>
        <w:ind w:left="699" w:hanging="126"/>
      </w:pPr>
      <w:rPr>
        <w:rFonts w:hint="default"/>
      </w:rPr>
    </w:lvl>
    <w:lvl w:ilvl="2" w:tplc="23861BB6">
      <w:numFmt w:val="bullet"/>
      <w:lvlText w:val="•"/>
      <w:lvlJc w:val="left"/>
      <w:pPr>
        <w:ind w:left="1359" w:hanging="126"/>
      </w:pPr>
      <w:rPr>
        <w:rFonts w:hint="default"/>
      </w:rPr>
    </w:lvl>
    <w:lvl w:ilvl="3" w:tplc="6704804A">
      <w:numFmt w:val="bullet"/>
      <w:lvlText w:val="•"/>
      <w:lvlJc w:val="left"/>
      <w:pPr>
        <w:ind w:left="2019" w:hanging="126"/>
      </w:pPr>
      <w:rPr>
        <w:rFonts w:hint="default"/>
      </w:rPr>
    </w:lvl>
    <w:lvl w:ilvl="4" w:tplc="1FAA2DD4">
      <w:numFmt w:val="bullet"/>
      <w:lvlText w:val="•"/>
      <w:lvlJc w:val="left"/>
      <w:pPr>
        <w:ind w:left="2679" w:hanging="126"/>
      </w:pPr>
      <w:rPr>
        <w:rFonts w:hint="default"/>
      </w:rPr>
    </w:lvl>
    <w:lvl w:ilvl="5" w:tplc="9D36AF64">
      <w:numFmt w:val="bullet"/>
      <w:lvlText w:val="•"/>
      <w:lvlJc w:val="left"/>
      <w:pPr>
        <w:ind w:left="3339" w:hanging="126"/>
      </w:pPr>
      <w:rPr>
        <w:rFonts w:hint="default"/>
      </w:rPr>
    </w:lvl>
    <w:lvl w:ilvl="6" w:tplc="052CE2C0">
      <w:numFmt w:val="bullet"/>
      <w:lvlText w:val="•"/>
      <w:lvlJc w:val="left"/>
      <w:pPr>
        <w:ind w:left="3998" w:hanging="126"/>
      </w:pPr>
      <w:rPr>
        <w:rFonts w:hint="default"/>
      </w:rPr>
    </w:lvl>
    <w:lvl w:ilvl="7" w:tplc="67EE6BDC">
      <w:numFmt w:val="bullet"/>
      <w:lvlText w:val="•"/>
      <w:lvlJc w:val="left"/>
      <w:pPr>
        <w:ind w:left="4658" w:hanging="126"/>
      </w:pPr>
      <w:rPr>
        <w:rFonts w:hint="default"/>
      </w:rPr>
    </w:lvl>
    <w:lvl w:ilvl="8" w:tplc="49FCB668">
      <w:numFmt w:val="bullet"/>
      <w:lvlText w:val="•"/>
      <w:lvlJc w:val="left"/>
      <w:pPr>
        <w:ind w:left="5318" w:hanging="126"/>
      </w:pPr>
      <w:rPr>
        <w:rFonts w:hint="default"/>
      </w:rPr>
    </w:lvl>
  </w:abstractNum>
  <w:abstractNum w:abstractNumId="24" w15:restartNumberingAfterBreak="0">
    <w:nsid w:val="461E1DDD"/>
    <w:multiLevelType w:val="hybridMultilevel"/>
    <w:tmpl w:val="A16C4C62"/>
    <w:lvl w:ilvl="0" w:tplc="A36AAB3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93A48C22">
      <w:numFmt w:val="bullet"/>
      <w:lvlText w:val="•"/>
      <w:lvlJc w:val="left"/>
      <w:pPr>
        <w:ind w:left="443" w:hanging="106"/>
      </w:pPr>
      <w:rPr>
        <w:rFonts w:hint="default"/>
      </w:rPr>
    </w:lvl>
    <w:lvl w:ilvl="2" w:tplc="78D86DA4">
      <w:numFmt w:val="bullet"/>
      <w:lvlText w:val="•"/>
      <w:lvlJc w:val="left"/>
      <w:pPr>
        <w:ind w:left="866" w:hanging="106"/>
      </w:pPr>
      <w:rPr>
        <w:rFonts w:hint="default"/>
      </w:rPr>
    </w:lvl>
    <w:lvl w:ilvl="3" w:tplc="938CE0B8">
      <w:numFmt w:val="bullet"/>
      <w:lvlText w:val="•"/>
      <w:lvlJc w:val="left"/>
      <w:pPr>
        <w:ind w:left="1289" w:hanging="106"/>
      </w:pPr>
      <w:rPr>
        <w:rFonts w:hint="default"/>
      </w:rPr>
    </w:lvl>
    <w:lvl w:ilvl="4" w:tplc="AF3898AE">
      <w:numFmt w:val="bullet"/>
      <w:lvlText w:val="•"/>
      <w:lvlJc w:val="left"/>
      <w:pPr>
        <w:ind w:left="1712" w:hanging="106"/>
      </w:pPr>
      <w:rPr>
        <w:rFonts w:hint="default"/>
      </w:rPr>
    </w:lvl>
    <w:lvl w:ilvl="5" w:tplc="D91EE05E">
      <w:numFmt w:val="bullet"/>
      <w:lvlText w:val="•"/>
      <w:lvlJc w:val="left"/>
      <w:pPr>
        <w:ind w:left="2136" w:hanging="106"/>
      </w:pPr>
      <w:rPr>
        <w:rFonts w:hint="default"/>
      </w:rPr>
    </w:lvl>
    <w:lvl w:ilvl="6" w:tplc="128E3C20">
      <w:numFmt w:val="bullet"/>
      <w:lvlText w:val="•"/>
      <w:lvlJc w:val="left"/>
      <w:pPr>
        <w:ind w:left="2559" w:hanging="106"/>
      </w:pPr>
      <w:rPr>
        <w:rFonts w:hint="default"/>
      </w:rPr>
    </w:lvl>
    <w:lvl w:ilvl="7" w:tplc="E2CEA2A0">
      <w:numFmt w:val="bullet"/>
      <w:lvlText w:val="•"/>
      <w:lvlJc w:val="left"/>
      <w:pPr>
        <w:ind w:left="2982" w:hanging="106"/>
      </w:pPr>
      <w:rPr>
        <w:rFonts w:hint="default"/>
      </w:rPr>
    </w:lvl>
    <w:lvl w:ilvl="8" w:tplc="62723922">
      <w:numFmt w:val="bullet"/>
      <w:lvlText w:val="•"/>
      <w:lvlJc w:val="left"/>
      <w:pPr>
        <w:ind w:left="3405" w:hanging="106"/>
      </w:pPr>
      <w:rPr>
        <w:rFonts w:hint="default"/>
      </w:rPr>
    </w:lvl>
  </w:abstractNum>
  <w:abstractNum w:abstractNumId="25" w15:restartNumberingAfterBreak="0">
    <w:nsid w:val="4BAC3E2C"/>
    <w:multiLevelType w:val="hybridMultilevel"/>
    <w:tmpl w:val="A73088CA"/>
    <w:lvl w:ilvl="0" w:tplc="1FC06C44">
      <w:start w:val="1"/>
      <w:numFmt w:val="decimal"/>
      <w:lvlText w:val="(%1)"/>
      <w:lvlJc w:val="left"/>
      <w:pPr>
        <w:ind w:left="265" w:hanging="146"/>
      </w:pPr>
      <w:rPr>
        <w:rFonts w:ascii="맑은 고딕" w:eastAsia="맑은 고딕" w:hAnsi="맑은 고딕" w:cs="맑은 고딕" w:hint="default"/>
        <w:spacing w:val="-1"/>
        <w:w w:val="106"/>
        <w:sz w:val="9"/>
        <w:szCs w:val="9"/>
      </w:rPr>
    </w:lvl>
    <w:lvl w:ilvl="1" w:tplc="E6F2843A">
      <w:numFmt w:val="bullet"/>
      <w:lvlText w:val="•"/>
      <w:lvlJc w:val="left"/>
      <w:pPr>
        <w:ind w:left="772" w:hanging="146"/>
      </w:pPr>
      <w:rPr>
        <w:rFonts w:hint="default"/>
      </w:rPr>
    </w:lvl>
    <w:lvl w:ilvl="2" w:tplc="2CAE797A">
      <w:numFmt w:val="bullet"/>
      <w:lvlText w:val="•"/>
      <w:lvlJc w:val="left"/>
      <w:pPr>
        <w:ind w:left="1285" w:hanging="146"/>
      </w:pPr>
      <w:rPr>
        <w:rFonts w:hint="default"/>
      </w:rPr>
    </w:lvl>
    <w:lvl w:ilvl="3" w:tplc="CA20A260">
      <w:numFmt w:val="bullet"/>
      <w:lvlText w:val="•"/>
      <w:lvlJc w:val="left"/>
      <w:pPr>
        <w:ind w:left="1797" w:hanging="146"/>
      </w:pPr>
      <w:rPr>
        <w:rFonts w:hint="default"/>
      </w:rPr>
    </w:lvl>
    <w:lvl w:ilvl="4" w:tplc="B4C2E63C">
      <w:numFmt w:val="bullet"/>
      <w:lvlText w:val="•"/>
      <w:lvlJc w:val="left"/>
      <w:pPr>
        <w:ind w:left="2310" w:hanging="146"/>
      </w:pPr>
      <w:rPr>
        <w:rFonts w:hint="default"/>
      </w:rPr>
    </w:lvl>
    <w:lvl w:ilvl="5" w:tplc="09A670C2">
      <w:numFmt w:val="bullet"/>
      <w:lvlText w:val="•"/>
      <w:lvlJc w:val="left"/>
      <w:pPr>
        <w:ind w:left="2822" w:hanging="146"/>
      </w:pPr>
      <w:rPr>
        <w:rFonts w:hint="default"/>
      </w:rPr>
    </w:lvl>
    <w:lvl w:ilvl="6" w:tplc="39282450">
      <w:numFmt w:val="bullet"/>
      <w:lvlText w:val="•"/>
      <w:lvlJc w:val="left"/>
      <w:pPr>
        <w:ind w:left="3335" w:hanging="146"/>
      </w:pPr>
      <w:rPr>
        <w:rFonts w:hint="default"/>
      </w:rPr>
    </w:lvl>
    <w:lvl w:ilvl="7" w:tplc="747660A8">
      <w:numFmt w:val="bullet"/>
      <w:lvlText w:val="•"/>
      <w:lvlJc w:val="left"/>
      <w:pPr>
        <w:ind w:left="3847" w:hanging="146"/>
      </w:pPr>
      <w:rPr>
        <w:rFonts w:hint="default"/>
      </w:rPr>
    </w:lvl>
    <w:lvl w:ilvl="8" w:tplc="653AC066">
      <w:numFmt w:val="bullet"/>
      <w:lvlText w:val="•"/>
      <w:lvlJc w:val="left"/>
      <w:pPr>
        <w:ind w:left="4360" w:hanging="146"/>
      </w:pPr>
      <w:rPr>
        <w:rFonts w:hint="default"/>
      </w:rPr>
    </w:lvl>
  </w:abstractNum>
  <w:abstractNum w:abstractNumId="26" w15:restartNumberingAfterBreak="0">
    <w:nsid w:val="4C8F4D52"/>
    <w:multiLevelType w:val="hybridMultilevel"/>
    <w:tmpl w:val="473AE71C"/>
    <w:lvl w:ilvl="0" w:tplc="3156F660">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22B70AC"/>
    <w:multiLevelType w:val="hybridMultilevel"/>
    <w:tmpl w:val="77F8D30E"/>
    <w:lvl w:ilvl="0" w:tplc="36A47E6A">
      <w:numFmt w:val="bullet"/>
      <w:lvlText w:val="-"/>
      <w:lvlJc w:val="left"/>
      <w:pPr>
        <w:ind w:left="30" w:hanging="126"/>
      </w:pPr>
      <w:rPr>
        <w:rFonts w:ascii="맑은 고딕" w:eastAsia="맑은 고딕" w:hAnsi="맑은 고딕" w:cs="맑은 고딕" w:hint="default"/>
        <w:w w:val="103"/>
        <w:sz w:val="16"/>
        <w:szCs w:val="16"/>
      </w:rPr>
    </w:lvl>
    <w:lvl w:ilvl="1" w:tplc="3FA86F0C">
      <w:numFmt w:val="bullet"/>
      <w:lvlText w:val="•"/>
      <w:lvlJc w:val="left"/>
      <w:pPr>
        <w:ind w:left="699" w:hanging="126"/>
      </w:pPr>
      <w:rPr>
        <w:rFonts w:hint="default"/>
      </w:rPr>
    </w:lvl>
    <w:lvl w:ilvl="2" w:tplc="8F46E1F8">
      <w:numFmt w:val="bullet"/>
      <w:lvlText w:val="•"/>
      <w:lvlJc w:val="left"/>
      <w:pPr>
        <w:ind w:left="1359" w:hanging="126"/>
      </w:pPr>
      <w:rPr>
        <w:rFonts w:hint="default"/>
      </w:rPr>
    </w:lvl>
    <w:lvl w:ilvl="3" w:tplc="6CA0A234">
      <w:numFmt w:val="bullet"/>
      <w:lvlText w:val="•"/>
      <w:lvlJc w:val="left"/>
      <w:pPr>
        <w:ind w:left="2019" w:hanging="126"/>
      </w:pPr>
      <w:rPr>
        <w:rFonts w:hint="default"/>
      </w:rPr>
    </w:lvl>
    <w:lvl w:ilvl="4" w:tplc="2DC8C8DE">
      <w:numFmt w:val="bullet"/>
      <w:lvlText w:val="•"/>
      <w:lvlJc w:val="left"/>
      <w:pPr>
        <w:ind w:left="2679" w:hanging="126"/>
      </w:pPr>
      <w:rPr>
        <w:rFonts w:hint="default"/>
      </w:rPr>
    </w:lvl>
    <w:lvl w:ilvl="5" w:tplc="8E340A1E">
      <w:numFmt w:val="bullet"/>
      <w:lvlText w:val="•"/>
      <w:lvlJc w:val="left"/>
      <w:pPr>
        <w:ind w:left="3339" w:hanging="126"/>
      </w:pPr>
      <w:rPr>
        <w:rFonts w:hint="default"/>
      </w:rPr>
    </w:lvl>
    <w:lvl w:ilvl="6" w:tplc="5B7C134C">
      <w:numFmt w:val="bullet"/>
      <w:lvlText w:val="•"/>
      <w:lvlJc w:val="left"/>
      <w:pPr>
        <w:ind w:left="3998" w:hanging="126"/>
      </w:pPr>
      <w:rPr>
        <w:rFonts w:hint="default"/>
      </w:rPr>
    </w:lvl>
    <w:lvl w:ilvl="7" w:tplc="B8C84F50">
      <w:numFmt w:val="bullet"/>
      <w:lvlText w:val="•"/>
      <w:lvlJc w:val="left"/>
      <w:pPr>
        <w:ind w:left="4658" w:hanging="126"/>
      </w:pPr>
      <w:rPr>
        <w:rFonts w:hint="default"/>
      </w:rPr>
    </w:lvl>
    <w:lvl w:ilvl="8" w:tplc="03E00E80">
      <w:numFmt w:val="bullet"/>
      <w:lvlText w:val="•"/>
      <w:lvlJc w:val="left"/>
      <w:pPr>
        <w:ind w:left="5318" w:hanging="126"/>
      </w:pPr>
      <w:rPr>
        <w:rFonts w:hint="default"/>
      </w:rPr>
    </w:lvl>
  </w:abstractNum>
  <w:abstractNum w:abstractNumId="28" w15:restartNumberingAfterBreak="0">
    <w:nsid w:val="52F37B80"/>
    <w:multiLevelType w:val="hybridMultilevel"/>
    <w:tmpl w:val="7272FA68"/>
    <w:lvl w:ilvl="0" w:tplc="2C8A32DC">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67C4572A">
      <w:numFmt w:val="bullet"/>
      <w:lvlText w:val="•"/>
      <w:lvlJc w:val="left"/>
      <w:pPr>
        <w:ind w:left="443" w:hanging="106"/>
      </w:pPr>
      <w:rPr>
        <w:rFonts w:hint="default"/>
      </w:rPr>
    </w:lvl>
    <w:lvl w:ilvl="2" w:tplc="3B4C5954">
      <w:numFmt w:val="bullet"/>
      <w:lvlText w:val="•"/>
      <w:lvlJc w:val="left"/>
      <w:pPr>
        <w:ind w:left="866" w:hanging="106"/>
      </w:pPr>
      <w:rPr>
        <w:rFonts w:hint="default"/>
      </w:rPr>
    </w:lvl>
    <w:lvl w:ilvl="3" w:tplc="803055FC">
      <w:numFmt w:val="bullet"/>
      <w:lvlText w:val="•"/>
      <w:lvlJc w:val="left"/>
      <w:pPr>
        <w:ind w:left="1289" w:hanging="106"/>
      </w:pPr>
      <w:rPr>
        <w:rFonts w:hint="default"/>
      </w:rPr>
    </w:lvl>
    <w:lvl w:ilvl="4" w:tplc="2D80EBE0">
      <w:numFmt w:val="bullet"/>
      <w:lvlText w:val="•"/>
      <w:lvlJc w:val="left"/>
      <w:pPr>
        <w:ind w:left="1712" w:hanging="106"/>
      </w:pPr>
      <w:rPr>
        <w:rFonts w:hint="default"/>
      </w:rPr>
    </w:lvl>
    <w:lvl w:ilvl="5" w:tplc="87A2F00C">
      <w:numFmt w:val="bullet"/>
      <w:lvlText w:val="•"/>
      <w:lvlJc w:val="left"/>
      <w:pPr>
        <w:ind w:left="2136" w:hanging="106"/>
      </w:pPr>
      <w:rPr>
        <w:rFonts w:hint="default"/>
      </w:rPr>
    </w:lvl>
    <w:lvl w:ilvl="6" w:tplc="9F50696E">
      <w:numFmt w:val="bullet"/>
      <w:lvlText w:val="•"/>
      <w:lvlJc w:val="left"/>
      <w:pPr>
        <w:ind w:left="2559" w:hanging="106"/>
      </w:pPr>
      <w:rPr>
        <w:rFonts w:hint="default"/>
      </w:rPr>
    </w:lvl>
    <w:lvl w:ilvl="7" w:tplc="187A7448">
      <w:numFmt w:val="bullet"/>
      <w:lvlText w:val="•"/>
      <w:lvlJc w:val="left"/>
      <w:pPr>
        <w:ind w:left="2982" w:hanging="106"/>
      </w:pPr>
      <w:rPr>
        <w:rFonts w:hint="default"/>
      </w:rPr>
    </w:lvl>
    <w:lvl w:ilvl="8" w:tplc="77AED544">
      <w:numFmt w:val="bullet"/>
      <w:lvlText w:val="•"/>
      <w:lvlJc w:val="left"/>
      <w:pPr>
        <w:ind w:left="3405" w:hanging="106"/>
      </w:pPr>
      <w:rPr>
        <w:rFonts w:hint="default"/>
      </w:rPr>
    </w:lvl>
  </w:abstractNum>
  <w:abstractNum w:abstractNumId="29" w15:restartNumberingAfterBreak="0">
    <w:nsid w:val="542264A6"/>
    <w:multiLevelType w:val="hybridMultilevel"/>
    <w:tmpl w:val="FE9096E0"/>
    <w:lvl w:ilvl="0" w:tplc="B6BE29EE">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028E5F62">
      <w:numFmt w:val="bullet"/>
      <w:lvlText w:val="•"/>
      <w:lvlJc w:val="left"/>
      <w:pPr>
        <w:ind w:left="556" w:hanging="106"/>
      </w:pPr>
      <w:rPr>
        <w:rFonts w:hint="default"/>
      </w:rPr>
    </w:lvl>
    <w:lvl w:ilvl="2" w:tplc="856C1ACC">
      <w:numFmt w:val="bullet"/>
      <w:lvlText w:val="•"/>
      <w:lvlJc w:val="left"/>
      <w:pPr>
        <w:ind w:left="1093" w:hanging="106"/>
      </w:pPr>
      <w:rPr>
        <w:rFonts w:hint="default"/>
      </w:rPr>
    </w:lvl>
    <w:lvl w:ilvl="3" w:tplc="7E6A13B6">
      <w:numFmt w:val="bullet"/>
      <w:lvlText w:val="•"/>
      <w:lvlJc w:val="left"/>
      <w:pPr>
        <w:ind w:left="1629" w:hanging="106"/>
      </w:pPr>
      <w:rPr>
        <w:rFonts w:hint="default"/>
      </w:rPr>
    </w:lvl>
    <w:lvl w:ilvl="4" w:tplc="6B365A32">
      <w:numFmt w:val="bullet"/>
      <w:lvlText w:val="•"/>
      <w:lvlJc w:val="left"/>
      <w:pPr>
        <w:ind w:left="2166" w:hanging="106"/>
      </w:pPr>
      <w:rPr>
        <w:rFonts w:hint="default"/>
      </w:rPr>
    </w:lvl>
    <w:lvl w:ilvl="5" w:tplc="C7D0F1AE">
      <w:numFmt w:val="bullet"/>
      <w:lvlText w:val="•"/>
      <w:lvlJc w:val="left"/>
      <w:pPr>
        <w:ind w:left="2702" w:hanging="106"/>
      </w:pPr>
      <w:rPr>
        <w:rFonts w:hint="default"/>
      </w:rPr>
    </w:lvl>
    <w:lvl w:ilvl="6" w:tplc="424E2C74">
      <w:numFmt w:val="bullet"/>
      <w:lvlText w:val="•"/>
      <w:lvlJc w:val="left"/>
      <w:pPr>
        <w:ind w:left="3239" w:hanging="106"/>
      </w:pPr>
      <w:rPr>
        <w:rFonts w:hint="default"/>
      </w:rPr>
    </w:lvl>
    <w:lvl w:ilvl="7" w:tplc="AEAC85BA">
      <w:numFmt w:val="bullet"/>
      <w:lvlText w:val="•"/>
      <w:lvlJc w:val="left"/>
      <w:pPr>
        <w:ind w:left="3775" w:hanging="106"/>
      </w:pPr>
      <w:rPr>
        <w:rFonts w:hint="default"/>
      </w:rPr>
    </w:lvl>
    <w:lvl w:ilvl="8" w:tplc="CC58D15A">
      <w:numFmt w:val="bullet"/>
      <w:lvlText w:val="•"/>
      <w:lvlJc w:val="left"/>
      <w:pPr>
        <w:ind w:left="4312" w:hanging="106"/>
      </w:pPr>
      <w:rPr>
        <w:rFonts w:hint="default"/>
      </w:rPr>
    </w:lvl>
  </w:abstractNum>
  <w:abstractNum w:abstractNumId="30" w15:restartNumberingAfterBreak="0">
    <w:nsid w:val="56985B4E"/>
    <w:multiLevelType w:val="hybridMultilevel"/>
    <w:tmpl w:val="2D72C594"/>
    <w:lvl w:ilvl="0" w:tplc="7FF4376E">
      <w:start w:val="1"/>
      <w:numFmt w:val="bullet"/>
      <w:lvlText w:val=""/>
      <w:lvlJc w:val="left"/>
      <w:pPr>
        <w:ind w:left="800" w:hanging="400"/>
      </w:pPr>
      <w:rPr>
        <w:rFonts w:ascii="Symbol" w:hAnsi="Symbol" w:hint="default"/>
        <w:color w:val="auto"/>
        <w:sz w:val="22"/>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F7E300A"/>
    <w:multiLevelType w:val="hybridMultilevel"/>
    <w:tmpl w:val="458C6402"/>
    <w:lvl w:ilvl="0" w:tplc="077436EA">
      <w:start w:val="2"/>
      <w:numFmt w:val="decimal"/>
      <w:lvlText w:val="%1."/>
      <w:lvlJc w:val="left"/>
      <w:pPr>
        <w:ind w:left="19" w:hanging="106"/>
      </w:pPr>
      <w:rPr>
        <w:rFonts w:ascii="맑은 고딕" w:eastAsia="맑은 고딕" w:hAnsi="맑은 고딕" w:cs="맑은 고딕" w:hint="default"/>
        <w:w w:val="106"/>
        <w:sz w:val="9"/>
        <w:szCs w:val="9"/>
      </w:rPr>
    </w:lvl>
    <w:lvl w:ilvl="1" w:tplc="FE1297BE">
      <w:numFmt w:val="bullet"/>
      <w:lvlText w:val="•"/>
      <w:lvlJc w:val="left"/>
      <w:pPr>
        <w:ind w:left="556" w:hanging="106"/>
      </w:pPr>
      <w:rPr>
        <w:rFonts w:hint="default"/>
      </w:rPr>
    </w:lvl>
    <w:lvl w:ilvl="2" w:tplc="E5ACBC94">
      <w:numFmt w:val="bullet"/>
      <w:lvlText w:val="•"/>
      <w:lvlJc w:val="left"/>
      <w:pPr>
        <w:ind w:left="1093" w:hanging="106"/>
      </w:pPr>
      <w:rPr>
        <w:rFonts w:hint="default"/>
      </w:rPr>
    </w:lvl>
    <w:lvl w:ilvl="3" w:tplc="0AA0E994">
      <w:numFmt w:val="bullet"/>
      <w:lvlText w:val="•"/>
      <w:lvlJc w:val="left"/>
      <w:pPr>
        <w:ind w:left="1629" w:hanging="106"/>
      </w:pPr>
      <w:rPr>
        <w:rFonts w:hint="default"/>
      </w:rPr>
    </w:lvl>
    <w:lvl w:ilvl="4" w:tplc="8B46703A">
      <w:numFmt w:val="bullet"/>
      <w:lvlText w:val="•"/>
      <w:lvlJc w:val="left"/>
      <w:pPr>
        <w:ind w:left="2166" w:hanging="106"/>
      </w:pPr>
      <w:rPr>
        <w:rFonts w:hint="default"/>
      </w:rPr>
    </w:lvl>
    <w:lvl w:ilvl="5" w:tplc="F044F0D4">
      <w:numFmt w:val="bullet"/>
      <w:lvlText w:val="•"/>
      <w:lvlJc w:val="left"/>
      <w:pPr>
        <w:ind w:left="2702" w:hanging="106"/>
      </w:pPr>
      <w:rPr>
        <w:rFonts w:hint="default"/>
      </w:rPr>
    </w:lvl>
    <w:lvl w:ilvl="6" w:tplc="AE744270">
      <w:numFmt w:val="bullet"/>
      <w:lvlText w:val="•"/>
      <w:lvlJc w:val="left"/>
      <w:pPr>
        <w:ind w:left="3239" w:hanging="106"/>
      </w:pPr>
      <w:rPr>
        <w:rFonts w:hint="default"/>
      </w:rPr>
    </w:lvl>
    <w:lvl w:ilvl="7" w:tplc="0F301E18">
      <w:numFmt w:val="bullet"/>
      <w:lvlText w:val="•"/>
      <w:lvlJc w:val="left"/>
      <w:pPr>
        <w:ind w:left="3775" w:hanging="106"/>
      </w:pPr>
      <w:rPr>
        <w:rFonts w:hint="default"/>
      </w:rPr>
    </w:lvl>
    <w:lvl w:ilvl="8" w:tplc="F162FE3C">
      <w:numFmt w:val="bullet"/>
      <w:lvlText w:val="•"/>
      <w:lvlJc w:val="left"/>
      <w:pPr>
        <w:ind w:left="4312" w:hanging="106"/>
      </w:pPr>
      <w:rPr>
        <w:rFonts w:hint="default"/>
      </w:rPr>
    </w:lvl>
  </w:abstractNum>
  <w:abstractNum w:abstractNumId="32" w15:restartNumberingAfterBreak="0">
    <w:nsid w:val="63D368A6"/>
    <w:multiLevelType w:val="hybridMultilevel"/>
    <w:tmpl w:val="CD06049C"/>
    <w:lvl w:ilvl="0" w:tplc="2982B230">
      <w:numFmt w:val="bullet"/>
      <w:lvlText w:val="-"/>
      <w:lvlJc w:val="left"/>
      <w:pPr>
        <w:ind w:left="30" w:hanging="126"/>
      </w:pPr>
      <w:rPr>
        <w:rFonts w:ascii="맑은 고딕" w:eastAsia="맑은 고딕" w:hAnsi="맑은 고딕" w:cs="맑은 고딕" w:hint="default"/>
        <w:w w:val="103"/>
        <w:sz w:val="16"/>
        <w:szCs w:val="16"/>
      </w:rPr>
    </w:lvl>
    <w:lvl w:ilvl="1" w:tplc="58286D0E">
      <w:numFmt w:val="bullet"/>
      <w:lvlText w:val="•"/>
      <w:lvlJc w:val="left"/>
      <w:pPr>
        <w:ind w:left="699" w:hanging="126"/>
      </w:pPr>
      <w:rPr>
        <w:rFonts w:hint="default"/>
      </w:rPr>
    </w:lvl>
    <w:lvl w:ilvl="2" w:tplc="49628702">
      <w:numFmt w:val="bullet"/>
      <w:lvlText w:val="•"/>
      <w:lvlJc w:val="left"/>
      <w:pPr>
        <w:ind w:left="1359" w:hanging="126"/>
      </w:pPr>
      <w:rPr>
        <w:rFonts w:hint="default"/>
      </w:rPr>
    </w:lvl>
    <w:lvl w:ilvl="3" w:tplc="DA08DD8E">
      <w:numFmt w:val="bullet"/>
      <w:lvlText w:val="•"/>
      <w:lvlJc w:val="left"/>
      <w:pPr>
        <w:ind w:left="2019" w:hanging="126"/>
      </w:pPr>
      <w:rPr>
        <w:rFonts w:hint="default"/>
      </w:rPr>
    </w:lvl>
    <w:lvl w:ilvl="4" w:tplc="43EC25BC">
      <w:numFmt w:val="bullet"/>
      <w:lvlText w:val="•"/>
      <w:lvlJc w:val="left"/>
      <w:pPr>
        <w:ind w:left="2679" w:hanging="126"/>
      </w:pPr>
      <w:rPr>
        <w:rFonts w:hint="default"/>
      </w:rPr>
    </w:lvl>
    <w:lvl w:ilvl="5" w:tplc="26805640">
      <w:numFmt w:val="bullet"/>
      <w:lvlText w:val="•"/>
      <w:lvlJc w:val="left"/>
      <w:pPr>
        <w:ind w:left="3339" w:hanging="126"/>
      </w:pPr>
      <w:rPr>
        <w:rFonts w:hint="default"/>
      </w:rPr>
    </w:lvl>
    <w:lvl w:ilvl="6" w:tplc="59E2ACAE">
      <w:numFmt w:val="bullet"/>
      <w:lvlText w:val="•"/>
      <w:lvlJc w:val="left"/>
      <w:pPr>
        <w:ind w:left="3998" w:hanging="126"/>
      </w:pPr>
      <w:rPr>
        <w:rFonts w:hint="default"/>
      </w:rPr>
    </w:lvl>
    <w:lvl w:ilvl="7" w:tplc="00005292">
      <w:numFmt w:val="bullet"/>
      <w:lvlText w:val="•"/>
      <w:lvlJc w:val="left"/>
      <w:pPr>
        <w:ind w:left="4658" w:hanging="126"/>
      </w:pPr>
      <w:rPr>
        <w:rFonts w:hint="default"/>
      </w:rPr>
    </w:lvl>
    <w:lvl w:ilvl="8" w:tplc="016857AE">
      <w:numFmt w:val="bullet"/>
      <w:lvlText w:val="•"/>
      <w:lvlJc w:val="left"/>
      <w:pPr>
        <w:ind w:left="5318" w:hanging="126"/>
      </w:pPr>
      <w:rPr>
        <w:rFonts w:hint="default"/>
      </w:rPr>
    </w:lvl>
  </w:abstractNum>
  <w:abstractNum w:abstractNumId="33" w15:restartNumberingAfterBreak="0">
    <w:nsid w:val="6BEB70DF"/>
    <w:multiLevelType w:val="hybridMultilevel"/>
    <w:tmpl w:val="D16CC4D4"/>
    <w:lvl w:ilvl="0" w:tplc="6B204492">
      <w:numFmt w:val="bullet"/>
      <w:lvlText w:val="-"/>
      <w:lvlJc w:val="left"/>
      <w:pPr>
        <w:ind w:left="149" w:hanging="126"/>
      </w:pPr>
      <w:rPr>
        <w:rFonts w:ascii="맑은 고딕" w:eastAsia="맑은 고딕" w:hAnsi="맑은 고딕" w:cs="맑은 고딕" w:hint="default"/>
        <w:w w:val="103"/>
        <w:sz w:val="16"/>
        <w:szCs w:val="16"/>
      </w:rPr>
    </w:lvl>
    <w:lvl w:ilvl="1" w:tplc="2132E77C">
      <w:numFmt w:val="bullet"/>
      <w:lvlText w:val="•"/>
      <w:lvlJc w:val="left"/>
      <w:pPr>
        <w:ind w:left="1568" w:hanging="126"/>
      </w:pPr>
      <w:rPr>
        <w:rFonts w:hint="default"/>
      </w:rPr>
    </w:lvl>
    <w:lvl w:ilvl="2" w:tplc="23D4EABA">
      <w:numFmt w:val="bullet"/>
      <w:lvlText w:val="•"/>
      <w:lvlJc w:val="left"/>
      <w:pPr>
        <w:ind w:left="2997" w:hanging="126"/>
      </w:pPr>
      <w:rPr>
        <w:rFonts w:hint="default"/>
      </w:rPr>
    </w:lvl>
    <w:lvl w:ilvl="3" w:tplc="9B5CC85E">
      <w:numFmt w:val="bullet"/>
      <w:lvlText w:val="•"/>
      <w:lvlJc w:val="left"/>
      <w:pPr>
        <w:ind w:left="4425" w:hanging="126"/>
      </w:pPr>
      <w:rPr>
        <w:rFonts w:hint="default"/>
      </w:rPr>
    </w:lvl>
    <w:lvl w:ilvl="4" w:tplc="708E8940">
      <w:numFmt w:val="bullet"/>
      <w:lvlText w:val="•"/>
      <w:lvlJc w:val="left"/>
      <w:pPr>
        <w:ind w:left="5854" w:hanging="126"/>
      </w:pPr>
      <w:rPr>
        <w:rFonts w:hint="default"/>
      </w:rPr>
    </w:lvl>
    <w:lvl w:ilvl="5" w:tplc="D4D45B5A">
      <w:numFmt w:val="bullet"/>
      <w:lvlText w:val="•"/>
      <w:lvlJc w:val="left"/>
      <w:pPr>
        <w:ind w:left="7283" w:hanging="126"/>
      </w:pPr>
      <w:rPr>
        <w:rFonts w:hint="default"/>
      </w:rPr>
    </w:lvl>
    <w:lvl w:ilvl="6" w:tplc="E1ECB3C0">
      <w:numFmt w:val="bullet"/>
      <w:lvlText w:val="•"/>
      <w:lvlJc w:val="left"/>
      <w:pPr>
        <w:ind w:left="8711" w:hanging="126"/>
      </w:pPr>
      <w:rPr>
        <w:rFonts w:hint="default"/>
      </w:rPr>
    </w:lvl>
    <w:lvl w:ilvl="7" w:tplc="60702638">
      <w:numFmt w:val="bullet"/>
      <w:lvlText w:val="•"/>
      <w:lvlJc w:val="left"/>
      <w:pPr>
        <w:ind w:left="10140" w:hanging="126"/>
      </w:pPr>
      <w:rPr>
        <w:rFonts w:hint="default"/>
      </w:rPr>
    </w:lvl>
    <w:lvl w:ilvl="8" w:tplc="B99C362A">
      <w:numFmt w:val="bullet"/>
      <w:lvlText w:val="•"/>
      <w:lvlJc w:val="left"/>
      <w:pPr>
        <w:ind w:left="11569" w:hanging="126"/>
      </w:pPr>
      <w:rPr>
        <w:rFonts w:hint="default"/>
      </w:rPr>
    </w:lvl>
  </w:abstractNum>
  <w:abstractNum w:abstractNumId="34" w15:restartNumberingAfterBreak="0">
    <w:nsid w:val="70DD259A"/>
    <w:multiLevelType w:val="hybridMultilevel"/>
    <w:tmpl w:val="89620EEC"/>
    <w:lvl w:ilvl="0" w:tplc="EBAE0382">
      <w:numFmt w:val="bullet"/>
      <w:lvlText w:val="-"/>
      <w:lvlJc w:val="left"/>
      <w:pPr>
        <w:ind w:left="30" w:hanging="126"/>
      </w:pPr>
      <w:rPr>
        <w:rFonts w:ascii="맑은 고딕" w:eastAsia="맑은 고딕" w:hAnsi="맑은 고딕" w:cs="맑은 고딕" w:hint="default"/>
        <w:w w:val="103"/>
        <w:sz w:val="16"/>
        <w:szCs w:val="16"/>
      </w:rPr>
    </w:lvl>
    <w:lvl w:ilvl="1" w:tplc="D1BE210C">
      <w:numFmt w:val="bullet"/>
      <w:lvlText w:val="•"/>
      <w:lvlJc w:val="left"/>
      <w:pPr>
        <w:ind w:left="699" w:hanging="126"/>
      </w:pPr>
      <w:rPr>
        <w:rFonts w:hint="default"/>
      </w:rPr>
    </w:lvl>
    <w:lvl w:ilvl="2" w:tplc="3CB43DE8">
      <w:numFmt w:val="bullet"/>
      <w:lvlText w:val="•"/>
      <w:lvlJc w:val="left"/>
      <w:pPr>
        <w:ind w:left="1359" w:hanging="126"/>
      </w:pPr>
      <w:rPr>
        <w:rFonts w:hint="default"/>
      </w:rPr>
    </w:lvl>
    <w:lvl w:ilvl="3" w:tplc="4356A6A4">
      <w:numFmt w:val="bullet"/>
      <w:lvlText w:val="•"/>
      <w:lvlJc w:val="left"/>
      <w:pPr>
        <w:ind w:left="2019" w:hanging="126"/>
      </w:pPr>
      <w:rPr>
        <w:rFonts w:hint="default"/>
      </w:rPr>
    </w:lvl>
    <w:lvl w:ilvl="4" w:tplc="7364504A">
      <w:numFmt w:val="bullet"/>
      <w:lvlText w:val="•"/>
      <w:lvlJc w:val="left"/>
      <w:pPr>
        <w:ind w:left="2679" w:hanging="126"/>
      </w:pPr>
      <w:rPr>
        <w:rFonts w:hint="default"/>
      </w:rPr>
    </w:lvl>
    <w:lvl w:ilvl="5" w:tplc="AF70E966">
      <w:numFmt w:val="bullet"/>
      <w:lvlText w:val="•"/>
      <w:lvlJc w:val="left"/>
      <w:pPr>
        <w:ind w:left="3339" w:hanging="126"/>
      </w:pPr>
      <w:rPr>
        <w:rFonts w:hint="default"/>
      </w:rPr>
    </w:lvl>
    <w:lvl w:ilvl="6" w:tplc="797E63B0">
      <w:numFmt w:val="bullet"/>
      <w:lvlText w:val="•"/>
      <w:lvlJc w:val="left"/>
      <w:pPr>
        <w:ind w:left="3998" w:hanging="126"/>
      </w:pPr>
      <w:rPr>
        <w:rFonts w:hint="default"/>
      </w:rPr>
    </w:lvl>
    <w:lvl w:ilvl="7" w:tplc="D8D617E6">
      <w:numFmt w:val="bullet"/>
      <w:lvlText w:val="•"/>
      <w:lvlJc w:val="left"/>
      <w:pPr>
        <w:ind w:left="4658" w:hanging="126"/>
      </w:pPr>
      <w:rPr>
        <w:rFonts w:hint="default"/>
      </w:rPr>
    </w:lvl>
    <w:lvl w:ilvl="8" w:tplc="14323E1A">
      <w:numFmt w:val="bullet"/>
      <w:lvlText w:val="•"/>
      <w:lvlJc w:val="left"/>
      <w:pPr>
        <w:ind w:left="5318" w:hanging="126"/>
      </w:pPr>
      <w:rPr>
        <w:rFonts w:hint="default"/>
      </w:rPr>
    </w:lvl>
  </w:abstractNum>
  <w:abstractNum w:abstractNumId="35" w15:restartNumberingAfterBreak="0">
    <w:nsid w:val="73EC0743"/>
    <w:multiLevelType w:val="hybridMultilevel"/>
    <w:tmpl w:val="AAD4F1AC"/>
    <w:lvl w:ilvl="0" w:tplc="D23A9772">
      <w:start w:val="1"/>
      <w:numFmt w:val="decimal"/>
      <w:lvlText w:val="%1."/>
      <w:lvlJc w:val="left"/>
      <w:pPr>
        <w:ind w:left="125" w:hanging="106"/>
      </w:pPr>
      <w:rPr>
        <w:rFonts w:ascii="맑은 고딕" w:eastAsia="맑은 고딕" w:hAnsi="맑은 고딕" w:cs="맑은 고딕" w:hint="default"/>
        <w:spacing w:val="-1"/>
        <w:w w:val="106"/>
        <w:sz w:val="9"/>
        <w:szCs w:val="9"/>
      </w:rPr>
    </w:lvl>
    <w:lvl w:ilvl="1" w:tplc="870435A4">
      <w:numFmt w:val="bullet"/>
      <w:lvlText w:val="•"/>
      <w:lvlJc w:val="left"/>
      <w:pPr>
        <w:ind w:left="533" w:hanging="106"/>
      </w:pPr>
      <w:rPr>
        <w:rFonts w:hint="default"/>
      </w:rPr>
    </w:lvl>
    <w:lvl w:ilvl="2" w:tplc="2CCAC198">
      <w:numFmt w:val="bullet"/>
      <w:lvlText w:val="•"/>
      <w:lvlJc w:val="left"/>
      <w:pPr>
        <w:ind w:left="946" w:hanging="106"/>
      </w:pPr>
      <w:rPr>
        <w:rFonts w:hint="default"/>
      </w:rPr>
    </w:lvl>
    <w:lvl w:ilvl="3" w:tplc="83D02E38">
      <w:numFmt w:val="bullet"/>
      <w:lvlText w:val="•"/>
      <w:lvlJc w:val="left"/>
      <w:pPr>
        <w:ind w:left="1359" w:hanging="106"/>
      </w:pPr>
      <w:rPr>
        <w:rFonts w:hint="default"/>
      </w:rPr>
    </w:lvl>
    <w:lvl w:ilvl="4" w:tplc="AA12EF96">
      <w:numFmt w:val="bullet"/>
      <w:lvlText w:val="•"/>
      <w:lvlJc w:val="left"/>
      <w:pPr>
        <w:ind w:left="1772" w:hanging="106"/>
      </w:pPr>
      <w:rPr>
        <w:rFonts w:hint="default"/>
      </w:rPr>
    </w:lvl>
    <w:lvl w:ilvl="5" w:tplc="D590A6F0">
      <w:numFmt w:val="bullet"/>
      <w:lvlText w:val="•"/>
      <w:lvlJc w:val="left"/>
      <w:pPr>
        <w:ind w:left="2186" w:hanging="106"/>
      </w:pPr>
      <w:rPr>
        <w:rFonts w:hint="default"/>
      </w:rPr>
    </w:lvl>
    <w:lvl w:ilvl="6" w:tplc="CD142624">
      <w:numFmt w:val="bullet"/>
      <w:lvlText w:val="•"/>
      <w:lvlJc w:val="left"/>
      <w:pPr>
        <w:ind w:left="2599" w:hanging="106"/>
      </w:pPr>
      <w:rPr>
        <w:rFonts w:hint="default"/>
      </w:rPr>
    </w:lvl>
    <w:lvl w:ilvl="7" w:tplc="8D80F8A0">
      <w:numFmt w:val="bullet"/>
      <w:lvlText w:val="•"/>
      <w:lvlJc w:val="left"/>
      <w:pPr>
        <w:ind w:left="3012" w:hanging="106"/>
      </w:pPr>
      <w:rPr>
        <w:rFonts w:hint="default"/>
      </w:rPr>
    </w:lvl>
    <w:lvl w:ilvl="8" w:tplc="A170E7EA">
      <w:numFmt w:val="bullet"/>
      <w:lvlText w:val="•"/>
      <w:lvlJc w:val="left"/>
      <w:pPr>
        <w:ind w:left="3425" w:hanging="106"/>
      </w:pPr>
      <w:rPr>
        <w:rFonts w:hint="default"/>
      </w:rPr>
    </w:lvl>
  </w:abstractNum>
  <w:abstractNum w:abstractNumId="36" w15:restartNumberingAfterBreak="0">
    <w:nsid w:val="767D62DC"/>
    <w:multiLevelType w:val="hybridMultilevel"/>
    <w:tmpl w:val="C0B2EA0E"/>
    <w:lvl w:ilvl="0" w:tplc="AEAEC674">
      <w:numFmt w:val="bullet"/>
      <w:lvlText w:val="-"/>
      <w:lvlJc w:val="left"/>
      <w:pPr>
        <w:ind w:left="30" w:hanging="126"/>
      </w:pPr>
      <w:rPr>
        <w:rFonts w:ascii="맑은 고딕" w:eastAsia="맑은 고딕" w:hAnsi="맑은 고딕" w:cs="맑은 고딕" w:hint="default"/>
        <w:w w:val="103"/>
        <w:sz w:val="16"/>
        <w:szCs w:val="16"/>
      </w:rPr>
    </w:lvl>
    <w:lvl w:ilvl="1" w:tplc="E8300F22">
      <w:numFmt w:val="bullet"/>
      <w:lvlText w:val="•"/>
      <w:lvlJc w:val="left"/>
      <w:pPr>
        <w:ind w:left="699" w:hanging="126"/>
      </w:pPr>
      <w:rPr>
        <w:rFonts w:hint="default"/>
      </w:rPr>
    </w:lvl>
    <w:lvl w:ilvl="2" w:tplc="10C84F4C">
      <w:numFmt w:val="bullet"/>
      <w:lvlText w:val="•"/>
      <w:lvlJc w:val="left"/>
      <w:pPr>
        <w:ind w:left="1359" w:hanging="126"/>
      </w:pPr>
      <w:rPr>
        <w:rFonts w:hint="default"/>
      </w:rPr>
    </w:lvl>
    <w:lvl w:ilvl="3" w:tplc="9CD898C0">
      <w:numFmt w:val="bullet"/>
      <w:lvlText w:val="•"/>
      <w:lvlJc w:val="left"/>
      <w:pPr>
        <w:ind w:left="2019" w:hanging="126"/>
      </w:pPr>
      <w:rPr>
        <w:rFonts w:hint="default"/>
      </w:rPr>
    </w:lvl>
    <w:lvl w:ilvl="4" w:tplc="74B017A4">
      <w:numFmt w:val="bullet"/>
      <w:lvlText w:val="•"/>
      <w:lvlJc w:val="left"/>
      <w:pPr>
        <w:ind w:left="2679" w:hanging="126"/>
      </w:pPr>
      <w:rPr>
        <w:rFonts w:hint="default"/>
      </w:rPr>
    </w:lvl>
    <w:lvl w:ilvl="5" w:tplc="6F406632">
      <w:numFmt w:val="bullet"/>
      <w:lvlText w:val="•"/>
      <w:lvlJc w:val="left"/>
      <w:pPr>
        <w:ind w:left="3339" w:hanging="126"/>
      </w:pPr>
      <w:rPr>
        <w:rFonts w:hint="default"/>
      </w:rPr>
    </w:lvl>
    <w:lvl w:ilvl="6" w:tplc="F5602ECC">
      <w:numFmt w:val="bullet"/>
      <w:lvlText w:val="•"/>
      <w:lvlJc w:val="left"/>
      <w:pPr>
        <w:ind w:left="3998" w:hanging="126"/>
      </w:pPr>
      <w:rPr>
        <w:rFonts w:hint="default"/>
      </w:rPr>
    </w:lvl>
    <w:lvl w:ilvl="7" w:tplc="BBDC85E0">
      <w:numFmt w:val="bullet"/>
      <w:lvlText w:val="•"/>
      <w:lvlJc w:val="left"/>
      <w:pPr>
        <w:ind w:left="4658" w:hanging="126"/>
      </w:pPr>
      <w:rPr>
        <w:rFonts w:hint="default"/>
      </w:rPr>
    </w:lvl>
    <w:lvl w:ilvl="8" w:tplc="5F72F954">
      <w:numFmt w:val="bullet"/>
      <w:lvlText w:val="•"/>
      <w:lvlJc w:val="left"/>
      <w:pPr>
        <w:ind w:left="5318" w:hanging="126"/>
      </w:pPr>
      <w:rPr>
        <w:rFonts w:hint="default"/>
      </w:rPr>
    </w:lvl>
  </w:abstractNum>
  <w:abstractNum w:abstractNumId="37" w15:restartNumberingAfterBreak="0">
    <w:nsid w:val="7A237144"/>
    <w:multiLevelType w:val="hybridMultilevel"/>
    <w:tmpl w:val="1EB8D51E"/>
    <w:lvl w:ilvl="0" w:tplc="A14C8B04">
      <w:start w:val="1"/>
      <w:numFmt w:val="decimal"/>
      <w:lvlText w:val="%1."/>
      <w:lvlJc w:val="left"/>
      <w:pPr>
        <w:ind w:left="19" w:hanging="106"/>
      </w:pPr>
      <w:rPr>
        <w:rFonts w:ascii="맑은 고딕" w:eastAsia="맑은 고딕" w:hAnsi="맑은 고딕" w:cs="맑은 고딕" w:hint="default"/>
        <w:spacing w:val="-1"/>
        <w:w w:val="106"/>
        <w:sz w:val="9"/>
        <w:szCs w:val="9"/>
      </w:rPr>
    </w:lvl>
    <w:lvl w:ilvl="1" w:tplc="B808A866">
      <w:numFmt w:val="bullet"/>
      <w:lvlText w:val="•"/>
      <w:lvlJc w:val="left"/>
      <w:pPr>
        <w:ind w:left="556" w:hanging="106"/>
      </w:pPr>
      <w:rPr>
        <w:rFonts w:hint="default"/>
      </w:rPr>
    </w:lvl>
    <w:lvl w:ilvl="2" w:tplc="E6FCF1E6">
      <w:numFmt w:val="bullet"/>
      <w:lvlText w:val="•"/>
      <w:lvlJc w:val="left"/>
      <w:pPr>
        <w:ind w:left="1093" w:hanging="106"/>
      </w:pPr>
      <w:rPr>
        <w:rFonts w:hint="default"/>
      </w:rPr>
    </w:lvl>
    <w:lvl w:ilvl="3" w:tplc="B0BA4C4E">
      <w:numFmt w:val="bullet"/>
      <w:lvlText w:val="•"/>
      <w:lvlJc w:val="left"/>
      <w:pPr>
        <w:ind w:left="1629" w:hanging="106"/>
      </w:pPr>
      <w:rPr>
        <w:rFonts w:hint="default"/>
      </w:rPr>
    </w:lvl>
    <w:lvl w:ilvl="4" w:tplc="D3841D22">
      <w:numFmt w:val="bullet"/>
      <w:lvlText w:val="•"/>
      <w:lvlJc w:val="left"/>
      <w:pPr>
        <w:ind w:left="2166" w:hanging="106"/>
      </w:pPr>
      <w:rPr>
        <w:rFonts w:hint="default"/>
      </w:rPr>
    </w:lvl>
    <w:lvl w:ilvl="5" w:tplc="09E01A54">
      <w:numFmt w:val="bullet"/>
      <w:lvlText w:val="•"/>
      <w:lvlJc w:val="left"/>
      <w:pPr>
        <w:ind w:left="2702" w:hanging="106"/>
      </w:pPr>
      <w:rPr>
        <w:rFonts w:hint="default"/>
      </w:rPr>
    </w:lvl>
    <w:lvl w:ilvl="6" w:tplc="6CD4A140">
      <w:numFmt w:val="bullet"/>
      <w:lvlText w:val="•"/>
      <w:lvlJc w:val="left"/>
      <w:pPr>
        <w:ind w:left="3239" w:hanging="106"/>
      </w:pPr>
      <w:rPr>
        <w:rFonts w:hint="default"/>
      </w:rPr>
    </w:lvl>
    <w:lvl w:ilvl="7" w:tplc="C42C4CF6">
      <w:numFmt w:val="bullet"/>
      <w:lvlText w:val="•"/>
      <w:lvlJc w:val="left"/>
      <w:pPr>
        <w:ind w:left="3775" w:hanging="106"/>
      </w:pPr>
      <w:rPr>
        <w:rFonts w:hint="default"/>
      </w:rPr>
    </w:lvl>
    <w:lvl w:ilvl="8" w:tplc="F1528EB6">
      <w:numFmt w:val="bullet"/>
      <w:lvlText w:val="•"/>
      <w:lvlJc w:val="left"/>
      <w:pPr>
        <w:ind w:left="4312" w:hanging="106"/>
      </w:pPr>
      <w:rPr>
        <w:rFonts w:hint="default"/>
      </w:rPr>
    </w:lvl>
  </w:abstractNum>
  <w:num w:numId="1">
    <w:abstractNumId w:val="15"/>
  </w:num>
  <w:num w:numId="2">
    <w:abstractNumId w:val="0"/>
  </w:num>
  <w:num w:numId="3">
    <w:abstractNumId w:val="18"/>
  </w:num>
  <w:num w:numId="4">
    <w:abstractNumId w:val="31"/>
  </w:num>
  <w:num w:numId="5">
    <w:abstractNumId w:val="35"/>
  </w:num>
  <w:num w:numId="6">
    <w:abstractNumId w:val="29"/>
  </w:num>
  <w:num w:numId="7">
    <w:abstractNumId w:val="37"/>
  </w:num>
  <w:num w:numId="8">
    <w:abstractNumId w:val="19"/>
  </w:num>
  <w:num w:numId="9">
    <w:abstractNumId w:val="11"/>
  </w:num>
  <w:num w:numId="10">
    <w:abstractNumId w:val="21"/>
  </w:num>
  <w:num w:numId="11">
    <w:abstractNumId w:val="20"/>
  </w:num>
  <w:num w:numId="12">
    <w:abstractNumId w:val="6"/>
  </w:num>
  <w:num w:numId="13">
    <w:abstractNumId w:val="8"/>
  </w:num>
  <w:num w:numId="14">
    <w:abstractNumId w:val="25"/>
  </w:num>
  <w:num w:numId="15">
    <w:abstractNumId w:val="28"/>
  </w:num>
  <w:num w:numId="16">
    <w:abstractNumId w:val="1"/>
  </w:num>
  <w:num w:numId="17">
    <w:abstractNumId w:val="24"/>
  </w:num>
  <w:num w:numId="18">
    <w:abstractNumId w:val="3"/>
  </w:num>
  <w:num w:numId="19">
    <w:abstractNumId w:val="16"/>
  </w:num>
  <w:num w:numId="20">
    <w:abstractNumId w:val="2"/>
  </w:num>
  <w:num w:numId="21">
    <w:abstractNumId w:val="4"/>
  </w:num>
  <w:num w:numId="22">
    <w:abstractNumId w:val="27"/>
  </w:num>
  <w:num w:numId="23">
    <w:abstractNumId w:val="23"/>
  </w:num>
  <w:num w:numId="24">
    <w:abstractNumId w:val="5"/>
  </w:num>
  <w:num w:numId="25">
    <w:abstractNumId w:val="10"/>
  </w:num>
  <w:num w:numId="26">
    <w:abstractNumId w:val="34"/>
  </w:num>
  <w:num w:numId="27">
    <w:abstractNumId w:val="32"/>
  </w:num>
  <w:num w:numId="28">
    <w:abstractNumId w:val="13"/>
  </w:num>
  <w:num w:numId="29">
    <w:abstractNumId w:val="17"/>
  </w:num>
  <w:num w:numId="30">
    <w:abstractNumId w:val="9"/>
  </w:num>
  <w:num w:numId="31">
    <w:abstractNumId w:val="36"/>
  </w:num>
  <w:num w:numId="32">
    <w:abstractNumId w:val="33"/>
  </w:num>
  <w:num w:numId="33">
    <w:abstractNumId w:val="12"/>
  </w:num>
  <w:num w:numId="34">
    <w:abstractNumId w:val="14"/>
  </w:num>
  <w:num w:numId="35">
    <w:abstractNumId w:val="22"/>
  </w:num>
  <w:num w:numId="36">
    <w:abstractNumId w:val="30"/>
  </w:num>
  <w:num w:numId="37">
    <w:abstractNumId w:val="26"/>
  </w:num>
  <w:num w:numId="3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 Jae-Won (KR/Deal Adv2)">
    <w15:presenceInfo w15:providerId="AD" w15:userId="S::jyu24@kr.kpmg.com::cbe9396c-0875-42bd-8586-6f7300e8f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65"/>
    <w:rsid w:val="00005A6D"/>
    <w:rsid w:val="00007894"/>
    <w:rsid w:val="0001183E"/>
    <w:rsid w:val="00024738"/>
    <w:rsid w:val="000265D8"/>
    <w:rsid w:val="000333C2"/>
    <w:rsid w:val="00046F2A"/>
    <w:rsid w:val="000520D1"/>
    <w:rsid w:val="000617E6"/>
    <w:rsid w:val="00063B1E"/>
    <w:rsid w:val="0007029A"/>
    <w:rsid w:val="000932C1"/>
    <w:rsid w:val="00096BB9"/>
    <w:rsid w:val="000A51EB"/>
    <w:rsid w:val="000D14A5"/>
    <w:rsid w:val="000D226E"/>
    <w:rsid w:val="0011713C"/>
    <w:rsid w:val="001262F7"/>
    <w:rsid w:val="00167359"/>
    <w:rsid w:val="00175B35"/>
    <w:rsid w:val="00175DDD"/>
    <w:rsid w:val="001A0D40"/>
    <w:rsid w:val="001A110A"/>
    <w:rsid w:val="001C2A56"/>
    <w:rsid w:val="001C48D3"/>
    <w:rsid w:val="001E50E2"/>
    <w:rsid w:val="001F316B"/>
    <w:rsid w:val="002040C8"/>
    <w:rsid w:val="00215E1E"/>
    <w:rsid w:val="00216772"/>
    <w:rsid w:val="002202E1"/>
    <w:rsid w:val="0022198D"/>
    <w:rsid w:val="00221E78"/>
    <w:rsid w:val="00234E01"/>
    <w:rsid w:val="00235A97"/>
    <w:rsid w:val="00247342"/>
    <w:rsid w:val="00255554"/>
    <w:rsid w:val="00270F34"/>
    <w:rsid w:val="002768F1"/>
    <w:rsid w:val="00284D46"/>
    <w:rsid w:val="002910E3"/>
    <w:rsid w:val="002B4960"/>
    <w:rsid w:val="002C0D0C"/>
    <w:rsid w:val="002C227B"/>
    <w:rsid w:val="002C7977"/>
    <w:rsid w:val="00316CEC"/>
    <w:rsid w:val="0031784D"/>
    <w:rsid w:val="003308B2"/>
    <w:rsid w:val="0034551F"/>
    <w:rsid w:val="00354B4A"/>
    <w:rsid w:val="00355EE8"/>
    <w:rsid w:val="00362156"/>
    <w:rsid w:val="00366A92"/>
    <w:rsid w:val="00373760"/>
    <w:rsid w:val="00374618"/>
    <w:rsid w:val="00396197"/>
    <w:rsid w:val="00396444"/>
    <w:rsid w:val="003A4B50"/>
    <w:rsid w:val="003B1FF2"/>
    <w:rsid w:val="003C2016"/>
    <w:rsid w:val="003D07C6"/>
    <w:rsid w:val="003D6B61"/>
    <w:rsid w:val="003F1C86"/>
    <w:rsid w:val="003F7029"/>
    <w:rsid w:val="00405ED1"/>
    <w:rsid w:val="0043084F"/>
    <w:rsid w:val="004358A0"/>
    <w:rsid w:val="00440780"/>
    <w:rsid w:val="0044215E"/>
    <w:rsid w:val="00462E3B"/>
    <w:rsid w:val="00473B12"/>
    <w:rsid w:val="00477A70"/>
    <w:rsid w:val="004809DC"/>
    <w:rsid w:val="0048391E"/>
    <w:rsid w:val="00486392"/>
    <w:rsid w:val="00497E89"/>
    <w:rsid w:val="004A5004"/>
    <w:rsid w:val="004B078A"/>
    <w:rsid w:val="004B1C97"/>
    <w:rsid w:val="004D6856"/>
    <w:rsid w:val="004E3853"/>
    <w:rsid w:val="005011CC"/>
    <w:rsid w:val="0050283D"/>
    <w:rsid w:val="005043F8"/>
    <w:rsid w:val="005054E8"/>
    <w:rsid w:val="00521C3A"/>
    <w:rsid w:val="00531277"/>
    <w:rsid w:val="00545942"/>
    <w:rsid w:val="00563571"/>
    <w:rsid w:val="0056506E"/>
    <w:rsid w:val="00582DB6"/>
    <w:rsid w:val="00590276"/>
    <w:rsid w:val="00592C0F"/>
    <w:rsid w:val="005950D1"/>
    <w:rsid w:val="005978BC"/>
    <w:rsid w:val="005B1D7F"/>
    <w:rsid w:val="005B4791"/>
    <w:rsid w:val="005D1BC2"/>
    <w:rsid w:val="005D59D4"/>
    <w:rsid w:val="005D69FF"/>
    <w:rsid w:val="005D75B1"/>
    <w:rsid w:val="005E0644"/>
    <w:rsid w:val="005E54D5"/>
    <w:rsid w:val="00603711"/>
    <w:rsid w:val="00607201"/>
    <w:rsid w:val="00607800"/>
    <w:rsid w:val="006175C1"/>
    <w:rsid w:val="00617C75"/>
    <w:rsid w:val="0062121E"/>
    <w:rsid w:val="00621BA4"/>
    <w:rsid w:val="00630F1A"/>
    <w:rsid w:val="006514AB"/>
    <w:rsid w:val="00651E38"/>
    <w:rsid w:val="00660BCB"/>
    <w:rsid w:val="00674F5C"/>
    <w:rsid w:val="00681F81"/>
    <w:rsid w:val="00687A47"/>
    <w:rsid w:val="006A444C"/>
    <w:rsid w:val="006E0E35"/>
    <w:rsid w:val="006F50BF"/>
    <w:rsid w:val="007174AA"/>
    <w:rsid w:val="00724256"/>
    <w:rsid w:val="00725886"/>
    <w:rsid w:val="00725948"/>
    <w:rsid w:val="00732080"/>
    <w:rsid w:val="0073544F"/>
    <w:rsid w:val="007441E4"/>
    <w:rsid w:val="00756CF1"/>
    <w:rsid w:val="0077134D"/>
    <w:rsid w:val="00773BED"/>
    <w:rsid w:val="00780431"/>
    <w:rsid w:val="007811E0"/>
    <w:rsid w:val="00782602"/>
    <w:rsid w:val="007869CF"/>
    <w:rsid w:val="00794D5A"/>
    <w:rsid w:val="007A5116"/>
    <w:rsid w:val="007B16A9"/>
    <w:rsid w:val="007C4859"/>
    <w:rsid w:val="007D1206"/>
    <w:rsid w:val="007F185B"/>
    <w:rsid w:val="007F1FE4"/>
    <w:rsid w:val="007F6F64"/>
    <w:rsid w:val="00801AB4"/>
    <w:rsid w:val="008043A7"/>
    <w:rsid w:val="00811AEE"/>
    <w:rsid w:val="0081379D"/>
    <w:rsid w:val="00820439"/>
    <w:rsid w:val="00826149"/>
    <w:rsid w:val="00832A53"/>
    <w:rsid w:val="008406D5"/>
    <w:rsid w:val="00860B4D"/>
    <w:rsid w:val="00862B8A"/>
    <w:rsid w:val="0087622E"/>
    <w:rsid w:val="0088571F"/>
    <w:rsid w:val="00894439"/>
    <w:rsid w:val="008944B1"/>
    <w:rsid w:val="00895348"/>
    <w:rsid w:val="008B16EC"/>
    <w:rsid w:val="008B6B84"/>
    <w:rsid w:val="008D771E"/>
    <w:rsid w:val="008E0948"/>
    <w:rsid w:val="008E1712"/>
    <w:rsid w:val="008E6A40"/>
    <w:rsid w:val="008F19CF"/>
    <w:rsid w:val="008F1E0B"/>
    <w:rsid w:val="009011D4"/>
    <w:rsid w:val="00914DE1"/>
    <w:rsid w:val="00917920"/>
    <w:rsid w:val="00923B2D"/>
    <w:rsid w:val="00936EA8"/>
    <w:rsid w:val="0094413B"/>
    <w:rsid w:val="009456E4"/>
    <w:rsid w:val="00951F55"/>
    <w:rsid w:val="00956A83"/>
    <w:rsid w:val="00965F04"/>
    <w:rsid w:val="009741A0"/>
    <w:rsid w:val="00974324"/>
    <w:rsid w:val="009816F6"/>
    <w:rsid w:val="009A248F"/>
    <w:rsid w:val="009A3179"/>
    <w:rsid w:val="009A6E9E"/>
    <w:rsid w:val="009D2C5E"/>
    <w:rsid w:val="009E35B3"/>
    <w:rsid w:val="009E6311"/>
    <w:rsid w:val="009F2F40"/>
    <w:rsid w:val="009F7D49"/>
    <w:rsid w:val="00A23E06"/>
    <w:rsid w:val="00A3121C"/>
    <w:rsid w:val="00A339ED"/>
    <w:rsid w:val="00A358BA"/>
    <w:rsid w:val="00A402F5"/>
    <w:rsid w:val="00A4604F"/>
    <w:rsid w:val="00A65D57"/>
    <w:rsid w:val="00A74E2C"/>
    <w:rsid w:val="00A8083D"/>
    <w:rsid w:val="00A811A5"/>
    <w:rsid w:val="00A81B61"/>
    <w:rsid w:val="00A82C39"/>
    <w:rsid w:val="00A85973"/>
    <w:rsid w:val="00A97249"/>
    <w:rsid w:val="00AA00B8"/>
    <w:rsid w:val="00AA4245"/>
    <w:rsid w:val="00AB30A1"/>
    <w:rsid w:val="00AB6B0E"/>
    <w:rsid w:val="00AE184C"/>
    <w:rsid w:val="00AE485D"/>
    <w:rsid w:val="00AF5357"/>
    <w:rsid w:val="00AF6ADF"/>
    <w:rsid w:val="00B05C2C"/>
    <w:rsid w:val="00B24ACC"/>
    <w:rsid w:val="00B45013"/>
    <w:rsid w:val="00B51A46"/>
    <w:rsid w:val="00B567A3"/>
    <w:rsid w:val="00B56C5E"/>
    <w:rsid w:val="00B9421B"/>
    <w:rsid w:val="00B94D80"/>
    <w:rsid w:val="00BA1BA2"/>
    <w:rsid w:val="00BC4838"/>
    <w:rsid w:val="00BC6FC9"/>
    <w:rsid w:val="00BD575B"/>
    <w:rsid w:val="00BE23D1"/>
    <w:rsid w:val="00BE591C"/>
    <w:rsid w:val="00BF51F1"/>
    <w:rsid w:val="00C00016"/>
    <w:rsid w:val="00C048EE"/>
    <w:rsid w:val="00C125D0"/>
    <w:rsid w:val="00C24142"/>
    <w:rsid w:val="00C25165"/>
    <w:rsid w:val="00C258AC"/>
    <w:rsid w:val="00C31998"/>
    <w:rsid w:val="00C3342A"/>
    <w:rsid w:val="00C452AB"/>
    <w:rsid w:val="00C45CBA"/>
    <w:rsid w:val="00C60C89"/>
    <w:rsid w:val="00C64CA8"/>
    <w:rsid w:val="00C67409"/>
    <w:rsid w:val="00C72479"/>
    <w:rsid w:val="00C75B85"/>
    <w:rsid w:val="00C80FB2"/>
    <w:rsid w:val="00C87E55"/>
    <w:rsid w:val="00C9019B"/>
    <w:rsid w:val="00CA0E47"/>
    <w:rsid w:val="00CB16BD"/>
    <w:rsid w:val="00CB253D"/>
    <w:rsid w:val="00CB34C2"/>
    <w:rsid w:val="00CB3FFC"/>
    <w:rsid w:val="00CC6920"/>
    <w:rsid w:val="00CC71F5"/>
    <w:rsid w:val="00CD2858"/>
    <w:rsid w:val="00CD58DD"/>
    <w:rsid w:val="00CD7132"/>
    <w:rsid w:val="00CF793C"/>
    <w:rsid w:val="00D07352"/>
    <w:rsid w:val="00D15C36"/>
    <w:rsid w:val="00D2223D"/>
    <w:rsid w:val="00D24BD3"/>
    <w:rsid w:val="00D57E3A"/>
    <w:rsid w:val="00D64763"/>
    <w:rsid w:val="00D77813"/>
    <w:rsid w:val="00D77C3E"/>
    <w:rsid w:val="00D9743E"/>
    <w:rsid w:val="00DA2DCB"/>
    <w:rsid w:val="00DB32D6"/>
    <w:rsid w:val="00DD0428"/>
    <w:rsid w:val="00DD7F4F"/>
    <w:rsid w:val="00DF4D56"/>
    <w:rsid w:val="00DF5EB4"/>
    <w:rsid w:val="00E12456"/>
    <w:rsid w:val="00E158F7"/>
    <w:rsid w:val="00E27BA6"/>
    <w:rsid w:val="00E3157F"/>
    <w:rsid w:val="00E32D57"/>
    <w:rsid w:val="00E358DD"/>
    <w:rsid w:val="00E422EC"/>
    <w:rsid w:val="00E452CE"/>
    <w:rsid w:val="00E5313B"/>
    <w:rsid w:val="00E538BF"/>
    <w:rsid w:val="00E70026"/>
    <w:rsid w:val="00E71C42"/>
    <w:rsid w:val="00E71E1A"/>
    <w:rsid w:val="00EA101B"/>
    <w:rsid w:val="00EA4AAB"/>
    <w:rsid w:val="00EB1C21"/>
    <w:rsid w:val="00EB2D7A"/>
    <w:rsid w:val="00EB4FBD"/>
    <w:rsid w:val="00EC4428"/>
    <w:rsid w:val="00ED0F3C"/>
    <w:rsid w:val="00ED1D5A"/>
    <w:rsid w:val="00EF5464"/>
    <w:rsid w:val="00EF6FAD"/>
    <w:rsid w:val="00F07090"/>
    <w:rsid w:val="00F11E3A"/>
    <w:rsid w:val="00F1654C"/>
    <w:rsid w:val="00F20700"/>
    <w:rsid w:val="00F34263"/>
    <w:rsid w:val="00F50598"/>
    <w:rsid w:val="00F51950"/>
    <w:rsid w:val="00F53336"/>
    <w:rsid w:val="00F54B5E"/>
    <w:rsid w:val="00F555E4"/>
    <w:rsid w:val="00F62351"/>
    <w:rsid w:val="00F63C8C"/>
    <w:rsid w:val="00F743AD"/>
    <w:rsid w:val="00F745FE"/>
    <w:rsid w:val="00F76F13"/>
    <w:rsid w:val="00F81FB8"/>
    <w:rsid w:val="00F82226"/>
    <w:rsid w:val="00F82716"/>
    <w:rsid w:val="00F900A3"/>
    <w:rsid w:val="00F9258F"/>
    <w:rsid w:val="00FB262B"/>
    <w:rsid w:val="00FB347E"/>
    <w:rsid w:val="00FC1188"/>
    <w:rsid w:val="00FD063A"/>
    <w:rsid w:val="00FE7E10"/>
    <w:rsid w:val="00FF1F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9EC6D"/>
  <w15:docId w15:val="{F4F6A1B4-0410-4C2E-932E-20F21BFD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맑은 고딕" w:eastAsia="맑은 고딕" w:hAnsi="맑은 고딕" w:cs="맑은 고딕"/>
    </w:rPr>
  </w:style>
  <w:style w:type="paragraph" w:styleId="1">
    <w:name w:val="heading 1"/>
    <w:basedOn w:val="a"/>
    <w:uiPriority w:val="9"/>
    <w:qFormat/>
    <w:pPr>
      <w:ind w:left="1144"/>
      <w:outlineLvl w:val="0"/>
    </w:pPr>
    <w:rPr>
      <w:rFonts w:ascii="Arial" w:eastAsia="Arial" w:hAnsi="Arial" w:cs="Arial"/>
      <w:b/>
      <w:bCs/>
      <w:sz w:val="16"/>
      <w:szCs w:val="1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16"/>
      <w:szCs w:val="16"/>
    </w:rPr>
  </w:style>
  <w:style w:type="paragraph" w:styleId="a4">
    <w:name w:val="List Paragraph"/>
    <w:basedOn w:val="a"/>
    <w:uiPriority w:val="34"/>
    <w:qFormat/>
    <w:pPr>
      <w:ind w:left="1144" w:hanging="198"/>
    </w:pPr>
  </w:style>
  <w:style w:type="paragraph" w:customStyle="1" w:styleId="TableParagraph">
    <w:name w:val="Table Paragraph"/>
    <w:basedOn w:val="a"/>
    <w:uiPriority w:val="1"/>
    <w:qFormat/>
  </w:style>
  <w:style w:type="paragraph" w:styleId="a5">
    <w:name w:val="header"/>
    <w:basedOn w:val="a"/>
    <w:link w:val="Char"/>
    <w:uiPriority w:val="99"/>
    <w:unhideWhenUsed/>
    <w:rsid w:val="00EB4FBD"/>
    <w:pPr>
      <w:tabs>
        <w:tab w:val="center" w:pos="4513"/>
        <w:tab w:val="right" w:pos="9026"/>
      </w:tabs>
      <w:snapToGrid w:val="0"/>
    </w:pPr>
  </w:style>
  <w:style w:type="character" w:customStyle="1" w:styleId="Char">
    <w:name w:val="머리글 Char"/>
    <w:basedOn w:val="a0"/>
    <w:link w:val="a5"/>
    <w:uiPriority w:val="99"/>
    <w:rsid w:val="00EB4FBD"/>
    <w:rPr>
      <w:rFonts w:ascii="맑은 고딕" w:eastAsia="맑은 고딕" w:hAnsi="맑은 고딕" w:cs="맑은 고딕"/>
    </w:rPr>
  </w:style>
  <w:style w:type="paragraph" w:styleId="a6">
    <w:name w:val="footer"/>
    <w:basedOn w:val="a"/>
    <w:link w:val="Char0"/>
    <w:uiPriority w:val="99"/>
    <w:unhideWhenUsed/>
    <w:rsid w:val="00EB4FBD"/>
    <w:pPr>
      <w:tabs>
        <w:tab w:val="center" w:pos="4513"/>
        <w:tab w:val="right" w:pos="9026"/>
      </w:tabs>
      <w:snapToGrid w:val="0"/>
    </w:pPr>
  </w:style>
  <w:style w:type="character" w:customStyle="1" w:styleId="Char0">
    <w:name w:val="바닥글 Char"/>
    <w:basedOn w:val="a0"/>
    <w:link w:val="a6"/>
    <w:uiPriority w:val="99"/>
    <w:rsid w:val="00EB4FBD"/>
    <w:rPr>
      <w:rFonts w:ascii="맑은 고딕" w:eastAsia="맑은 고딕" w:hAnsi="맑은 고딕" w:cs="맑은 고딕"/>
    </w:rPr>
  </w:style>
  <w:style w:type="character" w:styleId="a7">
    <w:name w:val="annotation reference"/>
    <w:basedOn w:val="a0"/>
    <w:uiPriority w:val="99"/>
    <w:semiHidden/>
    <w:unhideWhenUsed/>
    <w:rsid w:val="00A358BA"/>
    <w:rPr>
      <w:sz w:val="18"/>
      <w:szCs w:val="18"/>
    </w:rPr>
  </w:style>
  <w:style w:type="paragraph" w:styleId="a8">
    <w:name w:val="annotation text"/>
    <w:basedOn w:val="a"/>
    <w:link w:val="Char1"/>
    <w:uiPriority w:val="99"/>
    <w:semiHidden/>
    <w:unhideWhenUsed/>
    <w:rsid w:val="00A358BA"/>
  </w:style>
  <w:style w:type="character" w:customStyle="1" w:styleId="Char1">
    <w:name w:val="메모 텍스트 Char"/>
    <w:basedOn w:val="a0"/>
    <w:link w:val="a8"/>
    <w:uiPriority w:val="99"/>
    <w:semiHidden/>
    <w:rsid w:val="00A358BA"/>
    <w:rPr>
      <w:rFonts w:ascii="맑은 고딕" w:eastAsia="맑은 고딕" w:hAnsi="맑은 고딕" w:cs="맑은 고딕"/>
    </w:rPr>
  </w:style>
  <w:style w:type="paragraph" w:styleId="a9">
    <w:name w:val="annotation subject"/>
    <w:basedOn w:val="a8"/>
    <w:next w:val="a8"/>
    <w:link w:val="Char2"/>
    <w:uiPriority w:val="99"/>
    <w:semiHidden/>
    <w:unhideWhenUsed/>
    <w:rsid w:val="00A358BA"/>
    <w:rPr>
      <w:b/>
      <w:bCs/>
    </w:rPr>
  </w:style>
  <w:style w:type="character" w:customStyle="1" w:styleId="Char2">
    <w:name w:val="메모 주제 Char"/>
    <w:basedOn w:val="Char1"/>
    <w:link w:val="a9"/>
    <w:uiPriority w:val="99"/>
    <w:semiHidden/>
    <w:rsid w:val="00A358BA"/>
    <w:rPr>
      <w:rFonts w:ascii="맑은 고딕" w:eastAsia="맑은 고딕" w:hAnsi="맑은 고딕" w:cs="맑은 고딕"/>
      <w:b/>
      <w:bCs/>
    </w:rPr>
  </w:style>
  <w:style w:type="table" w:customStyle="1" w:styleId="TableNormal1">
    <w:name w:val="Table Normal1"/>
    <w:uiPriority w:val="2"/>
    <w:semiHidden/>
    <w:unhideWhenUsed/>
    <w:qFormat/>
    <w:rsid w:val="00B94D80"/>
    <w:tblPr>
      <w:tblInd w:w="0" w:type="dxa"/>
      <w:tblCellMar>
        <w:top w:w="0" w:type="dxa"/>
        <w:left w:w="0" w:type="dxa"/>
        <w:bottom w:w="0" w:type="dxa"/>
        <w:right w:w="0" w:type="dxa"/>
      </w:tblCellMar>
    </w:tblPr>
  </w:style>
  <w:style w:type="table" w:styleId="aa">
    <w:name w:val="Table Grid"/>
    <w:basedOn w:val="a1"/>
    <w:uiPriority w:val="39"/>
    <w:rsid w:val="00AB30A1"/>
    <w:pPr>
      <w:widowControl/>
      <w:autoSpaceDE/>
      <w:autoSpaceDN/>
      <w:jc w:val="both"/>
    </w:pPr>
    <w:rPr>
      <w:kern w:val="2"/>
      <w:sz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문서" ma:contentTypeID="0x01010019CDD6B46DC6614DAFB9EDC3B48CBCD0" ma:contentTypeVersion="15" ma:contentTypeDescription="새 문서를 만듭니다." ma:contentTypeScope="" ma:versionID="57dd4d6dc423f0849985a15c2eddbb99">
  <xsd:schema xmlns:xsd="http://www.w3.org/2001/XMLSchema" xmlns:xs="http://www.w3.org/2001/XMLSchema" xmlns:p="http://schemas.microsoft.com/office/2006/metadata/properties" xmlns:ns2="29e47c3c-6f0c-4430-9cdb-83d2af4439b8" xmlns:ns3="cbaeba9a-3869-4178-b69c-aee90e99df6b" xmlns:ns4="4243d5be-521d-4052-81ca-f0f31ea6f2da" targetNamespace="http://schemas.microsoft.com/office/2006/metadata/properties" ma:root="true" ma:fieldsID="b9560438aed531fdc3fffe1995b90e95" ns2:_="" ns3:_="" ns4:_="">
    <xsd:import namespace="29e47c3c-6f0c-4430-9cdb-83d2af4439b8"/>
    <xsd:import namespace="cbaeba9a-3869-4178-b69c-aee90e99df6b"/>
    <xsd:import namespace="4243d5be-521d-4052-81ca-f0f31ea6f2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e47c3c-6f0c-4430-9cdb-83d2af443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aeba9a-3869-4178-b69c-aee90e99df6b" elementFormDefault="qualified">
    <xsd:import namespace="http://schemas.microsoft.com/office/2006/documentManagement/types"/>
    <xsd:import namespace="http://schemas.microsoft.com/office/infopath/2007/PartnerControls"/>
    <xsd:element name="SharedWithUsers" ma:index="17"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세부 정보 공유"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43d5be-521d-4052-81ca-f0f31ea6f2da"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d353ed5-1eb6-45a5-86af-170157404e48}" ma:internalName="TaxCatchAll" ma:showField="CatchAllData" ma:web="cbaeba9a-3869-4178-b69c-aee90e99df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4243d5be-521d-4052-81ca-f0f31ea6f2da" xsi:nil="true"/>
    <lcf76f155ced4ddcb4097134ff3c332f xmlns="29e47c3c-6f0c-4430-9cdb-83d2af4439b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FDC38A-0F7A-46CB-8DC4-A21F78A35199}">
  <ds:schemaRefs>
    <ds:schemaRef ds:uri="http://schemas.microsoft.com/sharepoint/v3/contenttype/forms"/>
  </ds:schemaRefs>
</ds:datastoreItem>
</file>

<file path=customXml/itemProps2.xml><?xml version="1.0" encoding="utf-8"?>
<ds:datastoreItem xmlns:ds="http://schemas.openxmlformats.org/officeDocument/2006/customXml" ds:itemID="{349745D0-FB9D-4783-B58C-154DEDF4B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e47c3c-6f0c-4430-9cdb-83d2af4439b8"/>
    <ds:schemaRef ds:uri="cbaeba9a-3869-4178-b69c-aee90e99df6b"/>
    <ds:schemaRef ds:uri="4243d5be-521d-4052-81ca-f0f31ea6f2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383EB-D845-430D-9DFB-69333EB1C254}">
  <ds:schemaRefs>
    <ds:schemaRef ds:uri="http://schemas.microsoft.com/office/2006/metadata/properties"/>
    <ds:schemaRef ds:uri="http://schemas.microsoft.com/office/infopath/2007/PartnerControls"/>
    <ds:schemaRef ds:uri="4243d5be-521d-4052-81ca-f0f31ea6f2da"/>
    <ds:schemaRef ds:uri="29e47c3c-6f0c-4430-9cdb-83d2af4439b8"/>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2714</Words>
  <Characters>15471</Characters>
  <Application>Microsoft Office Word</Application>
  <DocSecurity>0</DocSecurity>
  <Lines>128</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Tae-Jun (KR/DPP)</dc:creator>
  <cp:lastModifiedBy>Yu, Jae-Won (KR/Deal Adv2)</cp:lastModifiedBy>
  <cp:revision>253</cp:revision>
  <dcterms:created xsi:type="dcterms:W3CDTF">2023-02-07T13:01:00Z</dcterms:created>
  <dcterms:modified xsi:type="dcterms:W3CDTF">2023-02-10T03:07:00Z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 Word용 Acrobat PDFMaker 20</vt:lpwstr>
  </property>
  <property fmtid="{D5CDD505-2E9C-101B-9397-08002B2CF9AE}" pid="4" name="LastSaved">
    <vt:filetime>2022-11-10T00:00:00Z</vt:filetime>
  </property>
  <property fmtid="{D5CDD505-2E9C-101B-9397-08002B2CF9AE}" pid="5" name="ContentTypeId">
    <vt:lpwstr>0x01010019CDD6B46DC6614DAFB9EDC3B48CBCD0</vt:lpwstr>
  </property>
  <property fmtid="{D5CDD505-2E9C-101B-9397-08002B2CF9AE}" pid="6" name="MediaServiceImageTags">
    <vt:lpwstr/>
  </property>
</Properties>
</file>