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B904" w14:textId="5712A8CC" w:rsidR="00401F73" w:rsidRDefault="00401F73" w:rsidP="00194041">
      <w:pPr>
        <w:pStyle w:val="a3"/>
        <w:ind w:leftChars="0" w:left="760"/>
      </w:pPr>
    </w:p>
    <w:p w14:paraId="013367E1" w14:textId="20205B81" w:rsidR="00B661C3" w:rsidRDefault="00B661C3" w:rsidP="00B661C3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참여의 범위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6640"/>
        <w:gridCol w:w="6647"/>
      </w:tblGrid>
      <w:tr w:rsidR="005B43C4" w14:paraId="261EC754" w14:textId="77777777" w:rsidTr="00E97ECD">
        <w:tc>
          <w:tcPr>
            <w:tcW w:w="6640" w:type="dxa"/>
          </w:tcPr>
          <w:p w14:paraId="62DD9312" w14:textId="70B6F8AB" w:rsidR="005B43C4" w:rsidRPr="00E97ECD" w:rsidRDefault="005B43C4" w:rsidP="005B43C4">
            <w:r>
              <w:rPr>
                <w:rFonts w:hint="eastAsia"/>
              </w:rPr>
              <w:t>L</w:t>
            </w:r>
            <w:r>
              <w:t>OB</w:t>
            </w:r>
          </w:p>
        </w:tc>
        <w:tc>
          <w:tcPr>
            <w:tcW w:w="6647" w:type="dxa"/>
          </w:tcPr>
          <w:p w14:paraId="69601552" w14:textId="5C0F78CF" w:rsidR="005B43C4" w:rsidRPr="00E97ECD" w:rsidRDefault="001223FD" w:rsidP="005B43C4">
            <w:r>
              <w:rPr>
                <w:rFonts w:hint="eastAsia"/>
              </w:rPr>
              <w:t>I</w:t>
            </w:r>
            <w:r>
              <w:t xml:space="preserve">CE </w:t>
            </w:r>
            <w:r w:rsidR="009B4927">
              <w:t>1</w:t>
            </w:r>
          </w:p>
        </w:tc>
      </w:tr>
      <w:tr w:rsidR="005B43C4" w14:paraId="31D3220C" w14:textId="77777777" w:rsidTr="00E97ECD">
        <w:tc>
          <w:tcPr>
            <w:tcW w:w="6640" w:type="dxa"/>
          </w:tcPr>
          <w:p w14:paraId="05D1A182" w14:textId="0F7FB305" w:rsidR="005B43C4" w:rsidRPr="00E97ECD" w:rsidRDefault="005B43C4" w:rsidP="005B43C4">
            <w:r>
              <w:rPr>
                <w:rFonts w:hint="eastAsia"/>
              </w:rPr>
              <w:t>감사고객명</w:t>
            </w:r>
          </w:p>
        </w:tc>
        <w:tc>
          <w:tcPr>
            <w:tcW w:w="6647" w:type="dxa"/>
          </w:tcPr>
          <w:p w14:paraId="562DB059" w14:textId="317D3638" w:rsidR="005B43C4" w:rsidRPr="00E97ECD" w:rsidRDefault="001223FD" w:rsidP="005B43C4">
            <w:r>
              <w:rPr>
                <w:rFonts w:hint="eastAsia"/>
              </w:rPr>
              <w:t>L</w:t>
            </w:r>
            <w:r>
              <w:t xml:space="preserve">G </w:t>
            </w:r>
            <w:r>
              <w:rPr>
                <w:rFonts w:hint="eastAsia"/>
              </w:rPr>
              <w:t>디스플레이</w:t>
            </w:r>
          </w:p>
        </w:tc>
      </w:tr>
      <w:tr w:rsidR="005B43C4" w14:paraId="27271188" w14:textId="77777777" w:rsidTr="00E97ECD">
        <w:tc>
          <w:tcPr>
            <w:tcW w:w="6640" w:type="dxa"/>
          </w:tcPr>
          <w:p w14:paraId="0BCDE66D" w14:textId="430F0628" w:rsidR="005B43C4" w:rsidRPr="00E97ECD" w:rsidRDefault="005B43C4" w:rsidP="005B43C4">
            <w:r>
              <w:rPr>
                <w:rFonts w:hint="eastAsia"/>
              </w:rPr>
              <w:t>검토목적</w:t>
            </w:r>
          </w:p>
        </w:tc>
        <w:tc>
          <w:tcPr>
            <w:tcW w:w="6647" w:type="dxa"/>
          </w:tcPr>
          <w:p w14:paraId="750DA2AF" w14:textId="16D08ECD" w:rsidR="005B43C4" w:rsidRPr="00E97ECD" w:rsidRDefault="001223FD" w:rsidP="005B43C4">
            <w:r>
              <w:rPr>
                <w:rFonts w:hint="eastAsia"/>
              </w:rPr>
              <w:t>C</w:t>
            </w:r>
            <w:r>
              <w:t xml:space="preserve">GU </w:t>
            </w:r>
            <w:r>
              <w:rPr>
                <w:rFonts w:hint="eastAsia"/>
              </w:rPr>
              <w:t>손상검사 보고서에 대한 검토</w:t>
            </w:r>
          </w:p>
        </w:tc>
      </w:tr>
      <w:tr w:rsidR="005B43C4" w14:paraId="4DBE1A4B" w14:textId="77777777" w:rsidTr="00E97ECD">
        <w:tc>
          <w:tcPr>
            <w:tcW w:w="6640" w:type="dxa"/>
          </w:tcPr>
          <w:p w14:paraId="20D84EEC" w14:textId="28BEB567" w:rsidR="005B43C4" w:rsidRPr="00E97ECD" w:rsidRDefault="005B43C4" w:rsidP="005B43C4">
            <w:r>
              <w:rPr>
                <w:rFonts w:hint="eastAsia"/>
              </w:rPr>
              <w:t>검토대상</w:t>
            </w:r>
          </w:p>
        </w:tc>
        <w:tc>
          <w:tcPr>
            <w:tcW w:w="6647" w:type="dxa"/>
          </w:tcPr>
          <w:p w14:paraId="25587646" w14:textId="397BB478" w:rsidR="005B43C4" w:rsidRPr="00E97ECD" w:rsidRDefault="001223FD" w:rsidP="005B43C4">
            <w:r>
              <w:rPr>
                <w:rFonts w:hint="eastAsia"/>
              </w:rPr>
              <w:t>L</w:t>
            </w:r>
            <w:r>
              <w:t xml:space="preserve">G </w:t>
            </w:r>
            <w:r>
              <w:rPr>
                <w:rFonts w:hint="eastAsia"/>
              </w:rPr>
              <w:t xml:space="preserve">디스플레이 대형 </w:t>
            </w:r>
            <w:r>
              <w:t xml:space="preserve">OLED </w:t>
            </w:r>
            <w:r>
              <w:rPr>
                <w:rFonts w:hint="eastAsia"/>
              </w:rPr>
              <w:t>C</w:t>
            </w:r>
            <w:r>
              <w:t>GU</w:t>
            </w:r>
          </w:p>
        </w:tc>
      </w:tr>
      <w:tr w:rsidR="005B43C4" w14:paraId="751064F3" w14:textId="77777777" w:rsidTr="00E97ECD">
        <w:tc>
          <w:tcPr>
            <w:tcW w:w="6640" w:type="dxa"/>
          </w:tcPr>
          <w:p w14:paraId="1103984C" w14:textId="354F06FF" w:rsidR="005B43C4" w:rsidRPr="00E97ECD" w:rsidRDefault="005B43C4" w:rsidP="005B43C4">
            <w:r>
              <w:rPr>
                <w:rFonts w:hint="eastAsia"/>
              </w:rPr>
              <w:t>검토범위</w:t>
            </w:r>
          </w:p>
        </w:tc>
        <w:tc>
          <w:tcPr>
            <w:tcW w:w="6647" w:type="dxa"/>
          </w:tcPr>
          <w:p w14:paraId="51F66869" w14:textId="7F18CCAB" w:rsidR="005B43C4" w:rsidRPr="00E97ECD" w:rsidRDefault="001223FD" w:rsidP="005B43C4">
            <w:r>
              <w:rPr>
                <w:rFonts w:hint="eastAsia"/>
              </w:rPr>
              <w:t>사용가치 평가결과</w:t>
            </w:r>
          </w:p>
        </w:tc>
      </w:tr>
      <w:tr w:rsidR="005B43C4" w14:paraId="625BF440" w14:textId="77777777" w:rsidTr="00E97ECD">
        <w:tc>
          <w:tcPr>
            <w:tcW w:w="6640" w:type="dxa"/>
          </w:tcPr>
          <w:p w14:paraId="10FDB232" w14:textId="4BC41906" w:rsidR="005B43C4" w:rsidRPr="00E97ECD" w:rsidRDefault="005B43C4" w:rsidP="005B43C4">
            <w:r>
              <w:rPr>
                <w:rFonts w:hint="eastAsia"/>
              </w:rPr>
              <w:t>보고서명</w:t>
            </w:r>
          </w:p>
        </w:tc>
        <w:tc>
          <w:tcPr>
            <w:tcW w:w="6647" w:type="dxa"/>
          </w:tcPr>
          <w:p w14:paraId="6FA9DBA3" w14:textId="58BF6AAF" w:rsidR="005B43C4" w:rsidRPr="00E97ECD" w:rsidRDefault="001A1BF5" w:rsidP="005B43C4">
            <w:proofErr w:type="spellStart"/>
            <w:r>
              <w:rPr>
                <w:rFonts w:hint="eastAsia"/>
              </w:rPr>
              <w:t>엘지디스플레이</w:t>
            </w:r>
            <w:proofErr w:type="spellEnd"/>
            <w:r>
              <w:t xml:space="preserve">㈜ CGU </w:t>
            </w:r>
            <w:r>
              <w:rPr>
                <w:rFonts w:hint="eastAsia"/>
              </w:rPr>
              <w:t>손상검사보고서</w:t>
            </w:r>
          </w:p>
        </w:tc>
      </w:tr>
      <w:tr w:rsidR="005B43C4" w14:paraId="4FE77BD5" w14:textId="77777777" w:rsidTr="00E97ECD">
        <w:tc>
          <w:tcPr>
            <w:tcW w:w="6640" w:type="dxa"/>
          </w:tcPr>
          <w:p w14:paraId="1264F937" w14:textId="293C7768" w:rsidR="005B43C4" w:rsidRPr="005B43C4" w:rsidRDefault="005B43C4" w:rsidP="005B43C4">
            <w:r>
              <w:rPr>
                <w:rFonts w:hint="eastAsia"/>
              </w:rPr>
              <w:t>평가자</w:t>
            </w:r>
          </w:p>
        </w:tc>
        <w:tc>
          <w:tcPr>
            <w:tcW w:w="6647" w:type="dxa"/>
          </w:tcPr>
          <w:p w14:paraId="46B95B11" w14:textId="668BAFC2" w:rsidR="005B43C4" w:rsidRPr="00CE3E44" w:rsidRDefault="001A1BF5" w:rsidP="005B43C4">
            <w:r>
              <w:rPr>
                <w:rFonts w:hint="eastAsia"/>
              </w:rPr>
              <w:t>한영회계법인</w:t>
            </w:r>
          </w:p>
        </w:tc>
      </w:tr>
      <w:tr w:rsidR="005B43C4" w14:paraId="078A2722" w14:textId="77777777" w:rsidTr="00E97ECD">
        <w:tc>
          <w:tcPr>
            <w:tcW w:w="6640" w:type="dxa"/>
          </w:tcPr>
          <w:p w14:paraId="7E86805A" w14:textId="31A83A40" w:rsidR="005B43C4" w:rsidRPr="005B43C4" w:rsidRDefault="005B43C4" w:rsidP="005B43C4">
            <w:r>
              <w:rPr>
                <w:rFonts w:hint="eastAsia"/>
              </w:rPr>
              <w:t>비교대상장부금액</w:t>
            </w:r>
          </w:p>
        </w:tc>
        <w:tc>
          <w:tcPr>
            <w:tcW w:w="6647" w:type="dxa"/>
          </w:tcPr>
          <w:p w14:paraId="08F70512" w14:textId="056D22E7" w:rsidR="005B43C4" w:rsidRPr="005B43C4" w:rsidRDefault="001A1BF5" w:rsidP="005B43C4">
            <w:r>
              <w:rPr>
                <w:rFonts w:hint="eastAsia"/>
              </w:rPr>
              <w:t>4</w:t>
            </w:r>
            <w:r>
              <w:t xml:space="preserve">,329,922 </w:t>
            </w:r>
            <w:r>
              <w:rPr>
                <w:rFonts w:hint="eastAsia"/>
              </w:rPr>
              <w:t>백만원</w:t>
            </w:r>
          </w:p>
        </w:tc>
      </w:tr>
      <w:tr w:rsidR="005B43C4" w14:paraId="4CC06B8B" w14:textId="77777777" w:rsidTr="00E97ECD">
        <w:tc>
          <w:tcPr>
            <w:tcW w:w="6640" w:type="dxa"/>
          </w:tcPr>
          <w:p w14:paraId="43F503B1" w14:textId="03E1BF22" w:rsidR="005B43C4" w:rsidRPr="005B43C4" w:rsidRDefault="00CE3E44" w:rsidP="005B43C4">
            <w:r>
              <w:rPr>
                <w:rFonts w:hint="eastAsia"/>
              </w:rPr>
              <w:t>사용가치평가금액</w:t>
            </w:r>
          </w:p>
        </w:tc>
        <w:tc>
          <w:tcPr>
            <w:tcW w:w="6647" w:type="dxa"/>
          </w:tcPr>
          <w:p w14:paraId="299B7ABD" w14:textId="183D49C4" w:rsidR="005B43C4" w:rsidRPr="005B43C4" w:rsidRDefault="001A1BF5" w:rsidP="005B43C4">
            <w:r>
              <w:rPr>
                <w:rFonts w:hint="eastAsia"/>
              </w:rPr>
              <w:t>2</w:t>
            </w:r>
            <w:r>
              <w:t xml:space="preserve">,999,393 </w:t>
            </w:r>
            <w:r>
              <w:rPr>
                <w:rFonts w:hint="eastAsia"/>
              </w:rPr>
              <w:t>백만원</w:t>
            </w:r>
          </w:p>
        </w:tc>
      </w:tr>
      <w:tr w:rsidR="00E97ECD" w14:paraId="39D870CD" w14:textId="77777777" w:rsidTr="00E97ECD">
        <w:tc>
          <w:tcPr>
            <w:tcW w:w="6640" w:type="dxa"/>
          </w:tcPr>
          <w:p w14:paraId="0CEA86E5" w14:textId="5271383A" w:rsidR="00E97ECD" w:rsidRPr="005B43C4" w:rsidRDefault="00E97ECD" w:rsidP="00E97ECD">
            <w:r>
              <w:rPr>
                <w:rFonts w:hint="eastAsia"/>
              </w:rPr>
              <w:t>평가기준일</w:t>
            </w:r>
          </w:p>
        </w:tc>
        <w:tc>
          <w:tcPr>
            <w:tcW w:w="6647" w:type="dxa"/>
          </w:tcPr>
          <w:p w14:paraId="1C45B90A" w14:textId="75F681B1" w:rsidR="00E97ECD" w:rsidRPr="005B43C4" w:rsidRDefault="00E97ECD" w:rsidP="00E97ECD">
            <w:r>
              <w:rPr>
                <w:rFonts w:hint="eastAsia"/>
              </w:rPr>
              <w:t>2</w:t>
            </w:r>
            <w:r>
              <w:t>02</w:t>
            </w:r>
            <w:r w:rsidR="001A1BF5">
              <w:t>2</w:t>
            </w:r>
            <w:r>
              <w:t>-09-30</w:t>
            </w:r>
          </w:p>
        </w:tc>
      </w:tr>
      <w:tr w:rsidR="00E97ECD" w14:paraId="6ED4BE16" w14:textId="77777777" w:rsidTr="00E97ECD">
        <w:tc>
          <w:tcPr>
            <w:tcW w:w="6640" w:type="dxa"/>
          </w:tcPr>
          <w:p w14:paraId="0DC50BFA" w14:textId="7C329EEC" w:rsidR="00E97ECD" w:rsidRPr="005B43C4" w:rsidRDefault="00E97ECD" w:rsidP="00E97ECD">
            <w:r>
              <w:rPr>
                <w:rFonts w:hint="eastAsia"/>
              </w:rPr>
              <w:t>평가방법론</w:t>
            </w:r>
          </w:p>
        </w:tc>
        <w:tc>
          <w:tcPr>
            <w:tcW w:w="6647" w:type="dxa"/>
          </w:tcPr>
          <w:p w14:paraId="5B6939A1" w14:textId="391591C5" w:rsidR="00E97ECD" w:rsidRPr="005B43C4" w:rsidRDefault="00E97ECD" w:rsidP="00E97ECD">
            <w:r>
              <w:rPr>
                <w:rFonts w:hint="eastAsia"/>
              </w:rPr>
              <w:t>D</w:t>
            </w:r>
            <w:r>
              <w:t>CF</w:t>
            </w:r>
          </w:p>
        </w:tc>
      </w:tr>
    </w:tbl>
    <w:p w14:paraId="68752ACE" w14:textId="77777777" w:rsidR="005B43C4" w:rsidRPr="00CE3E44" w:rsidRDefault="005B43C4" w:rsidP="00570052">
      <w:pPr>
        <w:spacing w:after="0"/>
        <w:ind w:left="400"/>
        <w:rPr>
          <w:b/>
          <w:bCs/>
        </w:rPr>
      </w:pPr>
    </w:p>
    <w:p w14:paraId="3DB61A66" w14:textId="7AEFE52F" w:rsidR="00B661C3" w:rsidRDefault="00B661C3" w:rsidP="00B661C3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수행한 절차</w:t>
      </w:r>
    </w:p>
    <w:p w14:paraId="1959D7BE" w14:textId="77777777" w:rsidR="001A1BF5" w:rsidRDefault="001A1BF5" w:rsidP="001A1BF5">
      <w:pPr>
        <w:ind w:leftChars="100" w:left="20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다음의 </w:t>
      </w:r>
      <w:r>
        <w:rPr>
          <w:rFonts w:hint="eastAsia"/>
          <w:b/>
          <w:bCs/>
          <w:sz w:val="16"/>
          <w:szCs w:val="16"/>
        </w:rPr>
        <w:t>절차를 수행하였습니다</w:t>
      </w:r>
    </w:p>
    <w:tbl>
      <w:tblPr>
        <w:tblStyle w:val="a4"/>
        <w:tblW w:w="0" w:type="auto"/>
        <w:tblInd w:w="220" w:type="dxa"/>
        <w:tblLook w:val="04A0" w:firstRow="1" w:lastRow="0" w:firstColumn="1" w:lastColumn="0" w:noHBand="0" w:noVBand="1"/>
      </w:tblPr>
      <w:tblGrid>
        <w:gridCol w:w="13467"/>
      </w:tblGrid>
      <w:tr w:rsidR="001A1BF5" w14:paraId="2F4201F7" w14:textId="77777777" w:rsidTr="009B25E7">
        <w:tc>
          <w:tcPr>
            <w:tcW w:w="15750" w:type="dxa"/>
          </w:tcPr>
          <w:p w14:paraId="26B65068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 w:hint="eastAsia"/>
                <w:szCs w:val="12"/>
                <w:lang w:eastAsia="ko-KR"/>
              </w:rPr>
              <w:t>평가기관의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전문가적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적격성에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검토</w:t>
            </w:r>
          </w:p>
          <w:p w14:paraId="3B3768CE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</w:rPr>
            </w:pPr>
            <w:proofErr w:type="spellStart"/>
            <w:r w:rsidRPr="00FB347E">
              <w:rPr>
                <w:rFonts w:ascii="Arial" w:hAnsi="Arial" w:cs="Arial" w:hint="eastAsia"/>
                <w:szCs w:val="12"/>
              </w:rPr>
              <w:t>제출된</w:t>
            </w:r>
            <w:proofErr w:type="spellEnd"/>
            <w:r w:rsidRPr="00FB347E">
              <w:rPr>
                <w:rFonts w:ascii="Arial" w:hAnsi="Arial" w:cs="Arial" w:hint="eastAsia"/>
                <w:szCs w:val="12"/>
              </w:rPr>
              <w:t xml:space="preserve"> </w:t>
            </w:r>
            <w:proofErr w:type="spellStart"/>
            <w:r w:rsidRPr="00FB347E">
              <w:rPr>
                <w:rFonts w:ascii="Arial" w:hAnsi="Arial" w:cs="Arial" w:hint="eastAsia"/>
                <w:szCs w:val="12"/>
              </w:rPr>
              <w:t>평가결과</w:t>
            </w:r>
            <w:proofErr w:type="spellEnd"/>
            <w:r w:rsidRPr="00FB347E">
              <w:rPr>
                <w:rFonts w:ascii="Arial" w:hAnsi="Arial" w:cs="Arial" w:hint="eastAsia"/>
                <w:szCs w:val="12"/>
              </w:rPr>
              <w:t xml:space="preserve"> </w:t>
            </w:r>
            <w:proofErr w:type="spellStart"/>
            <w:r w:rsidRPr="00FB347E">
              <w:rPr>
                <w:rFonts w:ascii="Arial" w:hAnsi="Arial" w:cs="Arial" w:hint="eastAsia"/>
                <w:szCs w:val="12"/>
              </w:rPr>
              <w:t>검토</w:t>
            </w:r>
            <w:proofErr w:type="spellEnd"/>
          </w:p>
          <w:p w14:paraId="57BC7FD0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 w:hint="eastAsia"/>
                <w:szCs w:val="12"/>
                <w:lang w:eastAsia="ko-KR"/>
              </w:rPr>
              <w:t>평가결과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내용에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이해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및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분석을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기초로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질의사항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작성</w:t>
            </w:r>
          </w:p>
          <w:p w14:paraId="75802FF7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질의사항에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평가기관의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답변자료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및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추가제공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자료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분석</w:t>
            </w:r>
          </w:p>
          <w:p w14:paraId="51BD1C07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적용한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평가방법론의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적정성에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검토</w:t>
            </w:r>
          </w:p>
          <w:p w14:paraId="5EE917C6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tabs>
                <w:tab w:val="left" w:pos="860"/>
              </w:tabs>
              <w:overflowPunct w:val="0"/>
              <w:topLinePunct/>
              <w:autoSpaceDE/>
              <w:autoSpaceDN/>
              <w:adjustRightInd w:val="0"/>
              <w:spacing w:after="260"/>
              <w:ind w:left="1084" w:hanging="284"/>
              <w:jc w:val="both"/>
              <w:textAlignment w:val="baseline"/>
              <w:rPr>
                <w:rFonts w:ascii="Arial" w:hAnsi="Arial" w:cs="Arial"/>
                <w:sz w:val="20"/>
                <w:lang w:eastAsia="ko-KR"/>
              </w:rPr>
            </w:pP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주요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가정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사항에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 w:hint="eastAsia"/>
                <w:szCs w:val="12"/>
                <w:lang w:eastAsia="ko-KR"/>
              </w:rPr>
              <w:t>검토</w:t>
            </w:r>
          </w:p>
        </w:tc>
      </w:tr>
    </w:tbl>
    <w:p w14:paraId="12521DF3" w14:textId="77777777" w:rsidR="001A1BF5" w:rsidRDefault="001A1BF5" w:rsidP="001A1BF5">
      <w:pPr>
        <w:ind w:leftChars="100" w:left="200"/>
        <w:rPr>
          <w:b/>
          <w:bCs/>
          <w:sz w:val="16"/>
          <w:szCs w:val="16"/>
        </w:rPr>
      </w:pPr>
    </w:p>
    <w:p w14:paraId="7353B61C" w14:textId="77777777" w:rsidR="001A1BF5" w:rsidRPr="00FB347E" w:rsidRDefault="001A1BF5" w:rsidP="001A1BF5">
      <w:pPr>
        <w:ind w:leftChars="100" w:left="200"/>
        <w:rPr>
          <w:b/>
          <w:bCs/>
          <w:sz w:val="12"/>
          <w:szCs w:val="12"/>
        </w:rPr>
      </w:pPr>
      <w:r>
        <w:rPr>
          <w:rFonts w:hint="eastAsia"/>
          <w:b/>
          <w:bCs/>
          <w:sz w:val="16"/>
          <w:szCs w:val="16"/>
        </w:rPr>
        <w:t>단,</w:t>
      </w:r>
      <w:r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수행한 절차에는 다음의 사항은 포함되지 않습니다.</w:t>
      </w:r>
    </w:p>
    <w:tbl>
      <w:tblPr>
        <w:tblStyle w:val="a4"/>
        <w:tblW w:w="0" w:type="auto"/>
        <w:tblInd w:w="220" w:type="dxa"/>
        <w:tblLook w:val="04A0" w:firstRow="1" w:lastRow="0" w:firstColumn="1" w:lastColumn="0" w:noHBand="0" w:noVBand="1"/>
      </w:tblPr>
      <w:tblGrid>
        <w:gridCol w:w="13467"/>
      </w:tblGrid>
      <w:tr w:rsidR="001A1BF5" w:rsidRPr="00FB347E" w14:paraId="58FF9358" w14:textId="77777777" w:rsidTr="009B25E7">
        <w:tc>
          <w:tcPr>
            <w:tcW w:w="15750" w:type="dxa"/>
          </w:tcPr>
          <w:p w14:paraId="6D7E5145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wordWrap w:val="0"/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/>
                <w:szCs w:val="12"/>
                <w:lang w:eastAsia="ko-KR"/>
              </w:rPr>
              <w:lastRenderedPageBreak/>
              <w:t>적용한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회계정책에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적정성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검토</w:t>
            </w:r>
          </w:p>
          <w:p w14:paraId="2200C312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wordWrap w:val="0"/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/>
                <w:szCs w:val="12"/>
                <w:lang w:eastAsia="ko-KR"/>
              </w:rPr>
              <w:t>평가결과에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포함된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기초자료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등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재무정보의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적정성</w:t>
            </w:r>
          </w:p>
          <w:p w14:paraId="12485EE3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wordWrap w:val="0"/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/>
                <w:szCs w:val="12"/>
                <w:lang w:eastAsia="ko-KR"/>
              </w:rPr>
              <w:t>최종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평가결과가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재무제표에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적정하게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반영되었는지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여부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검토</w:t>
            </w:r>
          </w:p>
          <w:p w14:paraId="7D6CD9AB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wordWrap w:val="0"/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/>
                <w:szCs w:val="12"/>
                <w:lang w:eastAsia="ko-KR"/>
              </w:rPr>
              <w:t>평가와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관련한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세무상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효과의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정확성에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검토</w:t>
            </w:r>
          </w:p>
          <w:p w14:paraId="53E75F98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wordWrap w:val="0"/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/>
                <w:szCs w:val="12"/>
                <w:lang w:eastAsia="ko-KR"/>
              </w:rPr>
              <w:t>평가와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관련한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사항에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공시사항의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완전성과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적정성에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검토</w:t>
            </w:r>
          </w:p>
          <w:p w14:paraId="6E4B2867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wordWrap w:val="0"/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/>
                <w:szCs w:val="12"/>
                <w:lang w:eastAsia="ko-KR"/>
              </w:rPr>
              <w:t>공시된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금액적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정보에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검토</w:t>
            </w:r>
          </w:p>
          <w:p w14:paraId="5459DD9F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wordWrap w:val="0"/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rFonts w:ascii="Arial" w:hAnsi="Arial" w:cs="Arial"/>
                <w:szCs w:val="12"/>
                <w:lang w:eastAsia="ko-KR"/>
              </w:rPr>
            </w:pPr>
            <w:r w:rsidRPr="00FB347E">
              <w:rPr>
                <w:rFonts w:ascii="Arial" w:hAnsi="Arial" w:cs="Arial"/>
                <w:szCs w:val="12"/>
                <w:lang w:eastAsia="ko-KR"/>
              </w:rPr>
              <w:t>산정된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비교대상장부금액에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대한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 xml:space="preserve"> </w:t>
            </w:r>
            <w:r w:rsidRPr="00FB347E">
              <w:rPr>
                <w:rFonts w:ascii="Arial" w:hAnsi="Arial" w:cs="Arial"/>
                <w:szCs w:val="12"/>
                <w:lang w:eastAsia="ko-KR"/>
              </w:rPr>
              <w:t>검토</w:t>
            </w:r>
          </w:p>
          <w:p w14:paraId="1697ED50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wordWrap w:val="0"/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b/>
                <w:bCs/>
                <w:sz w:val="12"/>
                <w:szCs w:val="12"/>
                <w:lang w:eastAsia="ko-KR"/>
              </w:rPr>
            </w:pPr>
            <w:r w:rsidRPr="00FB347E">
              <w:rPr>
                <w:rFonts w:cs="Arial" w:hint="eastAsia"/>
                <w:szCs w:val="12"/>
                <w:lang w:eastAsia="ko-KR"/>
              </w:rPr>
              <w:t>평가기준일 이후 변동된 사항에 대한 검토</w:t>
            </w:r>
          </w:p>
          <w:p w14:paraId="5D77D3A7" w14:textId="77777777" w:rsidR="001A1BF5" w:rsidRPr="00FB347E" w:rsidRDefault="001A1BF5" w:rsidP="001A1BF5">
            <w:pPr>
              <w:pStyle w:val="ad"/>
              <w:widowControl/>
              <w:numPr>
                <w:ilvl w:val="0"/>
                <w:numId w:val="12"/>
              </w:numPr>
              <w:wordWrap w:val="0"/>
              <w:topLinePunct/>
              <w:autoSpaceDE/>
              <w:autoSpaceDN/>
              <w:adjustRightInd w:val="0"/>
              <w:ind w:left="1084" w:hanging="284"/>
              <w:jc w:val="both"/>
              <w:textAlignment w:val="baseline"/>
              <w:rPr>
                <w:b/>
                <w:bCs/>
                <w:sz w:val="12"/>
                <w:szCs w:val="12"/>
                <w:lang w:eastAsia="ko-KR"/>
              </w:rPr>
            </w:pPr>
            <w:r w:rsidRPr="00FB347E">
              <w:rPr>
                <w:rFonts w:cs="Arial" w:hint="eastAsia"/>
                <w:szCs w:val="18"/>
                <w:lang w:eastAsia="ko-KR"/>
              </w:rPr>
              <w:t>평가기준일 이후 영업환경, 시장이자율, 환율 등 후속사건에 대한 종합적인 검토</w:t>
            </w:r>
          </w:p>
        </w:tc>
      </w:tr>
    </w:tbl>
    <w:p w14:paraId="0485C00A" w14:textId="77777777" w:rsidR="00BB2743" w:rsidRPr="001A1BF5" w:rsidRDefault="00BB2743" w:rsidP="001A1BF5">
      <w:pPr>
        <w:spacing w:after="0"/>
        <w:rPr>
          <w:b/>
          <w:bCs/>
        </w:rPr>
      </w:pPr>
    </w:p>
    <w:p w14:paraId="01E2711B" w14:textId="55BF814F" w:rsidR="0006077B" w:rsidRDefault="0006077B" w:rsidP="00332A57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B661C3">
        <w:rPr>
          <w:rFonts w:hint="eastAsia"/>
          <w:b/>
          <w:bCs/>
        </w:rPr>
        <w:t>검토사</w:t>
      </w:r>
      <w:r w:rsidR="00332A57" w:rsidRPr="00B661C3">
        <w:rPr>
          <w:rFonts w:hint="eastAsia"/>
          <w:b/>
          <w:bCs/>
        </w:rPr>
        <w:t>항</w:t>
      </w:r>
    </w:p>
    <w:p w14:paraId="619CFAE0" w14:textId="77777777" w:rsidR="008459B7" w:rsidRPr="00B661C3" w:rsidRDefault="008459B7" w:rsidP="008459B7">
      <w:pPr>
        <w:pStyle w:val="a3"/>
        <w:spacing w:after="0"/>
        <w:ind w:leftChars="0" w:left="760"/>
        <w:rPr>
          <w:b/>
          <w:bCs/>
        </w:rPr>
      </w:pPr>
    </w:p>
    <w:p w14:paraId="75C48B29" w14:textId="58037FB9" w:rsidR="00D13FB4" w:rsidRPr="00B661C3" w:rsidRDefault="00D20677" w:rsidP="00D13FB4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B661C3">
        <w:rPr>
          <w:rFonts w:hint="eastAsia"/>
          <w:b/>
          <w:bCs/>
        </w:rPr>
        <w:t>M</w:t>
      </w:r>
      <w:r w:rsidRPr="00B661C3">
        <w:rPr>
          <w:b/>
          <w:bCs/>
        </w:rPr>
        <w:t>ethod-model</w:t>
      </w:r>
    </w:p>
    <w:tbl>
      <w:tblPr>
        <w:tblStyle w:val="a4"/>
        <w:tblW w:w="12762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653"/>
        <w:gridCol w:w="1152"/>
        <w:gridCol w:w="1116"/>
        <w:gridCol w:w="4362"/>
        <w:gridCol w:w="5479"/>
      </w:tblGrid>
      <w:tr w:rsidR="00BB2743" w:rsidRPr="00172C3A" w14:paraId="50AFCE09" w14:textId="77777777" w:rsidTr="00B739A4">
        <w:trPr>
          <w:trHeight w:val="571"/>
          <w:tblHeader/>
        </w:trPr>
        <w:tc>
          <w:tcPr>
            <w:tcW w:w="653" w:type="dxa"/>
            <w:shd w:val="clear" w:color="auto" w:fill="D9D9D9" w:themeFill="background1" w:themeFillShade="D9"/>
          </w:tcPr>
          <w:p w14:paraId="32C9EE76" w14:textId="6F10FC54" w:rsidR="00BB2743" w:rsidRPr="00172C3A" w:rsidRDefault="00BB2743" w:rsidP="00B821B7">
            <w:pPr>
              <w:pStyle w:val="a3"/>
              <w:ind w:leftChars="0" w:left="0"/>
              <w:jc w:val="center"/>
              <w:rPr>
                <w:b/>
                <w:bCs/>
                <w:sz w:val="18"/>
                <w:szCs w:val="18"/>
              </w:rPr>
            </w:pPr>
            <w:r w:rsidRPr="00172C3A">
              <w:rPr>
                <w:rFonts w:hint="eastAsia"/>
                <w:b/>
                <w:bCs/>
                <w:sz w:val="18"/>
                <w:szCs w:val="18"/>
              </w:rPr>
              <w:t>R</w:t>
            </w:r>
            <w:r w:rsidRPr="00172C3A">
              <w:rPr>
                <w:b/>
                <w:bCs/>
                <w:sz w:val="18"/>
                <w:szCs w:val="18"/>
              </w:rPr>
              <w:t>ef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43D87BFE" w14:textId="20BF834B" w:rsidR="00BB2743" w:rsidRPr="00172C3A" w:rsidRDefault="00961E2B" w:rsidP="00BB2743">
            <w:pPr>
              <w:pStyle w:val="a3"/>
              <w:ind w:leftChars="0" w:left="0"/>
              <w:rPr>
                <w:b/>
                <w:bCs/>
                <w:sz w:val="18"/>
                <w:szCs w:val="18"/>
              </w:rPr>
            </w:pPr>
            <w:r w:rsidRPr="00172C3A">
              <w:rPr>
                <w:rFonts w:hint="eastAsia"/>
                <w:b/>
                <w:bCs/>
                <w:sz w:val="18"/>
                <w:szCs w:val="18"/>
              </w:rPr>
              <w:t>검토내용</w:t>
            </w:r>
          </w:p>
        </w:tc>
        <w:tc>
          <w:tcPr>
            <w:tcW w:w="5478" w:type="dxa"/>
            <w:gridSpan w:val="2"/>
            <w:shd w:val="clear" w:color="auto" w:fill="D9D9D9" w:themeFill="background1" w:themeFillShade="D9"/>
          </w:tcPr>
          <w:p w14:paraId="07CE0587" w14:textId="2403D081" w:rsidR="00BB2743" w:rsidRPr="00172C3A" w:rsidRDefault="00744547" w:rsidP="00B821B7">
            <w:pPr>
              <w:pStyle w:val="a3"/>
              <w:ind w:leftChars="0" w:left="0"/>
              <w:jc w:val="center"/>
              <w:rPr>
                <w:b/>
                <w:bCs/>
                <w:sz w:val="18"/>
                <w:szCs w:val="18"/>
              </w:rPr>
            </w:pPr>
            <w:r w:rsidRPr="00172C3A">
              <w:rPr>
                <w:rFonts w:hint="eastAsia"/>
                <w:b/>
                <w:bCs/>
                <w:sz w:val="18"/>
                <w:szCs w:val="18"/>
              </w:rPr>
              <w:t>평가방법에 대한 설명</w:t>
            </w:r>
          </w:p>
        </w:tc>
        <w:tc>
          <w:tcPr>
            <w:tcW w:w="5479" w:type="dxa"/>
            <w:shd w:val="clear" w:color="auto" w:fill="D9D9D9" w:themeFill="background1" w:themeFillShade="D9"/>
          </w:tcPr>
          <w:p w14:paraId="05B6CBA9" w14:textId="41629BB6" w:rsidR="00BB2743" w:rsidRPr="00172C3A" w:rsidRDefault="00BB2743" w:rsidP="00B821B7">
            <w:pPr>
              <w:pStyle w:val="a3"/>
              <w:ind w:leftChars="0" w:left="0"/>
              <w:jc w:val="center"/>
              <w:rPr>
                <w:b/>
                <w:bCs/>
                <w:sz w:val="18"/>
                <w:szCs w:val="18"/>
              </w:rPr>
            </w:pPr>
            <w:r w:rsidRPr="00172C3A">
              <w:rPr>
                <w:rFonts w:hint="eastAsia"/>
                <w:b/>
                <w:bCs/>
                <w:sz w:val="18"/>
                <w:szCs w:val="18"/>
              </w:rPr>
              <w:t>판단근거</w:t>
            </w:r>
          </w:p>
        </w:tc>
      </w:tr>
      <w:tr w:rsidR="00BB2743" w:rsidRPr="00F4089B" w14:paraId="739CDE01" w14:textId="77777777" w:rsidTr="006A6B9A">
        <w:trPr>
          <w:trHeight w:val="1842"/>
        </w:trPr>
        <w:tc>
          <w:tcPr>
            <w:tcW w:w="653" w:type="dxa"/>
            <w:vMerge w:val="restart"/>
          </w:tcPr>
          <w:p w14:paraId="03801F97" w14:textId="798ED474" w:rsidR="00BB2743" w:rsidRPr="00172C3A" w:rsidRDefault="00BB2743" w:rsidP="00B821B7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1D61FD8A" w14:textId="16DBC023" w:rsidR="00BB2743" w:rsidRPr="00172C3A" w:rsidRDefault="005D3C53" w:rsidP="00BB2743">
            <w:pPr>
              <w:rPr>
                <w:sz w:val="18"/>
                <w:szCs w:val="18"/>
              </w:rPr>
            </w:pPr>
            <w:r w:rsidRPr="005D3C53">
              <w:rPr>
                <w:rFonts w:hint="eastAsia"/>
                <w:sz w:val="18"/>
                <w:szCs w:val="18"/>
              </w:rPr>
              <w:t>사용가치</w:t>
            </w:r>
            <w:r w:rsidRPr="005D3C53">
              <w:rPr>
                <w:sz w:val="18"/>
                <w:szCs w:val="18"/>
              </w:rPr>
              <w:t xml:space="preserve"> – 전통적 접근법 (방법)(Value in use - traditional approach (Method))</w:t>
            </w:r>
          </w:p>
        </w:tc>
        <w:tc>
          <w:tcPr>
            <w:tcW w:w="5478" w:type="dxa"/>
            <w:gridSpan w:val="2"/>
          </w:tcPr>
          <w:p w14:paraId="5FB4165B" w14:textId="1F6268FA" w:rsidR="00BB2743" w:rsidRPr="00172C3A" w:rsidRDefault="00BB2743" w:rsidP="00121C2E">
            <w:pPr>
              <w:pStyle w:val="a3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r w:rsidRPr="00172C3A">
              <w:rPr>
                <w:rFonts w:hint="eastAsia"/>
                <w:sz w:val="18"/>
                <w:szCs w:val="18"/>
              </w:rPr>
              <w:t>평가자는</w:t>
            </w:r>
            <w:r w:rsidRPr="00172C3A">
              <w:rPr>
                <w:sz w:val="18"/>
                <w:szCs w:val="18"/>
              </w:rPr>
              <w:t xml:space="preserve"> 평가대상회사의 사용가치를 산정하는 방법으로 이익접근법(Income Approach) 중 현금흐름할인모형(Discount Free Cash Flow Model)을 적용하였습니다.</w:t>
            </w:r>
          </w:p>
          <w:p w14:paraId="2E7D770F" w14:textId="77777777" w:rsidR="00BB2743" w:rsidRPr="00172C3A" w:rsidRDefault="00BB2743" w:rsidP="00B821B7">
            <w:pPr>
              <w:rPr>
                <w:sz w:val="18"/>
                <w:szCs w:val="18"/>
              </w:rPr>
            </w:pPr>
          </w:p>
          <w:p w14:paraId="19D38DCE" w14:textId="77777777" w:rsidR="00BB2743" w:rsidRPr="00172C3A" w:rsidRDefault="00BB2743" w:rsidP="00B821B7">
            <w:pPr>
              <w:rPr>
                <w:sz w:val="18"/>
                <w:szCs w:val="18"/>
              </w:rPr>
            </w:pPr>
          </w:p>
          <w:p w14:paraId="1F211BD1" w14:textId="77777777" w:rsidR="00BB2743" w:rsidRPr="00172C3A" w:rsidRDefault="00BB2743" w:rsidP="00B821B7">
            <w:pPr>
              <w:rPr>
                <w:sz w:val="18"/>
                <w:szCs w:val="18"/>
              </w:rPr>
            </w:pPr>
          </w:p>
          <w:p w14:paraId="22BD1C2E" w14:textId="77777777" w:rsidR="00BB2743" w:rsidRPr="00172C3A" w:rsidRDefault="00BB2743" w:rsidP="00B821B7">
            <w:pPr>
              <w:rPr>
                <w:sz w:val="18"/>
                <w:szCs w:val="18"/>
              </w:rPr>
            </w:pPr>
          </w:p>
          <w:p w14:paraId="46735BDC" w14:textId="77777777" w:rsidR="00BB2743" w:rsidRPr="00172C3A" w:rsidRDefault="00BB2743" w:rsidP="00B821B7">
            <w:pPr>
              <w:rPr>
                <w:sz w:val="18"/>
                <w:szCs w:val="18"/>
              </w:rPr>
            </w:pPr>
          </w:p>
        </w:tc>
        <w:tc>
          <w:tcPr>
            <w:tcW w:w="5479" w:type="dxa"/>
          </w:tcPr>
          <w:p w14:paraId="70C43F14" w14:textId="6E1F7EE1" w:rsidR="00BB2743" w:rsidRPr="00481EC1" w:rsidRDefault="00BB2743" w:rsidP="00D76852">
            <w:pPr>
              <w:pStyle w:val="a3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r w:rsidRPr="00481EC1">
              <w:rPr>
                <w:rFonts w:hint="eastAsia"/>
                <w:sz w:val="18"/>
                <w:szCs w:val="18"/>
              </w:rPr>
              <w:t>사용가치란</w:t>
            </w:r>
            <w:r w:rsidRPr="00481EC1">
              <w:rPr>
                <w:sz w:val="18"/>
                <w:szCs w:val="18"/>
              </w:rPr>
              <w:t xml:space="preserve"> 자산이나 현금창출단위에서 창출될 것으로 기대되는 미래현금흐름의 현재 가치(K-IFRS 1036 문단 6)를 말하며, 사용가치는 자산의 계속적인 사용과 최종 처분에서 기대되는 미래 현금유입과 현금유출을 측정하고 본 미래현금흐름을 적절한 할인율로 할 인(K-IFRS 1036 문단 31)하여 추정하도록 하고 있습니다.</w:t>
            </w:r>
          </w:p>
          <w:p w14:paraId="2D5D0ED7" w14:textId="526C5662" w:rsidR="006F3E66" w:rsidRPr="006F3E66" w:rsidRDefault="00BB2743" w:rsidP="008459B7">
            <w:pPr>
              <w:numPr>
                <w:ilvl w:val="0"/>
                <w:numId w:val="3"/>
              </w:numPr>
              <w:rPr>
                <w:i/>
                <w:iCs/>
                <w:sz w:val="18"/>
                <w:szCs w:val="18"/>
              </w:rPr>
            </w:pPr>
            <w:r w:rsidRPr="00481EC1">
              <w:rPr>
                <w:sz w:val="18"/>
                <w:szCs w:val="18"/>
              </w:rPr>
              <w:t>K-IFRS에서는 사용가치를 현금흐름할인모형을 포함한 시장참여자가 일반적으로 사용하는 평가기법을 이용하여 산정하도록 하고 있으므로 본인은 평가자가 사용가치를 산정하 기 위해 적용한 방법론이 적정하다고 판단됩니다.</w:t>
            </w:r>
          </w:p>
          <w:p w14:paraId="5235C394" w14:textId="66D2885F" w:rsidR="006A6B9A" w:rsidRPr="00481EC1" w:rsidRDefault="006F3E66" w:rsidP="008459B7">
            <w:pPr>
              <w:numPr>
                <w:ilvl w:val="0"/>
                <w:numId w:val="3"/>
              </w:num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평가자</w:t>
            </w:r>
            <w:r w:rsidR="00ED72DB">
              <w:rPr>
                <w:rFonts w:hint="eastAsia"/>
                <w:sz w:val="18"/>
                <w:szCs w:val="18"/>
              </w:rPr>
              <w:t>가</w:t>
            </w:r>
            <w:r>
              <w:rPr>
                <w:rFonts w:hint="eastAsia"/>
                <w:sz w:val="18"/>
                <w:szCs w:val="18"/>
              </w:rPr>
              <w:t xml:space="preserve"> 적용</w:t>
            </w:r>
            <w:r w:rsidR="00ED72DB">
              <w:rPr>
                <w:rFonts w:hint="eastAsia"/>
                <w:sz w:val="18"/>
                <w:szCs w:val="18"/>
              </w:rPr>
              <w:t>한</w:t>
            </w:r>
            <w:r>
              <w:rPr>
                <w:rFonts w:hint="eastAsia"/>
                <w:sz w:val="18"/>
                <w:szCs w:val="18"/>
              </w:rPr>
              <w:t xml:space="preserve"> 모델</w:t>
            </w:r>
            <w:r w:rsidR="00ED72DB">
              <w:rPr>
                <w:rFonts w:hint="eastAsia"/>
                <w:sz w:val="18"/>
                <w:szCs w:val="18"/>
              </w:rPr>
              <w:t>에 대하여</w:t>
            </w:r>
            <w:r w:rsidR="00ED72D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재계산을 수행하였으며 </w:t>
            </w:r>
            <w:proofErr w:type="spellStart"/>
            <w:r>
              <w:rPr>
                <w:rFonts w:hint="eastAsia"/>
                <w:sz w:val="18"/>
                <w:szCs w:val="18"/>
              </w:rPr>
              <w:t>세후영업이익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운전자본변동,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비현금비용,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자본적지출을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고려한 </w:t>
            </w:r>
            <w:r>
              <w:rPr>
                <w:sz w:val="18"/>
                <w:szCs w:val="18"/>
              </w:rPr>
              <w:t>FCFF</w:t>
            </w:r>
            <w:r>
              <w:rPr>
                <w:rFonts w:hint="eastAsia"/>
                <w:sz w:val="18"/>
                <w:szCs w:val="18"/>
              </w:rPr>
              <w:t xml:space="preserve">를 </w:t>
            </w:r>
            <w:r>
              <w:rPr>
                <w:sz w:val="18"/>
                <w:szCs w:val="18"/>
              </w:rPr>
              <w:t>WACC</w:t>
            </w:r>
            <w:r>
              <w:rPr>
                <w:rFonts w:hint="eastAsia"/>
                <w:sz w:val="18"/>
                <w:szCs w:val="18"/>
              </w:rPr>
              <w:t xml:space="preserve">으로 할인하여 비영업용자산 이자부부채 </w:t>
            </w:r>
            <w:r>
              <w:rPr>
                <w:rFonts w:hint="eastAsia"/>
                <w:sz w:val="18"/>
                <w:szCs w:val="18"/>
              </w:rPr>
              <w:lastRenderedPageBreak/>
              <w:t>등 해당 방법론에 필요한 요소가 적절히 적용되었음을 확인하였습니다.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재계산 결과 </w:t>
            </w:r>
            <w:r w:rsidRPr="00CE39D2">
              <w:rPr>
                <w:rFonts w:hint="eastAsia"/>
                <w:sz w:val="18"/>
                <w:szCs w:val="18"/>
              </w:rPr>
              <w:t>차이는</w:t>
            </w:r>
            <w:r w:rsidRPr="00CE39D2">
              <w:rPr>
                <w:sz w:val="18"/>
                <w:szCs w:val="18"/>
              </w:rPr>
              <w:t xml:space="preserve"> </w:t>
            </w:r>
            <w:r w:rsidR="001A1BF5" w:rsidRPr="00CE39D2">
              <w:rPr>
                <w:sz w:val="18"/>
                <w:szCs w:val="18"/>
              </w:rPr>
              <w:t>54</w:t>
            </w:r>
            <w:r w:rsidR="001A1BF5" w:rsidRPr="00CE39D2">
              <w:rPr>
                <w:rFonts w:hint="eastAsia"/>
                <w:sz w:val="18"/>
                <w:szCs w:val="18"/>
              </w:rPr>
              <w:t>백만</w:t>
            </w:r>
            <w:r w:rsidRPr="00CE39D2">
              <w:rPr>
                <w:rFonts w:hint="eastAsia"/>
                <w:sz w:val="18"/>
                <w:szCs w:val="18"/>
              </w:rPr>
              <w:t xml:space="preserve">원이며 </w:t>
            </w:r>
            <w:r>
              <w:rPr>
                <w:rFonts w:hint="eastAsia"/>
                <w:sz w:val="18"/>
                <w:szCs w:val="18"/>
              </w:rPr>
              <w:t>중요하지 않습니다</w:t>
            </w:r>
            <w:r w:rsidR="00BB2743" w:rsidRPr="00481EC1">
              <w:rPr>
                <w:sz w:val="18"/>
                <w:szCs w:val="18"/>
              </w:rPr>
              <w:t>.</w:t>
            </w:r>
            <w:r w:rsidR="008459B7" w:rsidRPr="00481EC1">
              <w:rPr>
                <w:rFonts w:hint="eastAsia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3C33DD" w:rsidRPr="00172C3A" w14:paraId="4E237AB6" w14:textId="77777777" w:rsidTr="00BB2743">
        <w:trPr>
          <w:trHeight w:val="237"/>
        </w:trPr>
        <w:tc>
          <w:tcPr>
            <w:tcW w:w="653" w:type="dxa"/>
            <w:vMerge/>
          </w:tcPr>
          <w:p w14:paraId="07641255" w14:textId="77777777" w:rsidR="003C33DD" w:rsidRPr="00172C3A" w:rsidRDefault="003C33DD" w:rsidP="00B821B7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51FF809" w14:textId="1662CB30" w:rsidR="003C33DD" w:rsidRPr="00172C3A" w:rsidRDefault="001A7F2E" w:rsidP="00B821B7">
            <w:pPr>
              <w:rPr>
                <w:sz w:val="18"/>
                <w:szCs w:val="18"/>
              </w:rPr>
            </w:pPr>
            <w:r w:rsidRPr="002B629C">
              <w:rPr>
                <w:rFonts w:hint="eastAsia"/>
                <w:sz w:val="18"/>
                <w:szCs w:val="18"/>
              </w:rPr>
              <w:t>요소 검토의견</w:t>
            </w:r>
          </w:p>
        </w:tc>
        <w:tc>
          <w:tcPr>
            <w:tcW w:w="9841" w:type="dxa"/>
            <w:gridSpan w:val="2"/>
          </w:tcPr>
          <w:p w14:paraId="567B2ABD" w14:textId="4B8CF5C1" w:rsidR="003C33DD" w:rsidRPr="00172C3A" w:rsidRDefault="001A7F2E" w:rsidP="00B821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Neutral</w:t>
            </w:r>
          </w:p>
        </w:tc>
      </w:tr>
      <w:tr w:rsidR="003C33DD" w:rsidRPr="00172C3A" w14:paraId="2507E176" w14:textId="77777777" w:rsidTr="00BB2743">
        <w:trPr>
          <w:trHeight w:val="237"/>
        </w:trPr>
        <w:tc>
          <w:tcPr>
            <w:tcW w:w="653" w:type="dxa"/>
            <w:vMerge/>
          </w:tcPr>
          <w:p w14:paraId="75202658" w14:textId="77777777" w:rsidR="003C33DD" w:rsidRPr="00172C3A" w:rsidRDefault="003C33DD" w:rsidP="00B821B7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D6BE6B7" w14:textId="19222138" w:rsidR="003C33DD" w:rsidRPr="00172C3A" w:rsidRDefault="001A7F2E" w:rsidP="00B821B7">
            <w:pPr>
              <w:rPr>
                <w:sz w:val="18"/>
                <w:szCs w:val="18"/>
              </w:rPr>
            </w:pPr>
            <w:r w:rsidRPr="002B629C">
              <w:rPr>
                <w:rFonts w:hint="eastAsia"/>
                <w:sz w:val="18"/>
                <w:szCs w:val="18"/>
              </w:rPr>
              <w:t>요소 적합성</w:t>
            </w:r>
          </w:p>
        </w:tc>
        <w:tc>
          <w:tcPr>
            <w:tcW w:w="9841" w:type="dxa"/>
            <w:gridSpan w:val="2"/>
          </w:tcPr>
          <w:p w14:paraId="5F7EF849" w14:textId="2314AF2F" w:rsidR="003C33DD" w:rsidRPr="00172C3A" w:rsidRDefault="001A7F2E" w:rsidP="00B821B7">
            <w:pPr>
              <w:rPr>
                <w:sz w:val="18"/>
                <w:szCs w:val="18"/>
              </w:rPr>
            </w:pPr>
            <w:r w:rsidRPr="002B629C">
              <w:rPr>
                <w:rFonts w:hint="eastAsia"/>
                <w:sz w:val="18"/>
                <w:szCs w:val="18"/>
              </w:rPr>
              <w:t>A</w:t>
            </w:r>
            <w:r w:rsidRPr="002B629C">
              <w:rPr>
                <w:sz w:val="18"/>
                <w:szCs w:val="18"/>
              </w:rPr>
              <w:t>ppropriate</w:t>
            </w:r>
          </w:p>
        </w:tc>
      </w:tr>
    </w:tbl>
    <w:p w14:paraId="43EF1E0A" w14:textId="77777777" w:rsidR="00D20677" w:rsidRPr="00B661C3" w:rsidRDefault="00D20677" w:rsidP="00D20677">
      <w:pPr>
        <w:spacing w:after="0"/>
        <w:rPr>
          <w:b/>
          <w:bCs/>
        </w:rPr>
      </w:pPr>
    </w:p>
    <w:p w14:paraId="7E926D32" w14:textId="77777777" w:rsidR="00D20677" w:rsidRPr="00B661C3" w:rsidRDefault="00D20677" w:rsidP="00D20677">
      <w:pPr>
        <w:spacing w:after="0"/>
        <w:rPr>
          <w:b/>
          <w:bCs/>
        </w:rPr>
      </w:pPr>
    </w:p>
    <w:p w14:paraId="123E8196" w14:textId="5A165CE2" w:rsidR="00535C2F" w:rsidRDefault="00535C2F">
      <w:pPr>
        <w:widowControl/>
        <w:wordWrap/>
        <w:autoSpaceDE/>
        <w:autoSpaceDN/>
        <w:rPr>
          <w:b/>
          <w:bCs/>
        </w:rPr>
      </w:pPr>
    </w:p>
    <w:p w14:paraId="7A680F1E" w14:textId="44D844C2" w:rsidR="00D20677" w:rsidRPr="00B661C3" w:rsidRDefault="00D20677" w:rsidP="00D20677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B661C3">
        <w:rPr>
          <w:rFonts w:hint="eastAsia"/>
          <w:b/>
          <w:bCs/>
        </w:rPr>
        <w:t>A</w:t>
      </w:r>
      <w:r w:rsidRPr="00B661C3">
        <w:rPr>
          <w:b/>
          <w:bCs/>
        </w:rPr>
        <w:t>ssumption</w:t>
      </w:r>
    </w:p>
    <w:tbl>
      <w:tblPr>
        <w:tblStyle w:val="a4"/>
        <w:tblW w:w="1249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645"/>
        <w:gridCol w:w="1425"/>
        <w:gridCol w:w="5213"/>
        <w:gridCol w:w="32"/>
        <w:gridCol w:w="5182"/>
      </w:tblGrid>
      <w:tr w:rsidR="00B76A7D" w:rsidRPr="00C66E33" w14:paraId="0B1F12D3" w14:textId="1B67DEE1" w:rsidTr="0072506C">
        <w:trPr>
          <w:trHeight w:val="544"/>
          <w:tblHeader/>
        </w:trPr>
        <w:tc>
          <w:tcPr>
            <w:tcW w:w="645" w:type="dxa"/>
            <w:shd w:val="clear" w:color="auto" w:fill="D9D9D9" w:themeFill="background1" w:themeFillShade="D9"/>
          </w:tcPr>
          <w:p w14:paraId="79698BE8" w14:textId="27FBFDB7" w:rsidR="00B76A7D" w:rsidRPr="00570052" w:rsidRDefault="00B76A7D" w:rsidP="00332A57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8"/>
              </w:rPr>
            </w:pPr>
            <w:r w:rsidRPr="00570052">
              <w:rPr>
                <w:b/>
                <w:bCs/>
                <w:sz w:val="16"/>
                <w:szCs w:val="18"/>
              </w:rPr>
              <w:t>Ref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14:paraId="72AB4210" w14:textId="45E07F4D" w:rsidR="00B76A7D" w:rsidRPr="00570052" w:rsidRDefault="004C4A5B" w:rsidP="00332A57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8"/>
              </w:rPr>
            </w:pPr>
            <w:r w:rsidRPr="00570052">
              <w:rPr>
                <w:rFonts w:hint="eastAsia"/>
                <w:b/>
                <w:bCs/>
                <w:sz w:val="16"/>
                <w:szCs w:val="18"/>
              </w:rPr>
              <w:t>검토</w:t>
            </w:r>
            <w:r w:rsidRPr="00570052">
              <w:rPr>
                <w:b/>
                <w:bCs/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b/>
                <w:bCs/>
                <w:sz w:val="16"/>
                <w:szCs w:val="18"/>
              </w:rPr>
              <w:t>범위</w:t>
            </w:r>
          </w:p>
        </w:tc>
        <w:tc>
          <w:tcPr>
            <w:tcW w:w="5245" w:type="dxa"/>
            <w:gridSpan w:val="2"/>
            <w:shd w:val="clear" w:color="auto" w:fill="D9D9D9" w:themeFill="background1" w:themeFillShade="D9"/>
          </w:tcPr>
          <w:p w14:paraId="7C76DA22" w14:textId="50808709" w:rsidR="00B76A7D" w:rsidRPr="00570052" w:rsidRDefault="00B76A7D" w:rsidP="00332A57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8"/>
              </w:rPr>
            </w:pPr>
            <w:r w:rsidRPr="00570052">
              <w:rPr>
                <w:rFonts w:hint="eastAsia"/>
                <w:b/>
                <w:bCs/>
                <w:sz w:val="16"/>
                <w:szCs w:val="18"/>
              </w:rPr>
              <w:t>검토</w:t>
            </w:r>
            <w:r w:rsidRPr="00570052">
              <w:rPr>
                <w:b/>
                <w:bCs/>
                <w:sz w:val="16"/>
                <w:szCs w:val="18"/>
              </w:rPr>
              <w:t xml:space="preserve"> </w:t>
            </w:r>
            <w:r w:rsidR="004C4A5B" w:rsidRPr="00570052">
              <w:rPr>
                <w:rFonts w:hint="eastAsia"/>
                <w:b/>
                <w:bCs/>
                <w:sz w:val="16"/>
                <w:szCs w:val="18"/>
              </w:rPr>
              <w:t>내용</w:t>
            </w:r>
            <w:r w:rsidR="004C4A5B" w:rsidRPr="00570052">
              <w:rPr>
                <w:b/>
                <w:bCs/>
                <w:sz w:val="16"/>
                <w:szCs w:val="18"/>
              </w:rPr>
              <w:t xml:space="preserve"> </w:t>
            </w:r>
            <w:r w:rsidR="004C4A5B" w:rsidRPr="00570052">
              <w:rPr>
                <w:rFonts w:hint="eastAsia"/>
                <w:b/>
                <w:bCs/>
                <w:sz w:val="16"/>
                <w:szCs w:val="18"/>
              </w:rPr>
              <w:t>요약</w:t>
            </w:r>
          </w:p>
        </w:tc>
        <w:tc>
          <w:tcPr>
            <w:tcW w:w="5182" w:type="dxa"/>
            <w:shd w:val="clear" w:color="auto" w:fill="D9D9D9" w:themeFill="background1" w:themeFillShade="D9"/>
          </w:tcPr>
          <w:p w14:paraId="7ADE1AF4" w14:textId="6562949E" w:rsidR="00B76A7D" w:rsidRPr="00570052" w:rsidRDefault="00B76A7D" w:rsidP="00332A57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8"/>
              </w:rPr>
            </w:pPr>
            <w:r w:rsidRPr="00570052">
              <w:rPr>
                <w:rFonts w:hint="eastAsia"/>
                <w:b/>
                <w:bCs/>
                <w:sz w:val="16"/>
                <w:szCs w:val="18"/>
              </w:rPr>
              <w:t>판단근거</w:t>
            </w:r>
          </w:p>
        </w:tc>
      </w:tr>
      <w:tr w:rsidR="007D57AC" w:rsidRPr="00C66E33" w14:paraId="7B5E4D08" w14:textId="2B0C4409" w:rsidTr="007573D9">
        <w:trPr>
          <w:trHeight w:val="272"/>
        </w:trPr>
        <w:tc>
          <w:tcPr>
            <w:tcW w:w="645" w:type="dxa"/>
          </w:tcPr>
          <w:p w14:paraId="0956B606" w14:textId="0A53C26E" w:rsidR="007D57AC" w:rsidRPr="00570052" w:rsidRDefault="00AD7CB4" w:rsidP="00332A57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>A</w:t>
            </w:r>
            <w:r w:rsidR="007D57AC" w:rsidRPr="00570052">
              <w:rPr>
                <w:sz w:val="16"/>
                <w:szCs w:val="18"/>
              </w:rPr>
              <w:t>1</w:t>
            </w:r>
            <w:r w:rsidR="00AC5E78">
              <w:rPr>
                <w:sz w:val="16"/>
                <w:szCs w:val="18"/>
              </w:rPr>
              <w:t>, D1</w:t>
            </w:r>
          </w:p>
        </w:tc>
        <w:tc>
          <w:tcPr>
            <w:tcW w:w="1425" w:type="dxa"/>
          </w:tcPr>
          <w:p w14:paraId="491454B0" w14:textId="1E417C4C" w:rsidR="007D57AC" w:rsidRPr="00570052" w:rsidRDefault="007D57AC" w:rsidP="00332A57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0427" w:type="dxa"/>
            <w:gridSpan w:val="3"/>
          </w:tcPr>
          <w:p w14:paraId="109ADB93" w14:textId="698C10F6" w:rsidR="007D57AC" w:rsidRPr="00570052" w:rsidRDefault="001A1BF5" w:rsidP="00332A5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매출액은 출하수량과 판매단가의 곱으로 추정되었으며,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각각의 추정 가정에 대해 검토하였습니다.</w:t>
            </w:r>
          </w:p>
        </w:tc>
      </w:tr>
      <w:tr w:rsidR="00B76A7D" w:rsidRPr="00C66E33" w14:paraId="3CE44E21" w14:textId="7DED5FEB" w:rsidTr="0072506C">
        <w:trPr>
          <w:trHeight w:val="259"/>
        </w:trPr>
        <w:tc>
          <w:tcPr>
            <w:tcW w:w="645" w:type="dxa"/>
            <w:vMerge w:val="restart"/>
          </w:tcPr>
          <w:p w14:paraId="6BBE1C26" w14:textId="6F4666E7" w:rsidR="00342671" w:rsidRPr="00570052" w:rsidRDefault="00D7308F" w:rsidP="00570052">
            <w:pPr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4,</w:t>
            </w:r>
            <w:r w:rsidR="00AC5E78">
              <w:rPr>
                <w:sz w:val="16"/>
                <w:szCs w:val="18"/>
              </w:rPr>
              <w:t xml:space="preserve"> 5, </w:t>
            </w:r>
            <w:r>
              <w:rPr>
                <w:sz w:val="16"/>
                <w:szCs w:val="18"/>
              </w:rPr>
              <w:t xml:space="preserve">15, 27, </w:t>
            </w:r>
          </w:p>
        </w:tc>
        <w:tc>
          <w:tcPr>
            <w:tcW w:w="1425" w:type="dxa"/>
          </w:tcPr>
          <w:p w14:paraId="6F44FB15" w14:textId="189C9AE2" w:rsidR="00B76A7D" w:rsidRPr="00570052" w:rsidRDefault="005D3C53" w:rsidP="00745CC3">
            <w:pPr>
              <w:rPr>
                <w:sz w:val="16"/>
                <w:szCs w:val="18"/>
              </w:rPr>
            </w:pPr>
            <w:r w:rsidRPr="005D3C53">
              <w:rPr>
                <w:rFonts w:hint="eastAsia"/>
                <w:sz w:val="16"/>
                <w:szCs w:val="18"/>
              </w:rPr>
              <w:t>예상</w:t>
            </w:r>
            <w:r w:rsidRPr="005D3C53">
              <w:rPr>
                <w:sz w:val="16"/>
                <w:szCs w:val="18"/>
              </w:rPr>
              <w:t xml:space="preserve"> 수익/성장률 – 사용가치 (가정) (Projected </w:t>
            </w:r>
            <w:proofErr w:type="gramStart"/>
            <w:r w:rsidRPr="005D3C53">
              <w:rPr>
                <w:sz w:val="16"/>
                <w:szCs w:val="18"/>
              </w:rPr>
              <w:t>revenue/ growth</w:t>
            </w:r>
            <w:proofErr w:type="gramEnd"/>
            <w:r w:rsidRPr="005D3C53">
              <w:rPr>
                <w:sz w:val="16"/>
                <w:szCs w:val="18"/>
              </w:rPr>
              <w:t xml:space="preserve"> rate - value in use (Assumption))</w:t>
            </w:r>
          </w:p>
        </w:tc>
        <w:tc>
          <w:tcPr>
            <w:tcW w:w="5245" w:type="dxa"/>
            <w:gridSpan w:val="2"/>
          </w:tcPr>
          <w:p w14:paraId="710E2F9F" w14:textId="191E9CF3" w:rsidR="00D7308F" w:rsidRDefault="009D52A5" w:rsidP="001C4132">
            <w:pPr>
              <w:rPr>
                <w:sz w:val="16"/>
                <w:szCs w:val="18"/>
              </w:rPr>
            </w:pPr>
            <w:proofErr w:type="gramStart"/>
            <w:r>
              <w:rPr>
                <w:rFonts w:hint="eastAsia"/>
                <w:sz w:val="16"/>
                <w:szCs w:val="18"/>
              </w:rPr>
              <w:t>판매</w:t>
            </w:r>
            <w:r w:rsidR="00D7308F">
              <w:rPr>
                <w:rFonts w:hint="eastAsia"/>
                <w:sz w:val="16"/>
                <w:szCs w:val="18"/>
              </w:rPr>
              <w:t xml:space="preserve">수량 </w:t>
            </w:r>
            <w:r w:rsidR="00D7308F">
              <w:rPr>
                <w:sz w:val="16"/>
                <w:szCs w:val="18"/>
              </w:rPr>
              <w:t>:</w:t>
            </w:r>
            <w:proofErr w:type="gramEnd"/>
            <w:r w:rsidR="00D7308F">
              <w:rPr>
                <w:sz w:val="16"/>
                <w:szCs w:val="18"/>
              </w:rPr>
              <w:t xml:space="preserve"> </w:t>
            </w:r>
            <w:r w:rsidR="00D7308F">
              <w:rPr>
                <w:rFonts w:hint="eastAsia"/>
                <w:sz w:val="16"/>
                <w:szCs w:val="18"/>
              </w:rPr>
              <w:t>대형O</w:t>
            </w:r>
            <w:r w:rsidR="00D7308F">
              <w:rPr>
                <w:sz w:val="16"/>
                <w:szCs w:val="18"/>
              </w:rPr>
              <w:t xml:space="preserve">LED </w:t>
            </w:r>
            <w:r w:rsidR="00D7308F">
              <w:rPr>
                <w:rFonts w:hint="eastAsia"/>
                <w:sz w:val="16"/>
                <w:szCs w:val="18"/>
              </w:rPr>
              <w:t>C</w:t>
            </w:r>
            <w:r w:rsidR="00D7308F">
              <w:rPr>
                <w:sz w:val="16"/>
                <w:szCs w:val="18"/>
              </w:rPr>
              <w:t>GU</w:t>
            </w:r>
            <w:r w:rsidR="00D7308F">
              <w:rPr>
                <w:rFonts w:hint="eastAsia"/>
                <w:sz w:val="16"/>
                <w:szCs w:val="18"/>
              </w:rPr>
              <w:t>는 대형</w:t>
            </w:r>
            <w:r w:rsidR="00D7308F">
              <w:rPr>
                <w:sz w:val="16"/>
                <w:szCs w:val="18"/>
              </w:rPr>
              <w:t xml:space="preserve">OLED </w:t>
            </w:r>
            <w:r w:rsidR="00D7308F">
              <w:rPr>
                <w:rFonts w:hint="eastAsia"/>
                <w:sz w:val="16"/>
                <w:szCs w:val="18"/>
              </w:rPr>
              <w:t>단일 제품군</w:t>
            </w:r>
            <w:r w:rsidR="00A359C6">
              <w:rPr>
                <w:rFonts w:hint="eastAsia"/>
                <w:sz w:val="16"/>
                <w:szCs w:val="18"/>
              </w:rPr>
              <w:t>을 포함함에 따라 출하수량은 대형O</w:t>
            </w:r>
            <w:r w:rsidR="00A359C6">
              <w:rPr>
                <w:sz w:val="16"/>
                <w:szCs w:val="18"/>
              </w:rPr>
              <w:t xml:space="preserve">LED </w:t>
            </w:r>
            <w:r w:rsidR="00A359C6">
              <w:rPr>
                <w:rFonts w:hint="eastAsia"/>
                <w:sz w:val="16"/>
                <w:szCs w:val="18"/>
              </w:rPr>
              <w:t>단일 항목으로 추정되었</w:t>
            </w:r>
            <w:r w:rsidR="004872F1">
              <w:rPr>
                <w:rFonts w:hint="eastAsia"/>
                <w:sz w:val="16"/>
                <w:szCs w:val="18"/>
              </w:rPr>
              <w:t>습니다</w:t>
            </w:r>
            <w:r w:rsidR="00A359C6">
              <w:rPr>
                <w:rFonts w:hint="eastAsia"/>
                <w:sz w:val="16"/>
                <w:szCs w:val="18"/>
              </w:rPr>
              <w:t>.</w:t>
            </w:r>
            <w:r w:rsidR="00A359C6">
              <w:rPr>
                <w:sz w:val="16"/>
                <w:szCs w:val="18"/>
              </w:rPr>
              <w:t xml:space="preserve"> </w:t>
            </w:r>
            <w:r w:rsidR="00A359C6">
              <w:rPr>
                <w:rFonts w:hint="eastAsia"/>
                <w:sz w:val="16"/>
                <w:szCs w:val="18"/>
              </w:rPr>
              <w:t xml:space="preserve">평가기관은 향후 </w:t>
            </w:r>
            <w:proofErr w:type="spellStart"/>
            <w:r w:rsidR="00A359C6">
              <w:rPr>
                <w:rFonts w:hint="eastAsia"/>
                <w:sz w:val="16"/>
                <w:szCs w:val="18"/>
              </w:rPr>
              <w:t>제품군별</w:t>
            </w:r>
            <w:proofErr w:type="spellEnd"/>
            <w:r w:rsidR="00A359C6">
              <w:rPr>
                <w:rFonts w:hint="eastAsia"/>
                <w:sz w:val="16"/>
                <w:szCs w:val="18"/>
              </w:rPr>
              <w:t xml:space="preserve"> </w:t>
            </w:r>
            <w:r w:rsidR="00A359C6">
              <w:rPr>
                <w:sz w:val="16"/>
                <w:szCs w:val="18"/>
              </w:rPr>
              <w:t xml:space="preserve">Target </w:t>
            </w:r>
            <w:r w:rsidR="00A359C6">
              <w:rPr>
                <w:rFonts w:hint="eastAsia"/>
                <w:sz w:val="16"/>
                <w:szCs w:val="18"/>
              </w:rPr>
              <w:t>고객의 변화,</w:t>
            </w:r>
            <w:r w:rsidR="00A359C6">
              <w:rPr>
                <w:sz w:val="16"/>
                <w:szCs w:val="18"/>
              </w:rPr>
              <w:t xml:space="preserve"> </w:t>
            </w:r>
            <w:r w:rsidR="00A359C6">
              <w:rPr>
                <w:rFonts w:hint="eastAsia"/>
                <w:sz w:val="16"/>
                <w:szCs w:val="18"/>
              </w:rPr>
              <w:t>제품 m</w:t>
            </w:r>
            <w:r w:rsidR="00A359C6">
              <w:rPr>
                <w:sz w:val="16"/>
                <w:szCs w:val="18"/>
              </w:rPr>
              <w:t xml:space="preserve">ix </w:t>
            </w:r>
            <w:r w:rsidR="00A359C6">
              <w:rPr>
                <w:rFonts w:hint="eastAsia"/>
                <w:sz w:val="16"/>
                <w:szCs w:val="18"/>
              </w:rPr>
              <w:t>변화 등을 제3자 입장에서 합리적으로 추정하기 어렵다고 판단,</w:t>
            </w:r>
            <w:r w:rsidR="00A359C6">
              <w:rPr>
                <w:sz w:val="16"/>
                <w:szCs w:val="18"/>
              </w:rPr>
              <w:t xml:space="preserve"> </w:t>
            </w:r>
            <w:r w:rsidR="00A359C6">
              <w:rPr>
                <w:rFonts w:hint="eastAsia"/>
                <w:sz w:val="16"/>
                <w:szCs w:val="18"/>
              </w:rPr>
              <w:t>회사 사업계획상 연도별 판매수량을 준용하였</w:t>
            </w:r>
            <w:r w:rsidR="004872F1">
              <w:rPr>
                <w:rFonts w:hint="eastAsia"/>
                <w:sz w:val="16"/>
                <w:szCs w:val="18"/>
              </w:rPr>
              <w:t>습니다</w:t>
            </w:r>
            <w:r w:rsidR="00A359C6">
              <w:rPr>
                <w:rFonts w:hint="eastAsia"/>
                <w:sz w:val="16"/>
                <w:szCs w:val="18"/>
              </w:rPr>
              <w:t>.</w:t>
            </w:r>
          </w:p>
          <w:p w14:paraId="428C9671" w14:textId="7B016E2E" w:rsidR="00A359C6" w:rsidRDefault="00A359C6" w:rsidP="001C413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추정에 반영된 출하수량의 추이를 검토하였으며,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연도별 증감율이 불규칙함을 발견</w:t>
            </w:r>
            <w:r>
              <w:rPr>
                <w:sz w:val="16"/>
                <w:szCs w:val="18"/>
              </w:rPr>
              <w:t>(</w:t>
            </w:r>
            <w:r>
              <w:rPr>
                <w:rFonts w:hint="eastAsia"/>
                <w:sz w:val="16"/>
                <w:szCs w:val="18"/>
              </w:rPr>
              <w:t xml:space="preserve">각 연도별 전기 대비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년은 </w:t>
            </w:r>
            <w:r>
              <w:rPr>
                <w:sz w:val="16"/>
                <w:szCs w:val="18"/>
              </w:rPr>
              <w:t xml:space="preserve">16.2% </w:t>
            </w:r>
            <w:r>
              <w:rPr>
                <w:rFonts w:hint="eastAsia"/>
                <w:sz w:val="16"/>
                <w:szCs w:val="18"/>
              </w:rPr>
              <w:t>감</w:t>
            </w:r>
            <w:r w:rsidR="004872F1">
              <w:rPr>
                <w:rFonts w:hint="eastAsia"/>
                <w:sz w:val="16"/>
                <w:szCs w:val="18"/>
              </w:rPr>
              <w:t>소</w:t>
            </w:r>
            <w:r>
              <w:rPr>
                <w:rFonts w:hint="eastAsia"/>
                <w:sz w:val="16"/>
                <w:szCs w:val="18"/>
              </w:rPr>
              <w:t>,</w:t>
            </w:r>
            <w:r>
              <w:rPr>
                <w:sz w:val="16"/>
                <w:szCs w:val="18"/>
              </w:rPr>
              <w:t xml:space="preserve"> ‘23</w:t>
            </w:r>
            <w:r>
              <w:rPr>
                <w:rFonts w:hint="eastAsia"/>
                <w:sz w:val="16"/>
                <w:szCs w:val="18"/>
              </w:rPr>
              <w:t xml:space="preserve">년은 </w:t>
            </w:r>
            <w:r>
              <w:rPr>
                <w:sz w:val="16"/>
                <w:szCs w:val="18"/>
              </w:rPr>
              <w:t xml:space="preserve">3.8% </w:t>
            </w:r>
            <w:r>
              <w:rPr>
                <w:rFonts w:hint="eastAsia"/>
                <w:sz w:val="16"/>
                <w:szCs w:val="18"/>
              </w:rPr>
              <w:t>증가,</w:t>
            </w:r>
            <w:r>
              <w:rPr>
                <w:sz w:val="16"/>
                <w:szCs w:val="18"/>
              </w:rPr>
              <w:t xml:space="preserve"> ‘24</w:t>
            </w:r>
            <w:r>
              <w:rPr>
                <w:rFonts w:hint="eastAsia"/>
                <w:sz w:val="16"/>
                <w:szCs w:val="18"/>
              </w:rPr>
              <w:t>년~</w:t>
            </w:r>
            <w:r>
              <w:rPr>
                <w:sz w:val="16"/>
                <w:szCs w:val="18"/>
              </w:rPr>
              <w:t>’27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 xml:space="preserve">22.3%, 12.4%, 13.2%, 2% </w:t>
            </w:r>
            <w:r>
              <w:rPr>
                <w:rFonts w:hint="eastAsia"/>
                <w:sz w:val="16"/>
                <w:szCs w:val="18"/>
              </w:rPr>
              <w:t>증가</w:t>
            </w:r>
            <w:r>
              <w:rPr>
                <w:sz w:val="16"/>
                <w:szCs w:val="18"/>
              </w:rPr>
              <w:t>)</w:t>
            </w:r>
            <w:r>
              <w:rPr>
                <w:rFonts w:hint="eastAsia"/>
                <w:sz w:val="16"/>
                <w:szCs w:val="18"/>
              </w:rPr>
              <w:t>하여 질의</w:t>
            </w:r>
            <w:r w:rsidR="004872F1">
              <w:rPr>
                <w:rFonts w:hint="eastAsia"/>
                <w:sz w:val="16"/>
                <w:szCs w:val="18"/>
              </w:rPr>
              <w:t>하였습니다</w:t>
            </w:r>
            <w:r>
              <w:rPr>
                <w:sz w:val="16"/>
                <w:szCs w:val="18"/>
              </w:rPr>
              <w:t xml:space="preserve">. </w:t>
            </w:r>
            <w:r>
              <w:rPr>
                <w:rFonts w:hint="eastAsia"/>
                <w:sz w:val="16"/>
                <w:szCs w:val="18"/>
              </w:rPr>
              <w:t xml:space="preserve">평가기관은 최근 시황 악화에 따른 실적 악화를 고려하여 </w:t>
            </w:r>
            <w:r>
              <w:rPr>
                <w:sz w:val="16"/>
                <w:szCs w:val="18"/>
              </w:rPr>
              <w:t>‘2</w:t>
            </w:r>
            <w:r>
              <w:rPr>
                <w:rFonts w:hint="eastAsia"/>
                <w:sz w:val="16"/>
                <w:szCs w:val="18"/>
              </w:rPr>
              <w:t xml:space="preserve">3년은 </w:t>
            </w:r>
            <w:r>
              <w:rPr>
                <w:sz w:val="16"/>
                <w:szCs w:val="18"/>
              </w:rPr>
              <w:t xml:space="preserve">Full </w:t>
            </w:r>
            <w:r>
              <w:rPr>
                <w:rFonts w:hint="eastAsia"/>
                <w:sz w:val="16"/>
                <w:szCs w:val="18"/>
              </w:rPr>
              <w:t>로딩(</w:t>
            </w:r>
            <w:r>
              <w:rPr>
                <w:sz w:val="16"/>
                <w:szCs w:val="18"/>
              </w:rPr>
              <w:t>180K/</w:t>
            </w:r>
            <w:r>
              <w:rPr>
                <w:rFonts w:hint="eastAsia"/>
                <w:sz w:val="16"/>
                <w:szCs w:val="18"/>
              </w:rPr>
              <w:t>월)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대비 생산량 감소</w:t>
            </w:r>
            <w:r>
              <w:rPr>
                <w:sz w:val="16"/>
                <w:szCs w:val="18"/>
              </w:rPr>
              <w:t>(90K/</w:t>
            </w:r>
            <w:r>
              <w:rPr>
                <w:rFonts w:hint="eastAsia"/>
                <w:sz w:val="16"/>
                <w:szCs w:val="18"/>
              </w:rPr>
              <w:t>월)가 반영되었으며,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이후 시황 개선에 따른 점진적 로딩 증가</w:t>
            </w:r>
            <w:r>
              <w:rPr>
                <w:sz w:val="16"/>
                <w:szCs w:val="18"/>
              </w:rPr>
              <w:t>(135K/</w:t>
            </w:r>
            <w:r>
              <w:rPr>
                <w:rFonts w:hint="eastAsia"/>
                <w:sz w:val="16"/>
                <w:szCs w:val="18"/>
              </w:rPr>
              <w:t>월)가 가정되었</w:t>
            </w:r>
            <w:r>
              <w:rPr>
                <w:rFonts w:hint="eastAsia"/>
                <w:sz w:val="16"/>
                <w:szCs w:val="18"/>
              </w:rPr>
              <w:lastRenderedPageBreak/>
              <w:t>다고 답변</w:t>
            </w:r>
            <w:r w:rsidR="004872F1">
              <w:rPr>
                <w:rFonts w:hint="eastAsia"/>
                <w:sz w:val="16"/>
                <w:szCs w:val="18"/>
              </w:rPr>
              <w:t>하였습니다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또한 </w:t>
            </w:r>
            <w:r>
              <w:rPr>
                <w:sz w:val="16"/>
                <w:szCs w:val="18"/>
              </w:rPr>
              <w:t>‘25</w:t>
            </w:r>
            <w:r>
              <w:rPr>
                <w:rFonts w:hint="eastAsia"/>
                <w:sz w:val="16"/>
                <w:szCs w:val="18"/>
              </w:rPr>
              <w:t xml:space="preserve">년 하반기부터 </w:t>
            </w:r>
            <w:r>
              <w:rPr>
                <w:sz w:val="16"/>
                <w:szCs w:val="18"/>
              </w:rPr>
              <w:t xml:space="preserve">Full </w:t>
            </w:r>
            <w:r>
              <w:rPr>
                <w:rFonts w:hint="eastAsia"/>
                <w:sz w:val="16"/>
                <w:szCs w:val="18"/>
              </w:rPr>
              <w:t>로딩으로 운영 가정됨에 따라 이후 출하수량 증가는 점진적 감소세를 보인다고 답변</w:t>
            </w:r>
            <w:r w:rsidR="004872F1">
              <w:rPr>
                <w:rFonts w:hint="eastAsia"/>
                <w:sz w:val="16"/>
                <w:szCs w:val="18"/>
              </w:rPr>
              <w:t>하였습니다.</w:t>
            </w:r>
          </w:p>
          <w:p w14:paraId="3DA338ED" w14:textId="6674D9F7" w:rsidR="00D7308F" w:rsidRDefault="00D7308F" w:rsidP="001C4132">
            <w:pPr>
              <w:rPr>
                <w:sz w:val="16"/>
                <w:szCs w:val="18"/>
              </w:rPr>
            </w:pPr>
          </w:p>
          <w:p w14:paraId="2BDAC321" w14:textId="1DF42F26" w:rsidR="00A359C6" w:rsidRDefault="00A359C6" w:rsidP="001C4132">
            <w:pPr>
              <w:rPr>
                <w:sz w:val="16"/>
                <w:szCs w:val="18"/>
              </w:rPr>
            </w:pPr>
            <w:proofErr w:type="gramStart"/>
            <w:r>
              <w:rPr>
                <w:rFonts w:hint="eastAsia"/>
                <w:sz w:val="16"/>
                <w:szCs w:val="18"/>
              </w:rPr>
              <w:t xml:space="preserve">판매단가 </w:t>
            </w:r>
            <w:r>
              <w:rPr>
                <w:sz w:val="16"/>
                <w:szCs w:val="18"/>
              </w:rPr>
              <w:t>:</w:t>
            </w:r>
            <w:proofErr w:type="gramEnd"/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판매단가는 판매수량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가정과 일관되게 대형O</w:t>
            </w:r>
            <w:r>
              <w:rPr>
                <w:sz w:val="16"/>
                <w:szCs w:val="18"/>
              </w:rPr>
              <w:t xml:space="preserve">LED </w:t>
            </w:r>
            <w:r>
              <w:rPr>
                <w:rFonts w:hint="eastAsia"/>
                <w:sz w:val="16"/>
                <w:szCs w:val="18"/>
              </w:rPr>
              <w:t>단일 항목으로 추정되었</w:t>
            </w:r>
            <w:r w:rsidR="004872F1">
              <w:rPr>
                <w:rFonts w:hint="eastAsia"/>
                <w:sz w:val="16"/>
                <w:szCs w:val="18"/>
              </w:rPr>
              <w:t>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평가기관은 판매수량의 추정시와 같은 이유로 회사 사업계획상 판매단가를 준용하였</w:t>
            </w:r>
            <w:r w:rsidR="004872F1">
              <w:rPr>
                <w:rFonts w:hint="eastAsia"/>
                <w:sz w:val="16"/>
                <w:szCs w:val="18"/>
              </w:rPr>
              <w:t>습니다.</w:t>
            </w:r>
          </w:p>
          <w:p w14:paraId="4EAE7C60" w14:textId="3CFEEFDB" w:rsidR="00A359C6" w:rsidRDefault="00A359C6" w:rsidP="001C413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O</w:t>
            </w:r>
            <w:r>
              <w:rPr>
                <w:sz w:val="16"/>
                <w:szCs w:val="18"/>
              </w:rPr>
              <w:t>LED</w:t>
            </w:r>
            <w:r>
              <w:rPr>
                <w:rFonts w:hint="eastAsia"/>
                <w:sz w:val="16"/>
                <w:szCs w:val="18"/>
              </w:rPr>
              <w:t xml:space="preserve"> 제품 특성상 추정기간 내 판매단가는 전반적으로 감소세가 가정되어 있으나,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판매단가의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변동폭이 불규칙함을 발견(각 연도별 전기 대비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 xml:space="preserve">1.1% </w:t>
            </w:r>
            <w:r>
              <w:rPr>
                <w:rFonts w:hint="eastAsia"/>
                <w:sz w:val="16"/>
                <w:szCs w:val="18"/>
              </w:rPr>
              <w:t>증가,</w:t>
            </w:r>
            <w:r>
              <w:rPr>
                <w:sz w:val="16"/>
                <w:szCs w:val="18"/>
              </w:rPr>
              <w:t xml:space="preserve"> ‘23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 xml:space="preserve">0.9% </w:t>
            </w:r>
            <w:r>
              <w:rPr>
                <w:rFonts w:hint="eastAsia"/>
                <w:sz w:val="16"/>
                <w:szCs w:val="18"/>
              </w:rPr>
              <w:t>증가,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이후 </w:t>
            </w:r>
            <w:r>
              <w:rPr>
                <w:sz w:val="16"/>
                <w:szCs w:val="18"/>
              </w:rPr>
              <w:t>‘24~’26</w:t>
            </w:r>
            <w:r>
              <w:rPr>
                <w:rFonts w:hint="eastAsia"/>
                <w:sz w:val="16"/>
                <w:szCs w:val="18"/>
              </w:rPr>
              <w:t xml:space="preserve">년 각 </w:t>
            </w:r>
            <w:r>
              <w:rPr>
                <w:sz w:val="16"/>
                <w:szCs w:val="18"/>
              </w:rPr>
              <w:t xml:space="preserve">4.3%, 5.5%, 5.3% </w:t>
            </w:r>
            <w:r>
              <w:rPr>
                <w:rFonts w:hint="eastAsia"/>
                <w:sz w:val="16"/>
                <w:szCs w:val="18"/>
              </w:rPr>
              <w:t xml:space="preserve">감소 후 </w:t>
            </w:r>
            <w:r>
              <w:rPr>
                <w:sz w:val="16"/>
                <w:szCs w:val="18"/>
              </w:rPr>
              <w:t>‘27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 xml:space="preserve">0.2% </w:t>
            </w:r>
            <w:r>
              <w:rPr>
                <w:rFonts w:hint="eastAsia"/>
                <w:sz w:val="16"/>
                <w:szCs w:val="18"/>
              </w:rPr>
              <w:t xml:space="preserve">증가)하여 </w:t>
            </w:r>
            <w:r w:rsidR="009D52A5">
              <w:rPr>
                <w:rFonts w:hint="eastAsia"/>
                <w:sz w:val="16"/>
                <w:szCs w:val="18"/>
              </w:rPr>
              <w:t>해당 원인에 대해 질의</w:t>
            </w:r>
            <w:r w:rsidR="004872F1">
              <w:rPr>
                <w:rFonts w:hint="eastAsia"/>
                <w:sz w:val="16"/>
                <w:szCs w:val="18"/>
              </w:rPr>
              <w:t>하였습니다.</w:t>
            </w:r>
          </w:p>
          <w:p w14:paraId="12DC3615" w14:textId="38B4B5F9" w:rsidR="001C4132" w:rsidRDefault="009D52A5" w:rsidP="009D52A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평가기관은 </w:t>
            </w:r>
            <w:r>
              <w:rPr>
                <w:sz w:val="16"/>
                <w:szCs w:val="18"/>
              </w:rPr>
              <w:t>‘23</w:t>
            </w:r>
            <w:r>
              <w:rPr>
                <w:rFonts w:hint="eastAsia"/>
                <w:sz w:val="16"/>
                <w:szCs w:val="18"/>
              </w:rPr>
              <w:t xml:space="preserve">년에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>년 대비 초대형(</w:t>
            </w:r>
            <w:r>
              <w:rPr>
                <w:sz w:val="16"/>
                <w:szCs w:val="18"/>
              </w:rPr>
              <w:t>77</w:t>
            </w:r>
            <w:r>
              <w:rPr>
                <w:rFonts w:hint="eastAsia"/>
                <w:sz w:val="16"/>
                <w:szCs w:val="18"/>
              </w:rPr>
              <w:t>인치 이상)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비중이 </w:t>
            </w:r>
            <w:r>
              <w:rPr>
                <w:sz w:val="16"/>
                <w:szCs w:val="18"/>
              </w:rPr>
              <w:t>9%</w:t>
            </w:r>
            <w:r>
              <w:rPr>
                <w:rFonts w:hint="eastAsia"/>
                <w:sz w:val="16"/>
                <w:szCs w:val="18"/>
              </w:rPr>
              <w:t xml:space="preserve">에서 </w:t>
            </w:r>
            <w:r>
              <w:rPr>
                <w:sz w:val="16"/>
                <w:szCs w:val="18"/>
              </w:rPr>
              <w:t>13%</w:t>
            </w:r>
            <w:r>
              <w:rPr>
                <w:rFonts w:hint="eastAsia"/>
                <w:sz w:val="16"/>
                <w:szCs w:val="18"/>
              </w:rPr>
              <w:t>로 증가하여 평균 단가가 상승하고,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이후 출하수량 로딩 증가에 따라 지속적인 단가 감소세가 반영되었다고 답변</w:t>
            </w:r>
            <w:r w:rsidR="004872F1">
              <w:rPr>
                <w:rFonts w:hint="eastAsia"/>
                <w:sz w:val="16"/>
                <w:szCs w:val="18"/>
              </w:rPr>
              <w:t>하였습니다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‘27</w:t>
            </w:r>
            <w:r>
              <w:rPr>
                <w:rFonts w:hint="eastAsia"/>
                <w:sz w:val="16"/>
                <w:szCs w:val="18"/>
              </w:rPr>
              <w:t xml:space="preserve">년 단가 소폭 상승의 경우 최상위 제품인 </w:t>
            </w:r>
            <w:r>
              <w:rPr>
                <w:sz w:val="16"/>
                <w:szCs w:val="18"/>
              </w:rPr>
              <w:t xml:space="preserve">Meta </w:t>
            </w:r>
            <w:r>
              <w:rPr>
                <w:rFonts w:hint="eastAsia"/>
                <w:sz w:val="16"/>
                <w:szCs w:val="18"/>
              </w:rPr>
              <w:t>모델 비중 증가에 기인한다고 답변</w:t>
            </w:r>
            <w:r w:rsidR="004872F1">
              <w:rPr>
                <w:rFonts w:hint="eastAsia"/>
                <w:sz w:val="16"/>
                <w:szCs w:val="18"/>
              </w:rPr>
              <w:t>하였습니다.</w:t>
            </w:r>
          </w:p>
          <w:p w14:paraId="1E610F2C" w14:textId="77777777" w:rsidR="00B76A7D" w:rsidRDefault="00B76A7D" w:rsidP="00DD29B5">
            <w:pPr>
              <w:rPr>
                <w:sz w:val="16"/>
                <w:szCs w:val="18"/>
              </w:rPr>
            </w:pPr>
          </w:p>
          <w:p w14:paraId="5FBAE854" w14:textId="23BE6FF8" w:rsidR="00AC5E78" w:rsidRPr="00570052" w:rsidRDefault="00AC5E78" w:rsidP="00DD29B5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한편,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당기 매출액 추정치는 전기 대비 상당히 낮게 추정되었</w:t>
            </w:r>
            <w:r w:rsidR="004872F1">
              <w:rPr>
                <w:rFonts w:hint="eastAsia"/>
                <w:sz w:val="16"/>
                <w:szCs w:val="18"/>
              </w:rPr>
              <w:t>습니다.</w:t>
            </w:r>
            <w:r w:rsidR="004872F1">
              <w:rPr>
                <w:sz w:val="16"/>
                <w:szCs w:val="18"/>
              </w:rPr>
              <w:t xml:space="preserve"> </w:t>
            </w:r>
            <w:r w:rsidR="004872F1">
              <w:rPr>
                <w:rFonts w:hint="eastAsia"/>
                <w:sz w:val="16"/>
                <w:szCs w:val="18"/>
              </w:rPr>
              <w:t>특</w:t>
            </w:r>
            <w:r w:rsidRPr="00AC5E78">
              <w:rPr>
                <w:rFonts w:hint="eastAsia"/>
                <w:sz w:val="16"/>
                <w:szCs w:val="18"/>
              </w:rPr>
              <w:t>히</w:t>
            </w:r>
            <w:r w:rsidRPr="00AC5E78">
              <w:rPr>
                <w:sz w:val="16"/>
                <w:szCs w:val="18"/>
              </w:rPr>
              <w:t xml:space="preserve"> 출하수량의 경우 전기에는 </w:t>
            </w:r>
            <w:r>
              <w:rPr>
                <w:sz w:val="16"/>
                <w:szCs w:val="18"/>
              </w:rPr>
              <w:t>‘</w:t>
            </w:r>
            <w:r w:rsidRPr="00AC5E78">
              <w:rPr>
                <w:sz w:val="16"/>
                <w:szCs w:val="18"/>
              </w:rPr>
              <w:t>22</w:t>
            </w:r>
            <w:r>
              <w:rPr>
                <w:rFonts w:hint="eastAsia"/>
                <w:sz w:val="16"/>
                <w:szCs w:val="18"/>
              </w:rPr>
              <w:t>년</w:t>
            </w:r>
            <w:r w:rsidRPr="00AC5E78">
              <w:rPr>
                <w:sz w:val="16"/>
                <w:szCs w:val="18"/>
              </w:rPr>
              <w:t xml:space="preserve">부터 10,000Kpcs를 넘길 것으로 추정하였으나, 당기에는 </w:t>
            </w:r>
            <w:r>
              <w:rPr>
                <w:sz w:val="16"/>
                <w:szCs w:val="18"/>
              </w:rPr>
              <w:t>‘</w:t>
            </w:r>
            <w:r w:rsidRPr="00AC5E78">
              <w:rPr>
                <w:sz w:val="16"/>
                <w:szCs w:val="18"/>
              </w:rPr>
              <w:t>26</w:t>
            </w:r>
            <w:r>
              <w:rPr>
                <w:rFonts w:hint="eastAsia"/>
                <w:sz w:val="16"/>
                <w:szCs w:val="18"/>
              </w:rPr>
              <w:t>년</w:t>
            </w:r>
            <w:r w:rsidRPr="00AC5E78">
              <w:rPr>
                <w:sz w:val="16"/>
                <w:szCs w:val="18"/>
              </w:rPr>
              <w:t>에서야 10,000Kpcs를 초과할 것으로 제시</w:t>
            </w:r>
            <w:r w:rsidR="004872F1">
              <w:rPr>
                <w:rFonts w:hint="eastAsia"/>
                <w:sz w:val="16"/>
                <w:szCs w:val="18"/>
              </w:rPr>
              <w:t>되었습니다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이에 대해 질의한 결과 </w:t>
            </w:r>
            <w:proofErr w:type="spellStart"/>
            <w:r w:rsidRPr="00AC5E78">
              <w:rPr>
                <w:rFonts w:hint="eastAsia"/>
                <w:sz w:val="16"/>
                <w:szCs w:val="18"/>
              </w:rPr>
              <w:t>위드</w:t>
            </w:r>
            <w:proofErr w:type="spellEnd"/>
            <w:r w:rsidRPr="00AC5E78">
              <w:rPr>
                <w:sz w:val="16"/>
                <w:szCs w:val="18"/>
              </w:rPr>
              <w:t xml:space="preserve"> 코로나 상황으로 재택시간이 감소함에 따라 전년 대비 수요 감소, 글로벌 경기 금리 인상에 따른 프리미엄 제품에 대한 수요 감소 효과 등 예상치 못한 변수로 인해 </w:t>
            </w:r>
            <w:r>
              <w:rPr>
                <w:rFonts w:hint="eastAsia"/>
                <w:sz w:val="16"/>
                <w:szCs w:val="18"/>
              </w:rPr>
              <w:t>실적 악화가 발생되었다고 답변을 수령</w:t>
            </w:r>
            <w:r w:rsidR="004872F1">
              <w:rPr>
                <w:rFonts w:hint="eastAsia"/>
                <w:sz w:val="16"/>
                <w:szCs w:val="18"/>
              </w:rPr>
              <w:t>하였습니다.</w:t>
            </w:r>
          </w:p>
        </w:tc>
        <w:tc>
          <w:tcPr>
            <w:tcW w:w="5182" w:type="dxa"/>
          </w:tcPr>
          <w:p w14:paraId="14FD7A9D" w14:textId="5FDA4F00" w:rsidR="00731661" w:rsidRDefault="009D52A5" w:rsidP="002427E8">
            <w:pPr>
              <w:pStyle w:val="a6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lastRenderedPageBreak/>
              <w:t>디스플레이가 T</w:t>
            </w:r>
            <w:r>
              <w:rPr>
                <w:sz w:val="16"/>
                <w:szCs w:val="18"/>
              </w:rPr>
              <w:t xml:space="preserve">V, </w:t>
            </w:r>
            <w:r>
              <w:rPr>
                <w:rFonts w:hint="eastAsia"/>
                <w:sz w:val="16"/>
                <w:szCs w:val="18"/>
              </w:rPr>
              <w:t>컴퓨터,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자동차,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휴대전화 등 전자제품 전방위적으로 사용되고</w:t>
            </w:r>
            <w:r>
              <w:rPr>
                <w:sz w:val="16"/>
                <w:szCs w:val="18"/>
              </w:rPr>
              <w:t xml:space="preserve">, </w:t>
            </w:r>
            <w:r>
              <w:rPr>
                <w:rFonts w:hint="eastAsia"/>
                <w:sz w:val="16"/>
                <w:szCs w:val="18"/>
              </w:rPr>
              <w:t>이에 따라 전세계 경기 흐름에 영향을 받는다는 점에서 평가기관이 대상회사보다 판매수량과 판매단가를 합리적으로 추정하기 어렵다는 평가기관의 판단은 적절하다고 판단</w:t>
            </w:r>
            <w:r w:rsidR="004872F1">
              <w:rPr>
                <w:rFonts w:hint="eastAsia"/>
                <w:sz w:val="16"/>
                <w:szCs w:val="18"/>
              </w:rPr>
              <w:t>됩니다.</w:t>
            </w:r>
          </w:p>
          <w:p w14:paraId="4CD62CBE" w14:textId="116A532C" w:rsidR="009D52A5" w:rsidRDefault="009D52A5" w:rsidP="002427E8">
            <w:pPr>
              <w:pStyle w:val="a6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특히 대형O</w:t>
            </w:r>
            <w:r>
              <w:rPr>
                <w:sz w:val="16"/>
                <w:szCs w:val="18"/>
              </w:rPr>
              <w:t xml:space="preserve">LED </w:t>
            </w:r>
            <w:r>
              <w:rPr>
                <w:rFonts w:hint="eastAsia"/>
                <w:sz w:val="16"/>
                <w:szCs w:val="18"/>
              </w:rPr>
              <w:t xml:space="preserve">제품의 경우 대상회사가 세계 </w:t>
            </w:r>
            <w:r>
              <w:rPr>
                <w:sz w:val="16"/>
                <w:szCs w:val="18"/>
              </w:rPr>
              <w:t>1</w:t>
            </w:r>
            <w:r>
              <w:rPr>
                <w:rFonts w:hint="eastAsia"/>
                <w:sz w:val="16"/>
                <w:szCs w:val="18"/>
              </w:rPr>
              <w:t xml:space="preserve">위의 사업자라는 점에서 </w:t>
            </w:r>
            <w:r w:rsidR="002A456F">
              <w:rPr>
                <w:rFonts w:hint="eastAsia"/>
                <w:sz w:val="16"/>
                <w:szCs w:val="18"/>
              </w:rPr>
              <w:t xml:space="preserve">대상회사의 사업 방향이 향후 글로벌 </w:t>
            </w:r>
            <w:r>
              <w:rPr>
                <w:rFonts w:hint="eastAsia"/>
                <w:sz w:val="16"/>
                <w:szCs w:val="18"/>
              </w:rPr>
              <w:t>판매수량,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판매단가</w:t>
            </w:r>
            <w:r w:rsidR="002A456F">
              <w:rPr>
                <w:rFonts w:hint="eastAsia"/>
                <w:sz w:val="16"/>
                <w:szCs w:val="18"/>
              </w:rPr>
              <w:t>에 상당부분 영향을 줄 것으로 예상</w:t>
            </w:r>
            <w:r w:rsidR="004872F1">
              <w:rPr>
                <w:rFonts w:hint="eastAsia"/>
                <w:sz w:val="16"/>
                <w:szCs w:val="18"/>
              </w:rPr>
              <w:t>됩니다.</w:t>
            </w:r>
            <w:r w:rsidR="008B3A34">
              <w:rPr>
                <w:sz w:val="16"/>
                <w:szCs w:val="18"/>
              </w:rPr>
              <w:t xml:space="preserve"> </w:t>
            </w:r>
            <w:r w:rsidR="008B3A34">
              <w:rPr>
                <w:rFonts w:hint="eastAsia"/>
                <w:sz w:val="16"/>
                <w:szCs w:val="18"/>
              </w:rPr>
              <w:t>따</w:t>
            </w:r>
            <w:r w:rsidR="00B70AC1">
              <w:rPr>
                <w:rFonts w:hint="eastAsia"/>
                <w:sz w:val="16"/>
                <w:szCs w:val="18"/>
              </w:rPr>
              <w:t>라서 사업계획에 따라 대상회사가 향후 사업을 영위한다는 전제 하에,</w:t>
            </w:r>
            <w:r w:rsidR="00B70AC1">
              <w:rPr>
                <w:sz w:val="16"/>
                <w:szCs w:val="18"/>
              </w:rPr>
              <w:t xml:space="preserve"> </w:t>
            </w:r>
            <w:r w:rsidR="00B70AC1">
              <w:rPr>
                <w:rFonts w:hint="eastAsia"/>
                <w:sz w:val="16"/>
                <w:szCs w:val="18"/>
              </w:rPr>
              <w:t>대상회사의 사업계획이 평가기관이 접근 가능한 합리적인 추정치일 수 있다고 판단</w:t>
            </w:r>
            <w:r w:rsidR="004872F1">
              <w:rPr>
                <w:rFonts w:hint="eastAsia"/>
                <w:sz w:val="16"/>
                <w:szCs w:val="18"/>
              </w:rPr>
              <w:t>됩니다.</w:t>
            </w:r>
          </w:p>
          <w:p w14:paraId="71F5BAEE" w14:textId="739BBAC5" w:rsidR="00B70AC1" w:rsidRDefault="00B70AC1" w:rsidP="002427E8">
            <w:pPr>
              <w:pStyle w:val="a6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또한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4</w:t>
            </w:r>
            <w:r>
              <w:rPr>
                <w:rFonts w:hint="eastAsia"/>
                <w:sz w:val="16"/>
                <w:szCs w:val="18"/>
              </w:rPr>
              <w:t xml:space="preserve">분기 및 </w:t>
            </w:r>
            <w:r>
              <w:rPr>
                <w:sz w:val="16"/>
                <w:szCs w:val="18"/>
              </w:rPr>
              <w:t>‘23</w:t>
            </w:r>
            <w:r>
              <w:rPr>
                <w:rFonts w:hint="eastAsia"/>
                <w:sz w:val="16"/>
                <w:szCs w:val="18"/>
              </w:rPr>
              <w:t>년 추정치의 경우 최근 대형O</w:t>
            </w:r>
            <w:r>
              <w:rPr>
                <w:sz w:val="16"/>
                <w:szCs w:val="18"/>
              </w:rPr>
              <w:t xml:space="preserve">LED </w:t>
            </w:r>
            <w:r>
              <w:rPr>
                <w:rFonts w:hint="eastAsia"/>
                <w:sz w:val="16"/>
                <w:szCs w:val="18"/>
              </w:rPr>
              <w:t>업황 악</w:t>
            </w:r>
            <w:r>
              <w:rPr>
                <w:rFonts w:hint="eastAsia"/>
                <w:sz w:val="16"/>
                <w:szCs w:val="18"/>
              </w:rPr>
              <w:lastRenderedPageBreak/>
              <w:t>화를 반영하여 매출 감소를 가정하고 있고,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점진적인 판매수량 회복</w:t>
            </w:r>
            <w:r w:rsidR="00314808">
              <w:rPr>
                <w:rFonts w:hint="eastAsia"/>
                <w:sz w:val="16"/>
                <w:szCs w:val="18"/>
              </w:rPr>
              <w:t>을 가정하였다는 점에서 최근 상황을 적절히 반영하는 것으로 보</w:t>
            </w:r>
            <w:r w:rsidR="00792165">
              <w:rPr>
                <w:rFonts w:hint="eastAsia"/>
                <w:sz w:val="16"/>
                <w:szCs w:val="18"/>
              </w:rPr>
              <w:t>이며,</w:t>
            </w:r>
            <w:r w:rsidR="00792165">
              <w:rPr>
                <w:sz w:val="16"/>
                <w:szCs w:val="18"/>
              </w:rPr>
              <w:t xml:space="preserve"> </w:t>
            </w:r>
            <w:r w:rsidR="00792165">
              <w:rPr>
                <w:rFonts w:hint="eastAsia"/>
                <w:sz w:val="16"/>
                <w:szCs w:val="18"/>
              </w:rPr>
              <w:t>판매수량 증가(공급 증가)에 따라 판매단가 감소가 가정된다는 점에서 수량과 단가간 영향관계도</w:t>
            </w:r>
            <w:r w:rsidR="00792165">
              <w:rPr>
                <w:sz w:val="16"/>
                <w:szCs w:val="18"/>
              </w:rPr>
              <w:t xml:space="preserve"> </w:t>
            </w:r>
            <w:r w:rsidR="00792165">
              <w:rPr>
                <w:rFonts w:hint="eastAsia"/>
                <w:sz w:val="16"/>
                <w:szCs w:val="18"/>
              </w:rPr>
              <w:t xml:space="preserve">일관성 있게 추정된 것으로 </w:t>
            </w:r>
            <w:r w:rsidR="004872F1">
              <w:rPr>
                <w:rFonts w:hint="eastAsia"/>
                <w:sz w:val="16"/>
                <w:szCs w:val="18"/>
              </w:rPr>
              <w:t>보입니다.</w:t>
            </w:r>
          </w:p>
          <w:p w14:paraId="544EBD1F" w14:textId="70E48373" w:rsidR="00792165" w:rsidRDefault="00AA3F3B" w:rsidP="002427E8">
            <w:pPr>
              <w:pStyle w:val="a6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전기와 당기 매출액 추정치의 차이에 대해 질의하는 과정에서 외부 시장 전망 자료</w:t>
            </w:r>
            <w:r w:rsidR="00504C4E">
              <w:rPr>
                <w:rFonts w:hint="eastAsia"/>
                <w:sz w:val="16"/>
                <w:szCs w:val="18"/>
              </w:rPr>
              <w:t>(</w:t>
            </w:r>
            <w:proofErr w:type="spellStart"/>
            <w:r w:rsidR="00504C4E">
              <w:rPr>
                <w:sz w:val="16"/>
                <w:szCs w:val="18"/>
              </w:rPr>
              <w:t>Omdia</w:t>
            </w:r>
            <w:proofErr w:type="spellEnd"/>
            <w:r w:rsidR="00504C4E">
              <w:rPr>
                <w:sz w:val="16"/>
                <w:szCs w:val="18"/>
              </w:rPr>
              <w:t xml:space="preserve"> 2022 Q2 Display long-term Demand Forecast Tracker)</w:t>
            </w:r>
            <w:r>
              <w:rPr>
                <w:rFonts w:hint="eastAsia"/>
                <w:sz w:val="16"/>
                <w:szCs w:val="18"/>
              </w:rPr>
              <w:t>를 수령하</w:t>
            </w:r>
            <w:r w:rsidR="00421B16">
              <w:rPr>
                <w:rFonts w:hint="eastAsia"/>
                <w:sz w:val="16"/>
                <w:szCs w:val="18"/>
              </w:rPr>
              <w:t>였습니다</w:t>
            </w:r>
            <w:r>
              <w:rPr>
                <w:sz w:val="16"/>
                <w:szCs w:val="18"/>
              </w:rPr>
              <w:t>(</w:t>
            </w:r>
            <w:r>
              <w:rPr>
                <w:rFonts w:hint="eastAsia"/>
                <w:sz w:val="16"/>
                <w:szCs w:val="18"/>
              </w:rPr>
              <w:t>질의답변,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공통#</w:t>
            </w:r>
            <w:r>
              <w:rPr>
                <w:sz w:val="16"/>
                <w:szCs w:val="18"/>
              </w:rPr>
              <w:t xml:space="preserve">4 </w:t>
            </w:r>
            <w:r>
              <w:rPr>
                <w:rFonts w:hint="eastAsia"/>
                <w:sz w:val="16"/>
                <w:szCs w:val="18"/>
              </w:rPr>
              <w:t>시트)</w:t>
            </w:r>
            <w:r>
              <w:rPr>
                <w:sz w:val="16"/>
                <w:szCs w:val="18"/>
              </w:rPr>
              <w:t xml:space="preserve">. </w:t>
            </w:r>
            <w:r>
              <w:rPr>
                <w:rFonts w:hint="eastAsia"/>
                <w:sz w:val="16"/>
                <w:szCs w:val="18"/>
              </w:rPr>
              <w:t xml:space="preserve">해당 자료 확인 결과 </w:t>
            </w:r>
            <w:r>
              <w:rPr>
                <w:sz w:val="16"/>
                <w:szCs w:val="18"/>
              </w:rPr>
              <w:t>‘22~’27</w:t>
            </w:r>
            <w:r>
              <w:rPr>
                <w:rFonts w:hint="eastAsia"/>
                <w:sz w:val="16"/>
                <w:szCs w:val="18"/>
              </w:rPr>
              <w:t>년 O</w:t>
            </w:r>
            <w:r>
              <w:rPr>
                <w:sz w:val="16"/>
                <w:szCs w:val="18"/>
              </w:rPr>
              <w:t xml:space="preserve">LED </w:t>
            </w:r>
            <w:r>
              <w:rPr>
                <w:rFonts w:hint="eastAsia"/>
                <w:sz w:val="16"/>
                <w:szCs w:val="18"/>
              </w:rPr>
              <w:t xml:space="preserve">패널 성장률은 </w:t>
            </w:r>
            <w:r>
              <w:rPr>
                <w:sz w:val="16"/>
                <w:szCs w:val="18"/>
              </w:rPr>
              <w:t>9.5%</w:t>
            </w:r>
            <w:r>
              <w:rPr>
                <w:rFonts w:hint="eastAsia"/>
                <w:sz w:val="16"/>
                <w:szCs w:val="18"/>
              </w:rPr>
              <w:t>로,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보고서상 동기간 매출액 성장률이 </w:t>
            </w:r>
            <w:r>
              <w:rPr>
                <w:sz w:val="16"/>
                <w:szCs w:val="18"/>
              </w:rPr>
              <w:t xml:space="preserve">7.4% </w:t>
            </w:r>
            <w:r>
              <w:rPr>
                <w:rFonts w:hint="eastAsia"/>
                <w:sz w:val="16"/>
                <w:szCs w:val="18"/>
              </w:rPr>
              <w:t xml:space="preserve">수준인 점에서 </w:t>
            </w:r>
            <w:r w:rsidR="00931D36">
              <w:rPr>
                <w:rFonts w:hint="eastAsia"/>
                <w:sz w:val="16"/>
                <w:szCs w:val="18"/>
              </w:rPr>
              <w:t xml:space="preserve">보고서상 추정치가 </w:t>
            </w:r>
            <w:r>
              <w:rPr>
                <w:rFonts w:hint="eastAsia"/>
                <w:sz w:val="16"/>
                <w:szCs w:val="18"/>
              </w:rPr>
              <w:t>시장 성장률을 초과</w:t>
            </w:r>
            <w:r w:rsidR="00931D36">
              <w:rPr>
                <w:rFonts w:hint="eastAsia"/>
                <w:sz w:val="16"/>
                <w:szCs w:val="18"/>
              </w:rPr>
              <w:t>하는 수준이</w:t>
            </w:r>
            <w:r>
              <w:rPr>
                <w:rFonts w:hint="eastAsia"/>
                <w:sz w:val="16"/>
                <w:szCs w:val="18"/>
              </w:rPr>
              <w:t xml:space="preserve"> 아님을 확인하</w:t>
            </w:r>
            <w:r w:rsidR="00421B16">
              <w:rPr>
                <w:rFonts w:hint="eastAsia"/>
                <w:sz w:val="16"/>
                <w:szCs w:val="18"/>
              </w:rPr>
              <w:t>였습니다.</w:t>
            </w:r>
          </w:p>
          <w:p w14:paraId="52A36BFF" w14:textId="77777777" w:rsidR="002427E8" w:rsidRPr="00570052" w:rsidRDefault="002427E8" w:rsidP="002427E8">
            <w:pPr>
              <w:pStyle w:val="a3"/>
              <w:ind w:leftChars="0" w:left="0"/>
              <w:rPr>
                <w:i/>
                <w:iCs/>
                <w:color w:val="FF0000"/>
                <w:sz w:val="16"/>
                <w:szCs w:val="18"/>
              </w:rPr>
            </w:pPr>
          </w:p>
          <w:p w14:paraId="1685B1BC" w14:textId="7D165C4B" w:rsidR="00B739A4" w:rsidRPr="00570052" w:rsidRDefault="00B739A4" w:rsidP="00DD29B5">
            <w:pPr>
              <w:rPr>
                <w:sz w:val="16"/>
                <w:szCs w:val="18"/>
              </w:rPr>
            </w:pPr>
          </w:p>
        </w:tc>
      </w:tr>
      <w:tr w:rsidR="00B76A7D" w:rsidRPr="00C66E33" w14:paraId="0B5B95C3" w14:textId="54CF2A6F" w:rsidTr="007573D9">
        <w:trPr>
          <w:trHeight w:val="272"/>
        </w:trPr>
        <w:tc>
          <w:tcPr>
            <w:tcW w:w="645" w:type="dxa"/>
            <w:vMerge/>
          </w:tcPr>
          <w:p w14:paraId="1D9618B0" w14:textId="77777777" w:rsidR="00B76A7D" w:rsidRPr="00570052" w:rsidRDefault="00B76A7D" w:rsidP="009B732C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223DE378" w14:textId="197C0B07" w:rsidR="00B76A7D" w:rsidRPr="00570052" w:rsidRDefault="00B76A7D" w:rsidP="009B732C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rFonts w:hint="eastAsia"/>
                <w:sz w:val="16"/>
                <w:szCs w:val="18"/>
              </w:rPr>
              <w:t>요소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검토의견</w:t>
            </w:r>
          </w:p>
        </w:tc>
        <w:tc>
          <w:tcPr>
            <w:tcW w:w="10427" w:type="dxa"/>
            <w:gridSpan w:val="3"/>
          </w:tcPr>
          <w:p w14:paraId="2A9BD073" w14:textId="73C1C6F2" w:rsidR="00B76A7D" w:rsidRPr="00570052" w:rsidRDefault="00691E76" w:rsidP="009B732C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>Neutral</w:t>
            </w:r>
          </w:p>
        </w:tc>
      </w:tr>
      <w:tr w:rsidR="00B76A7D" w:rsidRPr="00C66E33" w14:paraId="3B801E90" w14:textId="312333E6" w:rsidTr="007573D9">
        <w:trPr>
          <w:trHeight w:val="272"/>
        </w:trPr>
        <w:tc>
          <w:tcPr>
            <w:tcW w:w="645" w:type="dxa"/>
            <w:vMerge/>
          </w:tcPr>
          <w:p w14:paraId="538D13C2" w14:textId="77777777" w:rsidR="00B76A7D" w:rsidRPr="00570052" w:rsidRDefault="00B76A7D" w:rsidP="009B732C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663BE2F9" w14:textId="46BFCBC2" w:rsidR="00B76A7D" w:rsidRPr="00570052" w:rsidRDefault="00B76A7D" w:rsidP="009B732C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rFonts w:hint="eastAsia"/>
                <w:sz w:val="16"/>
                <w:szCs w:val="18"/>
              </w:rPr>
              <w:t>요소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적합성</w:t>
            </w:r>
          </w:p>
        </w:tc>
        <w:tc>
          <w:tcPr>
            <w:tcW w:w="10427" w:type="dxa"/>
            <w:gridSpan w:val="3"/>
          </w:tcPr>
          <w:p w14:paraId="2E8ABB06" w14:textId="62E9CF3E" w:rsidR="00B76A7D" w:rsidRPr="00570052" w:rsidRDefault="00691E76" w:rsidP="009B732C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>Appropriate</w:t>
            </w:r>
          </w:p>
        </w:tc>
      </w:tr>
      <w:tr w:rsidR="00EB1E09" w:rsidRPr="00C66E33" w14:paraId="7045BFEC" w14:textId="77777777" w:rsidTr="007573D9">
        <w:trPr>
          <w:trHeight w:val="272"/>
        </w:trPr>
        <w:tc>
          <w:tcPr>
            <w:tcW w:w="645" w:type="dxa"/>
          </w:tcPr>
          <w:p w14:paraId="75D6AD09" w14:textId="73A0D2D6" w:rsidR="00EB1E09" w:rsidRPr="00570052" w:rsidRDefault="00AD7CB4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>A-2</w:t>
            </w:r>
          </w:p>
        </w:tc>
        <w:tc>
          <w:tcPr>
            <w:tcW w:w="1425" w:type="dxa"/>
          </w:tcPr>
          <w:p w14:paraId="47B918FF" w14:textId="77777777" w:rsidR="00EB1E09" w:rsidRPr="00570052" w:rsidRDefault="00EB1E09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0427" w:type="dxa"/>
            <w:gridSpan w:val="3"/>
          </w:tcPr>
          <w:p w14:paraId="2300C9AD" w14:textId="5F2530B2" w:rsidR="00EB1E09" w:rsidRPr="00570052" w:rsidRDefault="00A44C30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매출원가 각 항목별 추정 가정에 대해 검토하였습니다.</w:t>
            </w:r>
          </w:p>
        </w:tc>
      </w:tr>
      <w:tr w:rsidR="00265345" w:rsidRPr="00C66E33" w14:paraId="7B4E0186" w14:textId="77777777" w:rsidTr="0072506C">
        <w:trPr>
          <w:trHeight w:val="259"/>
        </w:trPr>
        <w:tc>
          <w:tcPr>
            <w:tcW w:w="645" w:type="dxa"/>
            <w:vMerge w:val="restart"/>
          </w:tcPr>
          <w:p w14:paraId="3EE0A4EA" w14:textId="18975605" w:rsidR="00265345" w:rsidRPr="00570052" w:rsidRDefault="00A44C30" w:rsidP="00A44C30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16, </w:t>
            </w:r>
            <w:r>
              <w:rPr>
                <w:sz w:val="16"/>
                <w:szCs w:val="18"/>
              </w:rPr>
              <w:lastRenderedPageBreak/>
              <w:t>17, 18, 19, 20</w:t>
            </w:r>
          </w:p>
        </w:tc>
        <w:tc>
          <w:tcPr>
            <w:tcW w:w="1425" w:type="dxa"/>
          </w:tcPr>
          <w:p w14:paraId="09E5BE59" w14:textId="0BA5B8F0" w:rsidR="00265345" w:rsidRPr="00570052" w:rsidRDefault="005D3C53" w:rsidP="00BE2691">
            <w:pPr>
              <w:rPr>
                <w:sz w:val="16"/>
                <w:szCs w:val="18"/>
              </w:rPr>
            </w:pPr>
            <w:r w:rsidRPr="005D3C53">
              <w:rPr>
                <w:rFonts w:hint="eastAsia"/>
                <w:sz w:val="16"/>
                <w:szCs w:val="18"/>
              </w:rPr>
              <w:lastRenderedPageBreak/>
              <w:t>예상</w:t>
            </w:r>
            <w:r w:rsidRPr="005D3C53">
              <w:rPr>
                <w:sz w:val="16"/>
                <w:szCs w:val="18"/>
              </w:rPr>
              <w:t xml:space="preserve"> 비용 - 판</w:t>
            </w:r>
            <w:r w:rsidRPr="005D3C53">
              <w:rPr>
                <w:sz w:val="16"/>
                <w:szCs w:val="18"/>
              </w:rPr>
              <w:lastRenderedPageBreak/>
              <w:t>매, 일반 및 관리 비용 – 사용가치 (가정) (Projected costs - sales, general and administrative expenses - value in use (Assumption))</w:t>
            </w:r>
          </w:p>
        </w:tc>
        <w:tc>
          <w:tcPr>
            <w:tcW w:w="5245" w:type="dxa"/>
            <w:gridSpan w:val="2"/>
          </w:tcPr>
          <w:p w14:paraId="34B7ADDF" w14:textId="0B67BA82" w:rsidR="00A44C30" w:rsidRDefault="00A44C30" w:rsidP="00CB6A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lastRenderedPageBreak/>
              <w:t>(</w:t>
            </w:r>
            <w:r>
              <w:rPr>
                <w:sz w:val="16"/>
                <w:szCs w:val="18"/>
              </w:rPr>
              <w:t xml:space="preserve">1) </w:t>
            </w:r>
            <w:r>
              <w:rPr>
                <w:rFonts w:hint="eastAsia"/>
                <w:sz w:val="16"/>
                <w:szCs w:val="18"/>
              </w:rPr>
              <w:t>재료비</w:t>
            </w:r>
          </w:p>
          <w:p w14:paraId="6B7140F3" w14:textId="02B8AFE1" w:rsidR="00A44C30" w:rsidRDefault="00A44C30" w:rsidP="00CB6A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lastRenderedPageBreak/>
              <w:t>재료비는 출하수량에 재료비 단가의 곱으로 추정</w:t>
            </w:r>
            <w:r w:rsidR="007760EA">
              <w:rPr>
                <w:rFonts w:hint="eastAsia"/>
                <w:sz w:val="16"/>
                <w:szCs w:val="18"/>
              </w:rPr>
              <w:t>됩니다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출하수량은 매출 출하수량과 동일하며,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재료비 단가의 경우 </w:t>
            </w:r>
            <w:proofErr w:type="spellStart"/>
            <w:r>
              <w:rPr>
                <w:rFonts w:hint="eastAsia"/>
                <w:sz w:val="16"/>
                <w:szCs w:val="18"/>
              </w:rPr>
              <w:t>수율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개선 효과,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기술 내재화에 따른 재료비의 가공비 전환 효과 등으로 인하여 추정기간 동안 재료비율이 감소하는데,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평가기관은</w:t>
            </w:r>
            <w:r>
              <w:rPr>
                <w:sz w:val="16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8"/>
              </w:rPr>
              <w:t>수율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개선 및 가공비 전환 등에 대하여 제3자 입장에서 합리적인 검토가 불가능하다고 판단하여 회사 사업계획상 재료비 단가를 준용하였</w:t>
            </w:r>
            <w:r w:rsidR="007760EA">
              <w:rPr>
                <w:rFonts w:hint="eastAsia"/>
                <w:sz w:val="16"/>
                <w:szCs w:val="18"/>
              </w:rPr>
              <w:t>습니다.</w:t>
            </w:r>
          </w:p>
          <w:p w14:paraId="097008A4" w14:textId="59396405" w:rsidR="00A44C30" w:rsidRDefault="00A44C30" w:rsidP="00CB6AA2">
            <w:pPr>
              <w:rPr>
                <w:sz w:val="16"/>
                <w:szCs w:val="18"/>
              </w:rPr>
            </w:pPr>
          </w:p>
          <w:p w14:paraId="09BF0290" w14:textId="3C82D21C" w:rsidR="007162B2" w:rsidRDefault="007162B2" w:rsidP="00CB6A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2) </w:t>
            </w:r>
            <w:r>
              <w:rPr>
                <w:rFonts w:hint="eastAsia"/>
                <w:sz w:val="16"/>
                <w:szCs w:val="18"/>
              </w:rPr>
              <w:t>노무비</w:t>
            </w:r>
          </w:p>
          <w:p w14:paraId="01C35D35" w14:textId="59D25C7C" w:rsidR="007162B2" w:rsidRDefault="004C2D9F" w:rsidP="00CB6A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노무비는 대상회사가 </w:t>
            </w:r>
            <w:r>
              <w:rPr>
                <w:sz w:val="16"/>
                <w:szCs w:val="18"/>
              </w:rPr>
              <w:t>CGU</w:t>
            </w:r>
            <w:r>
              <w:rPr>
                <w:rFonts w:hint="eastAsia"/>
                <w:sz w:val="16"/>
                <w:szCs w:val="18"/>
              </w:rPr>
              <w:t>별,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제품별 인원 계획을 수립하지 아니하고,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사업계획상 노무비는 개별 팀 단위로 인원계획을 수립하여 인건비를 추정 후 공장 단위로 배부,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이후 공장 내 장비별로 배부한 뒤 제품군에 배부되어 산출</w:t>
            </w:r>
            <w:r w:rsidR="008B3A34">
              <w:rPr>
                <w:rFonts w:hint="eastAsia"/>
                <w:sz w:val="16"/>
                <w:szCs w:val="18"/>
              </w:rPr>
              <w:t>됩니다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평가기관은 회사 제시 사업계획상 노무비를 준용</w:t>
            </w:r>
            <w:r w:rsidR="008B3A34">
              <w:rPr>
                <w:rFonts w:hint="eastAsia"/>
                <w:sz w:val="16"/>
                <w:szCs w:val="18"/>
              </w:rPr>
              <w:t>하였습니다.</w:t>
            </w:r>
          </w:p>
          <w:p w14:paraId="11D450B3" w14:textId="19288B0B" w:rsidR="004C2D9F" w:rsidRDefault="004C2D9F" w:rsidP="00CB6AA2">
            <w:pPr>
              <w:rPr>
                <w:sz w:val="16"/>
                <w:szCs w:val="18"/>
              </w:rPr>
            </w:pPr>
          </w:p>
          <w:p w14:paraId="436AD852" w14:textId="459C8852" w:rsidR="004C2D9F" w:rsidRDefault="004C2D9F" w:rsidP="00CB6A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3) </w:t>
            </w:r>
            <w:r>
              <w:rPr>
                <w:rFonts w:hint="eastAsia"/>
                <w:sz w:val="16"/>
                <w:szCs w:val="18"/>
              </w:rPr>
              <w:t>변동제조원가</w:t>
            </w:r>
          </w:p>
          <w:p w14:paraId="2126937F" w14:textId="793E798D" w:rsidR="006268B4" w:rsidRDefault="004C2D9F" w:rsidP="006268B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변동제조원가는 운반비,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외주가공비,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로열티,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소모품비,</w:t>
            </w:r>
            <w:r>
              <w:rPr>
                <w:sz w:val="16"/>
                <w:szCs w:val="18"/>
              </w:rPr>
              <w:t xml:space="preserve"> Spare parts </w:t>
            </w:r>
            <w:r>
              <w:rPr>
                <w:rFonts w:hint="eastAsia"/>
                <w:sz w:val="16"/>
                <w:szCs w:val="18"/>
              </w:rPr>
              <w:t>등으로 구성</w:t>
            </w:r>
            <w:r w:rsidR="008B3A34">
              <w:rPr>
                <w:rFonts w:hint="eastAsia"/>
                <w:sz w:val="16"/>
                <w:szCs w:val="18"/>
              </w:rPr>
              <w:t>됩니다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평가기관은 과거 매출액 대비 비율이 향후에도 유지되는 것으로 가정하였으며,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재계산 검토결과 전반적으로 </w:t>
            </w:r>
            <w:r>
              <w:rPr>
                <w:sz w:val="16"/>
                <w:szCs w:val="18"/>
              </w:rPr>
              <w:t>‘21</w:t>
            </w:r>
            <w:r>
              <w:rPr>
                <w:rFonts w:hint="eastAsia"/>
                <w:sz w:val="16"/>
                <w:szCs w:val="18"/>
              </w:rPr>
              <w:t>년 매출액 대비 비율을 적용한 것을 확인하였</w:t>
            </w:r>
            <w:r w:rsidR="008B3A34">
              <w:rPr>
                <w:rFonts w:hint="eastAsia"/>
                <w:sz w:val="16"/>
                <w:szCs w:val="18"/>
              </w:rPr>
              <w:t>습니다.</w:t>
            </w:r>
          </w:p>
          <w:p w14:paraId="18E4E809" w14:textId="4A649CE8" w:rsidR="00A44C30" w:rsidRDefault="00A44C30" w:rsidP="00CB6AA2">
            <w:pPr>
              <w:rPr>
                <w:sz w:val="16"/>
                <w:szCs w:val="18"/>
              </w:rPr>
            </w:pPr>
          </w:p>
          <w:p w14:paraId="10E43D16" w14:textId="290BCFD8" w:rsidR="00D03B6C" w:rsidRDefault="00D03B6C" w:rsidP="00CB6A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4) </w:t>
            </w:r>
            <w:r>
              <w:rPr>
                <w:rFonts w:hint="eastAsia"/>
                <w:sz w:val="16"/>
                <w:szCs w:val="18"/>
              </w:rPr>
              <w:t>고정제조원가</w:t>
            </w:r>
          </w:p>
          <w:p w14:paraId="453161A4" w14:textId="3A4DB9F8" w:rsidR="00D03B6C" w:rsidRDefault="00D03B6C" w:rsidP="00CB6A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고정제조원가는 </w:t>
            </w:r>
            <w:proofErr w:type="spellStart"/>
            <w:r>
              <w:rPr>
                <w:rFonts w:hint="eastAsia"/>
                <w:sz w:val="16"/>
                <w:szCs w:val="18"/>
              </w:rPr>
              <w:t>수도광열비</w:t>
            </w:r>
            <w:proofErr w:type="spellEnd"/>
            <w:r>
              <w:rPr>
                <w:rFonts w:hint="eastAsia"/>
                <w:sz w:val="16"/>
                <w:szCs w:val="18"/>
              </w:rPr>
              <w:t>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사내용역비 등으로 구성</w:t>
            </w:r>
            <w:r w:rsidR="008B3A34">
              <w:rPr>
                <w:rFonts w:hint="eastAsia"/>
                <w:sz w:val="16"/>
                <w:szCs w:val="18"/>
              </w:rPr>
              <w:t>됩니다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평가기관은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4</w:t>
            </w:r>
            <w:r>
              <w:rPr>
                <w:rFonts w:hint="eastAsia"/>
                <w:sz w:val="16"/>
                <w:szCs w:val="18"/>
              </w:rPr>
              <w:t xml:space="preserve">분기의 경우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9</w:t>
            </w:r>
            <w:r>
              <w:rPr>
                <w:rFonts w:hint="eastAsia"/>
                <w:sz w:val="16"/>
                <w:szCs w:val="18"/>
              </w:rPr>
              <w:t>개월</w:t>
            </w:r>
            <w:r w:rsidR="006268B4">
              <w:rPr>
                <w:rFonts w:hint="eastAsia"/>
                <w:sz w:val="16"/>
                <w:szCs w:val="18"/>
              </w:rPr>
              <w:t xml:space="preserve">치의 </w:t>
            </w:r>
            <w:r w:rsidR="006268B4">
              <w:rPr>
                <w:sz w:val="16"/>
                <w:szCs w:val="18"/>
              </w:rPr>
              <w:t>1/3</w:t>
            </w:r>
            <w:r w:rsidR="006268B4">
              <w:rPr>
                <w:rFonts w:hint="eastAsia"/>
                <w:sz w:val="16"/>
                <w:szCs w:val="18"/>
              </w:rPr>
              <w:t>만큼 발생한다고 가정하였고,</w:t>
            </w:r>
            <w:r w:rsidR="006268B4">
              <w:rPr>
                <w:sz w:val="16"/>
                <w:szCs w:val="18"/>
              </w:rPr>
              <w:t xml:space="preserve"> </w:t>
            </w:r>
            <w:r w:rsidR="006268B4">
              <w:rPr>
                <w:rFonts w:hint="eastAsia"/>
                <w:sz w:val="16"/>
                <w:szCs w:val="18"/>
              </w:rPr>
              <w:t xml:space="preserve">이후 </w:t>
            </w:r>
            <w:r w:rsidR="00504C4E">
              <w:rPr>
                <w:sz w:val="16"/>
                <w:szCs w:val="18"/>
              </w:rPr>
              <w:t xml:space="preserve">EIU </w:t>
            </w:r>
            <w:r w:rsidR="00504C4E">
              <w:rPr>
                <w:rFonts w:hint="eastAsia"/>
                <w:sz w:val="16"/>
                <w:szCs w:val="18"/>
              </w:rPr>
              <w:t xml:space="preserve">제시 대한민국 </w:t>
            </w:r>
            <w:r w:rsidR="006268B4">
              <w:rPr>
                <w:rFonts w:hint="eastAsia"/>
                <w:sz w:val="16"/>
                <w:szCs w:val="18"/>
              </w:rPr>
              <w:t>물가상승률만큼 증가한다고 가정하</w:t>
            </w:r>
            <w:r w:rsidR="008B3A34">
              <w:rPr>
                <w:rFonts w:hint="eastAsia"/>
                <w:sz w:val="16"/>
                <w:szCs w:val="18"/>
              </w:rPr>
              <w:t>였습니다</w:t>
            </w:r>
            <w:r w:rsidR="006268B4">
              <w:rPr>
                <w:rFonts w:hint="eastAsia"/>
                <w:sz w:val="16"/>
                <w:szCs w:val="18"/>
              </w:rPr>
              <w:t>.</w:t>
            </w:r>
            <w:r w:rsidR="006268B4">
              <w:rPr>
                <w:sz w:val="16"/>
                <w:szCs w:val="18"/>
              </w:rPr>
              <w:t xml:space="preserve"> </w:t>
            </w:r>
          </w:p>
          <w:p w14:paraId="339337FE" w14:textId="31D7D77A" w:rsidR="006268B4" w:rsidRDefault="006268B4" w:rsidP="00CB6AA2">
            <w:pPr>
              <w:rPr>
                <w:sz w:val="16"/>
                <w:szCs w:val="18"/>
              </w:rPr>
            </w:pPr>
          </w:p>
          <w:p w14:paraId="407232BF" w14:textId="21C94416" w:rsidR="006268B4" w:rsidRDefault="006268B4" w:rsidP="00CB6A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5) </w:t>
            </w:r>
            <w:r>
              <w:rPr>
                <w:rFonts w:hint="eastAsia"/>
                <w:sz w:val="16"/>
                <w:szCs w:val="18"/>
              </w:rPr>
              <w:t>기타매출원가</w:t>
            </w:r>
          </w:p>
          <w:p w14:paraId="4145D63C" w14:textId="51E58F39" w:rsidR="006268B4" w:rsidRDefault="006268B4" w:rsidP="00CB6AA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기타매출원가는 </w:t>
            </w:r>
            <w:r w:rsidRPr="006268B4">
              <w:rPr>
                <w:rFonts w:hint="eastAsia"/>
                <w:sz w:val="16"/>
                <w:szCs w:val="18"/>
              </w:rPr>
              <w:t>제조원가와</w:t>
            </w:r>
            <w:r w:rsidRPr="006268B4">
              <w:rPr>
                <w:sz w:val="16"/>
                <w:szCs w:val="18"/>
              </w:rPr>
              <w:t xml:space="preserve"> 매출원가의 차이로, </w:t>
            </w:r>
            <w:proofErr w:type="spellStart"/>
            <w:r w:rsidRPr="006268B4">
              <w:rPr>
                <w:sz w:val="16"/>
                <w:szCs w:val="18"/>
              </w:rPr>
              <w:t>타계정</w:t>
            </w:r>
            <w:proofErr w:type="spellEnd"/>
            <w:r w:rsidRPr="006268B4">
              <w:rPr>
                <w:sz w:val="16"/>
                <w:szCs w:val="18"/>
              </w:rPr>
              <w:t xml:space="preserve"> 대체, 재고변동의 효과가 포함되어 있으며 </w:t>
            </w:r>
            <w:r>
              <w:rPr>
                <w:rFonts w:hint="eastAsia"/>
                <w:sz w:val="16"/>
                <w:szCs w:val="18"/>
              </w:rPr>
              <w:t xml:space="preserve">평가기관은 </w:t>
            </w:r>
            <w:r w:rsidRPr="006268B4">
              <w:rPr>
                <w:sz w:val="16"/>
                <w:szCs w:val="18"/>
              </w:rPr>
              <w:t xml:space="preserve">회사제시 기타(재고변동 등) 금액을 준용하여 </w:t>
            </w:r>
            <w:proofErr w:type="gramStart"/>
            <w:r w:rsidRPr="006268B4">
              <w:rPr>
                <w:sz w:val="16"/>
                <w:szCs w:val="18"/>
              </w:rPr>
              <w:t>산정</w:t>
            </w:r>
            <w:r>
              <w:rPr>
                <w:rFonts w:hint="eastAsia"/>
                <w:sz w:val="16"/>
                <w:szCs w:val="18"/>
              </w:rPr>
              <w:t>하였</w:t>
            </w:r>
            <w:r w:rsidR="008B3A34">
              <w:rPr>
                <w:rFonts w:hint="eastAsia"/>
                <w:sz w:val="16"/>
                <w:szCs w:val="18"/>
              </w:rPr>
              <w:t>습니다.</w:t>
            </w:r>
            <w:r>
              <w:rPr>
                <w:rFonts w:hint="eastAsia"/>
                <w:sz w:val="16"/>
                <w:szCs w:val="18"/>
              </w:rPr>
              <w:t>검토결과</w:t>
            </w:r>
            <w:proofErr w:type="gramEnd"/>
            <w:r>
              <w:rPr>
                <w:rFonts w:hint="eastAsia"/>
                <w:sz w:val="16"/>
                <w:szCs w:val="18"/>
              </w:rPr>
              <w:t xml:space="preserve"> 특이사항은 없다고 </w:t>
            </w:r>
            <w:r>
              <w:rPr>
                <w:rFonts w:hint="eastAsia"/>
                <w:sz w:val="16"/>
                <w:szCs w:val="18"/>
              </w:rPr>
              <w:lastRenderedPageBreak/>
              <w:t>판단</w:t>
            </w:r>
            <w:r w:rsidR="008B3A34">
              <w:rPr>
                <w:rFonts w:hint="eastAsia"/>
                <w:sz w:val="16"/>
                <w:szCs w:val="18"/>
              </w:rPr>
              <w:t>됩니다.</w:t>
            </w:r>
          </w:p>
          <w:p w14:paraId="4E9C0B22" w14:textId="720EFBE9" w:rsidR="000B5241" w:rsidRPr="00570052" w:rsidRDefault="000B5241" w:rsidP="002B629C">
            <w:pPr>
              <w:rPr>
                <w:sz w:val="16"/>
                <w:szCs w:val="18"/>
              </w:rPr>
            </w:pPr>
          </w:p>
        </w:tc>
        <w:tc>
          <w:tcPr>
            <w:tcW w:w="5182" w:type="dxa"/>
          </w:tcPr>
          <w:p w14:paraId="45C8E4ED" w14:textId="09FF6764" w:rsidR="006268B4" w:rsidRDefault="006268B4" w:rsidP="00BE2691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lastRenderedPageBreak/>
              <w:t>(</w:t>
            </w:r>
            <w:r>
              <w:rPr>
                <w:sz w:val="16"/>
                <w:szCs w:val="18"/>
              </w:rPr>
              <w:t xml:space="preserve">1) </w:t>
            </w:r>
            <w:r>
              <w:rPr>
                <w:rFonts w:hint="eastAsia"/>
                <w:sz w:val="16"/>
                <w:szCs w:val="18"/>
              </w:rPr>
              <w:t>추정에 반영된 재료비 단가 추이를 검토하였으며,</w:t>
            </w:r>
            <w:r>
              <w:rPr>
                <w:sz w:val="16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8"/>
              </w:rPr>
              <w:t>수율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개선 및 </w:t>
            </w:r>
            <w:r>
              <w:rPr>
                <w:rFonts w:hint="eastAsia"/>
                <w:sz w:val="16"/>
                <w:szCs w:val="18"/>
              </w:rPr>
              <w:lastRenderedPageBreak/>
              <w:t>기술 내재화를 위한 투자</w:t>
            </w:r>
            <w:r>
              <w:rPr>
                <w:sz w:val="16"/>
                <w:szCs w:val="18"/>
              </w:rPr>
              <w:t xml:space="preserve">, </w:t>
            </w:r>
            <w:r>
              <w:rPr>
                <w:rFonts w:hint="eastAsia"/>
                <w:sz w:val="16"/>
                <w:szCs w:val="18"/>
              </w:rPr>
              <w:t>연구비 지출은 어떻게 추정되었는지 질의</w:t>
            </w:r>
            <w:r w:rsidR="008B3A34">
              <w:rPr>
                <w:rFonts w:hint="eastAsia"/>
                <w:sz w:val="16"/>
                <w:szCs w:val="18"/>
              </w:rPr>
              <w:t>하였습니다.</w:t>
            </w:r>
          </w:p>
          <w:p w14:paraId="5E95AF38" w14:textId="77805530" w:rsidR="006268B4" w:rsidRDefault="006268B4" w:rsidP="00BE2691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평가기관은 </w:t>
            </w:r>
            <w:r w:rsidRPr="006738A6">
              <w:rPr>
                <w:rFonts w:hint="eastAsia"/>
                <w:sz w:val="16"/>
                <w:szCs w:val="18"/>
              </w:rPr>
              <w:t>전반적으로</w:t>
            </w:r>
            <w:r w:rsidRPr="006738A6">
              <w:rPr>
                <w:sz w:val="16"/>
                <w:szCs w:val="18"/>
              </w:rPr>
              <w:t xml:space="preserve"> 재료비율이 하락하게 되는 큰 요인은 구매 CI (Cost Innovation)</w:t>
            </w:r>
            <w:r>
              <w:rPr>
                <w:rFonts w:hint="eastAsia"/>
                <w:sz w:val="16"/>
                <w:szCs w:val="18"/>
              </w:rPr>
              <w:t>로,</w:t>
            </w:r>
            <w:r w:rsidRPr="006738A6">
              <w:rPr>
                <w:sz w:val="16"/>
                <w:szCs w:val="18"/>
              </w:rPr>
              <w:t xml:space="preserve"> 중장기 수립 시 목표 구매 CI율 등이 있으며, 구매 CI는 해당 업체와의 Nego를 통해 진행</w:t>
            </w:r>
            <w:r>
              <w:rPr>
                <w:rFonts w:hint="eastAsia"/>
                <w:sz w:val="16"/>
                <w:szCs w:val="18"/>
              </w:rPr>
              <w:t>된다고 답변</w:t>
            </w:r>
            <w:r w:rsidR="008B3A34">
              <w:rPr>
                <w:rFonts w:hint="eastAsia"/>
                <w:sz w:val="16"/>
                <w:szCs w:val="18"/>
              </w:rPr>
              <w:t>하였습니다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또한 </w:t>
            </w:r>
            <w:r w:rsidRPr="007162B2">
              <w:rPr>
                <w:sz w:val="16"/>
                <w:szCs w:val="18"/>
              </w:rPr>
              <w:t xml:space="preserve">'27년에는 </w:t>
            </w:r>
            <w:r>
              <w:rPr>
                <w:rFonts w:hint="eastAsia"/>
                <w:sz w:val="16"/>
                <w:szCs w:val="18"/>
              </w:rPr>
              <w:t xml:space="preserve">판매가격이 높은 </w:t>
            </w:r>
            <w:r w:rsidRPr="007162B2">
              <w:rPr>
                <w:sz w:val="16"/>
                <w:szCs w:val="18"/>
              </w:rPr>
              <w:t>LID(</w:t>
            </w:r>
            <w:proofErr w:type="gramStart"/>
            <w:r w:rsidRPr="007162B2">
              <w:rPr>
                <w:sz w:val="16"/>
                <w:szCs w:val="18"/>
              </w:rPr>
              <w:t>LID :</w:t>
            </w:r>
            <w:proofErr w:type="gramEnd"/>
            <w:r w:rsidRPr="007162B2">
              <w:rPr>
                <w:sz w:val="16"/>
                <w:szCs w:val="18"/>
              </w:rPr>
              <w:t xml:space="preserve"> Life Display, 주로 Gaming or 투명 Display 등)의 매출 비중이 8%까지 상승 ('23년 3%)으로, 재료비 개선 효과가 발생</w:t>
            </w:r>
            <w:r>
              <w:rPr>
                <w:rFonts w:hint="eastAsia"/>
                <w:sz w:val="16"/>
                <w:szCs w:val="18"/>
              </w:rPr>
              <w:t>한다고 답변</w:t>
            </w:r>
            <w:r w:rsidR="008B3A34">
              <w:rPr>
                <w:rFonts w:hint="eastAsia"/>
                <w:sz w:val="16"/>
                <w:szCs w:val="18"/>
              </w:rPr>
              <w:t>하였습니다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평가기관의 답변은 합리적이라고 판단</w:t>
            </w:r>
            <w:r w:rsidR="008B3A34">
              <w:rPr>
                <w:rFonts w:hint="eastAsia"/>
                <w:sz w:val="16"/>
                <w:szCs w:val="18"/>
              </w:rPr>
              <w:t>됩니다.</w:t>
            </w:r>
          </w:p>
          <w:p w14:paraId="728A4948" w14:textId="21C90268" w:rsidR="006268B4" w:rsidRDefault="006268B4" w:rsidP="00BE2691">
            <w:pPr>
              <w:rPr>
                <w:sz w:val="16"/>
                <w:szCs w:val="18"/>
              </w:rPr>
            </w:pPr>
          </w:p>
          <w:p w14:paraId="6C4BAD5C" w14:textId="24C67C8F" w:rsidR="006268B4" w:rsidRDefault="006268B4" w:rsidP="006268B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2) </w:t>
            </w:r>
            <w:r>
              <w:rPr>
                <w:rFonts w:hint="eastAsia"/>
                <w:sz w:val="16"/>
                <w:szCs w:val="18"/>
              </w:rPr>
              <w:t>평가기관과 별도로 대상회사로부터 사업계획상 인건비 산정 내역을 수령하여 검토</w:t>
            </w:r>
            <w:r w:rsidR="008B3A34">
              <w:rPr>
                <w:rFonts w:hint="eastAsia"/>
                <w:sz w:val="16"/>
                <w:szCs w:val="18"/>
              </w:rPr>
              <w:t>하였습니다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관련 근거(임금상승률 및 인건비 산정 근거)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자료를 수령하여 검토한 결과,</w:t>
            </w:r>
            <w:r>
              <w:rPr>
                <w:sz w:val="16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8"/>
              </w:rPr>
              <w:t>추정시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노무비율은 과거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노무비율과 유사한 추이를 보이고 있음.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특이사항은 없다고 판단</w:t>
            </w:r>
            <w:r w:rsidR="008B3A34">
              <w:rPr>
                <w:rFonts w:hint="eastAsia"/>
                <w:sz w:val="16"/>
                <w:szCs w:val="18"/>
              </w:rPr>
              <w:t>됩니다.</w:t>
            </w:r>
          </w:p>
          <w:p w14:paraId="376E0D73" w14:textId="4C250089" w:rsidR="006268B4" w:rsidRDefault="006268B4" w:rsidP="00BE2691">
            <w:pPr>
              <w:rPr>
                <w:sz w:val="16"/>
                <w:szCs w:val="18"/>
              </w:rPr>
            </w:pPr>
          </w:p>
          <w:p w14:paraId="44875380" w14:textId="1FCF4845" w:rsidR="006268B4" w:rsidRDefault="006268B4" w:rsidP="006268B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>3) 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9</w:t>
            </w:r>
            <w:r>
              <w:rPr>
                <w:rFonts w:hint="eastAsia"/>
                <w:sz w:val="16"/>
                <w:szCs w:val="18"/>
              </w:rPr>
              <w:t>개월 변동제조원가 비율(</w:t>
            </w:r>
            <w:r>
              <w:rPr>
                <w:sz w:val="16"/>
                <w:szCs w:val="18"/>
              </w:rPr>
              <w:t>5.1%)</w:t>
            </w:r>
            <w:r>
              <w:rPr>
                <w:rFonts w:hint="eastAsia"/>
                <w:sz w:val="16"/>
                <w:szCs w:val="18"/>
              </w:rPr>
              <w:t xml:space="preserve">이 </w:t>
            </w:r>
            <w:r>
              <w:rPr>
                <w:sz w:val="16"/>
                <w:szCs w:val="18"/>
              </w:rPr>
              <w:t>‘21</w:t>
            </w:r>
            <w:r>
              <w:rPr>
                <w:rFonts w:hint="eastAsia"/>
                <w:sz w:val="16"/>
                <w:szCs w:val="18"/>
              </w:rPr>
              <w:t>년(</w:t>
            </w:r>
            <w:r>
              <w:rPr>
                <w:sz w:val="16"/>
                <w:szCs w:val="18"/>
              </w:rPr>
              <w:t>4.1%)</w:t>
            </w:r>
            <w:r>
              <w:rPr>
                <w:rFonts w:hint="eastAsia"/>
                <w:sz w:val="16"/>
                <w:szCs w:val="18"/>
              </w:rPr>
              <w:t xml:space="preserve"> 대비 상승한 원인 및 </w:t>
            </w:r>
            <w:r>
              <w:rPr>
                <w:sz w:val="16"/>
                <w:szCs w:val="18"/>
              </w:rPr>
              <w:t>‘21</w:t>
            </w:r>
            <w:r>
              <w:rPr>
                <w:rFonts w:hint="eastAsia"/>
                <w:sz w:val="16"/>
                <w:szCs w:val="18"/>
              </w:rPr>
              <w:t>년 비율을 적용한 이유에 대해 질의하였</w:t>
            </w:r>
            <w:r w:rsidR="008B3A34">
              <w:rPr>
                <w:rFonts w:hint="eastAsia"/>
                <w:sz w:val="16"/>
                <w:szCs w:val="18"/>
              </w:rPr>
              <w:t>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평가기관은 </w:t>
            </w:r>
            <w:r w:rsidRPr="004C2D9F">
              <w:rPr>
                <w:rFonts w:hint="eastAsia"/>
                <w:sz w:val="16"/>
                <w:szCs w:val="18"/>
              </w:rPr>
              <w:t>글로벌</w:t>
            </w:r>
            <w:r w:rsidRPr="004C2D9F">
              <w:rPr>
                <w:sz w:val="16"/>
                <w:szCs w:val="18"/>
              </w:rPr>
              <w:t xml:space="preserve"> 물가 상승의 영향으로 파악하고 있으며, 22년 변동비율의 경우 OLED TV 판매 부진으로 인한 매출액의 급격한 하락으로 매출액 대비율로 산정 시 비율이 급증하며, </w:t>
            </w:r>
            <w:proofErr w:type="spellStart"/>
            <w:r w:rsidRPr="004C2D9F">
              <w:rPr>
                <w:sz w:val="16"/>
                <w:szCs w:val="18"/>
              </w:rPr>
              <w:t>비경상적인</w:t>
            </w:r>
            <w:proofErr w:type="spellEnd"/>
            <w:r w:rsidRPr="004C2D9F">
              <w:rPr>
                <w:sz w:val="16"/>
                <w:szCs w:val="18"/>
              </w:rPr>
              <w:t xml:space="preserve"> 비율로 보아 온기 기준 21년 비율을 추정에 사용하였</w:t>
            </w:r>
            <w:r>
              <w:rPr>
                <w:rFonts w:hint="eastAsia"/>
                <w:sz w:val="16"/>
                <w:szCs w:val="18"/>
              </w:rPr>
              <w:t>다고 답변</w:t>
            </w:r>
            <w:r w:rsidR="008B3A34">
              <w:rPr>
                <w:rFonts w:hint="eastAsia"/>
                <w:sz w:val="16"/>
                <w:szCs w:val="18"/>
              </w:rPr>
              <w:t>하였습니다.</w:t>
            </w:r>
          </w:p>
          <w:p w14:paraId="429276BD" w14:textId="40ED7709" w:rsidR="006268B4" w:rsidRDefault="006268B4" w:rsidP="006268B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한편,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외주가공비의 경우 </w:t>
            </w:r>
            <w:r>
              <w:rPr>
                <w:sz w:val="16"/>
                <w:szCs w:val="18"/>
              </w:rPr>
              <w:t>‘20</w:t>
            </w:r>
            <w:r>
              <w:rPr>
                <w:rFonts w:hint="eastAsia"/>
                <w:sz w:val="16"/>
                <w:szCs w:val="18"/>
              </w:rPr>
              <w:t xml:space="preserve">년부터 </w:t>
            </w:r>
            <w:r>
              <w:rPr>
                <w:sz w:val="16"/>
                <w:szCs w:val="18"/>
              </w:rPr>
              <w:t>(-)</w:t>
            </w:r>
            <w:r>
              <w:rPr>
                <w:rFonts w:hint="eastAsia"/>
                <w:sz w:val="16"/>
                <w:szCs w:val="18"/>
              </w:rPr>
              <w:t>금액이 발생하였고,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로열티의 경우 향후 </w:t>
            </w:r>
            <w:proofErr w:type="spellStart"/>
            <w:r>
              <w:rPr>
                <w:rFonts w:hint="eastAsia"/>
                <w:sz w:val="16"/>
                <w:szCs w:val="18"/>
              </w:rPr>
              <w:t>미발생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가정되었</w:t>
            </w:r>
            <w:r w:rsidR="008B3A34">
              <w:rPr>
                <w:rFonts w:hint="eastAsia"/>
                <w:sz w:val="16"/>
                <w:szCs w:val="18"/>
              </w:rPr>
              <w:t>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해당 원인에 대해 질의하였으며 외주가공비는 </w:t>
            </w:r>
            <w:r w:rsidRPr="004C2D9F">
              <w:rPr>
                <w:rFonts w:hint="eastAsia"/>
                <w:sz w:val="16"/>
                <w:szCs w:val="18"/>
              </w:rPr>
              <w:t>중국의</w:t>
            </w:r>
            <w:r w:rsidRPr="004C2D9F">
              <w:rPr>
                <w:sz w:val="16"/>
                <w:szCs w:val="18"/>
              </w:rPr>
              <w:t xml:space="preserve"> 일부 법인간 무상사급 진행으로 인한 외주가공비 연결조정 </w:t>
            </w:r>
            <w:proofErr w:type="spellStart"/>
            <w:r w:rsidRPr="004C2D9F">
              <w:rPr>
                <w:sz w:val="16"/>
                <w:szCs w:val="18"/>
              </w:rPr>
              <w:t>제거분</w:t>
            </w:r>
            <w:proofErr w:type="spellEnd"/>
            <w:r w:rsidRPr="004C2D9F">
              <w:rPr>
                <w:sz w:val="16"/>
                <w:szCs w:val="18"/>
              </w:rPr>
              <w:t xml:space="preserve"> 및 일부 </w:t>
            </w:r>
            <w:proofErr w:type="spellStart"/>
            <w:r w:rsidRPr="004C2D9F">
              <w:rPr>
                <w:sz w:val="16"/>
                <w:szCs w:val="18"/>
              </w:rPr>
              <w:t>외주비</w:t>
            </w:r>
            <w:proofErr w:type="spellEnd"/>
            <w:r w:rsidRPr="004C2D9F">
              <w:rPr>
                <w:sz w:val="16"/>
                <w:szCs w:val="18"/>
              </w:rPr>
              <w:t xml:space="preserve"> 비정규 비용의 환급분이 </w:t>
            </w:r>
            <w:proofErr w:type="spellStart"/>
            <w:r w:rsidRPr="004C2D9F">
              <w:rPr>
                <w:sz w:val="16"/>
                <w:szCs w:val="18"/>
              </w:rPr>
              <w:t>반영되었</w:t>
            </w:r>
            <w:r>
              <w:rPr>
                <w:rFonts w:hint="eastAsia"/>
                <w:sz w:val="16"/>
                <w:szCs w:val="18"/>
              </w:rPr>
              <w:t>되었고</w:t>
            </w:r>
            <w:proofErr w:type="spellEnd"/>
            <w:r>
              <w:rPr>
                <w:rFonts w:hint="eastAsia"/>
                <w:sz w:val="16"/>
                <w:szCs w:val="18"/>
              </w:rPr>
              <w:t>,</w:t>
            </w:r>
            <w:r>
              <w:rPr>
                <w:sz w:val="16"/>
                <w:szCs w:val="18"/>
              </w:rPr>
              <w:t xml:space="preserve"> </w:t>
            </w:r>
            <w:r w:rsidRPr="004C2D9F">
              <w:rPr>
                <w:sz w:val="16"/>
                <w:szCs w:val="18"/>
              </w:rPr>
              <w:t>로열티</w:t>
            </w:r>
            <w:r>
              <w:rPr>
                <w:rFonts w:hint="eastAsia"/>
                <w:sz w:val="16"/>
                <w:szCs w:val="18"/>
              </w:rPr>
              <w:t>는</w:t>
            </w:r>
            <w:r w:rsidRPr="004C2D9F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‘</w:t>
            </w:r>
            <w:r w:rsidRPr="004C2D9F">
              <w:rPr>
                <w:sz w:val="16"/>
                <w:szCs w:val="18"/>
              </w:rPr>
              <w:t xml:space="preserve">21년부터 자산화 후 </w:t>
            </w:r>
            <w:proofErr w:type="spellStart"/>
            <w:r w:rsidRPr="004C2D9F">
              <w:rPr>
                <w:sz w:val="16"/>
                <w:szCs w:val="18"/>
              </w:rPr>
              <w:t>감가비</w:t>
            </w:r>
            <w:proofErr w:type="spellEnd"/>
            <w:r w:rsidRPr="004C2D9F">
              <w:rPr>
                <w:sz w:val="16"/>
                <w:szCs w:val="18"/>
              </w:rPr>
              <w:t xml:space="preserve"> 처리하는 것으로 회계처리 방법이 변경되어 </w:t>
            </w:r>
            <w:proofErr w:type="spellStart"/>
            <w:r w:rsidRPr="004C2D9F">
              <w:rPr>
                <w:sz w:val="16"/>
                <w:szCs w:val="18"/>
              </w:rPr>
              <w:t>미발생</w:t>
            </w:r>
            <w:proofErr w:type="spellEnd"/>
            <w:r w:rsidRPr="004C2D9F">
              <w:rPr>
                <w:sz w:val="16"/>
                <w:szCs w:val="18"/>
              </w:rPr>
              <w:t xml:space="preserve"> 가정하였고, 22년의 경우 일부 계약의 변경으로 인해서 로열티 취소 반영을 하면서, 일부 음</w:t>
            </w:r>
            <w:r w:rsidRPr="004C2D9F">
              <w:rPr>
                <w:sz w:val="16"/>
                <w:szCs w:val="18"/>
              </w:rPr>
              <w:lastRenderedPageBreak/>
              <w:t>수 잔액이 발생</w:t>
            </w:r>
            <w:r>
              <w:rPr>
                <w:rFonts w:hint="eastAsia"/>
                <w:sz w:val="16"/>
                <w:szCs w:val="18"/>
              </w:rPr>
              <w:t xml:space="preserve">되었다고 </w:t>
            </w:r>
            <w:proofErr w:type="spellStart"/>
            <w:r>
              <w:rPr>
                <w:rFonts w:hint="eastAsia"/>
                <w:sz w:val="16"/>
                <w:szCs w:val="18"/>
              </w:rPr>
              <w:t>답변받</w:t>
            </w:r>
            <w:r w:rsidR="008B3A34">
              <w:rPr>
                <w:rFonts w:hint="eastAsia"/>
                <w:sz w:val="16"/>
                <w:szCs w:val="18"/>
              </w:rPr>
              <w:t>았습니다</w:t>
            </w:r>
            <w:proofErr w:type="spellEnd"/>
            <w:r>
              <w:rPr>
                <w:rFonts w:hint="eastAsia"/>
                <w:sz w:val="16"/>
                <w:szCs w:val="18"/>
              </w:rPr>
              <w:t>.</w:t>
            </w:r>
          </w:p>
          <w:p w14:paraId="01E72DD3" w14:textId="505AD57B" w:rsidR="006268B4" w:rsidRDefault="006268B4" w:rsidP="006268B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평가기관의 변동제조원가 추정은 합리적이라고 판단</w:t>
            </w:r>
            <w:r w:rsidR="008B3A34">
              <w:rPr>
                <w:rFonts w:hint="eastAsia"/>
                <w:sz w:val="16"/>
                <w:szCs w:val="18"/>
              </w:rPr>
              <w:t>됩니다</w:t>
            </w:r>
            <w:r>
              <w:rPr>
                <w:rFonts w:hint="eastAsia"/>
                <w:sz w:val="16"/>
                <w:szCs w:val="18"/>
              </w:rPr>
              <w:t>.</w:t>
            </w:r>
          </w:p>
          <w:p w14:paraId="0F402AE0" w14:textId="2BB99131" w:rsidR="006268B4" w:rsidRPr="008B3A34" w:rsidRDefault="006268B4" w:rsidP="006268B4">
            <w:pPr>
              <w:rPr>
                <w:sz w:val="16"/>
                <w:szCs w:val="18"/>
              </w:rPr>
            </w:pPr>
          </w:p>
          <w:p w14:paraId="0903D906" w14:textId="42C413DF" w:rsidR="006268B4" w:rsidRDefault="006268B4" w:rsidP="006268B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4) </w:t>
            </w:r>
            <w:r>
              <w:rPr>
                <w:rFonts w:hint="eastAsia"/>
                <w:sz w:val="16"/>
                <w:szCs w:val="18"/>
              </w:rPr>
              <w:t>고정제조원가</w:t>
            </w:r>
          </w:p>
          <w:p w14:paraId="004AD8D6" w14:textId="5C565689" w:rsidR="006268B4" w:rsidRDefault="006268B4" w:rsidP="006268B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고정제조원가의 가장 큰 비중을 차지하는 </w:t>
            </w:r>
            <w:proofErr w:type="spellStart"/>
            <w:r>
              <w:rPr>
                <w:rFonts w:hint="eastAsia"/>
                <w:sz w:val="16"/>
                <w:szCs w:val="18"/>
              </w:rPr>
              <w:t>수도광열비의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경우 생산량에 비례하여 발생하지는 않는지 질의하였</w:t>
            </w:r>
            <w:r w:rsidR="008B3A34">
              <w:rPr>
                <w:rFonts w:hint="eastAsia"/>
                <w:sz w:val="16"/>
                <w:szCs w:val="18"/>
              </w:rPr>
              <w:t>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평가기관은 </w:t>
            </w:r>
            <w:r w:rsidRPr="006268B4">
              <w:rPr>
                <w:sz w:val="16"/>
                <w:szCs w:val="18"/>
              </w:rPr>
              <w:t xml:space="preserve">설비 가동에 있어서 기본적인 전력/용수 등이 소요되며, 신규공장 발생 시 </w:t>
            </w:r>
            <w:proofErr w:type="spellStart"/>
            <w:r w:rsidRPr="006268B4">
              <w:rPr>
                <w:sz w:val="16"/>
                <w:szCs w:val="18"/>
              </w:rPr>
              <w:t>수도광열비는</w:t>
            </w:r>
            <w:proofErr w:type="spellEnd"/>
            <w:r w:rsidRPr="006268B4">
              <w:rPr>
                <w:sz w:val="16"/>
                <w:szCs w:val="18"/>
              </w:rPr>
              <w:t xml:space="preserve"> 증가하나 그 외의 정상적인 운영 수준에서는 </w:t>
            </w:r>
            <w:r>
              <w:rPr>
                <w:rFonts w:hint="eastAsia"/>
                <w:sz w:val="16"/>
                <w:szCs w:val="18"/>
              </w:rPr>
              <w:t xml:space="preserve">대상회사 내부적으로 </w:t>
            </w:r>
            <w:r w:rsidRPr="006268B4">
              <w:rPr>
                <w:sz w:val="16"/>
                <w:szCs w:val="18"/>
              </w:rPr>
              <w:t>고정비로 분류하고 있</w:t>
            </w:r>
            <w:r>
              <w:rPr>
                <w:rFonts w:hint="eastAsia"/>
                <w:sz w:val="16"/>
                <w:szCs w:val="18"/>
              </w:rPr>
              <w:t>다고 답</w:t>
            </w:r>
            <w:r w:rsidR="008B3A34">
              <w:rPr>
                <w:rFonts w:hint="eastAsia"/>
                <w:sz w:val="16"/>
                <w:szCs w:val="18"/>
              </w:rPr>
              <w:t>변하였습니다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평가기관의 고정제조원가 분류 및 향후 추정 로직은 전반적으로 적절한 것으로 판단</w:t>
            </w:r>
            <w:r w:rsidR="004B036F">
              <w:rPr>
                <w:rFonts w:hint="eastAsia"/>
                <w:sz w:val="16"/>
                <w:szCs w:val="18"/>
              </w:rPr>
              <w:t>되며,</w:t>
            </w:r>
            <w:r w:rsidR="004B036F">
              <w:rPr>
                <w:sz w:val="16"/>
                <w:szCs w:val="18"/>
              </w:rPr>
              <w:t xml:space="preserve"> </w:t>
            </w:r>
            <w:r w:rsidR="004B036F">
              <w:rPr>
                <w:rFonts w:hint="eastAsia"/>
                <w:sz w:val="16"/>
                <w:szCs w:val="18"/>
              </w:rPr>
              <w:t xml:space="preserve">평가자가 적용한 </w:t>
            </w:r>
            <w:r w:rsidR="004B036F">
              <w:rPr>
                <w:sz w:val="16"/>
                <w:szCs w:val="18"/>
              </w:rPr>
              <w:t xml:space="preserve">EIU </w:t>
            </w:r>
            <w:r w:rsidR="004B036F">
              <w:rPr>
                <w:rFonts w:hint="eastAsia"/>
                <w:sz w:val="16"/>
                <w:szCs w:val="18"/>
              </w:rPr>
              <w:t xml:space="preserve">제시 물가상승률 </w:t>
            </w:r>
            <w:r w:rsidR="004B036F">
              <w:rPr>
                <w:sz w:val="16"/>
                <w:szCs w:val="18"/>
              </w:rPr>
              <w:t xml:space="preserve">data </w:t>
            </w:r>
            <w:r w:rsidR="004B036F">
              <w:rPr>
                <w:rFonts w:hint="eastAsia"/>
                <w:sz w:val="16"/>
                <w:szCs w:val="18"/>
              </w:rPr>
              <w:t>역시 독립적 재확인 결과 특이사항 없는 것으로 판단하였습니다.</w:t>
            </w:r>
          </w:p>
          <w:p w14:paraId="6D471F48" w14:textId="77777777" w:rsidR="008B3A34" w:rsidRDefault="008B3A34" w:rsidP="006268B4">
            <w:pPr>
              <w:rPr>
                <w:sz w:val="16"/>
                <w:szCs w:val="18"/>
              </w:rPr>
            </w:pPr>
          </w:p>
          <w:p w14:paraId="45874B5C" w14:textId="7FA83657" w:rsidR="006268B4" w:rsidRDefault="006268B4" w:rsidP="006268B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5) </w:t>
            </w:r>
            <w:r>
              <w:rPr>
                <w:rFonts w:hint="eastAsia"/>
                <w:sz w:val="16"/>
                <w:szCs w:val="18"/>
              </w:rPr>
              <w:t>기타매출원가</w:t>
            </w:r>
          </w:p>
          <w:p w14:paraId="7FD7DF91" w14:textId="0818F146" w:rsidR="005757CA" w:rsidRPr="00570052" w:rsidRDefault="006268B4" w:rsidP="002010CB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검토결과 특이사항 없다고 판단</w:t>
            </w:r>
            <w:r w:rsidR="008B3A34">
              <w:rPr>
                <w:rFonts w:hint="eastAsia"/>
                <w:sz w:val="16"/>
                <w:szCs w:val="18"/>
              </w:rPr>
              <w:t>됩니다.</w:t>
            </w:r>
          </w:p>
          <w:p w14:paraId="18183003" w14:textId="3323B56F" w:rsidR="00265345" w:rsidRPr="00570052" w:rsidRDefault="00265345" w:rsidP="00087C3C">
            <w:pPr>
              <w:rPr>
                <w:sz w:val="16"/>
                <w:szCs w:val="18"/>
              </w:rPr>
            </w:pPr>
          </w:p>
        </w:tc>
      </w:tr>
      <w:tr w:rsidR="00EB1E09" w:rsidRPr="00C66E33" w14:paraId="33922FFE" w14:textId="77777777" w:rsidTr="007573D9">
        <w:trPr>
          <w:trHeight w:val="272"/>
        </w:trPr>
        <w:tc>
          <w:tcPr>
            <w:tcW w:w="645" w:type="dxa"/>
            <w:vMerge/>
          </w:tcPr>
          <w:p w14:paraId="7A9D7254" w14:textId="77777777" w:rsidR="00EB1E09" w:rsidRPr="00570052" w:rsidRDefault="00EB1E09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0537FC14" w14:textId="77777777" w:rsidR="00EB1E09" w:rsidRPr="00570052" w:rsidRDefault="00EB1E09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rFonts w:hint="eastAsia"/>
                <w:sz w:val="16"/>
                <w:szCs w:val="18"/>
              </w:rPr>
              <w:t>요소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검토의견</w:t>
            </w:r>
          </w:p>
        </w:tc>
        <w:tc>
          <w:tcPr>
            <w:tcW w:w="10427" w:type="dxa"/>
            <w:gridSpan w:val="3"/>
          </w:tcPr>
          <w:p w14:paraId="4FCE2C9C" w14:textId="77777777" w:rsidR="00EB1E09" w:rsidRPr="00570052" w:rsidRDefault="00EB1E09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>Neutral</w:t>
            </w:r>
          </w:p>
        </w:tc>
      </w:tr>
      <w:tr w:rsidR="00EB1E09" w:rsidRPr="00C66E33" w14:paraId="27D8538C" w14:textId="77777777" w:rsidTr="007573D9">
        <w:trPr>
          <w:trHeight w:val="272"/>
        </w:trPr>
        <w:tc>
          <w:tcPr>
            <w:tcW w:w="645" w:type="dxa"/>
            <w:vMerge/>
          </w:tcPr>
          <w:p w14:paraId="0A47FC84" w14:textId="77777777" w:rsidR="00EB1E09" w:rsidRPr="00570052" w:rsidRDefault="00EB1E09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06AF143F" w14:textId="77777777" w:rsidR="00EB1E09" w:rsidRPr="00570052" w:rsidRDefault="00EB1E09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rFonts w:hint="eastAsia"/>
                <w:sz w:val="16"/>
                <w:szCs w:val="18"/>
              </w:rPr>
              <w:t>요소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적합성</w:t>
            </w:r>
          </w:p>
        </w:tc>
        <w:tc>
          <w:tcPr>
            <w:tcW w:w="10427" w:type="dxa"/>
            <w:gridSpan w:val="3"/>
          </w:tcPr>
          <w:p w14:paraId="05A86286" w14:textId="77777777" w:rsidR="00EB1E09" w:rsidRPr="00570052" w:rsidRDefault="00EB1E09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>Appropriate</w:t>
            </w:r>
          </w:p>
        </w:tc>
      </w:tr>
      <w:tr w:rsidR="003B4321" w:rsidRPr="00C66E33" w14:paraId="6C04DC80" w14:textId="77777777" w:rsidTr="007573D9">
        <w:trPr>
          <w:trHeight w:val="272"/>
        </w:trPr>
        <w:tc>
          <w:tcPr>
            <w:tcW w:w="645" w:type="dxa"/>
          </w:tcPr>
          <w:p w14:paraId="6D18ED38" w14:textId="44296C29" w:rsidR="003B4321" w:rsidRPr="00570052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-3</w:t>
            </w:r>
          </w:p>
        </w:tc>
        <w:tc>
          <w:tcPr>
            <w:tcW w:w="1425" w:type="dxa"/>
          </w:tcPr>
          <w:p w14:paraId="70516E09" w14:textId="5C4B0C70" w:rsidR="003B4321" w:rsidRPr="00570052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판매관리비</w:t>
            </w:r>
          </w:p>
        </w:tc>
        <w:tc>
          <w:tcPr>
            <w:tcW w:w="10427" w:type="dxa"/>
            <w:gridSpan w:val="3"/>
          </w:tcPr>
          <w:p w14:paraId="7EF7304C" w14:textId="178EDF9C" w:rsidR="003B4321" w:rsidRPr="00570052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판매관리비 각 항목별 추정 가정에 대해 검토하였습니다.</w:t>
            </w:r>
          </w:p>
        </w:tc>
      </w:tr>
      <w:tr w:rsidR="00C54303" w:rsidRPr="00C66E33" w14:paraId="5BC57931" w14:textId="77777777" w:rsidTr="0072506C">
        <w:trPr>
          <w:trHeight w:val="272"/>
        </w:trPr>
        <w:tc>
          <w:tcPr>
            <w:tcW w:w="645" w:type="dxa"/>
            <w:vMerge w:val="restart"/>
          </w:tcPr>
          <w:p w14:paraId="76A74FCA" w14:textId="132F5D49" w:rsidR="00C54303" w:rsidRPr="00570052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21,22,23</w:t>
            </w:r>
          </w:p>
        </w:tc>
        <w:tc>
          <w:tcPr>
            <w:tcW w:w="1425" w:type="dxa"/>
          </w:tcPr>
          <w:p w14:paraId="0BACDCB7" w14:textId="70AFA325" w:rsidR="008421CB" w:rsidRPr="00570052" w:rsidRDefault="006268B4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판매관리비</w:t>
            </w:r>
          </w:p>
        </w:tc>
        <w:tc>
          <w:tcPr>
            <w:tcW w:w="5245" w:type="dxa"/>
            <w:gridSpan w:val="2"/>
          </w:tcPr>
          <w:p w14:paraId="73352C19" w14:textId="66F65C10" w:rsidR="006268B4" w:rsidRDefault="006268B4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1) </w:t>
            </w:r>
            <w:r>
              <w:rPr>
                <w:rFonts w:hint="eastAsia"/>
                <w:sz w:val="16"/>
                <w:szCs w:val="18"/>
              </w:rPr>
              <w:t>인건비</w:t>
            </w:r>
          </w:p>
          <w:p w14:paraId="1436C156" w14:textId="3B8482C1" w:rsidR="006268B4" w:rsidRDefault="006268B4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인건비는 매출원가와 동일한 이유로 회사제시 인건비를 준용하였</w:t>
            </w:r>
            <w:r w:rsidR="008B3A34">
              <w:rPr>
                <w:rFonts w:hint="eastAsia"/>
                <w:sz w:val="16"/>
                <w:szCs w:val="18"/>
              </w:rPr>
              <w:t>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전사 기준 판매관리비를 </w:t>
            </w:r>
            <w:r w:rsidR="003B4321">
              <w:rPr>
                <w:rFonts w:hint="eastAsia"/>
                <w:sz w:val="16"/>
                <w:szCs w:val="18"/>
              </w:rPr>
              <w:t xml:space="preserve">각 </w:t>
            </w:r>
            <w:r w:rsidR="003B4321">
              <w:rPr>
                <w:sz w:val="16"/>
                <w:szCs w:val="18"/>
              </w:rPr>
              <w:t>CGU</w:t>
            </w:r>
            <w:r w:rsidR="003B4321">
              <w:rPr>
                <w:rFonts w:hint="eastAsia"/>
                <w:sz w:val="16"/>
                <w:szCs w:val="18"/>
              </w:rPr>
              <w:t>별 매출액에 따라 배부하였</w:t>
            </w:r>
            <w:r w:rsidR="008B3A34">
              <w:rPr>
                <w:rFonts w:hint="eastAsia"/>
                <w:sz w:val="16"/>
                <w:szCs w:val="18"/>
              </w:rPr>
              <w:t>습니다.</w:t>
            </w:r>
          </w:p>
          <w:p w14:paraId="5A840922" w14:textId="165F3DF0" w:rsidR="003B4321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5ED7D8D5" w14:textId="60F1E915" w:rsidR="003B4321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2) </w:t>
            </w:r>
            <w:r>
              <w:rPr>
                <w:rFonts w:hint="eastAsia"/>
                <w:sz w:val="16"/>
                <w:szCs w:val="18"/>
              </w:rPr>
              <w:t>변동 판매관리비</w:t>
            </w:r>
          </w:p>
          <w:p w14:paraId="3B87AC1C" w14:textId="20F2AFB3" w:rsidR="003B4321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변동 판매관리비는 운반비 및 A</w:t>
            </w:r>
            <w:r>
              <w:rPr>
                <w:sz w:val="16"/>
                <w:szCs w:val="18"/>
              </w:rPr>
              <w:t>S</w:t>
            </w:r>
            <w:r>
              <w:rPr>
                <w:rFonts w:hint="eastAsia"/>
                <w:sz w:val="16"/>
                <w:szCs w:val="18"/>
              </w:rPr>
              <w:t>비로 구성</w:t>
            </w:r>
            <w:r w:rsidR="008B3A34">
              <w:rPr>
                <w:rFonts w:hint="eastAsia"/>
                <w:sz w:val="16"/>
                <w:szCs w:val="18"/>
              </w:rPr>
              <w:t>됩니다</w:t>
            </w:r>
            <w:r w:rsidR="008B3A34">
              <w:rPr>
                <w:sz w:val="16"/>
                <w:szCs w:val="18"/>
              </w:rPr>
              <w:t xml:space="preserve">. </w:t>
            </w:r>
            <w:r w:rsidR="008B3A34">
              <w:rPr>
                <w:rFonts w:hint="eastAsia"/>
                <w:sz w:val="16"/>
                <w:szCs w:val="18"/>
              </w:rPr>
              <w:t>평가</w:t>
            </w:r>
            <w:r>
              <w:rPr>
                <w:rFonts w:hint="eastAsia"/>
                <w:sz w:val="16"/>
                <w:szCs w:val="18"/>
              </w:rPr>
              <w:t>기관은 과거 매출액 대비 비율이 향후에도 유지되는 것으로 가정하여 추정</w:t>
            </w:r>
            <w:r w:rsidR="008B3A34">
              <w:rPr>
                <w:rFonts w:hint="eastAsia"/>
                <w:sz w:val="16"/>
                <w:szCs w:val="18"/>
              </w:rPr>
              <w:t>하였습니다.</w:t>
            </w:r>
          </w:p>
          <w:p w14:paraId="0424AB45" w14:textId="0DCB2580" w:rsidR="003B4321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456A5227" w14:textId="61F83B58" w:rsidR="003B4321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3) </w:t>
            </w:r>
            <w:r>
              <w:rPr>
                <w:rFonts w:hint="eastAsia"/>
                <w:sz w:val="16"/>
                <w:szCs w:val="18"/>
              </w:rPr>
              <w:t>고정 판매관리비</w:t>
            </w:r>
          </w:p>
          <w:p w14:paraId="042E1112" w14:textId="215BD12E" w:rsidR="003B4321" w:rsidRDefault="003B4321" w:rsidP="003B4321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lastRenderedPageBreak/>
              <w:t>고정 판매관리비는 광고선전비,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판매보증비 등으로 구성</w:t>
            </w:r>
            <w:r w:rsidR="008B3A34">
              <w:rPr>
                <w:rFonts w:hint="eastAsia"/>
                <w:sz w:val="16"/>
                <w:szCs w:val="18"/>
              </w:rPr>
              <w:t>됩니다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평가기관은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4</w:t>
            </w:r>
            <w:r>
              <w:rPr>
                <w:rFonts w:hint="eastAsia"/>
                <w:sz w:val="16"/>
                <w:szCs w:val="18"/>
              </w:rPr>
              <w:t xml:space="preserve">분기의 경우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9</w:t>
            </w:r>
            <w:r>
              <w:rPr>
                <w:rFonts w:hint="eastAsia"/>
                <w:sz w:val="16"/>
                <w:szCs w:val="18"/>
              </w:rPr>
              <w:t xml:space="preserve">개월치의 </w:t>
            </w:r>
            <w:r>
              <w:rPr>
                <w:sz w:val="16"/>
                <w:szCs w:val="18"/>
              </w:rPr>
              <w:t>1/3</w:t>
            </w:r>
            <w:r>
              <w:rPr>
                <w:rFonts w:hint="eastAsia"/>
                <w:sz w:val="16"/>
                <w:szCs w:val="18"/>
              </w:rPr>
              <w:t>만큼 발생한다고 가정하였고,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이후</w:t>
            </w:r>
            <w:r w:rsidR="00504C4E">
              <w:rPr>
                <w:rFonts w:hint="eastAsia"/>
                <w:sz w:val="16"/>
                <w:szCs w:val="18"/>
              </w:rPr>
              <w:t xml:space="preserve"> </w:t>
            </w:r>
            <w:r w:rsidR="00504C4E">
              <w:rPr>
                <w:sz w:val="16"/>
                <w:szCs w:val="18"/>
              </w:rPr>
              <w:t xml:space="preserve">EIU </w:t>
            </w:r>
            <w:r w:rsidR="00504C4E">
              <w:rPr>
                <w:rFonts w:hint="eastAsia"/>
                <w:sz w:val="16"/>
                <w:szCs w:val="18"/>
              </w:rPr>
              <w:t>제시 대한민국</w:t>
            </w:r>
            <w:r>
              <w:rPr>
                <w:rFonts w:hint="eastAsia"/>
                <w:sz w:val="16"/>
                <w:szCs w:val="18"/>
              </w:rPr>
              <w:t xml:space="preserve"> 물가상승률만큼 증가한다고 가정하였</w:t>
            </w:r>
            <w:r w:rsidR="008B3A34">
              <w:rPr>
                <w:rFonts w:hint="eastAsia"/>
                <w:sz w:val="16"/>
                <w:szCs w:val="18"/>
              </w:rPr>
              <w:t>습니다.</w:t>
            </w:r>
          </w:p>
          <w:p w14:paraId="0B098300" w14:textId="76519928" w:rsidR="003B4321" w:rsidRPr="003B4321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748C6AD1" w14:textId="302D4A99" w:rsidR="006268B4" w:rsidRDefault="00E1706C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4) </w:t>
            </w:r>
            <w:r>
              <w:rPr>
                <w:rFonts w:hint="eastAsia"/>
                <w:sz w:val="16"/>
                <w:szCs w:val="18"/>
              </w:rPr>
              <w:t>연구개발비</w:t>
            </w:r>
          </w:p>
          <w:p w14:paraId="27C33F00" w14:textId="58084AF9" w:rsidR="0059593D" w:rsidRDefault="00E1706C" w:rsidP="0059593D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연구개발비는 </w:t>
            </w:r>
            <w:r>
              <w:rPr>
                <w:sz w:val="16"/>
                <w:szCs w:val="18"/>
              </w:rPr>
              <w:t>‘21</w:t>
            </w:r>
            <w:r>
              <w:rPr>
                <w:rFonts w:hint="eastAsia"/>
                <w:sz w:val="16"/>
                <w:szCs w:val="18"/>
              </w:rPr>
              <w:t>년 매출액 대비 비율이 유지된다고 가정하여 추정</w:t>
            </w:r>
            <w:r w:rsidR="008B3A34">
              <w:rPr>
                <w:rFonts w:hint="eastAsia"/>
                <w:sz w:val="16"/>
                <w:szCs w:val="18"/>
              </w:rPr>
              <w:t>하였습니다</w:t>
            </w:r>
            <w:r>
              <w:rPr>
                <w:rFonts w:hint="eastAsia"/>
                <w:sz w:val="16"/>
                <w:szCs w:val="18"/>
              </w:rPr>
              <w:t>.</w:t>
            </w:r>
            <w:r w:rsidR="008B3A34">
              <w:rPr>
                <w:sz w:val="16"/>
                <w:szCs w:val="18"/>
              </w:rPr>
              <w:t xml:space="preserve"> </w:t>
            </w:r>
            <w:r w:rsidR="00091F28">
              <w:rPr>
                <w:rFonts w:hint="eastAsia"/>
                <w:sz w:val="16"/>
                <w:szCs w:val="18"/>
              </w:rPr>
              <w:t xml:space="preserve">재료비율의 개선에는 </w:t>
            </w:r>
            <w:r w:rsidR="0059593D" w:rsidRPr="0059593D">
              <w:rPr>
                <w:sz w:val="16"/>
                <w:szCs w:val="18"/>
              </w:rPr>
              <w:t>연구 등에 대한 투자가 지속적으로 발생하여야 할 것</w:t>
            </w:r>
            <w:r w:rsidR="0059593D">
              <w:rPr>
                <w:rFonts w:hint="eastAsia"/>
                <w:sz w:val="16"/>
                <w:szCs w:val="18"/>
              </w:rPr>
              <w:t xml:space="preserve">으로 </w:t>
            </w:r>
            <w:r w:rsidR="00091F28">
              <w:rPr>
                <w:rFonts w:hint="eastAsia"/>
                <w:sz w:val="16"/>
                <w:szCs w:val="18"/>
              </w:rPr>
              <w:t>생각되어,</w:t>
            </w:r>
            <w:r w:rsidR="00091F28">
              <w:rPr>
                <w:sz w:val="16"/>
                <w:szCs w:val="18"/>
              </w:rPr>
              <w:t xml:space="preserve"> </w:t>
            </w:r>
            <w:r w:rsidR="00091F28">
              <w:rPr>
                <w:rFonts w:hint="eastAsia"/>
                <w:sz w:val="16"/>
                <w:szCs w:val="18"/>
              </w:rPr>
              <w:t>연구개발비와 재료비율의 관계를 검토하였습니다.</w:t>
            </w:r>
            <w:r w:rsidR="00091F28">
              <w:rPr>
                <w:sz w:val="16"/>
                <w:szCs w:val="18"/>
              </w:rPr>
              <w:t xml:space="preserve"> </w:t>
            </w:r>
            <w:r w:rsidR="00091F28">
              <w:rPr>
                <w:rFonts w:hint="eastAsia"/>
                <w:sz w:val="16"/>
                <w:szCs w:val="18"/>
              </w:rPr>
              <w:t>완전한 인가관계</w:t>
            </w:r>
            <w:r w:rsidR="0059593D">
              <w:rPr>
                <w:rFonts w:hint="eastAsia"/>
                <w:sz w:val="16"/>
                <w:szCs w:val="18"/>
              </w:rPr>
              <w:t>를 갖진 않겠으나,</w:t>
            </w:r>
            <w:r w:rsidR="0059593D">
              <w:rPr>
                <w:sz w:val="16"/>
                <w:szCs w:val="18"/>
              </w:rPr>
              <w:t xml:space="preserve"> ‘</w:t>
            </w:r>
            <w:r w:rsidR="0059593D" w:rsidRPr="0059593D">
              <w:rPr>
                <w:sz w:val="16"/>
                <w:szCs w:val="18"/>
              </w:rPr>
              <w:t>19~20년 상대적으로 높은 비율의 연구</w:t>
            </w:r>
            <w:r w:rsidR="0059593D" w:rsidRPr="0059593D">
              <w:rPr>
                <w:rFonts w:hint="eastAsia"/>
                <w:sz w:val="16"/>
                <w:szCs w:val="18"/>
              </w:rPr>
              <w:t>개발비가</w:t>
            </w:r>
            <w:r w:rsidR="0059593D" w:rsidRPr="0059593D">
              <w:rPr>
                <w:sz w:val="16"/>
                <w:szCs w:val="18"/>
              </w:rPr>
              <w:t xml:space="preserve"> 발생하였을 때 보다 높은 수준의 재료비율 개선(44.3% -&gt; 41.9%)이 발생</w:t>
            </w:r>
            <w:r w:rsidR="0059593D">
              <w:rPr>
                <w:rFonts w:hint="eastAsia"/>
                <w:sz w:val="16"/>
                <w:szCs w:val="18"/>
              </w:rPr>
              <w:t>함을 확인하였</w:t>
            </w:r>
            <w:r w:rsidR="00091F28">
              <w:rPr>
                <w:rFonts w:hint="eastAsia"/>
                <w:sz w:val="16"/>
                <w:szCs w:val="18"/>
              </w:rPr>
              <w:t>습니다</w:t>
            </w:r>
            <w:r w:rsidR="0059593D">
              <w:rPr>
                <w:rFonts w:hint="eastAsia"/>
                <w:sz w:val="16"/>
                <w:szCs w:val="18"/>
              </w:rPr>
              <w:t>.</w:t>
            </w:r>
            <w:r w:rsidR="0059593D">
              <w:rPr>
                <w:sz w:val="16"/>
                <w:szCs w:val="18"/>
              </w:rPr>
              <w:t xml:space="preserve"> </w:t>
            </w:r>
            <w:r w:rsidR="0059593D">
              <w:rPr>
                <w:rFonts w:hint="eastAsia"/>
                <w:sz w:val="16"/>
                <w:szCs w:val="18"/>
              </w:rPr>
              <w:t xml:space="preserve">한편 연구개발비 </w:t>
            </w:r>
            <w:proofErr w:type="spellStart"/>
            <w:r w:rsidR="0059593D" w:rsidRPr="0059593D">
              <w:rPr>
                <w:rFonts w:hint="eastAsia"/>
                <w:sz w:val="16"/>
                <w:szCs w:val="18"/>
              </w:rPr>
              <w:t>추정시</w:t>
            </w:r>
            <w:proofErr w:type="spellEnd"/>
            <w:r w:rsidR="0059593D" w:rsidRPr="0059593D">
              <w:rPr>
                <w:sz w:val="16"/>
                <w:szCs w:val="18"/>
              </w:rPr>
              <w:t xml:space="preserve"> </w:t>
            </w:r>
            <w:r w:rsidR="0059593D">
              <w:rPr>
                <w:sz w:val="16"/>
                <w:szCs w:val="18"/>
              </w:rPr>
              <w:t>‘</w:t>
            </w:r>
            <w:r w:rsidR="0059593D" w:rsidRPr="0059593D">
              <w:rPr>
                <w:sz w:val="16"/>
                <w:szCs w:val="18"/>
              </w:rPr>
              <w:t>21년 연구개발비의 매출액 대비 비율은 다른 기간보다 낮은 수준(3.4%)인</w:t>
            </w:r>
            <w:r w:rsidR="0059593D">
              <w:rPr>
                <w:rFonts w:hint="eastAsia"/>
                <w:sz w:val="16"/>
                <w:szCs w:val="18"/>
              </w:rPr>
              <w:t xml:space="preserve">데, </w:t>
            </w:r>
            <w:r w:rsidR="0059593D" w:rsidRPr="0059593D">
              <w:rPr>
                <w:sz w:val="16"/>
                <w:szCs w:val="18"/>
              </w:rPr>
              <w:t>'21년 매출액 대비 비율을 추정기간 동안 적용</w:t>
            </w:r>
            <w:r w:rsidR="0059593D">
              <w:rPr>
                <w:rFonts w:hint="eastAsia"/>
                <w:sz w:val="16"/>
                <w:szCs w:val="18"/>
              </w:rPr>
              <w:t>한 이유에 대해 질의하였</w:t>
            </w:r>
            <w:r w:rsidR="00091F28">
              <w:rPr>
                <w:rFonts w:hint="eastAsia"/>
                <w:sz w:val="16"/>
                <w:szCs w:val="18"/>
              </w:rPr>
              <w:t>습니다.</w:t>
            </w:r>
          </w:p>
          <w:p w14:paraId="5493A66C" w14:textId="0854B6A0" w:rsidR="00E1706C" w:rsidRPr="0059593D" w:rsidRDefault="00E1706C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480CB2F5" w14:textId="567D5071" w:rsidR="00C54303" w:rsidRPr="00570052" w:rsidRDefault="00C54303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5182" w:type="dxa"/>
          </w:tcPr>
          <w:p w14:paraId="5EF9CE23" w14:textId="59799B9D" w:rsidR="003B4321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lastRenderedPageBreak/>
              <w:t>(</w:t>
            </w:r>
            <w:r>
              <w:rPr>
                <w:sz w:val="16"/>
                <w:szCs w:val="18"/>
              </w:rPr>
              <w:t xml:space="preserve">1) </w:t>
            </w:r>
            <w:r w:rsidR="00E1706C">
              <w:rPr>
                <w:rFonts w:hint="eastAsia"/>
                <w:sz w:val="16"/>
                <w:szCs w:val="18"/>
              </w:rPr>
              <w:t>평가기관과 별도로 대상회사로부터 사업계획상 인건비 산정 내역을 수령하여 검토</w:t>
            </w:r>
            <w:r w:rsidR="00A47DAA">
              <w:rPr>
                <w:rFonts w:hint="eastAsia"/>
                <w:sz w:val="16"/>
                <w:szCs w:val="18"/>
              </w:rPr>
              <w:t>하였습니다</w:t>
            </w:r>
            <w:r w:rsidR="00E1706C">
              <w:rPr>
                <w:rFonts w:hint="eastAsia"/>
                <w:sz w:val="16"/>
                <w:szCs w:val="18"/>
              </w:rPr>
              <w:t>.</w:t>
            </w:r>
            <w:r w:rsidR="00E1706C">
              <w:rPr>
                <w:sz w:val="16"/>
                <w:szCs w:val="18"/>
              </w:rPr>
              <w:t xml:space="preserve"> </w:t>
            </w:r>
            <w:r w:rsidR="00E1706C">
              <w:rPr>
                <w:rFonts w:hint="eastAsia"/>
                <w:sz w:val="16"/>
                <w:szCs w:val="18"/>
              </w:rPr>
              <w:t>관련 근거(임금상승률 및 인건비 산정 근거)</w:t>
            </w:r>
            <w:r w:rsidR="00E1706C">
              <w:rPr>
                <w:sz w:val="16"/>
                <w:szCs w:val="18"/>
              </w:rPr>
              <w:t xml:space="preserve"> </w:t>
            </w:r>
            <w:r w:rsidR="00E1706C">
              <w:rPr>
                <w:rFonts w:hint="eastAsia"/>
                <w:sz w:val="16"/>
                <w:szCs w:val="18"/>
              </w:rPr>
              <w:t>자료를 수령하여 검토한 결과,</w:t>
            </w:r>
            <w:r w:rsidR="00E1706C">
              <w:rPr>
                <w:sz w:val="16"/>
                <w:szCs w:val="18"/>
              </w:rPr>
              <w:t xml:space="preserve"> </w:t>
            </w:r>
            <w:proofErr w:type="spellStart"/>
            <w:r w:rsidR="00E1706C">
              <w:rPr>
                <w:rFonts w:hint="eastAsia"/>
                <w:sz w:val="16"/>
                <w:szCs w:val="18"/>
              </w:rPr>
              <w:t>추정시</w:t>
            </w:r>
            <w:proofErr w:type="spellEnd"/>
            <w:r w:rsidR="00E1706C">
              <w:rPr>
                <w:rFonts w:hint="eastAsia"/>
                <w:sz w:val="16"/>
                <w:szCs w:val="18"/>
              </w:rPr>
              <w:t xml:space="preserve"> 노무비율은 과거</w:t>
            </w:r>
            <w:r w:rsidR="00E1706C">
              <w:rPr>
                <w:sz w:val="16"/>
                <w:szCs w:val="18"/>
              </w:rPr>
              <w:t xml:space="preserve"> </w:t>
            </w:r>
            <w:r w:rsidR="00E1706C">
              <w:rPr>
                <w:rFonts w:hint="eastAsia"/>
                <w:sz w:val="16"/>
                <w:szCs w:val="18"/>
              </w:rPr>
              <w:t>노무비율과 유사한 추이를 보이고 있</w:t>
            </w:r>
            <w:r w:rsidR="00A47DAA">
              <w:rPr>
                <w:rFonts w:hint="eastAsia"/>
                <w:sz w:val="16"/>
                <w:szCs w:val="18"/>
              </w:rPr>
              <w:t>으며,</w:t>
            </w:r>
            <w:r w:rsidR="00A47DAA">
              <w:rPr>
                <w:sz w:val="16"/>
                <w:szCs w:val="18"/>
              </w:rPr>
              <w:t xml:space="preserve"> </w:t>
            </w:r>
            <w:r w:rsidR="00A47DAA">
              <w:rPr>
                <w:rFonts w:hint="eastAsia"/>
                <w:sz w:val="16"/>
                <w:szCs w:val="18"/>
              </w:rPr>
              <w:t>특이</w:t>
            </w:r>
            <w:r w:rsidR="00E1706C">
              <w:rPr>
                <w:rFonts w:hint="eastAsia"/>
                <w:sz w:val="16"/>
                <w:szCs w:val="18"/>
              </w:rPr>
              <w:t>사항은 없다고 판단</w:t>
            </w:r>
            <w:r w:rsidR="00A47DAA">
              <w:rPr>
                <w:rFonts w:hint="eastAsia"/>
                <w:sz w:val="16"/>
                <w:szCs w:val="18"/>
              </w:rPr>
              <w:t>됩니다.</w:t>
            </w:r>
          </w:p>
          <w:p w14:paraId="525DC52B" w14:textId="0758BC3D" w:rsidR="003B4321" w:rsidRPr="00A47DAA" w:rsidRDefault="003B4321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723A1566" w14:textId="17D70929" w:rsidR="00E1706C" w:rsidRDefault="00E1706C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2) </w:t>
            </w:r>
            <w:r>
              <w:rPr>
                <w:rFonts w:hint="eastAsia"/>
                <w:sz w:val="16"/>
                <w:szCs w:val="18"/>
              </w:rPr>
              <w:t>변동 판매관리비</w:t>
            </w:r>
          </w:p>
          <w:p w14:paraId="24076E8A" w14:textId="77777777" w:rsidR="00A47DAA" w:rsidRDefault="00E1706C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 w:rsidRPr="00E1706C">
              <w:rPr>
                <w:rFonts w:hint="eastAsia"/>
                <w:sz w:val="16"/>
                <w:szCs w:val="18"/>
              </w:rPr>
              <w:t>운반비의</w:t>
            </w:r>
            <w:r w:rsidRPr="00E1706C">
              <w:rPr>
                <w:sz w:val="16"/>
                <w:szCs w:val="18"/>
              </w:rPr>
              <w:t xml:space="preserve"> 경우 19-21 평균 매출액 대비 비율, AS비의 경우 20-21 평균 매출액 대비 비율</w:t>
            </w:r>
            <w:r>
              <w:rPr>
                <w:rFonts w:hint="eastAsia"/>
                <w:sz w:val="16"/>
                <w:szCs w:val="18"/>
              </w:rPr>
              <w:t>이 적용</w:t>
            </w:r>
            <w:r w:rsidR="00A47DAA">
              <w:rPr>
                <w:rFonts w:hint="eastAsia"/>
                <w:sz w:val="16"/>
                <w:szCs w:val="18"/>
              </w:rPr>
              <w:t>되었습니다</w:t>
            </w:r>
            <w:r w:rsidRPr="00E1706C">
              <w:rPr>
                <w:sz w:val="16"/>
                <w:szCs w:val="18"/>
              </w:rPr>
              <w:t xml:space="preserve">. </w:t>
            </w:r>
            <w:r>
              <w:rPr>
                <w:rFonts w:hint="eastAsia"/>
                <w:sz w:val="16"/>
                <w:szCs w:val="18"/>
              </w:rPr>
              <w:t>과거 평균 기간이 다른 이유에 대해 질의하였</w:t>
            </w:r>
            <w:r w:rsidR="00A47DAA">
              <w:rPr>
                <w:rFonts w:hint="eastAsia"/>
                <w:sz w:val="16"/>
                <w:szCs w:val="18"/>
              </w:rPr>
              <w:t>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</w:p>
          <w:p w14:paraId="099A8A71" w14:textId="77777777" w:rsidR="00A47DAA" w:rsidRDefault="00E1706C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 w:rsidRPr="00E1706C">
              <w:rPr>
                <w:sz w:val="16"/>
                <w:szCs w:val="18"/>
              </w:rPr>
              <w:t xml:space="preserve">운반비의 경우 </w:t>
            </w:r>
            <w:r>
              <w:rPr>
                <w:sz w:val="16"/>
                <w:szCs w:val="18"/>
              </w:rPr>
              <w:t>‘</w:t>
            </w:r>
            <w:r w:rsidRPr="00E1706C">
              <w:rPr>
                <w:sz w:val="16"/>
                <w:szCs w:val="18"/>
              </w:rPr>
              <w:t xml:space="preserve">21년은 COVID-19로 인한 운임단가 상승 등 </w:t>
            </w:r>
            <w:proofErr w:type="spellStart"/>
            <w:r w:rsidRPr="00E1706C">
              <w:rPr>
                <w:sz w:val="16"/>
                <w:szCs w:val="18"/>
              </w:rPr>
              <w:t>비경상</w:t>
            </w:r>
            <w:r w:rsidRPr="00E1706C">
              <w:rPr>
                <w:sz w:val="16"/>
                <w:szCs w:val="18"/>
              </w:rPr>
              <w:lastRenderedPageBreak/>
              <w:t>적</w:t>
            </w:r>
            <w:proofErr w:type="spellEnd"/>
            <w:r w:rsidRPr="00E1706C">
              <w:rPr>
                <w:sz w:val="16"/>
                <w:szCs w:val="18"/>
              </w:rPr>
              <w:t xml:space="preserve"> 요소가 있어 19-20년이 경상적인 수준으로 판단되나 보수적인 관점에서 21년을 포함한 3개년 평균 매출액 대비 비율을 적용하였</w:t>
            </w:r>
            <w:r>
              <w:rPr>
                <w:rFonts w:hint="eastAsia"/>
                <w:sz w:val="16"/>
                <w:szCs w:val="18"/>
              </w:rPr>
              <w:t xml:space="preserve">다고 </w:t>
            </w:r>
            <w:proofErr w:type="spellStart"/>
            <w:r>
              <w:rPr>
                <w:rFonts w:hint="eastAsia"/>
                <w:sz w:val="16"/>
                <w:szCs w:val="18"/>
              </w:rPr>
              <w:t>답변받</w:t>
            </w:r>
            <w:r w:rsidR="00A47DAA">
              <w:rPr>
                <w:rFonts w:hint="eastAsia"/>
                <w:sz w:val="16"/>
                <w:szCs w:val="18"/>
              </w:rPr>
              <w:t>았습니다</w:t>
            </w:r>
            <w:proofErr w:type="spellEnd"/>
            <w:r>
              <w:rPr>
                <w:rFonts w:hint="eastAsia"/>
                <w:sz w:val="16"/>
                <w:szCs w:val="18"/>
              </w:rPr>
              <w:t>.</w:t>
            </w:r>
            <w:r w:rsidRPr="00E1706C">
              <w:rPr>
                <w:sz w:val="16"/>
                <w:szCs w:val="18"/>
              </w:rPr>
              <w:t xml:space="preserve"> </w:t>
            </w:r>
          </w:p>
          <w:p w14:paraId="2F872277" w14:textId="6B70F71D" w:rsidR="00E1706C" w:rsidRDefault="00E1706C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 w:rsidRPr="00E1706C">
              <w:rPr>
                <w:sz w:val="16"/>
                <w:szCs w:val="18"/>
              </w:rPr>
              <w:t xml:space="preserve">AS비의 경우 19-21년 지속적으로 매출액 대비 비율이 감소 추세이며, 그 원인은 잔상 불량 개선으로 폐기비용이 감소하는 것으로 </w:t>
            </w:r>
            <w:r>
              <w:rPr>
                <w:rFonts w:hint="eastAsia"/>
                <w:sz w:val="16"/>
                <w:szCs w:val="18"/>
              </w:rPr>
              <w:t>파악되어</w:t>
            </w:r>
            <w:r w:rsidRPr="00E1706C">
              <w:rPr>
                <w:sz w:val="16"/>
                <w:szCs w:val="18"/>
              </w:rPr>
              <w:t xml:space="preserve"> 21년 비율을 쓰는 것이 추세에 맞겠으나, 22년 비율의 증가(비경상비용 때문인 것으로 답변 받음)를 고려하여 보수적으로 20-21년 평균비율을 적용하였</w:t>
            </w:r>
            <w:r>
              <w:rPr>
                <w:rFonts w:hint="eastAsia"/>
                <w:sz w:val="16"/>
                <w:szCs w:val="18"/>
              </w:rPr>
              <w:t xml:space="preserve">다고 </w:t>
            </w:r>
            <w:proofErr w:type="spellStart"/>
            <w:r>
              <w:rPr>
                <w:rFonts w:hint="eastAsia"/>
                <w:sz w:val="16"/>
                <w:szCs w:val="18"/>
              </w:rPr>
              <w:t>답변받</w:t>
            </w:r>
            <w:r w:rsidR="00A47DAA">
              <w:rPr>
                <w:rFonts w:hint="eastAsia"/>
                <w:sz w:val="16"/>
                <w:szCs w:val="18"/>
              </w:rPr>
              <w:t>았습니다</w:t>
            </w:r>
            <w:proofErr w:type="spellEnd"/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 w:rsidR="000C2A11">
              <w:rPr>
                <w:rFonts w:hint="eastAsia"/>
                <w:sz w:val="16"/>
                <w:szCs w:val="18"/>
              </w:rPr>
              <w:t>평가기관의 답변은 합리적이라고 판단</w:t>
            </w:r>
            <w:r w:rsidR="00A47DAA">
              <w:rPr>
                <w:rFonts w:hint="eastAsia"/>
                <w:sz w:val="16"/>
                <w:szCs w:val="18"/>
              </w:rPr>
              <w:t>됩니다.</w:t>
            </w:r>
          </w:p>
          <w:p w14:paraId="7DEB7EC1" w14:textId="4E6AB8C2" w:rsidR="000C2A11" w:rsidRDefault="000C2A11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6F3ED40C" w14:textId="73A4D3FB" w:rsidR="000C2A11" w:rsidRDefault="000C2A11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59593D">
              <w:rPr>
                <w:sz w:val="16"/>
                <w:szCs w:val="18"/>
              </w:rPr>
              <w:t>3</w:t>
            </w:r>
            <w:r>
              <w:rPr>
                <w:sz w:val="16"/>
                <w:szCs w:val="18"/>
              </w:rPr>
              <w:t xml:space="preserve">) </w:t>
            </w:r>
            <w:r>
              <w:rPr>
                <w:rFonts w:hint="eastAsia"/>
                <w:sz w:val="16"/>
                <w:szCs w:val="18"/>
              </w:rPr>
              <w:t>고정 판매관리비</w:t>
            </w:r>
          </w:p>
          <w:p w14:paraId="0313751C" w14:textId="74DACBA5" w:rsidR="000C2A11" w:rsidRDefault="000C2A11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판매보증비의 경우 </w:t>
            </w:r>
            <w:r>
              <w:rPr>
                <w:sz w:val="16"/>
                <w:szCs w:val="18"/>
              </w:rPr>
              <w:t>‘21~’22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3</w:t>
            </w:r>
            <w:r>
              <w:rPr>
                <w:rFonts w:hint="eastAsia"/>
                <w:sz w:val="16"/>
                <w:szCs w:val="18"/>
              </w:rPr>
              <w:t>분기 (</w:t>
            </w:r>
            <w:r>
              <w:rPr>
                <w:sz w:val="16"/>
                <w:szCs w:val="18"/>
              </w:rPr>
              <w:t>-)</w:t>
            </w:r>
            <w:r>
              <w:rPr>
                <w:rFonts w:hint="eastAsia"/>
                <w:sz w:val="16"/>
                <w:szCs w:val="18"/>
              </w:rPr>
              <w:t>금액이 발생함에 따라 관련 이유를 질의하였</w:t>
            </w:r>
            <w:r w:rsidR="00D723A9">
              <w:rPr>
                <w:rFonts w:hint="eastAsia"/>
                <w:sz w:val="16"/>
                <w:szCs w:val="18"/>
              </w:rPr>
              <w:t>습니다</w:t>
            </w:r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 w:rsidRPr="000C2A11">
              <w:rPr>
                <w:rFonts w:hint="eastAsia"/>
                <w:sz w:val="16"/>
                <w:szCs w:val="18"/>
              </w:rPr>
              <w:t>판매보증충당부채의</w:t>
            </w:r>
            <w:r w:rsidRPr="000C2A11">
              <w:rPr>
                <w:sz w:val="16"/>
                <w:szCs w:val="18"/>
              </w:rPr>
              <w:t xml:space="preserve"> 증감이 판매보증비로 반영이 되며, 21년 말에 OLED TV 잔상 </w:t>
            </w:r>
            <w:proofErr w:type="spellStart"/>
            <w:r w:rsidRPr="000C2A11">
              <w:rPr>
                <w:sz w:val="16"/>
                <w:szCs w:val="18"/>
              </w:rPr>
              <w:t>경험율</w:t>
            </w:r>
            <w:proofErr w:type="spellEnd"/>
            <w:r w:rsidRPr="000C2A11">
              <w:rPr>
                <w:sz w:val="16"/>
                <w:szCs w:val="18"/>
              </w:rPr>
              <w:t xml:space="preserve"> 변동으로 인해 충당부채가 많이 감소하였고, 이로 인해 판매보증비가 음수로 전환</w:t>
            </w:r>
            <w:r>
              <w:rPr>
                <w:rFonts w:hint="eastAsia"/>
                <w:sz w:val="16"/>
                <w:szCs w:val="18"/>
              </w:rPr>
              <w:t xml:space="preserve">되었다고 </w:t>
            </w:r>
            <w:proofErr w:type="spellStart"/>
            <w:r>
              <w:rPr>
                <w:rFonts w:hint="eastAsia"/>
                <w:sz w:val="16"/>
                <w:szCs w:val="18"/>
              </w:rPr>
              <w:t>답변받</w:t>
            </w:r>
            <w:r w:rsidR="00D723A9">
              <w:rPr>
                <w:rFonts w:hint="eastAsia"/>
                <w:sz w:val="16"/>
                <w:szCs w:val="18"/>
              </w:rPr>
              <w:t>았습니다</w:t>
            </w:r>
            <w:proofErr w:type="spellEnd"/>
            <w:r>
              <w:rPr>
                <w:rFonts w:hint="eastAsia"/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 w:rsidR="0059593D">
              <w:rPr>
                <w:rFonts w:hint="eastAsia"/>
                <w:sz w:val="16"/>
                <w:szCs w:val="18"/>
              </w:rPr>
              <w:t>평가기관의 답변은 합리적이라고 판단되며,</w:t>
            </w:r>
            <w:r w:rsidR="0059593D">
              <w:rPr>
                <w:sz w:val="16"/>
                <w:szCs w:val="18"/>
              </w:rPr>
              <w:t xml:space="preserve"> </w:t>
            </w:r>
            <w:r w:rsidR="0059593D">
              <w:rPr>
                <w:rFonts w:hint="eastAsia"/>
                <w:sz w:val="16"/>
                <w:szCs w:val="18"/>
              </w:rPr>
              <w:t>그 외 고정판매관리비의 고정비 분류 및 추정 로직은 합리적이라고 판단</w:t>
            </w:r>
            <w:r w:rsidR="00D723A9">
              <w:rPr>
                <w:rFonts w:hint="eastAsia"/>
                <w:sz w:val="16"/>
                <w:szCs w:val="18"/>
              </w:rPr>
              <w:t>됩니</w:t>
            </w:r>
            <w:r w:rsidR="004B036F">
              <w:rPr>
                <w:rFonts w:hint="eastAsia"/>
                <w:sz w:val="16"/>
                <w:szCs w:val="18"/>
              </w:rPr>
              <w:t>다.</w:t>
            </w:r>
            <w:r w:rsidR="004B036F">
              <w:rPr>
                <w:sz w:val="16"/>
                <w:szCs w:val="18"/>
              </w:rPr>
              <w:t xml:space="preserve"> </w:t>
            </w:r>
            <w:r w:rsidR="004B036F">
              <w:rPr>
                <w:rFonts w:hint="eastAsia"/>
                <w:sz w:val="16"/>
                <w:szCs w:val="18"/>
              </w:rPr>
              <w:t xml:space="preserve">평가자가 적용한 </w:t>
            </w:r>
            <w:r w:rsidR="004B036F">
              <w:rPr>
                <w:sz w:val="16"/>
                <w:szCs w:val="18"/>
              </w:rPr>
              <w:t xml:space="preserve">EIU </w:t>
            </w:r>
            <w:r w:rsidR="004B036F">
              <w:rPr>
                <w:rFonts w:hint="eastAsia"/>
                <w:sz w:val="16"/>
                <w:szCs w:val="18"/>
              </w:rPr>
              <w:t xml:space="preserve">제시 물가상승률 </w:t>
            </w:r>
            <w:r w:rsidR="004B036F">
              <w:rPr>
                <w:sz w:val="16"/>
                <w:szCs w:val="18"/>
              </w:rPr>
              <w:t xml:space="preserve">data </w:t>
            </w:r>
            <w:r w:rsidR="004B036F">
              <w:rPr>
                <w:rFonts w:hint="eastAsia"/>
                <w:sz w:val="16"/>
                <w:szCs w:val="18"/>
              </w:rPr>
              <w:t>역시 독립적 재확인 결과 특이사항 없는 것으로 판단하였습니다.</w:t>
            </w:r>
          </w:p>
          <w:p w14:paraId="3FFC65BD" w14:textId="50D7E537" w:rsidR="0059593D" w:rsidRDefault="0059593D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05815BDB" w14:textId="5D2DA3EE" w:rsidR="0059593D" w:rsidRDefault="0059593D" w:rsidP="00BE2691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4) </w:t>
            </w:r>
            <w:r>
              <w:rPr>
                <w:rFonts w:hint="eastAsia"/>
                <w:sz w:val="16"/>
                <w:szCs w:val="18"/>
              </w:rPr>
              <w:t>연구개발비</w:t>
            </w:r>
          </w:p>
          <w:p w14:paraId="32D44431" w14:textId="4AA6B1C1" w:rsidR="0059593D" w:rsidRPr="00570052" w:rsidRDefault="0059593D" w:rsidP="0059593D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연구개발비 </w:t>
            </w:r>
            <w:proofErr w:type="spellStart"/>
            <w:r>
              <w:rPr>
                <w:rFonts w:hint="eastAsia"/>
                <w:sz w:val="16"/>
                <w:szCs w:val="18"/>
              </w:rPr>
              <w:t>추정시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‘21</w:t>
            </w:r>
            <w:r>
              <w:rPr>
                <w:rFonts w:hint="eastAsia"/>
                <w:sz w:val="16"/>
                <w:szCs w:val="18"/>
              </w:rPr>
              <w:t>년 매출액 대비 비율을 적용한 이유에 대해,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평가기관은 </w:t>
            </w:r>
            <w:r w:rsidRPr="0059593D">
              <w:rPr>
                <w:sz w:val="16"/>
                <w:szCs w:val="18"/>
              </w:rPr>
              <w:t>'21년부터 경영관리제도 변경을 통해서, Display 산업 전반이 OLED로 사업 전환에 따른 CTO 등의 관련조직 비용을 OLED TV 귀속 → OLED 관련 전사 배부로 변경</w:t>
            </w:r>
            <w:r>
              <w:rPr>
                <w:rFonts w:hint="eastAsia"/>
                <w:sz w:val="16"/>
                <w:szCs w:val="18"/>
              </w:rPr>
              <w:t>되었다고 답변</w:t>
            </w:r>
            <w:r w:rsidR="00D723A9">
              <w:rPr>
                <w:rFonts w:hint="eastAsia"/>
                <w:sz w:val="16"/>
                <w:szCs w:val="18"/>
              </w:rPr>
              <w:t>하였습니다</w:t>
            </w:r>
            <w:r w:rsidRPr="0059593D">
              <w:rPr>
                <w:sz w:val="16"/>
                <w:szCs w:val="18"/>
              </w:rPr>
              <w:t>. 또한 일부 개발 소자 평가 관련 비용을 '19, 20년 당기비용 인식 → '21년부터 자산화 및 감가상각비화로 변경되어, 제도와 회계처리가 변경이 발생한 '21년 기준으로 적용하</w:t>
            </w:r>
            <w:r>
              <w:rPr>
                <w:rFonts w:hint="eastAsia"/>
                <w:sz w:val="16"/>
                <w:szCs w:val="18"/>
              </w:rPr>
              <w:t>였다고 답변</w:t>
            </w:r>
            <w:r w:rsidR="00D723A9">
              <w:rPr>
                <w:rFonts w:hint="eastAsia"/>
                <w:sz w:val="16"/>
                <w:szCs w:val="18"/>
              </w:rPr>
              <w:t>하였습니다</w:t>
            </w:r>
            <w:r w:rsidRPr="0059593D">
              <w:rPr>
                <w:sz w:val="16"/>
                <w:szCs w:val="18"/>
              </w:rPr>
              <w:t>.</w:t>
            </w:r>
            <w:r>
              <w:rPr>
                <w:sz w:val="16"/>
                <w:szCs w:val="18"/>
              </w:rPr>
              <w:t xml:space="preserve"> </w:t>
            </w:r>
            <w:r w:rsidR="00CB28F6">
              <w:rPr>
                <w:rFonts w:hint="eastAsia"/>
                <w:sz w:val="16"/>
                <w:szCs w:val="18"/>
              </w:rPr>
              <w:t>대상회사의 연구개발비 배부 현황을 반영한다는 점에서,</w:t>
            </w:r>
            <w:r w:rsidR="00CB28F6">
              <w:rPr>
                <w:sz w:val="16"/>
                <w:szCs w:val="18"/>
              </w:rPr>
              <w:t xml:space="preserve"> </w:t>
            </w:r>
            <w:r w:rsidR="00CB28F6">
              <w:rPr>
                <w:rFonts w:hint="eastAsia"/>
                <w:sz w:val="16"/>
                <w:szCs w:val="18"/>
              </w:rPr>
              <w:t>평가자의 답변</w:t>
            </w:r>
            <w:r>
              <w:rPr>
                <w:rFonts w:hint="eastAsia"/>
                <w:sz w:val="16"/>
                <w:szCs w:val="18"/>
              </w:rPr>
              <w:t xml:space="preserve"> 및 연구개발비의 추정은 합리적이라고 판단됨.</w:t>
            </w:r>
          </w:p>
          <w:p w14:paraId="019C145A" w14:textId="36BABD98" w:rsidR="00C54303" w:rsidRPr="00570052" w:rsidRDefault="00C54303" w:rsidP="00BE2691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</w:tr>
      <w:tr w:rsidR="00C54303" w:rsidRPr="00C66E33" w14:paraId="5C34878C" w14:textId="77777777" w:rsidTr="007573D9">
        <w:trPr>
          <w:trHeight w:val="272"/>
        </w:trPr>
        <w:tc>
          <w:tcPr>
            <w:tcW w:w="645" w:type="dxa"/>
            <w:vMerge/>
          </w:tcPr>
          <w:p w14:paraId="5DF3819D" w14:textId="3D94614D" w:rsidR="00C54303" w:rsidRPr="00570052" w:rsidRDefault="00C54303" w:rsidP="00E173EF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61C0437E" w14:textId="1069ABD2" w:rsidR="00C54303" w:rsidRPr="00570052" w:rsidRDefault="00C54303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rFonts w:hint="eastAsia"/>
                <w:sz w:val="16"/>
                <w:szCs w:val="18"/>
              </w:rPr>
              <w:t>요소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검토의견</w:t>
            </w:r>
          </w:p>
        </w:tc>
        <w:tc>
          <w:tcPr>
            <w:tcW w:w="10427" w:type="dxa"/>
            <w:gridSpan w:val="3"/>
          </w:tcPr>
          <w:p w14:paraId="27EA2259" w14:textId="40F146B8" w:rsidR="00C54303" w:rsidRPr="00570052" w:rsidRDefault="00C54303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>Neutral</w:t>
            </w:r>
          </w:p>
        </w:tc>
      </w:tr>
      <w:tr w:rsidR="00C54303" w:rsidRPr="00C66E33" w14:paraId="4A5E0BE0" w14:textId="77777777" w:rsidTr="007573D9">
        <w:trPr>
          <w:trHeight w:val="272"/>
        </w:trPr>
        <w:tc>
          <w:tcPr>
            <w:tcW w:w="645" w:type="dxa"/>
            <w:vMerge/>
          </w:tcPr>
          <w:p w14:paraId="793DB8C1" w14:textId="77777777" w:rsidR="00C54303" w:rsidRPr="00570052" w:rsidRDefault="00C54303" w:rsidP="00E173EF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4FE5C810" w14:textId="0332D9DD" w:rsidR="00C54303" w:rsidRPr="00570052" w:rsidRDefault="00C54303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rFonts w:hint="eastAsia"/>
                <w:sz w:val="16"/>
                <w:szCs w:val="18"/>
              </w:rPr>
              <w:t>요소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적합성</w:t>
            </w:r>
          </w:p>
        </w:tc>
        <w:tc>
          <w:tcPr>
            <w:tcW w:w="10427" w:type="dxa"/>
            <w:gridSpan w:val="3"/>
          </w:tcPr>
          <w:p w14:paraId="3D38E2B5" w14:textId="50DC9EAB" w:rsidR="00C54303" w:rsidRPr="00570052" w:rsidRDefault="00C54303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>Appropriate</w:t>
            </w:r>
          </w:p>
        </w:tc>
      </w:tr>
      <w:tr w:rsidR="007573D9" w:rsidRPr="00C66E33" w14:paraId="60D6DE0F" w14:textId="77777777" w:rsidTr="007573D9">
        <w:trPr>
          <w:trHeight w:val="272"/>
        </w:trPr>
        <w:tc>
          <w:tcPr>
            <w:tcW w:w="645" w:type="dxa"/>
          </w:tcPr>
          <w:p w14:paraId="452C7FF1" w14:textId="73F02EB4" w:rsidR="007573D9" w:rsidRPr="00570052" w:rsidRDefault="007573D9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-4</w:t>
            </w:r>
          </w:p>
        </w:tc>
        <w:tc>
          <w:tcPr>
            <w:tcW w:w="1425" w:type="dxa"/>
          </w:tcPr>
          <w:p w14:paraId="573515D1" w14:textId="75AAC1F3" w:rsidR="007573D9" w:rsidRPr="00570052" w:rsidRDefault="007573D9" w:rsidP="00E173EF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0427" w:type="dxa"/>
            <w:gridSpan w:val="3"/>
          </w:tcPr>
          <w:p w14:paraId="2A92E7E4" w14:textId="2083EDDF" w:rsidR="007573D9" w:rsidRPr="00570052" w:rsidRDefault="007573D9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감가상각비 및 자본적</w:t>
            </w:r>
            <w:r w:rsidR="0072506C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지출 가정에 대해 검토하였습니다.</w:t>
            </w:r>
          </w:p>
        </w:tc>
      </w:tr>
      <w:tr w:rsidR="0072506C" w:rsidRPr="00C66E33" w14:paraId="6A0EE151" w14:textId="77777777" w:rsidTr="0072506C">
        <w:trPr>
          <w:trHeight w:val="272"/>
        </w:trPr>
        <w:tc>
          <w:tcPr>
            <w:tcW w:w="645" w:type="dxa"/>
          </w:tcPr>
          <w:p w14:paraId="150D42BB" w14:textId="429E3311" w:rsidR="0072506C" w:rsidRDefault="0072506C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5, 29</w:t>
            </w:r>
          </w:p>
        </w:tc>
        <w:tc>
          <w:tcPr>
            <w:tcW w:w="1425" w:type="dxa"/>
          </w:tcPr>
          <w:p w14:paraId="38C5BD00" w14:textId="4019B5CA" w:rsidR="0072506C" w:rsidRDefault="00104231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 w:rsidRPr="00104231">
              <w:rPr>
                <w:rFonts w:hint="eastAsia"/>
                <w:sz w:val="16"/>
                <w:szCs w:val="18"/>
              </w:rPr>
              <w:t>자본</w:t>
            </w:r>
            <w:r w:rsidRPr="00104231">
              <w:rPr>
                <w:sz w:val="16"/>
                <w:szCs w:val="18"/>
              </w:rPr>
              <w:t xml:space="preserve"> 지출 - 사용가치 (가정) (Capital expenditures - value in use (Assumption))</w:t>
            </w:r>
          </w:p>
        </w:tc>
        <w:tc>
          <w:tcPr>
            <w:tcW w:w="5245" w:type="dxa"/>
            <w:gridSpan w:val="2"/>
          </w:tcPr>
          <w:p w14:paraId="010E7C65" w14:textId="2567B0CB" w:rsidR="0072506C" w:rsidRDefault="0072506C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자본적 지출 관련 평가기관의 가정은 다음과 같</w:t>
            </w:r>
            <w:r w:rsidR="00593E84">
              <w:rPr>
                <w:rFonts w:hint="eastAsia"/>
                <w:sz w:val="16"/>
                <w:szCs w:val="18"/>
              </w:rPr>
              <w:t>습니다.</w:t>
            </w:r>
          </w:p>
          <w:p w14:paraId="5BB94A49" w14:textId="4259D90A" w:rsidR="0072506C" w:rsidRDefault="0072506C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proofErr w:type="gramStart"/>
            <w:r>
              <w:rPr>
                <w:rFonts w:hint="eastAsia"/>
                <w:sz w:val="16"/>
                <w:szCs w:val="18"/>
              </w:rPr>
              <w:t xml:space="preserve">유형자산 </w:t>
            </w:r>
            <w:r>
              <w:rPr>
                <w:sz w:val="16"/>
                <w:szCs w:val="18"/>
              </w:rPr>
              <w:t>:</w:t>
            </w:r>
            <w:proofErr w:type="gramEnd"/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회사제시 투자계획상 </w:t>
            </w:r>
            <w:r w:rsidR="009F6890">
              <w:rPr>
                <w:rFonts w:hint="eastAsia"/>
                <w:sz w:val="16"/>
                <w:szCs w:val="18"/>
              </w:rPr>
              <w:t>확장</w:t>
            </w:r>
            <w:r>
              <w:rPr>
                <w:rFonts w:hint="eastAsia"/>
                <w:sz w:val="16"/>
                <w:szCs w:val="18"/>
              </w:rPr>
              <w:t>투자,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경상투자 준용.</w:t>
            </w:r>
          </w:p>
          <w:p w14:paraId="65EF9303" w14:textId="77777777" w:rsidR="0072506C" w:rsidRDefault="0072506C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proofErr w:type="gramStart"/>
            <w:r>
              <w:rPr>
                <w:rFonts w:hint="eastAsia"/>
                <w:sz w:val="16"/>
                <w:szCs w:val="18"/>
              </w:rPr>
              <w:t xml:space="preserve">사용권자산 </w:t>
            </w:r>
            <w:r>
              <w:rPr>
                <w:sz w:val="16"/>
                <w:szCs w:val="18"/>
              </w:rPr>
              <w:t>:</w:t>
            </w:r>
            <w:proofErr w:type="gramEnd"/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계약 연장을 가정하여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이후 </w:t>
            </w:r>
            <w:proofErr w:type="spellStart"/>
            <w:r>
              <w:rPr>
                <w:rFonts w:hint="eastAsia"/>
                <w:sz w:val="16"/>
                <w:szCs w:val="18"/>
              </w:rPr>
              <w:t>상각비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감소액을 재투자하는 것으로 가정</w:t>
            </w:r>
          </w:p>
          <w:p w14:paraId="601CA3A1" w14:textId="77777777" w:rsidR="0072506C" w:rsidRDefault="0072506C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무형자산</w:t>
            </w:r>
            <w:r>
              <w:rPr>
                <w:sz w:val="16"/>
                <w:szCs w:val="18"/>
              </w:rPr>
              <w:t>(</w:t>
            </w:r>
            <w:r>
              <w:rPr>
                <w:rFonts w:hint="eastAsia"/>
                <w:sz w:val="16"/>
                <w:szCs w:val="18"/>
              </w:rPr>
              <w:t>개발비 외</w:t>
            </w:r>
            <w:proofErr w:type="gramStart"/>
            <w:r>
              <w:rPr>
                <w:rFonts w:hint="eastAsia"/>
                <w:sz w:val="16"/>
                <w:szCs w:val="18"/>
              </w:rPr>
              <w:t>)</w:t>
            </w:r>
            <w:r>
              <w:rPr>
                <w:sz w:val="16"/>
                <w:szCs w:val="18"/>
              </w:rPr>
              <w:t xml:space="preserve"> :</w:t>
            </w:r>
            <w:proofErr w:type="gramEnd"/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감가상각비만큼 재투자 가정</w:t>
            </w:r>
          </w:p>
          <w:p w14:paraId="74294857" w14:textId="77777777" w:rsidR="0072506C" w:rsidRDefault="0072506C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무형자산(개발비</w:t>
            </w:r>
            <w:proofErr w:type="gramStart"/>
            <w:r>
              <w:rPr>
                <w:rFonts w:hint="eastAsia"/>
                <w:sz w:val="16"/>
                <w:szCs w:val="18"/>
              </w:rPr>
              <w:t xml:space="preserve">) </w:t>
            </w:r>
            <w:r>
              <w:rPr>
                <w:sz w:val="16"/>
                <w:szCs w:val="18"/>
              </w:rPr>
              <w:t>:</w:t>
            </w:r>
            <w:proofErr w:type="gramEnd"/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인건비와 기타경비로 구분하여 추정.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인건비는 회사제시 자산화 인건비가 각 </w:t>
            </w:r>
            <w:r>
              <w:rPr>
                <w:sz w:val="16"/>
                <w:szCs w:val="18"/>
              </w:rPr>
              <w:t xml:space="preserve">CGU </w:t>
            </w:r>
            <w:r>
              <w:rPr>
                <w:rFonts w:hint="eastAsia"/>
                <w:sz w:val="16"/>
                <w:szCs w:val="18"/>
              </w:rPr>
              <w:t>매출액 비율에 따라 배부되는 것으로 가정.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기타경비는 회사제시 각 </w:t>
            </w:r>
            <w:r>
              <w:rPr>
                <w:sz w:val="16"/>
                <w:szCs w:val="18"/>
              </w:rPr>
              <w:t>CGU</w:t>
            </w:r>
            <w:r>
              <w:rPr>
                <w:rFonts w:hint="eastAsia"/>
                <w:sz w:val="16"/>
                <w:szCs w:val="18"/>
              </w:rPr>
              <w:t>별 자산화 기타경비 금액 준용.</w:t>
            </w:r>
          </w:p>
          <w:p w14:paraId="376065C2" w14:textId="77777777" w:rsidR="0072506C" w:rsidRDefault="0072506C" w:rsidP="00E173EF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78B43CD6" w14:textId="77777777" w:rsidR="009E0E4C" w:rsidRDefault="0072506C" w:rsidP="00DB2AE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2824F0">
              <w:rPr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 xml:space="preserve">) </w:t>
            </w:r>
            <w:r w:rsidR="0008797E">
              <w:rPr>
                <w:rFonts w:hint="eastAsia"/>
                <w:sz w:val="16"/>
                <w:szCs w:val="18"/>
              </w:rPr>
              <w:t>대상회사가 제조업을 영위하고 있고 유형자산의 자본적 지출 규모가 가장 큰 비중을 차지하므로 유형자산 자본적 지출 가정에 대해 집중적으로 검토</w:t>
            </w:r>
            <w:r w:rsidR="00593E84">
              <w:rPr>
                <w:rFonts w:hint="eastAsia"/>
                <w:sz w:val="16"/>
                <w:szCs w:val="18"/>
              </w:rPr>
              <w:t>하였습니다.</w:t>
            </w:r>
          </w:p>
          <w:p w14:paraId="684D0EB7" w14:textId="3FE3F5C6" w:rsidR="00DB2AEC" w:rsidRDefault="009F6890" w:rsidP="00DB2AE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과거 및 추정기간의 감가상각비와 자본적 지출 추이를 비교검토</w:t>
            </w:r>
            <w:r w:rsidR="009E0E4C">
              <w:rPr>
                <w:rFonts w:hint="eastAsia"/>
                <w:sz w:val="16"/>
                <w:szCs w:val="18"/>
              </w:rPr>
              <w:t>한 결과,</w:t>
            </w:r>
            <w:r w:rsidR="00DB2AEC">
              <w:rPr>
                <w:sz w:val="16"/>
                <w:szCs w:val="18"/>
              </w:rPr>
              <w:t xml:space="preserve"> </w:t>
            </w:r>
            <w:r w:rsidR="00DB2AEC">
              <w:rPr>
                <w:rFonts w:hint="eastAsia"/>
                <w:sz w:val="16"/>
                <w:szCs w:val="18"/>
              </w:rPr>
              <w:t>사업계획상 투자계획을 준용함에 따라</w:t>
            </w:r>
            <w:r w:rsidR="00DB2AEC">
              <w:rPr>
                <w:sz w:val="16"/>
                <w:szCs w:val="18"/>
              </w:rPr>
              <w:t xml:space="preserve"> </w:t>
            </w:r>
            <w:r w:rsidR="00DB2AEC">
              <w:rPr>
                <w:rFonts w:hint="eastAsia"/>
                <w:sz w:val="16"/>
                <w:szCs w:val="18"/>
              </w:rPr>
              <w:t>추정기간 내 감가상각비는 급격히 줄어드는 양상을 보</w:t>
            </w:r>
            <w:r w:rsidR="009E0E4C">
              <w:rPr>
                <w:rFonts w:hint="eastAsia"/>
                <w:sz w:val="16"/>
                <w:szCs w:val="18"/>
              </w:rPr>
              <w:t>임을 확인하였습니다</w:t>
            </w:r>
            <w:r w:rsidR="00DB2AEC">
              <w:rPr>
                <w:rFonts w:hint="eastAsia"/>
                <w:sz w:val="16"/>
                <w:szCs w:val="18"/>
              </w:rPr>
              <w:t>(</w:t>
            </w:r>
            <w:r w:rsidR="00DB2AEC">
              <w:rPr>
                <w:sz w:val="16"/>
                <w:szCs w:val="18"/>
              </w:rPr>
              <w:t>‘21</w:t>
            </w:r>
            <w:r w:rsidR="00DB2AEC">
              <w:rPr>
                <w:rFonts w:hint="eastAsia"/>
                <w:sz w:val="16"/>
                <w:szCs w:val="18"/>
              </w:rPr>
              <w:t xml:space="preserve">년 </w:t>
            </w:r>
            <w:r w:rsidR="00DB2AEC">
              <w:rPr>
                <w:sz w:val="16"/>
                <w:szCs w:val="18"/>
              </w:rPr>
              <w:t>1.5</w:t>
            </w:r>
            <w:r w:rsidR="00DB2AEC">
              <w:rPr>
                <w:rFonts w:hint="eastAsia"/>
                <w:sz w:val="16"/>
                <w:szCs w:val="18"/>
              </w:rPr>
              <w:t>조원</w:t>
            </w:r>
            <w:r w:rsidR="00DB2AEC">
              <w:rPr>
                <w:sz w:val="16"/>
                <w:szCs w:val="18"/>
              </w:rPr>
              <w:t>, ‘22</w:t>
            </w:r>
            <w:r w:rsidR="00DB2AEC">
              <w:rPr>
                <w:rFonts w:hint="eastAsia"/>
                <w:sz w:val="16"/>
                <w:szCs w:val="18"/>
              </w:rPr>
              <w:t xml:space="preserve">년 </w:t>
            </w:r>
            <w:r w:rsidR="00DB2AEC">
              <w:rPr>
                <w:sz w:val="16"/>
                <w:szCs w:val="18"/>
              </w:rPr>
              <w:t>1.7</w:t>
            </w:r>
            <w:r w:rsidR="00DB2AEC">
              <w:rPr>
                <w:rFonts w:hint="eastAsia"/>
                <w:sz w:val="16"/>
                <w:szCs w:val="18"/>
              </w:rPr>
              <w:t xml:space="preserve">조원에서 </w:t>
            </w:r>
            <w:r w:rsidR="00DB2AEC">
              <w:rPr>
                <w:sz w:val="16"/>
                <w:szCs w:val="18"/>
              </w:rPr>
              <w:t>‘27</w:t>
            </w:r>
            <w:r w:rsidR="00DB2AEC">
              <w:rPr>
                <w:rFonts w:hint="eastAsia"/>
                <w:sz w:val="16"/>
                <w:szCs w:val="18"/>
              </w:rPr>
              <w:t xml:space="preserve">년 </w:t>
            </w:r>
            <w:r w:rsidR="00DB2AEC">
              <w:rPr>
                <w:sz w:val="16"/>
                <w:szCs w:val="18"/>
              </w:rPr>
              <w:t>4,900</w:t>
            </w:r>
            <w:r w:rsidR="00DB2AEC">
              <w:rPr>
                <w:rFonts w:hint="eastAsia"/>
                <w:sz w:val="16"/>
                <w:szCs w:val="18"/>
              </w:rPr>
              <w:t>억원</w:t>
            </w:r>
            <w:r w:rsidR="00DB2AEC">
              <w:rPr>
                <w:sz w:val="16"/>
                <w:szCs w:val="18"/>
              </w:rPr>
              <w:t xml:space="preserve">). </w:t>
            </w:r>
            <w:r w:rsidR="00DB2AEC" w:rsidRPr="0085390A">
              <w:rPr>
                <w:rFonts w:hint="eastAsia"/>
                <w:sz w:val="16"/>
                <w:szCs w:val="18"/>
              </w:rPr>
              <w:t>설비산업인</w:t>
            </w:r>
            <w:r w:rsidR="00DB2AEC" w:rsidRPr="0085390A">
              <w:rPr>
                <w:sz w:val="16"/>
                <w:szCs w:val="18"/>
              </w:rPr>
              <w:t xml:space="preserve"> 디스플레이 제조업의 특성상 일정 규모의 생산량을 유지하기 위해 일정 규모 이상의 고정자산이 전제되어야 할 것으로 생각</w:t>
            </w:r>
            <w:r w:rsidR="00452290">
              <w:rPr>
                <w:rFonts w:hint="eastAsia"/>
                <w:sz w:val="16"/>
                <w:szCs w:val="18"/>
              </w:rPr>
              <w:t>하였고,</w:t>
            </w:r>
            <w:r w:rsidR="00452290">
              <w:rPr>
                <w:sz w:val="16"/>
                <w:szCs w:val="18"/>
              </w:rPr>
              <w:t xml:space="preserve"> </w:t>
            </w:r>
            <w:r w:rsidR="00DB2AEC" w:rsidRPr="0085390A">
              <w:rPr>
                <w:sz w:val="16"/>
                <w:szCs w:val="18"/>
              </w:rPr>
              <w:t xml:space="preserve">실적치상 </w:t>
            </w:r>
            <w:r w:rsidR="00DB2AEC">
              <w:rPr>
                <w:sz w:val="16"/>
                <w:szCs w:val="18"/>
              </w:rPr>
              <w:t>‘</w:t>
            </w:r>
            <w:r w:rsidR="00DB2AEC" w:rsidRPr="0085390A">
              <w:rPr>
                <w:sz w:val="16"/>
                <w:szCs w:val="18"/>
              </w:rPr>
              <w:t xml:space="preserve">19 -&gt; </w:t>
            </w:r>
            <w:r w:rsidR="00DB2AEC">
              <w:rPr>
                <w:sz w:val="16"/>
                <w:szCs w:val="18"/>
              </w:rPr>
              <w:t>‘</w:t>
            </w:r>
            <w:r w:rsidR="00DB2AEC" w:rsidRPr="0085390A">
              <w:rPr>
                <w:sz w:val="16"/>
                <w:szCs w:val="18"/>
              </w:rPr>
              <w:t xml:space="preserve">21년간 출하수량이 134% 증가하는 동안 감가비도 </w:t>
            </w:r>
            <w:r w:rsidR="00DB2AEC">
              <w:rPr>
                <w:sz w:val="16"/>
                <w:szCs w:val="18"/>
              </w:rPr>
              <w:t>‘</w:t>
            </w:r>
            <w:r w:rsidR="00DB2AEC" w:rsidRPr="0085390A">
              <w:rPr>
                <w:sz w:val="16"/>
                <w:szCs w:val="18"/>
              </w:rPr>
              <w:t>19년 5.5천억원 수준에서 21년 1.5조원으로 169% 증가하</w:t>
            </w:r>
            <w:r w:rsidR="00DB2AEC">
              <w:rPr>
                <w:rFonts w:hint="eastAsia"/>
                <w:sz w:val="16"/>
                <w:szCs w:val="18"/>
              </w:rPr>
              <w:t>였습니다</w:t>
            </w:r>
            <w:r w:rsidR="00DB2AEC" w:rsidRPr="0085390A">
              <w:rPr>
                <w:sz w:val="16"/>
                <w:szCs w:val="18"/>
              </w:rPr>
              <w:t>.</w:t>
            </w:r>
          </w:p>
          <w:p w14:paraId="2E7C3FDC" w14:textId="76AE7FAB" w:rsidR="0008797E" w:rsidRDefault="00745348" w:rsidP="00DB2AE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한편 </w:t>
            </w:r>
            <w:r w:rsidR="00DB2AEC" w:rsidRPr="0085390A">
              <w:rPr>
                <w:rFonts w:hint="eastAsia"/>
                <w:sz w:val="16"/>
                <w:szCs w:val="18"/>
              </w:rPr>
              <w:t>보고서상</w:t>
            </w:r>
            <w:r w:rsidR="00DB2AEC" w:rsidRPr="0085390A">
              <w:rPr>
                <w:sz w:val="16"/>
                <w:szCs w:val="18"/>
              </w:rPr>
              <w:t xml:space="preserve"> </w:t>
            </w:r>
            <w:proofErr w:type="spellStart"/>
            <w:r w:rsidR="00DB2AEC" w:rsidRPr="0085390A">
              <w:rPr>
                <w:sz w:val="16"/>
                <w:szCs w:val="18"/>
              </w:rPr>
              <w:t>상각비</w:t>
            </w:r>
            <w:proofErr w:type="spellEnd"/>
            <w:r w:rsidR="00DB2AEC" w:rsidRPr="0085390A">
              <w:rPr>
                <w:sz w:val="16"/>
                <w:szCs w:val="18"/>
              </w:rPr>
              <w:t xml:space="preserve"> 및 CAPEX를 통해 추정기간 내 유무형자산 장부가액을 역산한 결과, 22년 3분기 7.5조원 수준에서 27년 3.3조원(22년 3분기의 43.8% 수준)까지 감소</w:t>
            </w:r>
            <w:r w:rsidR="00DB2AEC">
              <w:rPr>
                <w:rFonts w:hint="eastAsia"/>
                <w:sz w:val="16"/>
                <w:szCs w:val="18"/>
              </w:rPr>
              <w:t>합니다</w:t>
            </w:r>
            <w:r w:rsidR="00DB2AEC" w:rsidRPr="0085390A">
              <w:rPr>
                <w:sz w:val="16"/>
                <w:szCs w:val="18"/>
              </w:rPr>
              <w:t xml:space="preserve">. 평가기준일 대비 50% 이하로 감소한 고정자산이 </w:t>
            </w:r>
            <w:r w:rsidR="00DB2AEC">
              <w:rPr>
                <w:sz w:val="16"/>
                <w:szCs w:val="18"/>
              </w:rPr>
              <w:t>‘27</w:t>
            </w:r>
            <w:r w:rsidR="00DB2AEC">
              <w:rPr>
                <w:rFonts w:hint="eastAsia"/>
                <w:sz w:val="16"/>
                <w:szCs w:val="18"/>
              </w:rPr>
              <w:t xml:space="preserve">년 </w:t>
            </w:r>
            <w:r w:rsidR="00DB2AEC">
              <w:rPr>
                <w:sz w:val="16"/>
                <w:szCs w:val="18"/>
              </w:rPr>
              <w:t>10,000kpcs</w:t>
            </w:r>
            <w:r w:rsidR="00DB2AEC">
              <w:rPr>
                <w:rFonts w:hint="eastAsia"/>
                <w:sz w:val="16"/>
                <w:szCs w:val="18"/>
              </w:rPr>
              <w:t>의 생산량을 충족시킬 수 있는 것인지,</w:t>
            </w:r>
            <w:r w:rsidR="00DB2AEC">
              <w:rPr>
                <w:sz w:val="16"/>
                <w:szCs w:val="18"/>
              </w:rPr>
              <w:t xml:space="preserve"> </w:t>
            </w:r>
            <w:r w:rsidR="00DB2AEC">
              <w:rPr>
                <w:rFonts w:hint="eastAsia"/>
                <w:sz w:val="16"/>
                <w:szCs w:val="18"/>
              </w:rPr>
              <w:t>유형자산 투자계획 전반의 타당성에 대해 평가기관</w:t>
            </w:r>
            <w:r w:rsidR="00DB2AEC">
              <w:rPr>
                <w:rFonts w:hint="eastAsia"/>
                <w:sz w:val="16"/>
                <w:szCs w:val="18"/>
              </w:rPr>
              <w:lastRenderedPageBreak/>
              <w:t>에 질의하였습니다.</w:t>
            </w:r>
          </w:p>
          <w:p w14:paraId="7C214CBA" w14:textId="77777777" w:rsidR="000D61E7" w:rsidRPr="00212F97" w:rsidRDefault="000D61E7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평가기관은 회사제시 사업계획을 준용한 이유에 대해,</w:t>
            </w:r>
            <w:r>
              <w:rPr>
                <w:sz w:val="16"/>
                <w:szCs w:val="18"/>
              </w:rPr>
              <w:t xml:space="preserve"> </w:t>
            </w:r>
            <w:r w:rsidRPr="00212F97">
              <w:rPr>
                <w:rFonts w:hint="eastAsia"/>
                <w:sz w:val="16"/>
                <w:szCs w:val="18"/>
              </w:rPr>
              <w:t>평가대상회사가</w:t>
            </w:r>
            <w:r w:rsidRPr="00212F97">
              <w:rPr>
                <w:sz w:val="16"/>
                <w:szCs w:val="18"/>
              </w:rPr>
              <w:t xml:space="preserve"> 영위하는 디스플레이 산업의 경우 반도체와 같이 대규모 설비투자가 필요한 장치 산업</w:t>
            </w:r>
            <w:r>
              <w:rPr>
                <w:rFonts w:hint="eastAsia"/>
                <w:sz w:val="16"/>
                <w:szCs w:val="18"/>
              </w:rPr>
              <w:t>이므로</w:t>
            </w:r>
            <w:r w:rsidRPr="00212F97">
              <w:rPr>
                <w:sz w:val="16"/>
                <w:szCs w:val="18"/>
              </w:rPr>
              <w:t xml:space="preserve"> 과거 투자경험, 실무의견 등을 반영한 회사의 투자계획보다 더 합리적인 추정치는 없다고 판단하였</w:t>
            </w:r>
            <w:r>
              <w:rPr>
                <w:rFonts w:hint="eastAsia"/>
                <w:sz w:val="16"/>
                <w:szCs w:val="18"/>
              </w:rPr>
              <w:t>다고 답변하였습니다.</w:t>
            </w:r>
          </w:p>
          <w:p w14:paraId="0E33258C" w14:textId="68881A23" w:rsidR="006C4DB2" w:rsidRDefault="000D61E7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 w:rsidRPr="00EA4448">
              <w:rPr>
                <w:rFonts w:hint="eastAsia"/>
                <w:sz w:val="16"/>
                <w:szCs w:val="18"/>
              </w:rPr>
              <w:t>또한</w:t>
            </w:r>
            <w:r w:rsidRPr="00EA4448">
              <w:rPr>
                <w:sz w:val="16"/>
                <w:szCs w:val="18"/>
              </w:rPr>
              <w:t xml:space="preserve"> 평가대상회사는 Tax 이슈 등으로 인하여 건물을 제외한 유무형자산의 내용연수를 4년~5년 등으로 설정하고 있으나 실질적인 경제적 내용연수는 보다 장기인 것으로 알고 있으며, 이러한 점을 고려할 때 감가상각비 재투자 등의 가정은 회사의 실제 투자계획을 반영하지 못할 것이라 판단</w:t>
            </w:r>
            <w:r w:rsidRPr="00EA4448">
              <w:rPr>
                <w:rFonts w:hint="eastAsia"/>
                <w:sz w:val="16"/>
                <w:szCs w:val="18"/>
              </w:rPr>
              <w:t>하였다고 답변하였습니다</w:t>
            </w:r>
            <w:r w:rsidRPr="00EA4448">
              <w:rPr>
                <w:sz w:val="16"/>
                <w:szCs w:val="18"/>
              </w:rPr>
              <w:t>.</w:t>
            </w:r>
          </w:p>
          <w:p w14:paraId="24898571" w14:textId="74916624" w:rsidR="000D61E7" w:rsidRPr="00335BED" w:rsidRDefault="000D61E7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 w:rsidRPr="00212F97">
              <w:rPr>
                <w:sz w:val="16"/>
                <w:szCs w:val="18"/>
              </w:rPr>
              <w:t xml:space="preserve">일반적으로 감가상각비 재투자가정은 회사가 설정한 회계상의 내용연수가 유무형자산의 실제 사용기간과 유사하다는 전제 하에서, 유무형자산의 Capability를 동일하게 유지하기 위해서는 유지보수목적으로 감가상각비만큼의 </w:t>
            </w:r>
            <w:proofErr w:type="spellStart"/>
            <w:r w:rsidRPr="00212F97">
              <w:rPr>
                <w:sz w:val="16"/>
                <w:szCs w:val="18"/>
              </w:rPr>
              <w:t>maintance</w:t>
            </w:r>
            <w:proofErr w:type="spellEnd"/>
            <w:r w:rsidRPr="00212F97">
              <w:rPr>
                <w:sz w:val="16"/>
                <w:szCs w:val="18"/>
              </w:rPr>
              <w:t xml:space="preserve"> capex가 발생한다고 가정하는 것이나, 이러한 가정은 반도체, 디스플레이 산업 등과 같이 초기에 대규모 투자가 발생하는 장치산업에 적용하기에는 무리가 있다고 판단</w:t>
            </w:r>
            <w:r>
              <w:rPr>
                <w:rFonts w:hint="eastAsia"/>
                <w:sz w:val="16"/>
                <w:szCs w:val="18"/>
              </w:rPr>
              <w:t>하였다고 답변하였습니다</w:t>
            </w:r>
            <w:r w:rsidRPr="00212F97">
              <w:rPr>
                <w:sz w:val="16"/>
                <w:szCs w:val="18"/>
              </w:rPr>
              <w:t xml:space="preserve">. </w:t>
            </w:r>
            <w:r w:rsidR="00745348">
              <w:rPr>
                <w:rFonts w:hint="eastAsia"/>
                <w:sz w:val="16"/>
                <w:szCs w:val="18"/>
              </w:rPr>
              <w:t>또한</w:t>
            </w:r>
            <w:r w:rsidRPr="00212F97">
              <w:rPr>
                <w:sz w:val="16"/>
                <w:szCs w:val="18"/>
              </w:rPr>
              <w:t xml:space="preserve"> 추정기간에는 비교적 낮은 CAPEX가 투자되고 있지만, Normalized CAPEX 금액 산정 시 과거 10년(18-27년)평균을 이용하여 대규모 투자 시기였던 18-20년 투자금액 효과를 TV에 반영</w:t>
            </w:r>
            <w:r>
              <w:rPr>
                <w:rFonts w:hint="eastAsia"/>
                <w:sz w:val="16"/>
                <w:szCs w:val="18"/>
              </w:rPr>
              <w:t>하였다고 답변하였습니다.</w:t>
            </w:r>
          </w:p>
          <w:p w14:paraId="4AD0FBEB" w14:textId="7A21E29E" w:rsidR="000D61E7" w:rsidRDefault="000D61E7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 w:rsidRPr="00212F97">
              <w:rPr>
                <w:rFonts w:hint="eastAsia"/>
                <w:sz w:val="16"/>
                <w:szCs w:val="18"/>
              </w:rPr>
              <w:t>향후</w:t>
            </w:r>
            <w:r w:rsidRPr="00212F97">
              <w:rPr>
                <w:sz w:val="16"/>
                <w:szCs w:val="18"/>
              </w:rPr>
              <w:t xml:space="preserve"> 투자 관련하여서는 회사의 의지치가 중요</w:t>
            </w:r>
            <w:r>
              <w:rPr>
                <w:rFonts w:hint="eastAsia"/>
                <w:sz w:val="16"/>
                <w:szCs w:val="18"/>
              </w:rPr>
              <w:t>하고,</w:t>
            </w:r>
            <w:r>
              <w:rPr>
                <w:sz w:val="16"/>
                <w:szCs w:val="18"/>
              </w:rPr>
              <w:t xml:space="preserve"> </w:t>
            </w:r>
            <w:r w:rsidRPr="00212F97">
              <w:rPr>
                <w:sz w:val="16"/>
                <w:szCs w:val="18"/>
              </w:rPr>
              <w:t>이미 과거에 높은 수준의 capex지출을 한 회사는 향후 일부 안정화 단계의 capex 지출을 계획하고 있</w:t>
            </w:r>
            <w:r>
              <w:rPr>
                <w:rFonts w:hint="eastAsia"/>
                <w:sz w:val="16"/>
                <w:szCs w:val="18"/>
              </w:rPr>
              <w:t>어</w:t>
            </w:r>
            <w:r w:rsidRPr="00212F97">
              <w:rPr>
                <w:sz w:val="16"/>
                <w:szCs w:val="18"/>
              </w:rPr>
              <w:t xml:space="preserve"> 이를 추정상 준용하였</w:t>
            </w:r>
            <w:r>
              <w:rPr>
                <w:rFonts w:hint="eastAsia"/>
                <w:sz w:val="16"/>
                <w:szCs w:val="18"/>
              </w:rPr>
              <w:t>다고 답변하였습니다.</w:t>
            </w:r>
          </w:p>
          <w:p w14:paraId="2722C661" w14:textId="77777777" w:rsidR="000D61E7" w:rsidRPr="002A6BA5" w:rsidRDefault="000D61E7" w:rsidP="00DB2AEC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6BD92B08" w14:textId="4BBA0438" w:rsidR="001C46F7" w:rsidRDefault="000D61E7" w:rsidP="001C46F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2) </w:t>
            </w:r>
            <w:r w:rsidR="0062115B">
              <w:rPr>
                <w:rFonts w:hint="eastAsia"/>
                <w:sz w:val="16"/>
                <w:szCs w:val="18"/>
              </w:rPr>
              <w:t xml:space="preserve">평가기관에 대한 질의와 별도로 대상회사의 투자계획 </w:t>
            </w:r>
            <w:r w:rsidR="0062115B">
              <w:rPr>
                <w:sz w:val="16"/>
                <w:szCs w:val="18"/>
              </w:rPr>
              <w:t>raw data</w:t>
            </w:r>
            <w:r w:rsidR="0062115B">
              <w:rPr>
                <w:rFonts w:hint="eastAsia"/>
                <w:sz w:val="16"/>
                <w:szCs w:val="18"/>
              </w:rPr>
              <w:t>를 수령하여 세부 내역을 확인하고,</w:t>
            </w:r>
            <w:r w:rsidR="0062115B">
              <w:rPr>
                <w:sz w:val="16"/>
                <w:szCs w:val="18"/>
              </w:rPr>
              <w:t xml:space="preserve"> </w:t>
            </w:r>
            <w:r w:rsidR="0062115B">
              <w:rPr>
                <w:rFonts w:hint="eastAsia"/>
                <w:sz w:val="16"/>
                <w:szCs w:val="18"/>
              </w:rPr>
              <w:t>각 내역의 변동 추이에 대해 평가기관에 추가적인</w:t>
            </w:r>
            <w:r w:rsidR="0062115B">
              <w:rPr>
                <w:sz w:val="16"/>
                <w:szCs w:val="18"/>
              </w:rPr>
              <w:t xml:space="preserve"> </w:t>
            </w:r>
            <w:r w:rsidR="0062115B">
              <w:rPr>
                <w:rFonts w:hint="eastAsia"/>
                <w:sz w:val="16"/>
                <w:szCs w:val="18"/>
              </w:rPr>
              <w:t>설명 요청</w:t>
            </w:r>
            <w:r w:rsidR="00593E84">
              <w:rPr>
                <w:rFonts w:hint="eastAsia"/>
                <w:sz w:val="16"/>
                <w:szCs w:val="18"/>
              </w:rPr>
              <w:t>하였습니다.</w:t>
            </w:r>
            <w:r w:rsidR="001C46F7">
              <w:rPr>
                <w:sz w:val="16"/>
                <w:szCs w:val="18"/>
              </w:rPr>
              <w:t xml:space="preserve"> </w:t>
            </w:r>
            <w:r w:rsidR="005A6084">
              <w:rPr>
                <w:rFonts w:hint="eastAsia"/>
                <w:sz w:val="16"/>
                <w:szCs w:val="18"/>
              </w:rPr>
              <w:t>세부</w:t>
            </w:r>
            <w:r w:rsidR="001C46F7">
              <w:rPr>
                <w:rFonts w:hint="eastAsia"/>
                <w:sz w:val="16"/>
                <w:szCs w:val="18"/>
              </w:rPr>
              <w:t xml:space="preserve"> 질의내용 및 답변은 질의답변 </w:t>
            </w:r>
            <w:r w:rsidR="001C46F7">
              <w:rPr>
                <w:sz w:val="16"/>
                <w:szCs w:val="18"/>
              </w:rPr>
              <w:t>29</w:t>
            </w:r>
            <w:r w:rsidR="001C46F7">
              <w:rPr>
                <w:rFonts w:hint="eastAsia"/>
                <w:sz w:val="16"/>
                <w:szCs w:val="18"/>
              </w:rPr>
              <w:t>번 질의를 참고하시기 바랍니다.</w:t>
            </w:r>
          </w:p>
          <w:p w14:paraId="0F507251" w14:textId="00138C2F" w:rsidR="002824F0" w:rsidRDefault="002824F0" w:rsidP="001C46F7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5182" w:type="dxa"/>
          </w:tcPr>
          <w:p w14:paraId="39D582FE" w14:textId="3EB63820" w:rsidR="0072506C" w:rsidRDefault="002824F0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lastRenderedPageBreak/>
              <w:t>(</w:t>
            </w:r>
            <w:r>
              <w:rPr>
                <w:sz w:val="16"/>
                <w:szCs w:val="18"/>
              </w:rPr>
              <w:t>1)</w:t>
            </w:r>
            <w:r w:rsidR="006C4DB2">
              <w:rPr>
                <w:rFonts w:hint="eastAsia"/>
                <w:sz w:val="16"/>
                <w:szCs w:val="18"/>
              </w:rPr>
              <w:t xml:space="preserve"> </w:t>
            </w:r>
            <w:r w:rsidR="00A3300F">
              <w:rPr>
                <w:rFonts w:hint="eastAsia"/>
                <w:sz w:val="16"/>
                <w:szCs w:val="18"/>
              </w:rPr>
              <w:t>대상회사가 영위하는 사업의 특성과 상황을 고려했을 때 평가기관</w:t>
            </w:r>
            <w:r w:rsidR="00745348">
              <w:rPr>
                <w:rFonts w:hint="eastAsia"/>
                <w:sz w:val="16"/>
                <w:szCs w:val="18"/>
              </w:rPr>
              <w:t>이 회사의 사업계획을 준용한 것은 비합리적이지 않다고 판단됩니다</w:t>
            </w:r>
            <w:r w:rsidR="00A3300F">
              <w:rPr>
                <w:rFonts w:hint="eastAsia"/>
                <w:sz w:val="16"/>
                <w:szCs w:val="18"/>
              </w:rPr>
              <w:t>.</w:t>
            </w:r>
            <w:r w:rsidR="00A3300F">
              <w:rPr>
                <w:sz w:val="16"/>
                <w:szCs w:val="18"/>
              </w:rPr>
              <w:t xml:space="preserve"> </w:t>
            </w:r>
            <w:r w:rsidR="00A3300F">
              <w:rPr>
                <w:rFonts w:hint="eastAsia"/>
                <w:sz w:val="16"/>
                <w:szCs w:val="18"/>
              </w:rPr>
              <w:t xml:space="preserve">질의답변을 통해 현재 대상회사의 생산 가능 </w:t>
            </w:r>
            <w:proofErr w:type="spellStart"/>
            <w:r w:rsidR="00A3300F">
              <w:rPr>
                <w:sz w:val="16"/>
                <w:szCs w:val="18"/>
              </w:rPr>
              <w:t>capa</w:t>
            </w:r>
            <w:proofErr w:type="spellEnd"/>
            <w:r w:rsidR="00A3300F">
              <w:rPr>
                <w:rFonts w:hint="eastAsia"/>
                <w:sz w:val="16"/>
                <w:szCs w:val="18"/>
              </w:rPr>
              <w:t xml:space="preserve">는 평균 </w:t>
            </w:r>
            <w:r w:rsidR="00A3300F">
              <w:rPr>
                <w:sz w:val="16"/>
                <w:szCs w:val="18"/>
              </w:rPr>
              <w:t>11~12</w:t>
            </w:r>
            <w:r w:rsidR="00A3300F">
              <w:rPr>
                <w:rFonts w:hint="eastAsia"/>
                <w:sz w:val="16"/>
                <w:szCs w:val="18"/>
              </w:rPr>
              <w:t xml:space="preserve">백만 </w:t>
            </w:r>
            <w:r w:rsidR="00A3300F">
              <w:rPr>
                <w:sz w:val="16"/>
                <w:szCs w:val="18"/>
              </w:rPr>
              <w:t>pcs</w:t>
            </w:r>
            <w:r w:rsidR="00A3300F">
              <w:rPr>
                <w:rFonts w:hint="eastAsia"/>
                <w:sz w:val="16"/>
                <w:szCs w:val="18"/>
              </w:rPr>
              <w:t>라는 답변을 수령하였습니다(</w:t>
            </w:r>
            <w:r w:rsidR="00A3300F">
              <w:rPr>
                <w:sz w:val="16"/>
                <w:szCs w:val="18"/>
              </w:rPr>
              <w:t>29</w:t>
            </w:r>
            <w:r w:rsidR="00A3300F">
              <w:rPr>
                <w:rFonts w:hint="eastAsia"/>
                <w:sz w:val="16"/>
                <w:szCs w:val="18"/>
              </w:rPr>
              <w:t>번)</w:t>
            </w:r>
            <w:r w:rsidR="00A3300F">
              <w:rPr>
                <w:sz w:val="16"/>
                <w:szCs w:val="18"/>
              </w:rPr>
              <w:t xml:space="preserve">. </w:t>
            </w:r>
            <w:r w:rsidR="00EC2CD2">
              <w:rPr>
                <w:rFonts w:hint="eastAsia"/>
                <w:sz w:val="16"/>
                <w:szCs w:val="18"/>
              </w:rPr>
              <w:t xml:space="preserve">추정기간 내 판매량은 </w:t>
            </w:r>
            <w:r w:rsidR="00EC2CD2">
              <w:rPr>
                <w:sz w:val="16"/>
                <w:szCs w:val="18"/>
              </w:rPr>
              <w:t>‘27</w:t>
            </w:r>
            <w:r w:rsidR="00EC2CD2">
              <w:rPr>
                <w:rFonts w:hint="eastAsia"/>
                <w:sz w:val="16"/>
                <w:szCs w:val="18"/>
              </w:rPr>
              <w:t xml:space="preserve">년 </w:t>
            </w:r>
            <w:r w:rsidR="00EC2CD2">
              <w:rPr>
                <w:sz w:val="16"/>
                <w:szCs w:val="18"/>
              </w:rPr>
              <w:t>10.5</w:t>
            </w:r>
            <w:r w:rsidR="00EC2CD2">
              <w:rPr>
                <w:rFonts w:hint="eastAsia"/>
                <w:sz w:val="16"/>
                <w:szCs w:val="18"/>
              </w:rPr>
              <w:t>백만p</w:t>
            </w:r>
            <w:r w:rsidR="00EC2CD2">
              <w:rPr>
                <w:sz w:val="16"/>
                <w:szCs w:val="18"/>
              </w:rPr>
              <w:t>cs</w:t>
            </w:r>
            <w:r w:rsidR="00EC2CD2">
              <w:rPr>
                <w:rFonts w:hint="eastAsia"/>
                <w:sz w:val="16"/>
                <w:szCs w:val="18"/>
              </w:rPr>
              <w:t>에 도달하며,</w:t>
            </w:r>
            <w:r w:rsidR="00EC2CD2">
              <w:rPr>
                <w:sz w:val="16"/>
                <w:szCs w:val="18"/>
              </w:rPr>
              <w:t xml:space="preserve"> </w:t>
            </w:r>
            <w:r w:rsidR="00C77DEA">
              <w:rPr>
                <w:rFonts w:hint="eastAsia"/>
                <w:sz w:val="16"/>
                <w:szCs w:val="18"/>
              </w:rPr>
              <w:t xml:space="preserve">현재 </w:t>
            </w:r>
            <w:proofErr w:type="spellStart"/>
            <w:r w:rsidR="00C77DEA">
              <w:rPr>
                <w:sz w:val="16"/>
                <w:szCs w:val="18"/>
              </w:rPr>
              <w:t>capa</w:t>
            </w:r>
            <w:proofErr w:type="spellEnd"/>
            <w:r w:rsidR="00C77DEA">
              <w:rPr>
                <w:rFonts w:hint="eastAsia"/>
                <w:sz w:val="16"/>
                <w:szCs w:val="18"/>
              </w:rPr>
              <w:t>를 초과하지 아니합니다.</w:t>
            </w:r>
            <w:r w:rsidR="00B72993">
              <w:rPr>
                <w:sz w:val="16"/>
                <w:szCs w:val="18"/>
              </w:rPr>
              <w:t xml:space="preserve"> </w:t>
            </w:r>
            <w:r w:rsidR="00B72993">
              <w:rPr>
                <w:rFonts w:hint="eastAsia"/>
                <w:sz w:val="16"/>
                <w:szCs w:val="18"/>
              </w:rPr>
              <w:t>생산량 증가를 위해 신규 증설 투자가 필요하지 않는 상황임을 고려한다면,</w:t>
            </w:r>
            <w:r w:rsidR="00B72993">
              <w:rPr>
                <w:sz w:val="16"/>
                <w:szCs w:val="18"/>
              </w:rPr>
              <w:t xml:space="preserve"> </w:t>
            </w:r>
            <w:r w:rsidR="00B72993">
              <w:rPr>
                <w:rFonts w:hint="eastAsia"/>
                <w:sz w:val="16"/>
                <w:szCs w:val="18"/>
              </w:rPr>
              <w:t xml:space="preserve">감가상각비와 유사한 규모의 </w:t>
            </w:r>
            <w:r w:rsidR="00A720DC">
              <w:rPr>
                <w:rFonts w:hint="eastAsia"/>
                <w:sz w:val="16"/>
                <w:szCs w:val="18"/>
              </w:rPr>
              <w:t>자본적 지출</w:t>
            </w:r>
            <w:r w:rsidR="00B72993">
              <w:rPr>
                <w:rFonts w:hint="eastAsia"/>
                <w:sz w:val="16"/>
                <w:szCs w:val="18"/>
              </w:rPr>
              <w:t xml:space="preserve"> 계획되지 않은 것이 </w:t>
            </w:r>
            <w:r w:rsidR="00A720DC">
              <w:rPr>
                <w:rFonts w:hint="eastAsia"/>
                <w:sz w:val="16"/>
                <w:szCs w:val="18"/>
              </w:rPr>
              <w:t xml:space="preserve">타당할 수 </w:t>
            </w:r>
            <w:r w:rsidR="00B72993">
              <w:rPr>
                <w:rFonts w:hint="eastAsia"/>
                <w:sz w:val="16"/>
                <w:szCs w:val="18"/>
              </w:rPr>
              <w:t>있을 것입니다</w:t>
            </w:r>
            <w:r w:rsidR="00B72993">
              <w:rPr>
                <w:sz w:val="16"/>
                <w:szCs w:val="18"/>
              </w:rPr>
              <w:t>.</w:t>
            </w:r>
          </w:p>
          <w:p w14:paraId="16E72FAC" w14:textId="4AB36127" w:rsidR="00DC24F6" w:rsidRDefault="00EA12D1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T</w:t>
            </w:r>
            <w:r>
              <w:rPr>
                <w:sz w:val="16"/>
                <w:szCs w:val="18"/>
              </w:rPr>
              <w:t>erminal Value</w:t>
            </w:r>
            <w:r>
              <w:rPr>
                <w:rFonts w:hint="eastAsia"/>
                <w:sz w:val="16"/>
                <w:szCs w:val="18"/>
              </w:rPr>
              <w:t>에 반영된 자본적 지출 근거 데이터(대형O</w:t>
            </w:r>
            <w:r>
              <w:rPr>
                <w:sz w:val="16"/>
                <w:szCs w:val="18"/>
              </w:rPr>
              <w:t xml:space="preserve">LED#13 </w:t>
            </w:r>
            <w:r>
              <w:rPr>
                <w:rFonts w:hint="eastAsia"/>
                <w:sz w:val="16"/>
                <w:szCs w:val="18"/>
              </w:rPr>
              <w:t xml:space="preserve">시트)를 통해 대상회사는 </w:t>
            </w:r>
            <w:r>
              <w:rPr>
                <w:sz w:val="16"/>
                <w:szCs w:val="18"/>
              </w:rPr>
              <w:t>‘18~’19</w:t>
            </w:r>
            <w:r>
              <w:rPr>
                <w:rFonts w:hint="eastAsia"/>
                <w:sz w:val="16"/>
                <w:szCs w:val="18"/>
              </w:rPr>
              <w:t xml:space="preserve">년간 각 </w:t>
            </w:r>
            <w:r>
              <w:rPr>
                <w:sz w:val="16"/>
                <w:szCs w:val="18"/>
              </w:rPr>
              <w:t>3.1</w:t>
            </w:r>
            <w:r>
              <w:rPr>
                <w:rFonts w:hint="eastAsia"/>
                <w:sz w:val="16"/>
                <w:szCs w:val="18"/>
              </w:rPr>
              <w:t>조원,</w:t>
            </w:r>
            <w:r>
              <w:rPr>
                <w:sz w:val="16"/>
                <w:szCs w:val="18"/>
              </w:rPr>
              <w:t xml:space="preserve"> 4.5</w:t>
            </w:r>
            <w:r>
              <w:rPr>
                <w:rFonts w:hint="eastAsia"/>
                <w:sz w:val="16"/>
                <w:szCs w:val="18"/>
              </w:rPr>
              <w:t>조원 규모의 대규모 자본적 지출을 실행하였음을 확인하였습니다.</w:t>
            </w:r>
            <w:r>
              <w:rPr>
                <w:sz w:val="16"/>
                <w:szCs w:val="18"/>
              </w:rPr>
              <w:t xml:space="preserve"> ‘21~’22</w:t>
            </w:r>
            <w:r>
              <w:rPr>
                <w:rFonts w:hint="eastAsia"/>
                <w:sz w:val="16"/>
                <w:szCs w:val="18"/>
              </w:rPr>
              <w:t xml:space="preserve">년 감가상각비 증가는 </w:t>
            </w:r>
            <w:r w:rsidR="002B71C8">
              <w:rPr>
                <w:sz w:val="16"/>
                <w:szCs w:val="18"/>
              </w:rPr>
              <w:t>‘18~’19</w:t>
            </w:r>
            <w:r w:rsidR="002B71C8">
              <w:rPr>
                <w:rFonts w:hint="eastAsia"/>
                <w:sz w:val="16"/>
                <w:szCs w:val="18"/>
              </w:rPr>
              <w:t>년의 대규모 투자에 기인하는 것으로 보입니다.</w:t>
            </w:r>
            <w:r w:rsidR="002B3320">
              <w:rPr>
                <w:sz w:val="16"/>
                <w:szCs w:val="18"/>
              </w:rPr>
              <w:t xml:space="preserve"> </w:t>
            </w:r>
            <w:r w:rsidR="000B507B">
              <w:rPr>
                <w:rFonts w:hint="eastAsia"/>
                <w:sz w:val="16"/>
                <w:szCs w:val="18"/>
              </w:rPr>
              <w:t xml:space="preserve">유형자산 </w:t>
            </w:r>
            <w:proofErr w:type="spellStart"/>
            <w:r w:rsidR="000B507B">
              <w:rPr>
                <w:rFonts w:hint="eastAsia"/>
                <w:sz w:val="16"/>
                <w:szCs w:val="18"/>
              </w:rPr>
              <w:t>상각비</w:t>
            </w:r>
            <w:proofErr w:type="spellEnd"/>
            <w:r w:rsidR="000B507B">
              <w:rPr>
                <w:rFonts w:hint="eastAsia"/>
                <w:sz w:val="16"/>
                <w:szCs w:val="18"/>
              </w:rPr>
              <w:t xml:space="preserve"> 대부분이 </w:t>
            </w:r>
            <w:proofErr w:type="spellStart"/>
            <w:r w:rsidR="000B507B">
              <w:rPr>
                <w:rFonts w:hint="eastAsia"/>
                <w:sz w:val="16"/>
                <w:szCs w:val="18"/>
              </w:rPr>
              <w:t>기계장치이며</w:t>
            </w:r>
            <w:proofErr w:type="spellEnd"/>
            <w:r w:rsidR="000B507B">
              <w:rPr>
                <w:rFonts w:hint="eastAsia"/>
                <w:sz w:val="16"/>
                <w:szCs w:val="18"/>
              </w:rPr>
              <w:t xml:space="preserve"> </w:t>
            </w:r>
            <w:r w:rsidR="000B507B">
              <w:rPr>
                <w:sz w:val="16"/>
                <w:szCs w:val="18"/>
              </w:rPr>
              <w:t>4~5</w:t>
            </w:r>
            <w:r w:rsidR="000B507B">
              <w:rPr>
                <w:rFonts w:hint="eastAsia"/>
                <w:sz w:val="16"/>
                <w:szCs w:val="18"/>
              </w:rPr>
              <w:t xml:space="preserve">년의 내용연수를 적용한다는 점에서 추정기간 내 </w:t>
            </w:r>
            <w:proofErr w:type="spellStart"/>
            <w:r w:rsidR="000B507B">
              <w:rPr>
                <w:rFonts w:hint="eastAsia"/>
                <w:sz w:val="16"/>
                <w:szCs w:val="18"/>
              </w:rPr>
              <w:t>상각비가</w:t>
            </w:r>
            <w:proofErr w:type="spellEnd"/>
            <w:r w:rsidR="000B507B">
              <w:rPr>
                <w:rFonts w:hint="eastAsia"/>
                <w:sz w:val="16"/>
                <w:szCs w:val="18"/>
              </w:rPr>
              <w:t xml:space="preserve"> 급격히 줄어드는 상황은 </w:t>
            </w:r>
            <w:r w:rsidR="00C328AD">
              <w:rPr>
                <w:rFonts w:hint="eastAsia"/>
                <w:sz w:val="16"/>
                <w:szCs w:val="18"/>
              </w:rPr>
              <w:t>합리적인</w:t>
            </w:r>
            <w:r w:rsidR="000B507B">
              <w:rPr>
                <w:rFonts w:hint="eastAsia"/>
                <w:sz w:val="16"/>
                <w:szCs w:val="18"/>
              </w:rPr>
              <w:t xml:space="preserve"> 것으로 판단됩니다.</w:t>
            </w:r>
          </w:p>
          <w:p w14:paraId="47FE96E8" w14:textId="753DCE81" w:rsidR="00DC24F6" w:rsidRDefault="006C464D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또한</w:t>
            </w:r>
            <w:r w:rsidR="00DC24F6">
              <w:rPr>
                <w:sz w:val="16"/>
                <w:szCs w:val="18"/>
              </w:rPr>
              <w:t xml:space="preserve"> </w:t>
            </w:r>
            <w:r w:rsidR="00E11F0B">
              <w:rPr>
                <w:sz w:val="16"/>
                <w:szCs w:val="18"/>
              </w:rPr>
              <w:t>29</w:t>
            </w:r>
            <w:r w:rsidR="00E11F0B">
              <w:rPr>
                <w:rFonts w:hint="eastAsia"/>
                <w:sz w:val="16"/>
                <w:szCs w:val="18"/>
              </w:rPr>
              <w:t>번 질의를 통해 대상회사의 투자계획은 투자 프로젝트별로 데이터베이스를 통해 관리됨을 확인하였습니다.</w:t>
            </w:r>
            <w:r w:rsidR="000077DD">
              <w:rPr>
                <w:sz w:val="16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8"/>
              </w:rPr>
              <w:t>평가시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반영된 자본적 지출이 해당 데이터베이스를 근거로 산출된 것이라면,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대상회사의 자본적 지출 계획에는 구체적인 근거가 존재하는 것이며, 사업계획상 자본적 지출을 준용하는 것은 합리적이라고 판단됩니다.</w:t>
            </w:r>
          </w:p>
          <w:p w14:paraId="2220277A" w14:textId="77777777" w:rsidR="006C464D" w:rsidRDefault="006C464D" w:rsidP="000D61E7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5E87A62A" w14:textId="66110B35" w:rsidR="006C464D" w:rsidRDefault="006C464D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(2) </w:t>
            </w:r>
            <w:proofErr w:type="spellStart"/>
            <w:r>
              <w:rPr>
                <w:rFonts w:hint="eastAsia"/>
                <w:sz w:val="16"/>
                <w:szCs w:val="18"/>
              </w:rPr>
              <w:t>C</w:t>
            </w:r>
            <w:r>
              <w:rPr>
                <w:sz w:val="16"/>
                <w:szCs w:val="18"/>
              </w:rPr>
              <w:t>apa</w:t>
            </w:r>
            <w:proofErr w:type="spellEnd"/>
            <w:r>
              <w:rPr>
                <w:sz w:val="16"/>
                <w:szCs w:val="18"/>
              </w:rPr>
              <w:t xml:space="preserve"> up </w:t>
            </w:r>
            <w:r>
              <w:rPr>
                <w:rFonts w:hint="eastAsia"/>
                <w:sz w:val="16"/>
                <w:szCs w:val="18"/>
              </w:rPr>
              <w:t>투자,</w:t>
            </w:r>
            <w:r>
              <w:rPr>
                <w:sz w:val="16"/>
                <w:szCs w:val="18"/>
              </w:rPr>
              <w:t xml:space="preserve"> R&amp;D </w:t>
            </w:r>
            <w:r>
              <w:rPr>
                <w:rFonts w:hint="eastAsia"/>
                <w:sz w:val="16"/>
                <w:szCs w:val="18"/>
              </w:rPr>
              <w:t>투자,</w:t>
            </w:r>
            <w:r>
              <w:rPr>
                <w:sz w:val="16"/>
                <w:szCs w:val="18"/>
              </w:rPr>
              <w:t xml:space="preserve"> TV </w:t>
            </w:r>
            <w:r>
              <w:rPr>
                <w:rFonts w:hint="eastAsia"/>
                <w:sz w:val="16"/>
                <w:szCs w:val="18"/>
              </w:rPr>
              <w:t>및 품질공정 투자 등의 각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항목별 </w:t>
            </w:r>
            <w:r w:rsidR="009F1B7F">
              <w:rPr>
                <w:rFonts w:hint="eastAsia"/>
                <w:sz w:val="16"/>
                <w:szCs w:val="18"/>
              </w:rPr>
              <w:t>설명은 전반적으로 회사의 향후 사업 방향에 비추어 합리적이라고 판단됩니다.</w:t>
            </w:r>
          </w:p>
          <w:p w14:paraId="36E7E61E" w14:textId="7973DC05" w:rsidR="009F1B7F" w:rsidRDefault="009F1B7F" w:rsidP="000D61E7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24F5CCB5" w14:textId="3D15E95F" w:rsidR="008A0EB3" w:rsidRPr="00CE39D2" w:rsidRDefault="009A15D0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 w:rsidRPr="00CE39D2">
              <w:rPr>
                <w:rFonts w:hint="eastAsia"/>
                <w:sz w:val="16"/>
                <w:szCs w:val="18"/>
              </w:rPr>
              <w:t>이상 평가기관의 답변을 종합적으로 고려했을 때,</w:t>
            </w:r>
            <w:r w:rsidRPr="00CE39D2"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 xml:space="preserve">대상회사에 대한 </w:t>
            </w:r>
            <w:r w:rsidRPr="00CE39D2">
              <w:rPr>
                <w:rFonts w:hint="eastAsia"/>
                <w:sz w:val="16"/>
                <w:szCs w:val="18"/>
              </w:rPr>
              <w:lastRenderedPageBreak/>
              <w:t>자본적 지출 가정은 비합리적이지 않다고 판단됩니다.</w:t>
            </w:r>
            <w:r w:rsidRPr="00CE39D2"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>다만,</w:t>
            </w:r>
            <w:r w:rsidRPr="00CE39D2"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 xml:space="preserve">그럼에도 불구하고 </w:t>
            </w:r>
            <w:r w:rsidR="00D7339D" w:rsidRPr="00CE39D2">
              <w:rPr>
                <w:rFonts w:hint="eastAsia"/>
                <w:sz w:val="16"/>
                <w:szCs w:val="18"/>
              </w:rPr>
              <w:t xml:space="preserve">현 수준의 투자계획 하에서 </w:t>
            </w:r>
            <w:r w:rsidRPr="00CE39D2">
              <w:rPr>
                <w:rFonts w:hint="eastAsia"/>
                <w:sz w:val="16"/>
                <w:szCs w:val="18"/>
              </w:rPr>
              <w:t xml:space="preserve">유형자산 장부가액이 평가기준일 </w:t>
            </w:r>
            <w:r w:rsidRPr="00CE39D2">
              <w:rPr>
                <w:sz w:val="16"/>
                <w:szCs w:val="18"/>
              </w:rPr>
              <w:t>7.5</w:t>
            </w:r>
            <w:r w:rsidRPr="00CE39D2">
              <w:rPr>
                <w:rFonts w:hint="eastAsia"/>
                <w:sz w:val="16"/>
                <w:szCs w:val="18"/>
              </w:rPr>
              <w:t xml:space="preserve">조원 수준에서 추정기간 말 </w:t>
            </w:r>
            <w:r w:rsidRPr="00CE39D2">
              <w:rPr>
                <w:sz w:val="16"/>
                <w:szCs w:val="18"/>
              </w:rPr>
              <w:t>3.3</w:t>
            </w:r>
            <w:r w:rsidRPr="00CE39D2">
              <w:rPr>
                <w:rFonts w:hint="eastAsia"/>
                <w:sz w:val="16"/>
                <w:szCs w:val="18"/>
              </w:rPr>
              <w:t>조원까지 감소</w:t>
            </w:r>
            <w:r w:rsidR="00A64B0B" w:rsidRPr="00CE39D2">
              <w:rPr>
                <w:rFonts w:hint="eastAsia"/>
                <w:sz w:val="16"/>
                <w:szCs w:val="18"/>
              </w:rPr>
              <w:t xml:space="preserve">한다는 점은 </w:t>
            </w:r>
            <w:r w:rsidR="00E91C42">
              <w:rPr>
                <w:rFonts w:hint="eastAsia"/>
                <w:sz w:val="16"/>
                <w:szCs w:val="18"/>
              </w:rPr>
              <w:t>대상회사의 생산 능력 유지 가능성을 긍정적으로 평가하고 있을 수 있습니다.</w:t>
            </w:r>
            <w:r w:rsidR="00E91C42">
              <w:rPr>
                <w:sz w:val="16"/>
                <w:szCs w:val="18"/>
              </w:rPr>
              <w:t xml:space="preserve"> </w:t>
            </w:r>
            <w:r w:rsidR="00E91C42">
              <w:rPr>
                <w:rFonts w:hint="eastAsia"/>
                <w:sz w:val="16"/>
                <w:szCs w:val="18"/>
              </w:rPr>
              <w:t>이와 관련하여 발견사항을 참조하시기 바랍니다.</w:t>
            </w:r>
          </w:p>
          <w:p w14:paraId="5CBCA6A3" w14:textId="529C9521" w:rsidR="009F1B7F" w:rsidRDefault="009F1B7F" w:rsidP="000D61E7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14F08444" w14:textId="64F322B7" w:rsidR="009F1B7F" w:rsidRPr="002824F0" w:rsidRDefault="009F1B7F" w:rsidP="000D61E7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</w:tr>
      <w:tr w:rsidR="008A0EB3" w:rsidRPr="00C66E33" w14:paraId="76015BED" w14:textId="77777777" w:rsidTr="001C1020">
        <w:trPr>
          <w:trHeight w:val="272"/>
        </w:trPr>
        <w:tc>
          <w:tcPr>
            <w:tcW w:w="645" w:type="dxa"/>
          </w:tcPr>
          <w:p w14:paraId="1F51190C" w14:textId="77777777" w:rsidR="008A0EB3" w:rsidRDefault="008A0EB3" w:rsidP="00E173EF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053AA3AD" w14:textId="7C77E4BA" w:rsidR="008A0EB3" w:rsidRDefault="008A0EB3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요소 검토의견</w:t>
            </w:r>
          </w:p>
        </w:tc>
        <w:tc>
          <w:tcPr>
            <w:tcW w:w="10427" w:type="dxa"/>
            <w:gridSpan w:val="3"/>
          </w:tcPr>
          <w:p w14:paraId="34D54D40" w14:textId="45156C66" w:rsidR="008A0EB3" w:rsidRPr="009B4927" w:rsidRDefault="009B4927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 w:rsidRPr="009B4927">
              <w:rPr>
                <w:sz w:val="16"/>
                <w:szCs w:val="18"/>
              </w:rPr>
              <w:t>Optimistic</w:t>
            </w:r>
          </w:p>
        </w:tc>
      </w:tr>
      <w:tr w:rsidR="008A0EB3" w:rsidRPr="00C66E33" w14:paraId="34D380FA" w14:textId="77777777" w:rsidTr="00493720">
        <w:trPr>
          <w:trHeight w:val="272"/>
        </w:trPr>
        <w:tc>
          <w:tcPr>
            <w:tcW w:w="645" w:type="dxa"/>
          </w:tcPr>
          <w:p w14:paraId="2902FB2F" w14:textId="77777777" w:rsidR="008A0EB3" w:rsidRDefault="008A0EB3" w:rsidP="00E173EF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726B0EAA" w14:textId="067D8ECB" w:rsidR="008A0EB3" w:rsidRDefault="008A0EB3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요소 적합성</w:t>
            </w:r>
          </w:p>
        </w:tc>
        <w:tc>
          <w:tcPr>
            <w:tcW w:w="10427" w:type="dxa"/>
            <w:gridSpan w:val="3"/>
          </w:tcPr>
          <w:p w14:paraId="7FEFFD40" w14:textId="4D139BFB" w:rsidR="008A0EB3" w:rsidRDefault="008A0EB3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ppropriate</w:t>
            </w:r>
          </w:p>
        </w:tc>
      </w:tr>
      <w:tr w:rsidR="008A0EB3" w:rsidRPr="00C66E33" w14:paraId="11DAF8D0" w14:textId="77777777" w:rsidTr="00493720">
        <w:trPr>
          <w:trHeight w:val="272"/>
        </w:trPr>
        <w:tc>
          <w:tcPr>
            <w:tcW w:w="645" w:type="dxa"/>
          </w:tcPr>
          <w:p w14:paraId="5CD691CF" w14:textId="6EBC4A2F" w:rsidR="008A0EB3" w:rsidRDefault="008A0EB3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-5</w:t>
            </w:r>
          </w:p>
        </w:tc>
        <w:tc>
          <w:tcPr>
            <w:tcW w:w="1425" w:type="dxa"/>
          </w:tcPr>
          <w:p w14:paraId="2EA49435" w14:textId="77777777" w:rsidR="008A0EB3" w:rsidRDefault="008A0EB3" w:rsidP="00E173EF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0427" w:type="dxa"/>
            <w:gridSpan w:val="3"/>
          </w:tcPr>
          <w:p w14:paraId="7AD67F34" w14:textId="1FDCDF26" w:rsidR="008A0EB3" w:rsidRDefault="008A0EB3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순운전자본에 대한 검토</w:t>
            </w:r>
          </w:p>
        </w:tc>
      </w:tr>
      <w:tr w:rsidR="008A0EB3" w:rsidRPr="00C66E33" w14:paraId="284A35B0" w14:textId="77777777" w:rsidTr="00382D34">
        <w:trPr>
          <w:trHeight w:val="272"/>
        </w:trPr>
        <w:tc>
          <w:tcPr>
            <w:tcW w:w="645" w:type="dxa"/>
          </w:tcPr>
          <w:p w14:paraId="134D4677" w14:textId="2B110536" w:rsidR="008A0EB3" w:rsidRDefault="00694C29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6, 30</w:t>
            </w:r>
          </w:p>
        </w:tc>
        <w:tc>
          <w:tcPr>
            <w:tcW w:w="1425" w:type="dxa"/>
          </w:tcPr>
          <w:p w14:paraId="16950F96" w14:textId="189C3C08" w:rsidR="008A0EB3" w:rsidRDefault="00104231" w:rsidP="00E173EF">
            <w:pPr>
              <w:pStyle w:val="a3"/>
              <w:ind w:leftChars="0" w:left="0"/>
              <w:rPr>
                <w:sz w:val="16"/>
                <w:szCs w:val="18"/>
              </w:rPr>
            </w:pPr>
            <w:r w:rsidRPr="00104231">
              <w:rPr>
                <w:rFonts w:hint="eastAsia"/>
                <w:sz w:val="16"/>
                <w:szCs w:val="18"/>
              </w:rPr>
              <w:t>순운전자본</w:t>
            </w:r>
            <w:r w:rsidRPr="00104231">
              <w:rPr>
                <w:sz w:val="16"/>
                <w:szCs w:val="18"/>
              </w:rPr>
              <w:t xml:space="preserve"> – 사용가치 (가정) (Working capital - value in use (Assumption))</w:t>
            </w:r>
          </w:p>
        </w:tc>
        <w:tc>
          <w:tcPr>
            <w:tcW w:w="5213" w:type="dxa"/>
          </w:tcPr>
          <w:p w14:paraId="1B89DD1A" w14:textId="1EC652C8" w:rsidR="008A0EB3" w:rsidRDefault="00816A8E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평가기관은 매출채권,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재고자산,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선급비용을 운전자산으로,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매입채무,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선수금,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미지급금,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미지급비용을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운전부채로 하여 순운전자본의 변동을 추정하였습니다.</w:t>
            </w:r>
          </w:p>
          <w:p w14:paraId="39627742" w14:textId="1185E616" w:rsidR="00816A8E" w:rsidRDefault="00816A8E" w:rsidP="000D61E7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58D89BEE" w14:textId="19929467" w:rsidR="00816A8E" w:rsidRDefault="00816A8E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1) </w:t>
            </w:r>
            <w:r>
              <w:rPr>
                <w:rFonts w:hint="eastAsia"/>
                <w:sz w:val="16"/>
                <w:szCs w:val="18"/>
              </w:rPr>
              <w:t>미지급금 중 투자 관련 미지급금 제외</w:t>
            </w:r>
          </w:p>
          <w:p w14:paraId="2753F1D6" w14:textId="0DD75B10" w:rsidR="00816A8E" w:rsidRDefault="00816A8E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전기와 달리 당기 미지급금 추정시에는 투자 관련 미지급금을 제외하였음을 질의를 통해 확인하였습니다.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가정의 변경 이유에 대해 질의한 결과 </w:t>
            </w:r>
            <w:r w:rsidRPr="00816A8E">
              <w:rPr>
                <w:rFonts w:hint="eastAsia"/>
                <w:sz w:val="16"/>
                <w:szCs w:val="18"/>
              </w:rPr>
              <w:t>기존에는</w:t>
            </w:r>
            <w:r w:rsidRPr="00816A8E">
              <w:rPr>
                <w:sz w:val="16"/>
                <w:szCs w:val="18"/>
              </w:rPr>
              <w:t xml:space="preserve"> 인터뷰 시 </w:t>
            </w:r>
            <w:proofErr w:type="spellStart"/>
            <w:r w:rsidRPr="00816A8E">
              <w:rPr>
                <w:sz w:val="16"/>
                <w:szCs w:val="18"/>
              </w:rPr>
              <w:t>투자미지급금</w:t>
            </w:r>
            <w:proofErr w:type="spellEnd"/>
            <w:r w:rsidRPr="00816A8E">
              <w:rPr>
                <w:sz w:val="16"/>
                <w:szCs w:val="18"/>
              </w:rPr>
              <w:t xml:space="preserve"> 효과가 미미한 것으로 답변 받아 전액 기준으로 추정하였으나, 당기 평가 시에는 회사로부터 구분 자료를 수령하여 </w:t>
            </w:r>
            <w:proofErr w:type="spellStart"/>
            <w:r w:rsidRPr="00816A8E">
              <w:rPr>
                <w:sz w:val="16"/>
                <w:szCs w:val="18"/>
              </w:rPr>
              <w:t>투자미지급금을</w:t>
            </w:r>
            <w:proofErr w:type="spellEnd"/>
            <w:r w:rsidRPr="00816A8E">
              <w:rPr>
                <w:sz w:val="16"/>
                <w:szCs w:val="18"/>
              </w:rPr>
              <w:t xml:space="preserve"> 제외하고 순운전자본을 추정하였</w:t>
            </w:r>
            <w:r>
              <w:rPr>
                <w:rFonts w:hint="eastAsia"/>
                <w:sz w:val="16"/>
                <w:szCs w:val="18"/>
              </w:rPr>
              <w:t>다는 답변을 수령하였습니다.</w:t>
            </w:r>
          </w:p>
          <w:p w14:paraId="19CD1BB4" w14:textId="6CAC8647" w:rsidR="00816A8E" w:rsidRDefault="00816A8E" w:rsidP="000D61E7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31A85358" w14:textId="482DCE51" w:rsidR="00816A8E" w:rsidRDefault="00816A8E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2) </w:t>
            </w:r>
            <w:r>
              <w:rPr>
                <w:rFonts w:hint="eastAsia"/>
                <w:sz w:val="16"/>
                <w:szCs w:val="18"/>
              </w:rPr>
              <w:t>전사 기준 회전기일의 적용</w:t>
            </w:r>
          </w:p>
          <w:p w14:paraId="033C4ACA" w14:textId="77777777" w:rsidR="00816A8E" w:rsidRDefault="00816A8E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평가기관으로부터 순운전자본 추정 내역을 요청하여 회전기일 가정을 확인한 결과,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대형O</w:t>
            </w:r>
            <w:r>
              <w:rPr>
                <w:sz w:val="16"/>
                <w:szCs w:val="18"/>
              </w:rPr>
              <w:t>LED C</w:t>
            </w: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U</w:t>
            </w:r>
            <w:r>
              <w:rPr>
                <w:rFonts w:hint="eastAsia"/>
                <w:sz w:val="16"/>
                <w:szCs w:val="18"/>
              </w:rPr>
              <w:t>의 과거 회전기일이 아닌 전사 기준 회전기일을 적용하였음을 확인하였습니다.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이유에 대해 질의하였고,</w:t>
            </w:r>
            <w:r>
              <w:rPr>
                <w:sz w:val="16"/>
                <w:szCs w:val="18"/>
              </w:rPr>
              <w:t xml:space="preserve"> </w:t>
            </w:r>
            <w:r w:rsidRPr="00816A8E">
              <w:rPr>
                <w:sz w:val="16"/>
                <w:szCs w:val="18"/>
              </w:rPr>
              <w:t xml:space="preserve">과거 </w:t>
            </w:r>
            <w:proofErr w:type="spellStart"/>
            <w:r w:rsidRPr="00816A8E">
              <w:rPr>
                <w:sz w:val="16"/>
                <w:szCs w:val="18"/>
              </w:rPr>
              <w:t>계정별</w:t>
            </w:r>
            <w:proofErr w:type="spellEnd"/>
            <w:r w:rsidRPr="00816A8E">
              <w:rPr>
                <w:sz w:val="16"/>
                <w:szCs w:val="18"/>
              </w:rPr>
              <w:t xml:space="preserve"> 회전율의 경우 전사 기준으로만 </w:t>
            </w:r>
            <w:proofErr w:type="gramStart"/>
            <w:r w:rsidRPr="00816A8E">
              <w:rPr>
                <w:sz w:val="16"/>
                <w:szCs w:val="18"/>
              </w:rPr>
              <w:t>제공 받았으며</w:t>
            </w:r>
            <w:proofErr w:type="gramEnd"/>
            <w:r w:rsidRPr="00816A8E">
              <w:rPr>
                <w:sz w:val="16"/>
                <w:szCs w:val="18"/>
              </w:rPr>
              <w:t xml:space="preserve">, 회사의 과거 </w:t>
            </w:r>
            <w:proofErr w:type="spellStart"/>
            <w:r w:rsidRPr="00816A8E">
              <w:rPr>
                <w:sz w:val="16"/>
                <w:szCs w:val="18"/>
              </w:rPr>
              <w:t>연도말</w:t>
            </w:r>
            <w:proofErr w:type="spellEnd"/>
            <w:r w:rsidRPr="00816A8E">
              <w:rPr>
                <w:sz w:val="16"/>
                <w:szCs w:val="18"/>
              </w:rPr>
              <w:t xml:space="preserve"> 기준의 CGU 계정잔액 운전자본 잔액을 제공받지 못하</w:t>
            </w:r>
            <w:r>
              <w:rPr>
                <w:rFonts w:hint="eastAsia"/>
                <w:sz w:val="16"/>
                <w:szCs w:val="18"/>
              </w:rPr>
              <w:t>여</w:t>
            </w:r>
            <w:r w:rsidRPr="00816A8E">
              <w:rPr>
                <w:sz w:val="16"/>
                <w:szCs w:val="18"/>
              </w:rPr>
              <w:t xml:space="preserve"> 현실적인 한계로 인하여 전기 평가시와 동일하게 전사기준 회전율 산출하</w:t>
            </w:r>
            <w:r>
              <w:rPr>
                <w:rFonts w:hint="eastAsia"/>
                <w:sz w:val="16"/>
                <w:szCs w:val="18"/>
              </w:rPr>
              <w:t>였다는 답변을 수령하였습니다.</w:t>
            </w:r>
          </w:p>
          <w:p w14:paraId="3B0DE19A" w14:textId="77777777" w:rsidR="007B0275" w:rsidRDefault="007B0275" w:rsidP="007B0275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>년</w:t>
            </w:r>
            <w:r>
              <w:rPr>
                <w:sz w:val="16"/>
                <w:szCs w:val="18"/>
              </w:rPr>
              <w:t xml:space="preserve"> 3</w:t>
            </w:r>
            <w:r>
              <w:rPr>
                <w:rFonts w:hint="eastAsia"/>
                <w:sz w:val="16"/>
                <w:szCs w:val="18"/>
              </w:rPr>
              <w:t>분기의 경우 대형O</w:t>
            </w:r>
            <w:r>
              <w:rPr>
                <w:sz w:val="16"/>
                <w:szCs w:val="18"/>
              </w:rPr>
              <w:t>LED CGU</w:t>
            </w:r>
            <w:r>
              <w:rPr>
                <w:rFonts w:hint="eastAsia"/>
                <w:sz w:val="16"/>
                <w:szCs w:val="18"/>
              </w:rPr>
              <w:t>의 회전기일을 산출할 수 있어,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전사 기준 회전기일과 비교하였습니다.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그 결과 전반적으로 전사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기준 회전기일과 대형O</w:t>
            </w:r>
            <w:r>
              <w:rPr>
                <w:sz w:val="16"/>
                <w:szCs w:val="18"/>
              </w:rPr>
              <w:t>LED CG</w:t>
            </w:r>
            <w:r>
              <w:rPr>
                <w:rFonts w:hint="eastAsia"/>
                <w:sz w:val="16"/>
                <w:szCs w:val="18"/>
              </w:rPr>
              <w:t>U의 회전기일이 유사한 수준인 것으로 판단하였습니다.</w:t>
            </w:r>
          </w:p>
          <w:p w14:paraId="2CCF0352" w14:textId="1E94AFF6" w:rsidR="007B0275" w:rsidRDefault="007B0275" w:rsidP="007B0275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다만,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재고자산의 경우 전사 회전기일이 </w:t>
            </w:r>
            <w:r>
              <w:rPr>
                <w:sz w:val="16"/>
                <w:szCs w:val="18"/>
              </w:rPr>
              <w:t>63</w:t>
            </w:r>
            <w:r>
              <w:rPr>
                <w:rFonts w:hint="eastAsia"/>
                <w:sz w:val="16"/>
                <w:szCs w:val="18"/>
              </w:rPr>
              <w:t>일인데 반해 대형O</w:t>
            </w:r>
            <w:r>
              <w:rPr>
                <w:sz w:val="16"/>
                <w:szCs w:val="18"/>
              </w:rPr>
              <w:t>LED CGU</w:t>
            </w:r>
            <w:r>
              <w:rPr>
                <w:rFonts w:hint="eastAsia"/>
                <w:sz w:val="16"/>
                <w:szCs w:val="18"/>
              </w:rPr>
              <w:t xml:space="preserve">의 회전기일은 </w:t>
            </w:r>
            <w:r>
              <w:rPr>
                <w:sz w:val="16"/>
                <w:szCs w:val="18"/>
              </w:rPr>
              <w:t>239</w:t>
            </w:r>
            <w:r>
              <w:rPr>
                <w:rFonts w:hint="eastAsia"/>
                <w:sz w:val="16"/>
                <w:szCs w:val="18"/>
              </w:rPr>
              <w:t>일로 큰 차이를 보였습니다.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이는 대형O</w:t>
            </w:r>
            <w:r>
              <w:rPr>
                <w:sz w:val="16"/>
                <w:szCs w:val="18"/>
              </w:rPr>
              <w:t>ELD CGU</w:t>
            </w:r>
            <w:r>
              <w:rPr>
                <w:rFonts w:hint="eastAsia"/>
                <w:sz w:val="16"/>
                <w:szCs w:val="18"/>
              </w:rPr>
              <w:t xml:space="preserve">의 재고자산 잔액이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3</w:t>
            </w:r>
            <w:r>
              <w:rPr>
                <w:rFonts w:hint="eastAsia"/>
                <w:sz w:val="16"/>
                <w:szCs w:val="18"/>
              </w:rPr>
              <w:t>분기 크게 증가한 것에 기인한 것</w:t>
            </w:r>
            <w:r>
              <w:rPr>
                <w:rFonts w:hint="eastAsia"/>
                <w:sz w:val="16"/>
                <w:szCs w:val="18"/>
              </w:rPr>
              <w:lastRenderedPageBreak/>
              <w:t>으로 추정됩니다.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평가기관은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4</w:t>
            </w:r>
            <w:r>
              <w:rPr>
                <w:rFonts w:hint="eastAsia"/>
                <w:sz w:val="16"/>
                <w:szCs w:val="18"/>
              </w:rPr>
              <w:t xml:space="preserve">분기에 대해 </w:t>
            </w:r>
            <w:r>
              <w:rPr>
                <w:sz w:val="16"/>
                <w:szCs w:val="18"/>
              </w:rPr>
              <w:t>‘21</w:t>
            </w:r>
            <w:r>
              <w:rPr>
                <w:rFonts w:hint="eastAsia"/>
                <w:sz w:val="16"/>
                <w:szCs w:val="18"/>
              </w:rPr>
              <w:t>년 전사 회전기일(</w:t>
            </w:r>
            <w:r>
              <w:rPr>
                <w:sz w:val="16"/>
                <w:szCs w:val="18"/>
              </w:rPr>
              <w:t>59</w:t>
            </w:r>
            <w:r>
              <w:rPr>
                <w:rFonts w:hint="eastAsia"/>
                <w:sz w:val="16"/>
                <w:szCs w:val="18"/>
              </w:rPr>
              <w:t>일)과 대형O</w:t>
            </w:r>
            <w:r>
              <w:rPr>
                <w:sz w:val="16"/>
                <w:szCs w:val="18"/>
              </w:rPr>
              <w:t xml:space="preserve">LED CGU </w:t>
            </w:r>
            <w:r>
              <w:rPr>
                <w:rFonts w:hint="eastAsia"/>
                <w:sz w:val="16"/>
                <w:szCs w:val="18"/>
              </w:rPr>
              <w:t>회전기일(</w:t>
            </w:r>
            <w:r>
              <w:rPr>
                <w:sz w:val="16"/>
                <w:szCs w:val="18"/>
              </w:rPr>
              <w:t>239</w:t>
            </w:r>
            <w:r>
              <w:rPr>
                <w:rFonts w:hint="eastAsia"/>
                <w:sz w:val="16"/>
                <w:szCs w:val="18"/>
              </w:rPr>
              <w:t xml:space="preserve">일)의 평균치인 </w:t>
            </w:r>
            <w:r>
              <w:rPr>
                <w:sz w:val="16"/>
                <w:szCs w:val="18"/>
              </w:rPr>
              <w:t>149</w:t>
            </w:r>
            <w:r>
              <w:rPr>
                <w:rFonts w:hint="eastAsia"/>
                <w:sz w:val="16"/>
                <w:szCs w:val="18"/>
              </w:rPr>
              <w:t>일을 적용하고,</w:t>
            </w:r>
            <w:r>
              <w:rPr>
                <w:sz w:val="16"/>
                <w:szCs w:val="18"/>
              </w:rPr>
              <w:t xml:space="preserve"> ‘23</w:t>
            </w:r>
            <w:r>
              <w:rPr>
                <w:rFonts w:hint="eastAsia"/>
                <w:sz w:val="16"/>
                <w:szCs w:val="18"/>
              </w:rPr>
              <w:t>년부터 전사 회전기일(</w:t>
            </w:r>
            <w:r>
              <w:rPr>
                <w:sz w:val="16"/>
                <w:szCs w:val="18"/>
              </w:rPr>
              <w:t>59</w:t>
            </w:r>
            <w:r>
              <w:rPr>
                <w:rFonts w:hint="eastAsia"/>
                <w:sz w:val="16"/>
                <w:szCs w:val="18"/>
              </w:rPr>
              <w:t>일)로 수렴 가정하였습니다.</w:t>
            </w:r>
          </w:p>
        </w:tc>
        <w:tc>
          <w:tcPr>
            <w:tcW w:w="5214" w:type="dxa"/>
            <w:gridSpan w:val="2"/>
          </w:tcPr>
          <w:p w14:paraId="2F0AF8FA" w14:textId="77777777" w:rsidR="008A0EB3" w:rsidRDefault="00274B99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lastRenderedPageBreak/>
              <w:t>(</w:t>
            </w:r>
            <w:r>
              <w:rPr>
                <w:sz w:val="16"/>
                <w:szCs w:val="18"/>
              </w:rPr>
              <w:t xml:space="preserve">1) </w:t>
            </w:r>
            <w:r>
              <w:rPr>
                <w:rFonts w:hint="eastAsia"/>
                <w:sz w:val="16"/>
                <w:szCs w:val="18"/>
              </w:rPr>
              <w:t>투자 관련 미지급금은 운전자본의 성격에 부합하지 않으므로,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구분하여 추정한 당기의 가정은 타당하다고 판단됩니다.</w:t>
            </w:r>
          </w:p>
          <w:p w14:paraId="023ECCE2" w14:textId="77777777" w:rsidR="00274B99" w:rsidRDefault="00274B99" w:rsidP="000D61E7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08138D88" w14:textId="4FB58E38" w:rsidR="00274B99" w:rsidRDefault="00274B99" w:rsidP="000D61E7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2) </w:t>
            </w:r>
            <w:r w:rsidR="003406B1">
              <w:rPr>
                <w:sz w:val="16"/>
                <w:szCs w:val="18"/>
              </w:rPr>
              <w:t>‘22</w:t>
            </w:r>
            <w:r w:rsidR="003406B1">
              <w:rPr>
                <w:rFonts w:hint="eastAsia"/>
                <w:sz w:val="16"/>
                <w:szCs w:val="18"/>
              </w:rPr>
              <w:t xml:space="preserve">년 </w:t>
            </w:r>
            <w:r w:rsidR="003406B1">
              <w:rPr>
                <w:sz w:val="16"/>
                <w:szCs w:val="18"/>
              </w:rPr>
              <w:t>3</w:t>
            </w:r>
            <w:r w:rsidR="003406B1">
              <w:rPr>
                <w:rFonts w:hint="eastAsia"/>
                <w:sz w:val="16"/>
                <w:szCs w:val="18"/>
              </w:rPr>
              <w:t xml:space="preserve">분기 재고자산 증가 원인에 대해 질의한 결과 </w:t>
            </w:r>
            <w:proofErr w:type="spellStart"/>
            <w:r w:rsidR="003406B1" w:rsidRPr="003406B1">
              <w:rPr>
                <w:rFonts w:hint="eastAsia"/>
                <w:sz w:val="16"/>
                <w:szCs w:val="18"/>
              </w:rPr>
              <w:t>비경상적</w:t>
            </w:r>
            <w:proofErr w:type="spellEnd"/>
            <w:r w:rsidR="003406B1" w:rsidRPr="003406B1">
              <w:rPr>
                <w:sz w:val="16"/>
                <w:szCs w:val="18"/>
              </w:rPr>
              <w:t xml:space="preserve"> 상황(</w:t>
            </w:r>
            <w:proofErr w:type="spellStart"/>
            <w:r w:rsidR="003406B1" w:rsidRPr="003406B1">
              <w:rPr>
                <w:sz w:val="16"/>
                <w:szCs w:val="18"/>
              </w:rPr>
              <w:t>위드</w:t>
            </w:r>
            <w:proofErr w:type="spellEnd"/>
            <w:r w:rsidR="003406B1" w:rsidRPr="003406B1">
              <w:rPr>
                <w:sz w:val="16"/>
                <w:szCs w:val="18"/>
              </w:rPr>
              <w:t xml:space="preserve"> 코로나로 인한 수요 감소 및 글로벌 경기 침체)으로 인한 것으로 파악하였으며, 생산량 조절 등으로 재고자산 수준</w:t>
            </w:r>
            <w:r w:rsidR="003406B1">
              <w:rPr>
                <w:rFonts w:hint="eastAsia"/>
                <w:sz w:val="16"/>
                <w:szCs w:val="18"/>
              </w:rPr>
              <w:t xml:space="preserve">을 점차 감소시킬 </w:t>
            </w:r>
            <w:r w:rsidR="003406B1" w:rsidRPr="00CE39D2">
              <w:rPr>
                <w:rFonts w:hint="eastAsia"/>
                <w:sz w:val="16"/>
                <w:szCs w:val="18"/>
              </w:rPr>
              <w:t>계획이라는 답변을 수령하였습니다.</w:t>
            </w:r>
            <w:r w:rsidR="0060433B">
              <w:rPr>
                <w:sz w:val="16"/>
                <w:szCs w:val="18"/>
              </w:rPr>
              <w:t xml:space="preserve"> </w:t>
            </w:r>
            <w:r w:rsidR="0060433B">
              <w:rPr>
                <w:rFonts w:hint="eastAsia"/>
                <w:sz w:val="16"/>
                <w:szCs w:val="18"/>
              </w:rPr>
              <w:t>재고자산 규모를 고려할 때 회전기일 가정이 사용가치에 상당한 영향을 미치는 상황입니다.</w:t>
            </w:r>
            <w:r w:rsidR="0060433B">
              <w:rPr>
                <w:sz w:val="16"/>
                <w:szCs w:val="18"/>
              </w:rPr>
              <w:t xml:space="preserve"> </w:t>
            </w:r>
            <w:r w:rsidR="0060433B">
              <w:rPr>
                <w:rFonts w:hint="eastAsia"/>
                <w:sz w:val="16"/>
                <w:szCs w:val="18"/>
              </w:rPr>
              <w:t>전사 회전기일 대비 대형O</w:t>
            </w:r>
            <w:r w:rsidR="0060433B">
              <w:rPr>
                <w:sz w:val="16"/>
                <w:szCs w:val="18"/>
              </w:rPr>
              <w:t>LED CGU</w:t>
            </w:r>
            <w:r w:rsidR="0060433B">
              <w:rPr>
                <w:rFonts w:hint="eastAsia"/>
                <w:sz w:val="16"/>
                <w:szCs w:val="18"/>
              </w:rPr>
              <w:t>의 회전기일</w:t>
            </w:r>
            <w:r w:rsidR="006A3E4E">
              <w:rPr>
                <w:rFonts w:hint="eastAsia"/>
                <w:sz w:val="16"/>
                <w:szCs w:val="18"/>
              </w:rPr>
              <w:t xml:space="preserve">이 </w:t>
            </w:r>
            <w:r w:rsidR="006A3E4E">
              <w:rPr>
                <w:sz w:val="16"/>
                <w:szCs w:val="18"/>
              </w:rPr>
              <w:t>3</w:t>
            </w:r>
            <w:r w:rsidR="006A3E4E">
              <w:rPr>
                <w:rFonts w:hint="eastAsia"/>
                <w:sz w:val="16"/>
                <w:szCs w:val="18"/>
              </w:rPr>
              <w:t>배 이상 큰 상황에서</w:t>
            </w:r>
            <w:r w:rsidR="006A3E4E">
              <w:rPr>
                <w:sz w:val="16"/>
                <w:szCs w:val="18"/>
              </w:rPr>
              <w:t xml:space="preserve"> 1</w:t>
            </w:r>
            <w:r w:rsidR="006A3E4E">
              <w:rPr>
                <w:rFonts w:hint="eastAsia"/>
                <w:sz w:val="16"/>
                <w:szCs w:val="18"/>
              </w:rPr>
              <w:t xml:space="preserve">년 </w:t>
            </w:r>
            <w:r w:rsidR="006A3E4E">
              <w:rPr>
                <w:sz w:val="16"/>
                <w:szCs w:val="18"/>
              </w:rPr>
              <w:t>3</w:t>
            </w:r>
            <w:r w:rsidR="006A3E4E">
              <w:rPr>
                <w:rFonts w:hint="eastAsia"/>
                <w:sz w:val="16"/>
                <w:szCs w:val="18"/>
              </w:rPr>
              <w:t>개월동안 전사 회전기일 수준으로 수렴한다는 가정에는 불확실성이 존재하는 것으로 판단되며,</w:t>
            </w:r>
            <w:r w:rsidR="006A3E4E">
              <w:rPr>
                <w:sz w:val="16"/>
                <w:szCs w:val="18"/>
              </w:rPr>
              <w:t xml:space="preserve"> </w:t>
            </w:r>
            <w:r w:rsidR="006A3E4E">
              <w:rPr>
                <w:rFonts w:hint="eastAsia"/>
                <w:sz w:val="16"/>
                <w:szCs w:val="18"/>
              </w:rPr>
              <w:t xml:space="preserve">감사인께서는 재고자산 수준에 대해 지속적으로 모니터링하시기를 </w:t>
            </w:r>
            <w:proofErr w:type="spellStart"/>
            <w:r w:rsidR="006A3E4E">
              <w:rPr>
                <w:rFonts w:hint="eastAsia"/>
                <w:sz w:val="16"/>
                <w:szCs w:val="18"/>
              </w:rPr>
              <w:t>권고드립니다</w:t>
            </w:r>
            <w:proofErr w:type="spellEnd"/>
            <w:r w:rsidR="006A3E4E">
              <w:rPr>
                <w:rFonts w:hint="eastAsia"/>
                <w:sz w:val="16"/>
                <w:szCs w:val="18"/>
              </w:rPr>
              <w:t>.</w:t>
            </w:r>
            <w:r w:rsidR="006A3E4E">
              <w:rPr>
                <w:sz w:val="16"/>
                <w:szCs w:val="18"/>
              </w:rPr>
              <w:t xml:space="preserve"> </w:t>
            </w:r>
            <w:r w:rsidR="006A3E4E">
              <w:rPr>
                <w:rFonts w:hint="eastAsia"/>
                <w:sz w:val="16"/>
                <w:szCs w:val="18"/>
              </w:rPr>
              <w:t>자세한 내용은 발견사항을 참조하시기 바랍니다.</w:t>
            </w:r>
          </w:p>
          <w:p w14:paraId="5F551DC2" w14:textId="5F63923C" w:rsidR="0060433B" w:rsidRDefault="0060433B" w:rsidP="000D61E7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6F83A47D" w14:textId="0AF849A1" w:rsidR="006123AC" w:rsidRDefault="006123AC" w:rsidP="000D61E7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</w:tr>
      <w:tr w:rsidR="00946E92" w:rsidRPr="00C66E33" w14:paraId="120210EB" w14:textId="77777777" w:rsidTr="00493720">
        <w:trPr>
          <w:trHeight w:val="272"/>
        </w:trPr>
        <w:tc>
          <w:tcPr>
            <w:tcW w:w="645" w:type="dxa"/>
          </w:tcPr>
          <w:p w14:paraId="7310B367" w14:textId="77777777" w:rsidR="00946E92" w:rsidRDefault="00946E92" w:rsidP="00946E92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62BF5F17" w14:textId="02AB0E02" w:rsidR="00946E92" w:rsidRDefault="00946E92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요소 검토의견</w:t>
            </w:r>
          </w:p>
        </w:tc>
        <w:tc>
          <w:tcPr>
            <w:tcW w:w="10427" w:type="dxa"/>
            <w:gridSpan w:val="3"/>
          </w:tcPr>
          <w:p w14:paraId="62AFEC1D" w14:textId="43E70148" w:rsidR="00946E92" w:rsidRDefault="0060433B" w:rsidP="0060433B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O</w:t>
            </w:r>
            <w:r>
              <w:rPr>
                <w:sz w:val="16"/>
                <w:szCs w:val="18"/>
              </w:rPr>
              <w:t>ptimistic</w:t>
            </w:r>
          </w:p>
        </w:tc>
      </w:tr>
      <w:tr w:rsidR="00946E92" w:rsidRPr="00C66E33" w14:paraId="35246F92" w14:textId="77777777" w:rsidTr="00493720">
        <w:trPr>
          <w:trHeight w:val="272"/>
        </w:trPr>
        <w:tc>
          <w:tcPr>
            <w:tcW w:w="645" w:type="dxa"/>
          </w:tcPr>
          <w:p w14:paraId="067A1FED" w14:textId="77777777" w:rsidR="00946E92" w:rsidRDefault="00946E92" w:rsidP="00946E92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16277388" w14:textId="45212843" w:rsidR="00946E92" w:rsidRDefault="00946E92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요소 적합성</w:t>
            </w:r>
          </w:p>
        </w:tc>
        <w:tc>
          <w:tcPr>
            <w:tcW w:w="10427" w:type="dxa"/>
            <w:gridSpan w:val="3"/>
          </w:tcPr>
          <w:p w14:paraId="0287F73C" w14:textId="24127579" w:rsidR="00946E92" w:rsidRDefault="00946E92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ppropriate</w:t>
            </w:r>
          </w:p>
        </w:tc>
      </w:tr>
      <w:tr w:rsidR="00946E92" w:rsidRPr="00C66E33" w14:paraId="560DD929" w14:textId="77777777" w:rsidTr="00493720">
        <w:trPr>
          <w:trHeight w:val="272"/>
        </w:trPr>
        <w:tc>
          <w:tcPr>
            <w:tcW w:w="645" w:type="dxa"/>
          </w:tcPr>
          <w:p w14:paraId="1F9053E2" w14:textId="449757C2" w:rsidR="00946E92" w:rsidRDefault="00946E92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A-6</w:t>
            </w:r>
          </w:p>
        </w:tc>
        <w:tc>
          <w:tcPr>
            <w:tcW w:w="1425" w:type="dxa"/>
          </w:tcPr>
          <w:p w14:paraId="7EEEB5E0" w14:textId="44D16CDE" w:rsidR="00946E92" w:rsidRDefault="00946E92" w:rsidP="00946E92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0427" w:type="dxa"/>
            <w:gridSpan w:val="3"/>
          </w:tcPr>
          <w:p w14:paraId="26C45C18" w14:textId="040321BB" w:rsidR="00946E92" w:rsidRDefault="00946E92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T</w:t>
            </w:r>
            <w:r>
              <w:rPr>
                <w:sz w:val="16"/>
                <w:szCs w:val="18"/>
              </w:rPr>
              <w:t xml:space="preserve">erminal Value </w:t>
            </w:r>
            <w:r>
              <w:rPr>
                <w:rFonts w:hint="eastAsia"/>
                <w:sz w:val="16"/>
                <w:szCs w:val="18"/>
              </w:rPr>
              <w:t>및 영구성장률에 대한 검토</w:t>
            </w:r>
          </w:p>
        </w:tc>
      </w:tr>
      <w:tr w:rsidR="000D6F71" w:rsidRPr="00C66E33" w14:paraId="4CC6153F" w14:textId="77777777" w:rsidTr="00716948">
        <w:trPr>
          <w:trHeight w:val="272"/>
        </w:trPr>
        <w:tc>
          <w:tcPr>
            <w:tcW w:w="645" w:type="dxa"/>
          </w:tcPr>
          <w:p w14:paraId="1A58D7D3" w14:textId="0480D68F" w:rsidR="000D6F71" w:rsidRDefault="00B6144E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</w:t>
            </w:r>
            <w:r>
              <w:rPr>
                <w:sz w:val="16"/>
                <w:szCs w:val="18"/>
              </w:rPr>
              <w:t>, 13, 14</w:t>
            </w:r>
          </w:p>
        </w:tc>
        <w:tc>
          <w:tcPr>
            <w:tcW w:w="1425" w:type="dxa"/>
          </w:tcPr>
          <w:p w14:paraId="5D5C7BE3" w14:textId="3E5EFC23" w:rsidR="000D6F71" w:rsidRDefault="00334440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 w:rsidRPr="00334440">
              <w:rPr>
                <w:rFonts w:hint="eastAsia"/>
                <w:sz w:val="16"/>
                <w:szCs w:val="18"/>
              </w:rPr>
              <w:t>장기</w:t>
            </w:r>
            <w:r w:rsidRPr="00334440">
              <w:rPr>
                <w:sz w:val="16"/>
                <w:szCs w:val="18"/>
              </w:rPr>
              <w:t xml:space="preserve"> 성장률/최종가치 – 사용가치 (가정) (Long-term growth </w:t>
            </w:r>
            <w:proofErr w:type="gramStart"/>
            <w:r w:rsidRPr="00334440">
              <w:rPr>
                <w:sz w:val="16"/>
                <w:szCs w:val="18"/>
              </w:rPr>
              <w:t>rate/ terminal</w:t>
            </w:r>
            <w:proofErr w:type="gramEnd"/>
            <w:r w:rsidRPr="00334440">
              <w:rPr>
                <w:sz w:val="16"/>
                <w:szCs w:val="18"/>
              </w:rPr>
              <w:t xml:space="preserve"> value - value in use (Assumption))</w:t>
            </w:r>
          </w:p>
        </w:tc>
        <w:tc>
          <w:tcPr>
            <w:tcW w:w="5213" w:type="dxa"/>
          </w:tcPr>
          <w:p w14:paraId="269AD3DB" w14:textId="581FF841" w:rsidR="000D6F71" w:rsidRDefault="00B019E7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평가기관은 영구성장률로 </w:t>
            </w:r>
            <w:r>
              <w:rPr>
                <w:sz w:val="16"/>
                <w:szCs w:val="18"/>
              </w:rPr>
              <w:t>1%</w:t>
            </w:r>
            <w:r>
              <w:rPr>
                <w:rFonts w:hint="eastAsia"/>
                <w:sz w:val="16"/>
                <w:szCs w:val="18"/>
              </w:rPr>
              <w:t>를 적용하였으며,</w:t>
            </w:r>
            <w:r>
              <w:rPr>
                <w:sz w:val="16"/>
                <w:szCs w:val="18"/>
              </w:rPr>
              <w:t xml:space="preserve"> Terminal Value </w:t>
            </w:r>
            <w:proofErr w:type="spellStart"/>
            <w:r>
              <w:rPr>
                <w:rFonts w:hint="eastAsia"/>
                <w:sz w:val="16"/>
                <w:szCs w:val="18"/>
              </w:rPr>
              <w:t>산출시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1</w:t>
            </w:r>
            <w:r>
              <w:rPr>
                <w:sz w:val="16"/>
                <w:szCs w:val="18"/>
              </w:rPr>
              <w:t>0</w:t>
            </w:r>
            <w:r>
              <w:rPr>
                <w:rFonts w:hint="eastAsia"/>
                <w:sz w:val="16"/>
                <w:szCs w:val="18"/>
              </w:rPr>
              <w:t>개년 평균 자본적 지출</w:t>
            </w:r>
            <w:r w:rsidR="005C0ADC">
              <w:rPr>
                <w:rFonts w:hint="eastAsia"/>
                <w:sz w:val="16"/>
                <w:szCs w:val="18"/>
              </w:rPr>
              <w:t xml:space="preserve">(약 </w:t>
            </w:r>
            <w:r w:rsidR="005C0ADC">
              <w:rPr>
                <w:sz w:val="16"/>
                <w:szCs w:val="18"/>
              </w:rPr>
              <w:t>1.1</w:t>
            </w:r>
            <w:r w:rsidR="005C0ADC">
              <w:rPr>
                <w:rFonts w:hint="eastAsia"/>
                <w:sz w:val="16"/>
                <w:szCs w:val="18"/>
              </w:rPr>
              <w:t>조원)</w:t>
            </w:r>
            <w:r>
              <w:rPr>
                <w:rFonts w:hint="eastAsia"/>
                <w:sz w:val="16"/>
                <w:szCs w:val="18"/>
              </w:rPr>
              <w:t>을 반영하였습니다.</w:t>
            </w:r>
          </w:p>
          <w:p w14:paraId="660B1C85" w14:textId="77777777" w:rsidR="00B019E7" w:rsidRDefault="00B019E7" w:rsidP="00946E92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4557EBF0" w14:textId="77777777" w:rsidR="00B019E7" w:rsidRDefault="00B019E7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1) </w:t>
            </w:r>
            <w:r>
              <w:rPr>
                <w:rFonts w:hint="eastAsia"/>
                <w:sz w:val="16"/>
                <w:szCs w:val="18"/>
              </w:rPr>
              <w:t xml:space="preserve">영구성장률로 </w:t>
            </w:r>
            <w:r>
              <w:rPr>
                <w:sz w:val="16"/>
                <w:szCs w:val="18"/>
              </w:rPr>
              <w:t>1%</w:t>
            </w:r>
            <w:r>
              <w:rPr>
                <w:rFonts w:hint="eastAsia"/>
                <w:sz w:val="16"/>
                <w:szCs w:val="18"/>
              </w:rPr>
              <w:t>를 적용한 근거에 대해 질의하였습니다.</w:t>
            </w:r>
          </w:p>
          <w:p w14:paraId="52ECC9FE" w14:textId="2E520E1F" w:rsidR="00B019E7" w:rsidRDefault="00B019E7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2) Terminal Value </w:t>
            </w:r>
            <w:r>
              <w:rPr>
                <w:rFonts w:hint="eastAsia"/>
                <w:sz w:val="16"/>
                <w:szCs w:val="18"/>
              </w:rPr>
              <w:t>산출 내역을 수령하여 재계산 절차를 수행하였습니다.</w:t>
            </w:r>
          </w:p>
        </w:tc>
        <w:tc>
          <w:tcPr>
            <w:tcW w:w="5214" w:type="dxa"/>
            <w:gridSpan w:val="2"/>
          </w:tcPr>
          <w:p w14:paraId="79955FFD" w14:textId="77777777" w:rsidR="000D6F71" w:rsidRDefault="00B019E7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1) </w:t>
            </w:r>
            <w:r w:rsidR="00B6144E">
              <w:rPr>
                <w:rFonts w:hint="eastAsia"/>
                <w:sz w:val="16"/>
                <w:szCs w:val="18"/>
              </w:rPr>
              <w:t xml:space="preserve">평가기관은 </w:t>
            </w:r>
            <w:r w:rsidR="00B6144E" w:rsidRPr="00B6144E">
              <w:rPr>
                <w:rFonts w:hint="eastAsia"/>
                <w:sz w:val="16"/>
                <w:szCs w:val="18"/>
              </w:rPr>
              <w:t>현재</w:t>
            </w:r>
            <w:r w:rsidR="00B6144E" w:rsidRPr="00B6144E">
              <w:rPr>
                <w:sz w:val="16"/>
                <w:szCs w:val="18"/>
              </w:rPr>
              <w:t xml:space="preserve"> 디스플레이시장이 LCD에서 OLED로 교체가 이뤄지고 있는 시점인 점, 대형 OLED 시장의 향후 성장 추세, 대형 OLED 시장에서의 대상회사의 경쟁력, OLED패널 시장의 CAGR(22-27</w:t>
            </w:r>
            <w:proofErr w:type="gramStart"/>
            <w:r w:rsidR="00B6144E" w:rsidRPr="00B6144E">
              <w:rPr>
                <w:sz w:val="16"/>
                <w:szCs w:val="18"/>
              </w:rPr>
              <w:t>년,</w:t>
            </w:r>
            <w:proofErr w:type="spellStart"/>
            <w:r w:rsidR="00B6144E" w:rsidRPr="00B6144E">
              <w:rPr>
                <w:sz w:val="16"/>
                <w:szCs w:val="18"/>
              </w:rPr>
              <w:t>Omdia</w:t>
            </w:r>
            <w:proofErr w:type="spellEnd"/>
            <w:proofErr w:type="gramEnd"/>
            <w:r w:rsidR="00B6144E" w:rsidRPr="00B6144E">
              <w:rPr>
                <w:sz w:val="16"/>
                <w:szCs w:val="18"/>
              </w:rPr>
              <w:t>) 9.5%</w:t>
            </w:r>
            <w:r w:rsidR="00B6144E">
              <w:rPr>
                <w:rFonts w:hint="eastAsia"/>
                <w:sz w:val="16"/>
                <w:szCs w:val="18"/>
              </w:rPr>
              <w:t>,</w:t>
            </w:r>
            <w:r w:rsidR="00B6144E" w:rsidRPr="00B6144E">
              <w:rPr>
                <w:sz w:val="16"/>
                <w:szCs w:val="18"/>
              </w:rPr>
              <w:t xml:space="preserve"> EIU 제시 한국의 장기 물가상승률 2027년~2050년 평균 1.8%</w:t>
            </w:r>
            <w:r w:rsidR="00B6144E">
              <w:rPr>
                <w:sz w:val="16"/>
                <w:szCs w:val="18"/>
              </w:rPr>
              <w:t xml:space="preserve"> </w:t>
            </w:r>
            <w:r w:rsidR="00B6144E" w:rsidRPr="00B6144E">
              <w:rPr>
                <w:sz w:val="16"/>
                <w:szCs w:val="18"/>
              </w:rPr>
              <w:t>수준</w:t>
            </w:r>
            <w:r w:rsidR="00B6144E">
              <w:rPr>
                <w:rFonts w:hint="eastAsia"/>
                <w:sz w:val="16"/>
                <w:szCs w:val="18"/>
              </w:rPr>
              <w:t xml:space="preserve"> 등을 고려하여 </w:t>
            </w:r>
            <w:r w:rsidR="00B6144E">
              <w:rPr>
                <w:sz w:val="16"/>
                <w:szCs w:val="18"/>
              </w:rPr>
              <w:t>1%</w:t>
            </w:r>
            <w:r w:rsidR="00B6144E">
              <w:rPr>
                <w:rFonts w:hint="eastAsia"/>
                <w:sz w:val="16"/>
                <w:szCs w:val="18"/>
              </w:rPr>
              <w:t>를 적용하였다고 답변하였습니다.</w:t>
            </w:r>
            <w:r w:rsidR="00B6144E">
              <w:rPr>
                <w:sz w:val="16"/>
                <w:szCs w:val="18"/>
              </w:rPr>
              <w:t xml:space="preserve"> </w:t>
            </w:r>
            <w:r w:rsidR="002323CA">
              <w:rPr>
                <w:rFonts w:hint="eastAsia"/>
                <w:sz w:val="16"/>
                <w:szCs w:val="18"/>
              </w:rPr>
              <w:t>외부조사기관의 시장 성장 전망을</w:t>
            </w:r>
            <w:r w:rsidR="002323CA">
              <w:rPr>
                <w:sz w:val="16"/>
                <w:szCs w:val="18"/>
              </w:rPr>
              <w:t xml:space="preserve"> </w:t>
            </w:r>
            <w:r w:rsidR="002323CA">
              <w:rPr>
                <w:rFonts w:hint="eastAsia"/>
                <w:sz w:val="16"/>
                <w:szCs w:val="18"/>
              </w:rPr>
              <w:t>및 물가상승률 등을 고려할 때 평가기관의 가정은 합리적이라고 판단됩니다.</w:t>
            </w:r>
          </w:p>
          <w:p w14:paraId="2A99D924" w14:textId="77777777" w:rsidR="002323CA" w:rsidRDefault="002323CA" w:rsidP="00946E92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4009A32F" w14:textId="0E5CB500" w:rsidR="002323CA" w:rsidRDefault="002323CA" w:rsidP="00946E92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2) </w:t>
            </w:r>
            <w:r w:rsidR="003C135D">
              <w:rPr>
                <w:sz w:val="16"/>
                <w:szCs w:val="18"/>
              </w:rPr>
              <w:t xml:space="preserve">Terminal Value </w:t>
            </w:r>
            <w:r w:rsidR="003C135D">
              <w:rPr>
                <w:rFonts w:hint="eastAsia"/>
                <w:sz w:val="16"/>
                <w:szCs w:val="18"/>
              </w:rPr>
              <w:t>산출 내역을 수령하여 재계산한 결과 특이사항은 없었습니다.</w:t>
            </w:r>
            <w:r w:rsidR="0003503A">
              <w:rPr>
                <w:sz w:val="16"/>
                <w:szCs w:val="18"/>
              </w:rPr>
              <w:t xml:space="preserve"> </w:t>
            </w:r>
            <w:r w:rsidR="0003503A">
              <w:rPr>
                <w:rFonts w:hint="eastAsia"/>
                <w:sz w:val="16"/>
                <w:szCs w:val="18"/>
              </w:rPr>
              <w:t xml:space="preserve">일반적으로 </w:t>
            </w:r>
            <w:r w:rsidR="0003503A">
              <w:rPr>
                <w:sz w:val="16"/>
                <w:szCs w:val="18"/>
              </w:rPr>
              <w:t xml:space="preserve">Terminal Value </w:t>
            </w:r>
            <w:proofErr w:type="spellStart"/>
            <w:r w:rsidR="0003503A">
              <w:rPr>
                <w:rFonts w:hint="eastAsia"/>
                <w:sz w:val="16"/>
                <w:szCs w:val="18"/>
              </w:rPr>
              <w:t>산출시</w:t>
            </w:r>
            <w:proofErr w:type="spellEnd"/>
            <w:r w:rsidR="0003503A">
              <w:rPr>
                <w:rFonts w:hint="eastAsia"/>
                <w:sz w:val="16"/>
                <w:szCs w:val="18"/>
              </w:rPr>
              <w:t xml:space="preserve"> 자본적 지출은 추정기간 말과 유사한 수준을 적용하지만,</w:t>
            </w:r>
            <w:r w:rsidR="0003503A">
              <w:rPr>
                <w:sz w:val="16"/>
                <w:szCs w:val="18"/>
              </w:rPr>
              <w:t xml:space="preserve"> </w:t>
            </w:r>
            <w:r w:rsidR="0003503A">
              <w:rPr>
                <w:rFonts w:hint="eastAsia"/>
                <w:sz w:val="16"/>
                <w:szCs w:val="18"/>
              </w:rPr>
              <w:t xml:space="preserve">대상회사의 자본적 지출이 </w:t>
            </w:r>
            <w:r w:rsidR="0003503A">
              <w:rPr>
                <w:sz w:val="16"/>
                <w:szCs w:val="18"/>
              </w:rPr>
              <w:t>‘18~’19</w:t>
            </w:r>
            <w:r w:rsidR="0003503A">
              <w:rPr>
                <w:rFonts w:hint="eastAsia"/>
                <w:sz w:val="16"/>
                <w:szCs w:val="18"/>
              </w:rPr>
              <w:t xml:space="preserve">년 각 </w:t>
            </w:r>
            <w:r w:rsidR="0003503A">
              <w:rPr>
                <w:sz w:val="16"/>
                <w:szCs w:val="18"/>
              </w:rPr>
              <w:t>3.1</w:t>
            </w:r>
            <w:r w:rsidR="0003503A">
              <w:rPr>
                <w:rFonts w:hint="eastAsia"/>
                <w:sz w:val="16"/>
                <w:szCs w:val="18"/>
              </w:rPr>
              <w:t>조원</w:t>
            </w:r>
            <w:r w:rsidR="0003503A">
              <w:rPr>
                <w:sz w:val="16"/>
                <w:szCs w:val="18"/>
              </w:rPr>
              <w:t>, 4.5</w:t>
            </w:r>
            <w:r w:rsidR="0003503A">
              <w:rPr>
                <w:rFonts w:hint="eastAsia"/>
                <w:sz w:val="16"/>
                <w:szCs w:val="18"/>
              </w:rPr>
              <w:t>조원이 투자된 후 감소세를 보</w:t>
            </w:r>
            <w:r w:rsidR="00653A87">
              <w:rPr>
                <w:rFonts w:hint="eastAsia"/>
                <w:sz w:val="16"/>
                <w:szCs w:val="18"/>
              </w:rPr>
              <w:t>이고 있습니다.</w:t>
            </w:r>
            <w:r w:rsidR="00653A87">
              <w:rPr>
                <w:sz w:val="16"/>
                <w:szCs w:val="18"/>
              </w:rPr>
              <w:t xml:space="preserve"> </w:t>
            </w:r>
            <w:r w:rsidR="00653A87">
              <w:rPr>
                <w:rFonts w:hint="eastAsia"/>
                <w:sz w:val="16"/>
                <w:szCs w:val="18"/>
              </w:rPr>
              <w:t>대상회사의 사업 특성상 특정 시점에 대규모 투자를 집행하고,</w:t>
            </w:r>
            <w:r w:rsidR="00653A87">
              <w:rPr>
                <w:sz w:val="16"/>
                <w:szCs w:val="18"/>
              </w:rPr>
              <w:t xml:space="preserve"> </w:t>
            </w:r>
            <w:r w:rsidR="00653A87">
              <w:rPr>
                <w:rFonts w:hint="eastAsia"/>
                <w:sz w:val="16"/>
                <w:szCs w:val="18"/>
              </w:rPr>
              <w:t>일정기간 유지보수 투자가 발생하는 것으로 보입니다.</w:t>
            </w:r>
            <w:r w:rsidR="00653A87">
              <w:rPr>
                <w:sz w:val="16"/>
                <w:szCs w:val="18"/>
              </w:rPr>
              <w:t xml:space="preserve"> </w:t>
            </w:r>
            <w:r w:rsidR="0003503A">
              <w:rPr>
                <w:sz w:val="16"/>
                <w:szCs w:val="18"/>
              </w:rPr>
              <w:t>10</w:t>
            </w:r>
            <w:r w:rsidR="0003503A">
              <w:rPr>
                <w:rFonts w:hint="eastAsia"/>
                <w:sz w:val="16"/>
                <w:szCs w:val="18"/>
              </w:rPr>
              <w:t xml:space="preserve">개년 평균 </w:t>
            </w:r>
            <w:r w:rsidR="005C0ADC">
              <w:rPr>
                <w:rFonts w:hint="eastAsia"/>
                <w:sz w:val="16"/>
                <w:szCs w:val="18"/>
              </w:rPr>
              <w:t>수준</w:t>
            </w:r>
            <w:r w:rsidR="0003503A">
              <w:rPr>
                <w:rFonts w:hint="eastAsia"/>
                <w:sz w:val="16"/>
                <w:szCs w:val="18"/>
              </w:rPr>
              <w:t xml:space="preserve">은 </w:t>
            </w:r>
            <w:r w:rsidR="0003503A">
              <w:rPr>
                <w:sz w:val="16"/>
                <w:szCs w:val="18"/>
              </w:rPr>
              <w:t xml:space="preserve">추정기간 </w:t>
            </w:r>
            <w:r w:rsidR="0003503A">
              <w:rPr>
                <w:rFonts w:hint="eastAsia"/>
                <w:sz w:val="16"/>
                <w:szCs w:val="18"/>
              </w:rPr>
              <w:t xml:space="preserve">이후 </w:t>
            </w:r>
            <w:r w:rsidR="006B3537">
              <w:rPr>
                <w:sz w:val="16"/>
                <w:szCs w:val="18"/>
              </w:rPr>
              <w:t xml:space="preserve">Terminal Value </w:t>
            </w:r>
            <w:r w:rsidR="006B3537">
              <w:rPr>
                <w:rFonts w:hint="eastAsia"/>
                <w:sz w:val="16"/>
                <w:szCs w:val="18"/>
              </w:rPr>
              <w:t>산출시 적절한 가정이라고 판단됩니다.</w:t>
            </w:r>
          </w:p>
        </w:tc>
      </w:tr>
      <w:tr w:rsidR="005336BC" w:rsidRPr="00C66E33" w14:paraId="10ED498B" w14:textId="77777777" w:rsidTr="00493720">
        <w:trPr>
          <w:trHeight w:val="272"/>
        </w:trPr>
        <w:tc>
          <w:tcPr>
            <w:tcW w:w="645" w:type="dxa"/>
          </w:tcPr>
          <w:p w14:paraId="17A15EF9" w14:textId="77777777" w:rsidR="005336BC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24C541E9" w14:textId="2BDD40F1" w:rsidR="005336BC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요소 검토의견</w:t>
            </w:r>
          </w:p>
        </w:tc>
        <w:tc>
          <w:tcPr>
            <w:tcW w:w="10427" w:type="dxa"/>
            <w:gridSpan w:val="3"/>
          </w:tcPr>
          <w:p w14:paraId="3E7E5E1D" w14:textId="6211264E" w:rsidR="005336BC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</w:t>
            </w:r>
            <w:r>
              <w:rPr>
                <w:sz w:val="16"/>
                <w:szCs w:val="18"/>
              </w:rPr>
              <w:t>eutral</w:t>
            </w:r>
          </w:p>
        </w:tc>
      </w:tr>
      <w:tr w:rsidR="005336BC" w:rsidRPr="00C66E33" w14:paraId="042F25E1" w14:textId="77777777" w:rsidTr="00493720">
        <w:trPr>
          <w:trHeight w:val="272"/>
        </w:trPr>
        <w:tc>
          <w:tcPr>
            <w:tcW w:w="645" w:type="dxa"/>
          </w:tcPr>
          <w:p w14:paraId="0C4461E3" w14:textId="2BFAF816" w:rsidR="005336BC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366BF04C" w14:textId="46F7667C" w:rsidR="005336BC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요소 적합성</w:t>
            </w:r>
          </w:p>
        </w:tc>
        <w:tc>
          <w:tcPr>
            <w:tcW w:w="10427" w:type="dxa"/>
            <w:gridSpan w:val="3"/>
          </w:tcPr>
          <w:p w14:paraId="65EE5B3D" w14:textId="1C238F52" w:rsidR="005336BC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ppropriate</w:t>
            </w:r>
          </w:p>
        </w:tc>
      </w:tr>
      <w:tr w:rsidR="00A35DD6" w:rsidRPr="00C66E33" w14:paraId="74B8F124" w14:textId="77777777" w:rsidTr="00493720">
        <w:trPr>
          <w:trHeight w:val="272"/>
        </w:trPr>
        <w:tc>
          <w:tcPr>
            <w:tcW w:w="645" w:type="dxa"/>
          </w:tcPr>
          <w:p w14:paraId="73D468DE" w14:textId="3ED29082" w:rsidR="00A35DD6" w:rsidRDefault="00A35DD6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-7</w:t>
            </w:r>
          </w:p>
        </w:tc>
        <w:tc>
          <w:tcPr>
            <w:tcW w:w="1425" w:type="dxa"/>
          </w:tcPr>
          <w:p w14:paraId="36C80536" w14:textId="16A20427" w:rsidR="00A35DD6" w:rsidRDefault="00A35DD6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할인율</w:t>
            </w:r>
          </w:p>
        </w:tc>
        <w:tc>
          <w:tcPr>
            <w:tcW w:w="10427" w:type="dxa"/>
            <w:gridSpan w:val="3"/>
          </w:tcPr>
          <w:p w14:paraId="327CB1AC" w14:textId="77777777" w:rsidR="00A35DD6" w:rsidRDefault="00A35DD6" w:rsidP="005336BC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</w:tr>
      <w:tr w:rsidR="005336BC" w:rsidRPr="00C66E33" w14:paraId="7FBE72DA" w14:textId="77777777" w:rsidTr="0072506C">
        <w:trPr>
          <w:trHeight w:val="272"/>
        </w:trPr>
        <w:tc>
          <w:tcPr>
            <w:tcW w:w="645" w:type="dxa"/>
            <w:vMerge w:val="restart"/>
          </w:tcPr>
          <w:p w14:paraId="1E535EB5" w14:textId="2F42E5A5" w:rsidR="005336BC" w:rsidRPr="00570052" w:rsidRDefault="00C549BE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7</w:t>
            </w:r>
            <w:r>
              <w:rPr>
                <w:sz w:val="16"/>
                <w:szCs w:val="18"/>
              </w:rPr>
              <w:t xml:space="preserve">, 8, 9, 10, </w:t>
            </w:r>
          </w:p>
        </w:tc>
        <w:tc>
          <w:tcPr>
            <w:tcW w:w="1425" w:type="dxa"/>
          </w:tcPr>
          <w:p w14:paraId="1D6BEC85" w14:textId="77777777" w:rsidR="005336BC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할인율</w:t>
            </w:r>
          </w:p>
          <w:p w14:paraId="7F650A03" w14:textId="505D69C8" w:rsidR="005336BC" w:rsidRPr="00570052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-자기자본비용</w:t>
            </w:r>
          </w:p>
        </w:tc>
        <w:tc>
          <w:tcPr>
            <w:tcW w:w="5245" w:type="dxa"/>
            <w:gridSpan w:val="2"/>
          </w:tcPr>
          <w:p w14:paraId="3B49C902" w14:textId="7B4DEBA7" w:rsidR="005336BC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 xml:space="preserve">(1) </w:t>
            </w:r>
            <w:r w:rsidR="00C549BE">
              <w:rPr>
                <w:rFonts w:hint="eastAsia"/>
                <w:sz w:val="16"/>
                <w:szCs w:val="18"/>
              </w:rPr>
              <w:t>평가기관이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적용한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유사기업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선정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근거를</w:t>
            </w:r>
            <w:r w:rsidRPr="00570052">
              <w:rPr>
                <w:sz w:val="16"/>
                <w:szCs w:val="18"/>
              </w:rPr>
              <w:t xml:space="preserve"> </w:t>
            </w:r>
            <w:r w:rsidR="00C549BE">
              <w:rPr>
                <w:rFonts w:hint="eastAsia"/>
                <w:sz w:val="16"/>
                <w:szCs w:val="18"/>
              </w:rPr>
              <w:t xml:space="preserve">질의하여 </w:t>
            </w:r>
            <w:r w:rsidRPr="00570052">
              <w:rPr>
                <w:rFonts w:hint="eastAsia"/>
                <w:sz w:val="16"/>
                <w:szCs w:val="18"/>
              </w:rPr>
              <w:t>회사가</w:t>
            </w:r>
            <w:r w:rsidRPr="00570052">
              <w:rPr>
                <w:sz w:val="16"/>
                <w:szCs w:val="18"/>
              </w:rPr>
              <w:t xml:space="preserve"> 선정한 유사기업 List</w:t>
            </w:r>
            <w:r w:rsidRPr="00570052">
              <w:rPr>
                <w:rFonts w:hint="eastAsia"/>
                <w:sz w:val="16"/>
                <w:szCs w:val="18"/>
              </w:rPr>
              <w:t>가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선정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기준에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적합한지</w:t>
            </w:r>
            <w:r w:rsidR="00C549BE">
              <w:rPr>
                <w:rFonts w:hint="eastAsia"/>
                <w:sz w:val="16"/>
                <w:szCs w:val="18"/>
              </w:rPr>
              <w:t>,</w:t>
            </w:r>
            <w:r w:rsidR="00C549BE">
              <w:rPr>
                <w:sz w:val="16"/>
                <w:szCs w:val="18"/>
              </w:rPr>
              <w:t xml:space="preserve"> </w:t>
            </w:r>
            <w:r w:rsidR="00C549BE">
              <w:rPr>
                <w:rFonts w:hint="eastAsia"/>
                <w:sz w:val="16"/>
                <w:szCs w:val="18"/>
              </w:rPr>
              <w:t>전기 대비 유의미한 변동이 있었는지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검토</w:t>
            </w:r>
            <w:r w:rsidR="00C549BE">
              <w:rPr>
                <w:rFonts w:hint="eastAsia"/>
                <w:sz w:val="16"/>
                <w:szCs w:val="18"/>
              </w:rPr>
              <w:t>하였습니다</w:t>
            </w:r>
          </w:p>
          <w:p w14:paraId="7E84BD59" w14:textId="6DC6F309" w:rsidR="00C549BE" w:rsidRPr="00570052" w:rsidRDefault="00C549BE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2) </w:t>
            </w:r>
            <w:r>
              <w:rPr>
                <w:rFonts w:hint="eastAsia"/>
                <w:sz w:val="16"/>
                <w:szCs w:val="18"/>
              </w:rPr>
              <w:t>평가기관이 자기자본비용 산출 과정에서 적용한 유사기업들의 부채비율,</w:t>
            </w:r>
            <w:r>
              <w:rPr>
                <w:sz w:val="16"/>
                <w:szCs w:val="18"/>
              </w:rPr>
              <w:t xml:space="preserve"> Beta, 세율</w:t>
            </w:r>
            <w:r w:rsidR="004830E8">
              <w:rPr>
                <w:rFonts w:hint="eastAsia"/>
                <w:sz w:val="16"/>
                <w:szCs w:val="18"/>
              </w:rPr>
              <w:t>,</w:t>
            </w:r>
            <w:r w:rsidR="004830E8">
              <w:rPr>
                <w:sz w:val="16"/>
                <w:szCs w:val="18"/>
              </w:rPr>
              <w:t xml:space="preserve"> </w:t>
            </w:r>
            <w:r w:rsidR="004830E8">
              <w:rPr>
                <w:rFonts w:hint="eastAsia"/>
                <w:sz w:val="16"/>
                <w:szCs w:val="18"/>
              </w:rPr>
              <w:t>무위험이자율,</w:t>
            </w:r>
            <w:r w:rsidR="004830E8">
              <w:rPr>
                <w:sz w:val="16"/>
                <w:szCs w:val="18"/>
              </w:rPr>
              <w:t xml:space="preserve"> </w:t>
            </w:r>
            <w:proofErr w:type="spellStart"/>
            <w:r w:rsidR="004830E8">
              <w:rPr>
                <w:rFonts w:hint="eastAsia"/>
                <w:sz w:val="16"/>
                <w:szCs w:val="18"/>
              </w:rPr>
              <w:t>시장위험프리미엄</w:t>
            </w:r>
            <w:proofErr w:type="spellEnd"/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등 투입변수 </w:t>
            </w:r>
            <w:r>
              <w:rPr>
                <w:sz w:val="16"/>
                <w:szCs w:val="18"/>
              </w:rPr>
              <w:lastRenderedPageBreak/>
              <w:t>raw data</w:t>
            </w:r>
            <w:r>
              <w:rPr>
                <w:rFonts w:hint="eastAsia"/>
                <w:sz w:val="16"/>
                <w:szCs w:val="18"/>
              </w:rPr>
              <w:t>를 요청하였으며,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평가기관과 </w:t>
            </w:r>
            <w:r w:rsidR="004B036F">
              <w:rPr>
                <w:rFonts w:hint="eastAsia"/>
                <w:sz w:val="16"/>
                <w:szCs w:val="18"/>
              </w:rPr>
              <w:t>독립적으로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="00504C4E">
              <w:rPr>
                <w:sz w:val="16"/>
                <w:szCs w:val="18"/>
              </w:rPr>
              <w:t xml:space="preserve">Bloomberg </w:t>
            </w:r>
            <w:r w:rsidR="00504C4E">
              <w:rPr>
                <w:rFonts w:hint="eastAsia"/>
                <w:sz w:val="16"/>
                <w:szCs w:val="18"/>
              </w:rPr>
              <w:t xml:space="preserve">및 </w:t>
            </w:r>
            <w:r w:rsidR="00504C4E">
              <w:rPr>
                <w:sz w:val="16"/>
                <w:szCs w:val="18"/>
              </w:rPr>
              <w:t>Capital IQ</w:t>
            </w:r>
            <w:r w:rsidR="00504C4E">
              <w:rPr>
                <w:rFonts w:hint="eastAsia"/>
                <w:sz w:val="16"/>
                <w:szCs w:val="18"/>
              </w:rPr>
              <w:t xml:space="preserve">를 통해 </w:t>
            </w:r>
            <w:r>
              <w:rPr>
                <w:rFonts w:hint="eastAsia"/>
                <w:sz w:val="16"/>
                <w:szCs w:val="18"/>
              </w:rPr>
              <w:t>투입변수를 조회,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산출하여 자기자본비용을 재계산하였습니다.</w:t>
            </w:r>
          </w:p>
          <w:p w14:paraId="15ED78CE" w14:textId="77777777" w:rsidR="005336BC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 xml:space="preserve">(3) </w:t>
            </w:r>
            <w:r w:rsidR="004830E8">
              <w:rPr>
                <w:rFonts w:hint="eastAsia"/>
                <w:sz w:val="16"/>
                <w:szCs w:val="18"/>
              </w:rPr>
              <w:t xml:space="preserve">평가기관이 타인자본비용 </w:t>
            </w:r>
            <w:proofErr w:type="spellStart"/>
            <w:r w:rsidR="004830E8">
              <w:rPr>
                <w:rFonts w:hint="eastAsia"/>
                <w:sz w:val="16"/>
                <w:szCs w:val="18"/>
              </w:rPr>
              <w:t>산출시</w:t>
            </w:r>
            <w:proofErr w:type="spellEnd"/>
            <w:r w:rsidR="004830E8">
              <w:rPr>
                <w:rFonts w:hint="eastAsia"/>
                <w:sz w:val="16"/>
                <w:szCs w:val="18"/>
              </w:rPr>
              <w:t xml:space="preserve"> 적용한 </w:t>
            </w:r>
            <w:proofErr w:type="spellStart"/>
            <w:r w:rsidR="004830E8">
              <w:rPr>
                <w:rFonts w:hint="eastAsia"/>
                <w:sz w:val="16"/>
                <w:szCs w:val="18"/>
              </w:rPr>
              <w:t>세전</w:t>
            </w:r>
            <w:proofErr w:type="spellEnd"/>
            <w:r w:rsidR="004830E8">
              <w:rPr>
                <w:rFonts w:hint="eastAsia"/>
                <w:sz w:val="16"/>
                <w:szCs w:val="18"/>
              </w:rPr>
              <w:t xml:space="preserve"> 타인자본비용을 독립적으로 조회하여 타인자본비용을 재계산하였습니다.</w:t>
            </w:r>
          </w:p>
          <w:p w14:paraId="0FF3EA57" w14:textId="0B4C4010" w:rsidR="004830E8" w:rsidRPr="00570052" w:rsidRDefault="004830E8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4) </w:t>
            </w:r>
            <w:r>
              <w:rPr>
                <w:rFonts w:hint="eastAsia"/>
                <w:sz w:val="16"/>
                <w:szCs w:val="18"/>
              </w:rPr>
              <w:t xml:space="preserve">자기자본비용과 타인자본비용을 </w:t>
            </w:r>
            <w:proofErr w:type="spellStart"/>
            <w:r>
              <w:rPr>
                <w:rFonts w:hint="eastAsia"/>
                <w:sz w:val="16"/>
                <w:szCs w:val="18"/>
              </w:rPr>
              <w:t>가중평균하여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할인율을 재계산하였습니다.</w:t>
            </w:r>
          </w:p>
        </w:tc>
        <w:tc>
          <w:tcPr>
            <w:tcW w:w="5182" w:type="dxa"/>
          </w:tcPr>
          <w:p w14:paraId="4C9539C8" w14:textId="305ADA46" w:rsidR="00A55344" w:rsidRDefault="005336BC" w:rsidP="00A55344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lastRenderedPageBreak/>
              <w:t>(1)</w:t>
            </w:r>
            <w:r w:rsidR="00A55344">
              <w:rPr>
                <w:rFonts w:hint="eastAsia"/>
                <w:sz w:val="16"/>
                <w:szCs w:val="18"/>
              </w:rPr>
              <w:t xml:space="preserve"> 평가기관이 적용한 유사기업 선정 근거 검토 결과 합리적이라고 판단되며,</w:t>
            </w:r>
            <w:r w:rsidR="00A55344">
              <w:rPr>
                <w:sz w:val="16"/>
                <w:szCs w:val="18"/>
              </w:rPr>
              <w:t xml:space="preserve"> </w:t>
            </w:r>
            <w:r w:rsidR="00A55344">
              <w:rPr>
                <w:rFonts w:hint="eastAsia"/>
                <w:sz w:val="16"/>
                <w:szCs w:val="18"/>
              </w:rPr>
              <w:t>전기 보고서 대비 유사기업 목록에 변동사항이 없음을 확인하였습니다.</w:t>
            </w:r>
            <w:r w:rsidR="00A55344">
              <w:rPr>
                <w:sz w:val="16"/>
                <w:szCs w:val="18"/>
              </w:rPr>
              <w:t xml:space="preserve"> </w:t>
            </w:r>
            <w:r w:rsidR="00A55344">
              <w:rPr>
                <w:rFonts w:hint="eastAsia"/>
                <w:sz w:val="16"/>
                <w:szCs w:val="18"/>
              </w:rPr>
              <w:t>유사기업 가정은 일관되고 합리적이라고 판단됩니다.</w:t>
            </w:r>
          </w:p>
          <w:p w14:paraId="28747F9B" w14:textId="18501E6D" w:rsidR="00A55344" w:rsidRDefault="00A55344" w:rsidP="00A55344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283B17AD" w14:textId="77777777" w:rsidR="000D65C2" w:rsidRDefault="00A55344" w:rsidP="00EA4448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lastRenderedPageBreak/>
              <w:t>(</w:t>
            </w:r>
            <w:r>
              <w:rPr>
                <w:sz w:val="16"/>
                <w:szCs w:val="18"/>
              </w:rPr>
              <w:t xml:space="preserve">2) </w:t>
            </w:r>
            <w:r>
              <w:rPr>
                <w:rFonts w:hint="eastAsia"/>
                <w:sz w:val="16"/>
                <w:szCs w:val="18"/>
              </w:rPr>
              <w:t>독립적으로 자기자본비용을 산출한 결과 평가기관이 적용한 변수들은 합리적이라고 판단됩니다.</w:t>
            </w:r>
            <w:r>
              <w:rPr>
                <w:sz w:val="16"/>
                <w:szCs w:val="18"/>
              </w:rPr>
              <w:t xml:space="preserve"> </w:t>
            </w:r>
            <w:r w:rsidR="00C0278B">
              <w:rPr>
                <w:rFonts w:hint="eastAsia"/>
                <w:sz w:val="16"/>
                <w:szCs w:val="18"/>
              </w:rPr>
              <w:t xml:space="preserve">최근 한국공인회계사회 </w:t>
            </w:r>
            <w:proofErr w:type="spellStart"/>
            <w:r w:rsidR="00C0278B">
              <w:rPr>
                <w:rFonts w:hint="eastAsia"/>
                <w:sz w:val="16"/>
                <w:szCs w:val="18"/>
              </w:rPr>
              <w:t>가이던스가</w:t>
            </w:r>
            <w:proofErr w:type="spellEnd"/>
            <w:r w:rsidR="00C0278B">
              <w:rPr>
                <w:rFonts w:hint="eastAsia"/>
                <w:sz w:val="16"/>
                <w:szCs w:val="18"/>
              </w:rPr>
              <w:t xml:space="preserve"> 발표됨에 따라 전기 </w:t>
            </w:r>
            <w:r w:rsidR="0034265C">
              <w:rPr>
                <w:sz w:val="16"/>
                <w:szCs w:val="18"/>
              </w:rPr>
              <w:t>B</w:t>
            </w:r>
            <w:r w:rsidR="00C0278B">
              <w:rPr>
                <w:sz w:val="16"/>
                <w:szCs w:val="18"/>
              </w:rPr>
              <w:t>loomberg</w:t>
            </w:r>
            <w:r w:rsidR="0034265C">
              <w:rPr>
                <w:sz w:val="16"/>
                <w:szCs w:val="18"/>
              </w:rPr>
              <w:t xml:space="preserve"> </w:t>
            </w:r>
            <w:r w:rsidR="00C0278B">
              <w:rPr>
                <w:rFonts w:hint="eastAsia"/>
                <w:sz w:val="16"/>
                <w:szCs w:val="18"/>
              </w:rPr>
              <w:t xml:space="preserve">상 </w:t>
            </w:r>
            <w:proofErr w:type="spellStart"/>
            <w:r w:rsidR="00C0278B">
              <w:rPr>
                <w:rFonts w:hint="eastAsia"/>
                <w:sz w:val="16"/>
                <w:szCs w:val="18"/>
              </w:rPr>
              <w:t>시장위험프리미엄을</w:t>
            </w:r>
            <w:proofErr w:type="spellEnd"/>
            <w:r w:rsidR="00C0278B">
              <w:rPr>
                <w:rFonts w:hint="eastAsia"/>
                <w:sz w:val="16"/>
                <w:szCs w:val="18"/>
              </w:rPr>
              <w:t xml:space="preserve"> 적용한 것과 달리 당기에는 한국공인회계사회 </w:t>
            </w:r>
            <w:proofErr w:type="spellStart"/>
            <w:r w:rsidR="00C0278B">
              <w:rPr>
                <w:rFonts w:hint="eastAsia"/>
                <w:sz w:val="16"/>
                <w:szCs w:val="18"/>
              </w:rPr>
              <w:t>가이던스</w:t>
            </w:r>
            <w:proofErr w:type="spellEnd"/>
            <w:r w:rsidR="00EA4448">
              <w:rPr>
                <w:rFonts w:hint="eastAsia"/>
                <w:sz w:val="16"/>
                <w:szCs w:val="18"/>
              </w:rPr>
              <w:t xml:space="preserve"> </w:t>
            </w:r>
            <w:proofErr w:type="spellStart"/>
            <w:r w:rsidR="0034265C">
              <w:rPr>
                <w:rFonts w:hint="eastAsia"/>
                <w:sz w:val="16"/>
                <w:szCs w:val="18"/>
              </w:rPr>
              <w:t>중간</w:t>
            </w:r>
            <w:r w:rsidR="00EA4448">
              <w:rPr>
                <w:rFonts w:hint="eastAsia"/>
                <w:sz w:val="16"/>
                <w:szCs w:val="18"/>
              </w:rPr>
              <w:t>값인</w:t>
            </w:r>
            <w:proofErr w:type="spellEnd"/>
            <w:r w:rsidR="00C0278B">
              <w:rPr>
                <w:rFonts w:hint="eastAsia"/>
                <w:sz w:val="16"/>
                <w:szCs w:val="18"/>
              </w:rPr>
              <w:t xml:space="preserve"> </w:t>
            </w:r>
            <w:r w:rsidR="00EA4448">
              <w:rPr>
                <w:sz w:val="16"/>
                <w:szCs w:val="18"/>
              </w:rPr>
              <w:t>8</w:t>
            </w:r>
            <w:r w:rsidR="00C0278B">
              <w:rPr>
                <w:sz w:val="16"/>
                <w:szCs w:val="18"/>
              </w:rPr>
              <w:t>%</w:t>
            </w:r>
            <w:r w:rsidR="00C0278B">
              <w:rPr>
                <w:rFonts w:hint="eastAsia"/>
                <w:sz w:val="16"/>
                <w:szCs w:val="18"/>
              </w:rPr>
              <w:t>를 적용하였습니다.</w:t>
            </w:r>
            <w:r w:rsidR="00C0278B">
              <w:rPr>
                <w:sz w:val="16"/>
                <w:szCs w:val="18"/>
              </w:rPr>
              <w:t xml:space="preserve"> </w:t>
            </w:r>
            <w:bookmarkStart w:id="0" w:name="_Hlk128143731"/>
          </w:p>
          <w:p w14:paraId="1601B124" w14:textId="77777777" w:rsidR="000D65C2" w:rsidRDefault="00EA4448" w:rsidP="00EA4448">
            <w:pPr>
              <w:pStyle w:val="a3"/>
              <w:ind w:leftChars="0" w:left="0"/>
              <w:rPr>
                <w:sz w:val="16"/>
                <w:szCs w:val="16"/>
              </w:rPr>
            </w:pPr>
            <w:r w:rsidRPr="00EA4448">
              <w:rPr>
                <w:rFonts w:hint="eastAsia"/>
                <w:sz w:val="16"/>
                <w:szCs w:val="16"/>
              </w:rPr>
              <w:t xml:space="preserve">과거 실무 상 주로 사용하였던 Bloomberg사에서 제시하는 </w:t>
            </w:r>
            <w:proofErr w:type="spellStart"/>
            <w:r w:rsidRPr="00EA4448">
              <w:rPr>
                <w:rFonts w:hint="eastAsia"/>
                <w:sz w:val="16"/>
                <w:szCs w:val="16"/>
              </w:rPr>
              <w:t>시장위험프리미엄이</w:t>
            </w:r>
            <w:proofErr w:type="spellEnd"/>
            <w:r w:rsidRPr="00EA4448">
              <w:rPr>
                <w:rFonts w:hint="eastAsia"/>
                <w:sz w:val="16"/>
                <w:szCs w:val="16"/>
              </w:rPr>
              <w:t xml:space="preserve"> 최근 들어 시장의 컨센서스를 벗어나는 높은 수준이거나 지나치게 급변하는 변동성 등으로 인해 합리성에 대한 의문이 제기되었고, 이와 관련하여 시장의 컨센서스를 바탕으로 2022년 6월 28일 한국공인회계사회는 “한국의 시장위험 프리미엄 </w:t>
            </w:r>
            <w:proofErr w:type="spellStart"/>
            <w:r w:rsidRPr="00EA4448">
              <w:rPr>
                <w:rFonts w:hint="eastAsia"/>
                <w:sz w:val="16"/>
                <w:szCs w:val="16"/>
              </w:rPr>
              <w:t>가이던스”를</w:t>
            </w:r>
            <w:proofErr w:type="spellEnd"/>
            <w:r w:rsidRPr="00EA4448">
              <w:rPr>
                <w:rFonts w:hint="eastAsia"/>
                <w:sz w:val="16"/>
                <w:szCs w:val="16"/>
              </w:rPr>
              <w:t xml:space="preserve"> 공개하여 한국의 </w:t>
            </w:r>
            <w:proofErr w:type="spellStart"/>
            <w:r w:rsidRPr="00EA4448">
              <w:rPr>
                <w:rFonts w:hint="eastAsia"/>
                <w:sz w:val="16"/>
                <w:szCs w:val="16"/>
              </w:rPr>
              <w:t>시장위험프리미엄</w:t>
            </w:r>
            <w:proofErr w:type="spellEnd"/>
            <w:r w:rsidRPr="00EA4448">
              <w:rPr>
                <w:rFonts w:hint="eastAsia"/>
                <w:sz w:val="16"/>
                <w:szCs w:val="16"/>
              </w:rPr>
              <w:t xml:space="preserve"> 수준으로 7~9%를 제시하였습니다. </w:t>
            </w:r>
            <w:r w:rsidR="0034265C">
              <w:rPr>
                <w:rFonts w:hint="eastAsia"/>
                <w:sz w:val="16"/>
                <w:szCs w:val="16"/>
              </w:rPr>
              <w:t xml:space="preserve">이는 </w:t>
            </w:r>
            <w:r w:rsidR="0034265C" w:rsidRPr="0034265C">
              <w:rPr>
                <w:rFonts w:hint="eastAsia"/>
                <w:sz w:val="16"/>
                <w:szCs w:val="16"/>
              </w:rPr>
              <w:t>외부에</w:t>
            </w:r>
            <w:r w:rsidR="0034265C" w:rsidRPr="0034265C">
              <w:rPr>
                <w:sz w:val="16"/>
                <w:szCs w:val="16"/>
              </w:rPr>
              <w:t xml:space="preserve"> 의뢰한 연구결과, 가치평가 실무 현황, 한국과 해외 자본시장의 추세, 글로벌 경제상황 및 실무 전문가와 학계의 의견 등을 종합적으로 고려하는 총체적 접근 방식(look-at-everything approach)을 </w:t>
            </w:r>
            <w:r w:rsidR="0034265C">
              <w:rPr>
                <w:rFonts w:hint="eastAsia"/>
                <w:sz w:val="16"/>
                <w:szCs w:val="16"/>
              </w:rPr>
              <w:t>통해 결정된 수치이며,</w:t>
            </w:r>
            <w:r w:rsidR="0034265C">
              <w:rPr>
                <w:sz w:val="16"/>
                <w:szCs w:val="16"/>
              </w:rPr>
              <w:t xml:space="preserve"> </w:t>
            </w:r>
            <w:r w:rsidRPr="00EA4448">
              <w:rPr>
                <w:rFonts w:hint="eastAsia"/>
                <w:sz w:val="16"/>
                <w:szCs w:val="16"/>
              </w:rPr>
              <w:t xml:space="preserve">Specialist의 의견으로도 </w:t>
            </w:r>
            <w:proofErr w:type="spellStart"/>
            <w:r w:rsidRPr="00EA4448">
              <w:rPr>
                <w:rFonts w:hint="eastAsia"/>
                <w:sz w:val="16"/>
                <w:szCs w:val="16"/>
              </w:rPr>
              <w:t>한공회</w:t>
            </w:r>
            <w:proofErr w:type="spellEnd"/>
            <w:r w:rsidRPr="00EA444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EA4448">
              <w:rPr>
                <w:rFonts w:hint="eastAsia"/>
                <w:sz w:val="16"/>
                <w:szCs w:val="16"/>
              </w:rPr>
              <w:t>가이던스</w:t>
            </w:r>
            <w:proofErr w:type="spellEnd"/>
            <w:r w:rsidRPr="00EA4448">
              <w:rPr>
                <w:rFonts w:hint="eastAsia"/>
                <w:sz w:val="16"/>
                <w:szCs w:val="16"/>
              </w:rPr>
              <w:t xml:space="preserve"> 상 </w:t>
            </w:r>
            <w:proofErr w:type="spellStart"/>
            <w:r w:rsidRPr="00EA4448">
              <w:rPr>
                <w:rFonts w:hint="eastAsia"/>
                <w:sz w:val="16"/>
                <w:szCs w:val="16"/>
              </w:rPr>
              <w:t>시장위험프리미엄</w:t>
            </w:r>
            <w:proofErr w:type="spellEnd"/>
            <w:r w:rsidRPr="00EA4448">
              <w:rPr>
                <w:rFonts w:hint="eastAsia"/>
                <w:sz w:val="16"/>
                <w:szCs w:val="16"/>
              </w:rPr>
              <w:t xml:space="preserve"> 수준이 시장 컨센서스에 부합한다고 판단하는 바, 평가자가 </w:t>
            </w:r>
            <w:proofErr w:type="spellStart"/>
            <w:r w:rsidR="0019654B">
              <w:rPr>
                <w:rFonts w:hint="eastAsia"/>
                <w:sz w:val="16"/>
                <w:szCs w:val="16"/>
              </w:rPr>
              <w:t>시장위험프리미엄으로</w:t>
            </w:r>
            <w:proofErr w:type="spellEnd"/>
            <w:r w:rsidR="0019654B">
              <w:rPr>
                <w:sz w:val="16"/>
                <w:szCs w:val="16"/>
              </w:rPr>
              <w:t xml:space="preserve"> </w:t>
            </w:r>
            <w:proofErr w:type="spellStart"/>
            <w:r w:rsidRPr="00EA4448">
              <w:rPr>
                <w:rFonts w:hint="eastAsia"/>
                <w:sz w:val="16"/>
                <w:szCs w:val="16"/>
              </w:rPr>
              <w:t>한공회</w:t>
            </w:r>
            <w:proofErr w:type="spellEnd"/>
            <w:r w:rsidRPr="00EA444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EA4448">
              <w:rPr>
                <w:rFonts w:hint="eastAsia"/>
                <w:sz w:val="16"/>
                <w:szCs w:val="16"/>
              </w:rPr>
              <w:t>가이던스</w:t>
            </w:r>
            <w:r w:rsidR="0019654B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="0019654B">
              <w:rPr>
                <w:rFonts w:hint="eastAsia"/>
                <w:sz w:val="16"/>
                <w:szCs w:val="16"/>
              </w:rPr>
              <w:t xml:space="preserve"> 적용한 것은 합리적이라고 판단됩니다.</w:t>
            </w:r>
            <w:r w:rsidR="0019654B">
              <w:rPr>
                <w:sz w:val="16"/>
                <w:szCs w:val="16"/>
              </w:rPr>
              <w:t xml:space="preserve"> </w:t>
            </w:r>
          </w:p>
          <w:p w14:paraId="2E7AA8E9" w14:textId="5548F547" w:rsidR="00EA4448" w:rsidRPr="0034265C" w:rsidRDefault="0019654B" w:rsidP="00EA4448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또한 </w:t>
            </w:r>
            <w:bookmarkStart w:id="1" w:name="_Hlk128734411"/>
            <w:proofErr w:type="spellStart"/>
            <w:r>
              <w:rPr>
                <w:rFonts w:hint="eastAsia"/>
                <w:sz w:val="16"/>
                <w:szCs w:val="16"/>
              </w:rPr>
              <w:t>한공회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가이던스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 </w:t>
            </w:r>
            <w:r w:rsidR="000D65C2">
              <w:rPr>
                <w:rFonts w:hint="eastAsia"/>
                <w:sz w:val="16"/>
                <w:szCs w:val="16"/>
              </w:rPr>
              <w:t xml:space="preserve">한국의 </w:t>
            </w:r>
            <w:proofErr w:type="spellStart"/>
            <w:r w:rsidR="00CF24CA">
              <w:rPr>
                <w:rFonts w:hint="eastAsia"/>
                <w:sz w:val="16"/>
                <w:szCs w:val="16"/>
              </w:rPr>
              <w:t>시장위험프리미엄</w:t>
            </w:r>
            <w:r>
              <w:rPr>
                <w:rFonts w:hint="eastAsia"/>
                <w:sz w:val="16"/>
                <w:szCs w:val="16"/>
              </w:rPr>
              <w:t>은</w:t>
            </w:r>
            <w:proofErr w:type="spellEnd"/>
            <w:r w:rsidR="0033564A">
              <w:rPr>
                <w:rFonts w:hint="eastAsia"/>
                <w:sz w:val="16"/>
                <w:szCs w:val="16"/>
              </w:rPr>
              <w:t xml:space="preserve"> 분석일 기준</w:t>
            </w:r>
            <w:r w:rsidR="000D65C2">
              <w:rPr>
                <w:rFonts w:hint="eastAsia"/>
                <w:sz w:val="16"/>
                <w:szCs w:val="16"/>
              </w:rPr>
              <w:t xml:space="preserve"> 과거 한국 주식시장의 장기간 수익률 </w:t>
            </w:r>
            <w:r w:rsidR="000D65C2">
              <w:rPr>
                <w:sz w:val="16"/>
                <w:szCs w:val="16"/>
              </w:rPr>
              <w:t xml:space="preserve">data </w:t>
            </w:r>
            <w:r w:rsidR="000D65C2">
              <w:rPr>
                <w:rFonts w:hint="eastAsia"/>
                <w:sz w:val="16"/>
                <w:szCs w:val="16"/>
              </w:rPr>
              <w:t>분석,</w:t>
            </w:r>
            <w:r w:rsidR="000D65C2">
              <w:rPr>
                <w:sz w:val="16"/>
                <w:szCs w:val="16"/>
              </w:rPr>
              <w:t xml:space="preserve"> </w:t>
            </w:r>
            <w:r w:rsidR="000D65C2">
              <w:rPr>
                <w:rFonts w:hint="eastAsia"/>
                <w:sz w:val="16"/>
                <w:szCs w:val="16"/>
              </w:rPr>
              <w:t>한국의 국가위험,</w:t>
            </w:r>
            <w:r w:rsidR="000D65C2">
              <w:rPr>
                <w:sz w:val="16"/>
                <w:szCs w:val="16"/>
              </w:rPr>
              <w:t xml:space="preserve"> </w:t>
            </w:r>
            <w:r w:rsidR="000D65C2">
              <w:rPr>
                <w:rFonts w:hint="eastAsia"/>
                <w:sz w:val="16"/>
                <w:szCs w:val="16"/>
              </w:rPr>
              <w:t xml:space="preserve">글로벌 경제상황 및 전망 등을 총체적으로 고려하여 </w:t>
            </w:r>
            <w:r w:rsidR="00EA4448" w:rsidRPr="00EA4448">
              <w:rPr>
                <w:rFonts w:hint="eastAsia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%</w:t>
            </w:r>
            <w:r w:rsidR="00EA4448" w:rsidRPr="00EA4448">
              <w:rPr>
                <w:rFonts w:hint="eastAsia"/>
                <w:sz w:val="16"/>
                <w:szCs w:val="16"/>
              </w:rPr>
              <w:t xml:space="preserve">~9%의 </w:t>
            </w:r>
            <w:proofErr w:type="spellStart"/>
            <w:r>
              <w:rPr>
                <w:rFonts w:hint="eastAsia"/>
                <w:sz w:val="16"/>
                <w:szCs w:val="16"/>
              </w:rPr>
              <w:t>범위값으로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제시되어 있</w:t>
            </w:r>
            <w:r w:rsidR="000D65C2">
              <w:rPr>
                <w:rFonts w:hint="eastAsia"/>
                <w:sz w:val="16"/>
                <w:szCs w:val="16"/>
              </w:rPr>
              <w:t>습니다.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006D13">
              <w:rPr>
                <w:rFonts w:hint="eastAsia"/>
                <w:sz w:val="16"/>
                <w:szCs w:val="16"/>
              </w:rPr>
              <w:t>시장위험프리미엄</w:t>
            </w:r>
            <w:proofErr w:type="spellEnd"/>
            <w:r w:rsidR="00006D13">
              <w:rPr>
                <w:rFonts w:hint="eastAsia"/>
                <w:sz w:val="16"/>
                <w:szCs w:val="16"/>
              </w:rPr>
              <w:t>(주식에 대한 초과 요구수익률)</w:t>
            </w:r>
            <w:r w:rsidR="00006D13">
              <w:rPr>
                <w:rFonts w:hint="eastAsia"/>
                <w:sz w:val="16"/>
                <w:szCs w:val="16"/>
              </w:rPr>
              <w:t xml:space="preserve">은 </w:t>
            </w:r>
            <w:r>
              <w:rPr>
                <w:rFonts w:hint="eastAsia"/>
                <w:sz w:val="16"/>
                <w:szCs w:val="16"/>
              </w:rPr>
              <w:t>일반적으로 경기 침체 가능성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국가부도위험 등</w:t>
            </w:r>
            <w:r w:rsidR="00006D13">
              <w:rPr>
                <w:rFonts w:hint="eastAsia"/>
                <w:sz w:val="16"/>
                <w:szCs w:val="16"/>
              </w:rPr>
              <w:t xml:space="preserve"> 주식 투자에 대한 위험도가 높아질 때 커지고,</w:t>
            </w:r>
            <w:r w:rsidR="00006D13">
              <w:rPr>
                <w:sz w:val="16"/>
                <w:szCs w:val="16"/>
              </w:rPr>
              <w:t xml:space="preserve"> </w:t>
            </w:r>
            <w:r w:rsidR="00006D13">
              <w:rPr>
                <w:rFonts w:hint="eastAsia"/>
                <w:sz w:val="16"/>
                <w:szCs w:val="16"/>
              </w:rPr>
              <w:t>반대의 경우엔 낮아지는 특성을 보입니다.</w:t>
            </w:r>
            <w:r w:rsidR="00006D13">
              <w:rPr>
                <w:sz w:val="16"/>
                <w:szCs w:val="16"/>
              </w:rPr>
              <w:t xml:space="preserve"> </w:t>
            </w:r>
            <w:proofErr w:type="spellStart"/>
            <w:r w:rsidR="00006D13">
              <w:rPr>
                <w:rFonts w:hint="eastAsia"/>
                <w:sz w:val="16"/>
                <w:szCs w:val="16"/>
              </w:rPr>
              <w:t>한공회</w:t>
            </w:r>
            <w:proofErr w:type="spellEnd"/>
            <w:r w:rsidR="00006D13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006D13">
              <w:rPr>
                <w:rFonts w:hint="eastAsia"/>
                <w:sz w:val="16"/>
                <w:szCs w:val="16"/>
              </w:rPr>
              <w:t>가이던스</w:t>
            </w:r>
            <w:proofErr w:type="spellEnd"/>
            <w:r w:rsidR="00006D13">
              <w:rPr>
                <w:rFonts w:hint="eastAsia"/>
                <w:sz w:val="16"/>
                <w:szCs w:val="16"/>
              </w:rPr>
              <w:t xml:space="preserve"> 발표시점(</w:t>
            </w:r>
            <w:r w:rsidR="00006D13">
              <w:rPr>
                <w:sz w:val="16"/>
                <w:szCs w:val="16"/>
              </w:rPr>
              <w:t>‘22</w:t>
            </w:r>
            <w:r w:rsidR="00006D13">
              <w:rPr>
                <w:rFonts w:hint="eastAsia"/>
                <w:sz w:val="16"/>
                <w:szCs w:val="16"/>
              </w:rPr>
              <w:t xml:space="preserve">년 </w:t>
            </w:r>
            <w:r w:rsidR="00006D13">
              <w:rPr>
                <w:sz w:val="16"/>
                <w:szCs w:val="16"/>
              </w:rPr>
              <w:t>6</w:t>
            </w:r>
            <w:r w:rsidR="00006D13">
              <w:rPr>
                <w:rFonts w:hint="eastAsia"/>
                <w:sz w:val="16"/>
                <w:szCs w:val="16"/>
              </w:rPr>
              <w:t>월)</w:t>
            </w:r>
            <w:r w:rsidR="00006D13">
              <w:rPr>
                <w:sz w:val="16"/>
                <w:szCs w:val="16"/>
              </w:rPr>
              <w:t xml:space="preserve"> </w:t>
            </w:r>
            <w:r w:rsidR="00006D13">
              <w:rPr>
                <w:rFonts w:hint="eastAsia"/>
                <w:sz w:val="16"/>
                <w:szCs w:val="16"/>
              </w:rPr>
              <w:t>대비 평가기준일 시점(</w:t>
            </w:r>
            <w:r w:rsidR="00006D13">
              <w:rPr>
                <w:sz w:val="16"/>
                <w:szCs w:val="16"/>
              </w:rPr>
              <w:t>‘22</w:t>
            </w:r>
            <w:r w:rsidR="00006D13">
              <w:rPr>
                <w:rFonts w:hint="eastAsia"/>
                <w:sz w:val="16"/>
                <w:szCs w:val="16"/>
              </w:rPr>
              <w:t xml:space="preserve">년 </w:t>
            </w:r>
            <w:r w:rsidR="00006D13">
              <w:rPr>
                <w:sz w:val="16"/>
                <w:szCs w:val="16"/>
              </w:rPr>
              <w:t>9</w:t>
            </w:r>
            <w:r w:rsidR="00006D13">
              <w:rPr>
                <w:rFonts w:hint="eastAsia"/>
                <w:sz w:val="16"/>
                <w:szCs w:val="16"/>
              </w:rPr>
              <w:t>월)</w:t>
            </w:r>
            <w:r w:rsidR="000D65C2">
              <w:rPr>
                <w:sz w:val="16"/>
                <w:szCs w:val="16"/>
              </w:rPr>
              <w:t xml:space="preserve"> </w:t>
            </w:r>
            <w:r w:rsidR="000D65C2">
              <w:rPr>
                <w:rFonts w:hint="eastAsia"/>
                <w:sz w:val="16"/>
                <w:szCs w:val="16"/>
              </w:rPr>
              <w:t>현재 글로벌 경기 전망,</w:t>
            </w:r>
            <w:r w:rsidR="000D65C2">
              <w:rPr>
                <w:sz w:val="16"/>
                <w:szCs w:val="16"/>
              </w:rPr>
              <w:t xml:space="preserve"> </w:t>
            </w:r>
            <w:r w:rsidR="000D65C2">
              <w:rPr>
                <w:rFonts w:hint="eastAsia"/>
                <w:sz w:val="16"/>
                <w:szCs w:val="16"/>
              </w:rPr>
              <w:t xml:space="preserve">한국의 국가위험 평가수준 등 </w:t>
            </w:r>
            <w:proofErr w:type="spellStart"/>
            <w:r w:rsidR="000D65C2">
              <w:rPr>
                <w:rFonts w:hint="eastAsia"/>
                <w:sz w:val="16"/>
                <w:szCs w:val="16"/>
              </w:rPr>
              <w:t>시장위험프리미엄에</w:t>
            </w:r>
            <w:proofErr w:type="spellEnd"/>
            <w:r w:rsidR="000D65C2">
              <w:rPr>
                <w:rFonts w:hint="eastAsia"/>
                <w:sz w:val="16"/>
                <w:szCs w:val="16"/>
              </w:rPr>
              <w:t xml:space="preserve"> 영향을 미치는 요소의 유의적인 변동은 없는 것으로 판단되며,</w:t>
            </w:r>
            <w:r w:rsidR="000D65C2">
              <w:rPr>
                <w:sz w:val="16"/>
                <w:szCs w:val="16"/>
              </w:rPr>
              <w:t xml:space="preserve"> </w:t>
            </w:r>
            <w:r w:rsidR="000D65C2">
              <w:rPr>
                <w:rFonts w:hint="eastAsia"/>
                <w:sz w:val="16"/>
                <w:szCs w:val="16"/>
              </w:rPr>
              <w:t xml:space="preserve">따라서 </w:t>
            </w:r>
            <w:r w:rsidR="00006D13">
              <w:rPr>
                <w:rFonts w:hint="eastAsia"/>
                <w:sz w:val="16"/>
                <w:szCs w:val="16"/>
              </w:rPr>
              <w:t xml:space="preserve">평가기준일 현재 </w:t>
            </w:r>
            <w:r w:rsidR="000D65C2">
              <w:rPr>
                <w:rFonts w:hint="eastAsia"/>
                <w:sz w:val="16"/>
                <w:szCs w:val="16"/>
              </w:rPr>
              <w:t xml:space="preserve">대상회사 평가 시 </w:t>
            </w:r>
            <w:proofErr w:type="spellStart"/>
            <w:r w:rsidR="000D65C2">
              <w:rPr>
                <w:rFonts w:hint="eastAsia"/>
                <w:sz w:val="16"/>
                <w:szCs w:val="16"/>
              </w:rPr>
              <w:t>한공회</w:t>
            </w:r>
            <w:proofErr w:type="spellEnd"/>
            <w:r w:rsidR="000D65C2">
              <w:rPr>
                <w:sz w:val="16"/>
                <w:szCs w:val="16"/>
              </w:rPr>
              <w:t xml:space="preserve"> </w:t>
            </w:r>
            <w:proofErr w:type="spellStart"/>
            <w:r w:rsidR="000D65C2">
              <w:rPr>
                <w:rFonts w:hint="eastAsia"/>
                <w:sz w:val="16"/>
                <w:szCs w:val="16"/>
              </w:rPr>
              <w:t>가이던스</w:t>
            </w:r>
            <w:proofErr w:type="spellEnd"/>
            <w:r w:rsidR="000D65C2">
              <w:rPr>
                <w:rFonts w:hint="eastAsia"/>
                <w:sz w:val="16"/>
                <w:szCs w:val="16"/>
              </w:rPr>
              <w:t xml:space="preserve"> </w:t>
            </w:r>
            <w:r w:rsidR="000D65C2">
              <w:rPr>
                <w:sz w:val="16"/>
                <w:szCs w:val="16"/>
              </w:rPr>
              <w:t>7%~9%</w:t>
            </w:r>
            <w:r w:rsidR="000D65C2">
              <w:rPr>
                <w:rFonts w:hint="eastAsia"/>
                <w:sz w:val="16"/>
                <w:szCs w:val="16"/>
              </w:rPr>
              <w:t>의</w:t>
            </w:r>
            <w:r w:rsidR="00006D13">
              <w:rPr>
                <w:sz w:val="16"/>
                <w:szCs w:val="16"/>
              </w:rPr>
              <w:t xml:space="preserve"> </w:t>
            </w:r>
            <w:r w:rsidR="00EA4448" w:rsidRPr="00EA4448">
              <w:rPr>
                <w:rFonts w:hint="eastAsia"/>
                <w:sz w:val="16"/>
                <w:szCs w:val="16"/>
              </w:rPr>
              <w:t>중간 값인 8%를 적용한 가정은 합리적이라고 판단됩니다.</w:t>
            </w:r>
            <w:bookmarkEnd w:id="0"/>
            <w:bookmarkEnd w:id="1"/>
          </w:p>
          <w:p w14:paraId="54ABE927" w14:textId="11F0F514" w:rsidR="00A55344" w:rsidRDefault="00DF012C" w:rsidP="00A55344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lastRenderedPageBreak/>
              <w:t xml:space="preserve">또한 </w:t>
            </w:r>
            <w:proofErr w:type="spellStart"/>
            <w:r>
              <w:rPr>
                <w:rFonts w:hint="eastAsia"/>
                <w:sz w:val="16"/>
                <w:szCs w:val="18"/>
              </w:rPr>
              <w:t>규모위험프리미엄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8"/>
              </w:rPr>
              <w:t>가이던스를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적용하지 않은 이유를 질의한 결과,</w:t>
            </w:r>
            <w:r>
              <w:rPr>
                <w:sz w:val="16"/>
                <w:szCs w:val="18"/>
              </w:rPr>
              <w:t xml:space="preserve"> </w:t>
            </w:r>
            <w:r w:rsidR="00070B1A">
              <w:rPr>
                <w:rFonts w:hint="eastAsia"/>
                <w:sz w:val="16"/>
                <w:szCs w:val="18"/>
              </w:rPr>
              <w:t xml:space="preserve">평가기관은 </w:t>
            </w:r>
            <w:r>
              <w:rPr>
                <w:sz w:val="16"/>
                <w:szCs w:val="18"/>
              </w:rPr>
              <w:t xml:space="preserve">CAPM </w:t>
            </w:r>
            <w:r>
              <w:rPr>
                <w:rFonts w:hint="eastAsia"/>
                <w:sz w:val="16"/>
                <w:szCs w:val="18"/>
              </w:rPr>
              <w:t xml:space="preserve">이론상 </w:t>
            </w:r>
            <w:proofErr w:type="spellStart"/>
            <w:r>
              <w:rPr>
                <w:rFonts w:hint="eastAsia"/>
                <w:sz w:val="16"/>
                <w:szCs w:val="18"/>
              </w:rPr>
              <w:t>규모위험프리미엄의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적용 여부에 대해 많은 견해가 있고,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한국공인회계사회 </w:t>
            </w:r>
            <w:proofErr w:type="spellStart"/>
            <w:r>
              <w:rPr>
                <w:rFonts w:hint="eastAsia"/>
                <w:sz w:val="16"/>
                <w:szCs w:val="18"/>
              </w:rPr>
              <w:t>가이던스는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8"/>
              </w:rPr>
              <w:t>규모위험프리미엄의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적용을 강제하는 것이 아니며,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대상회사는 </w:t>
            </w:r>
            <w:r w:rsidRPr="00DF012C">
              <w:rPr>
                <w:rFonts w:hint="eastAsia"/>
                <w:sz w:val="16"/>
                <w:szCs w:val="18"/>
              </w:rPr>
              <w:t>기업규모가</w:t>
            </w:r>
            <w:r w:rsidRPr="00DF012C">
              <w:rPr>
                <w:sz w:val="16"/>
                <w:szCs w:val="18"/>
              </w:rPr>
              <w:t xml:space="preserve"> 충분히 크고 이미 </w:t>
            </w:r>
            <w:proofErr w:type="spellStart"/>
            <w:r w:rsidRPr="00DF012C">
              <w:rPr>
                <w:sz w:val="16"/>
                <w:szCs w:val="18"/>
              </w:rPr>
              <w:t>오랜기간</w:t>
            </w:r>
            <w:proofErr w:type="spellEnd"/>
            <w:r w:rsidRPr="00DF012C">
              <w:rPr>
                <w:sz w:val="16"/>
                <w:szCs w:val="18"/>
              </w:rPr>
              <w:t xml:space="preserve"> 동일한 사업을 영위해온 회사이기에 초과수익을 달성하는 소규모 기업에는 해당하지 않는 것으로 판단하여 과거 평가 시 </w:t>
            </w:r>
            <w:proofErr w:type="spellStart"/>
            <w:r w:rsidRPr="00DF012C">
              <w:rPr>
                <w:sz w:val="16"/>
                <w:szCs w:val="18"/>
              </w:rPr>
              <w:t>사이즈프리미엄을</w:t>
            </w:r>
            <w:proofErr w:type="spellEnd"/>
            <w:r w:rsidRPr="00DF012C">
              <w:rPr>
                <w:sz w:val="16"/>
                <w:szCs w:val="18"/>
              </w:rPr>
              <w:t xml:space="preserve"> 별도로 고려하지 않았</w:t>
            </w:r>
            <w:r>
              <w:rPr>
                <w:rFonts w:hint="eastAsia"/>
                <w:sz w:val="16"/>
                <w:szCs w:val="18"/>
              </w:rPr>
              <w:t>다고 답변하였습니다.</w:t>
            </w:r>
            <w:r>
              <w:rPr>
                <w:sz w:val="16"/>
                <w:szCs w:val="18"/>
              </w:rPr>
              <w:t xml:space="preserve"> </w:t>
            </w:r>
            <w:r w:rsidR="00070B1A">
              <w:rPr>
                <w:rFonts w:hint="eastAsia"/>
                <w:sz w:val="16"/>
                <w:szCs w:val="18"/>
              </w:rPr>
              <w:t>평가기관의 가정은 타당하다고 판단됩니다.</w:t>
            </w:r>
          </w:p>
          <w:p w14:paraId="63F6B9E2" w14:textId="0B460718" w:rsidR="00070B1A" w:rsidRDefault="00070B1A" w:rsidP="00A55344">
            <w:pPr>
              <w:pStyle w:val="a3"/>
              <w:ind w:leftChars="0" w:left="0"/>
              <w:rPr>
                <w:sz w:val="16"/>
                <w:szCs w:val="18"/>
              </w:rPr>
            </w:pPr>
          </w:p>
          <w:p w14:paraId="623E0122" w14:textId="3B3EBA61" w:rsidR="005336BC" w:rsidRPr="00570052" w:rsidRDefault="00070B1A" w:rsidP="00070B1A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3), (4) </w:t>
            </w:r>
            <w:r>
              <w:rPr>
                <w:rFonts w:hint="eastAsia"/>
                <w:sz w:val="16"/>
                <w:szCs w:val="18"/>
              </w:rPr>
              <w:t>타인자본비용 계산 및 할인율 계산에 대해 특이사항은 없다고 판단됩니다</w:t>
            </w:r>
            <w:r w:rsidR="005336BC" w:rsidRPr="00570052">
              <w:rPr>
                <w:sz w:val="16"/>
                <w:szCs w:val="18"/>
              </w:rPr>
              <w:t>.</w:t>
            </w:r>
          </w:p>
        </w:tc>
      </w:tr>
      <w:tr w:rsidR="005336BC" w:rsidRPr="00C66E33" w14:paraId="226ED8A3" w14:textId="77777777" w:rsidTr="007573D9">
        <w:trPr>
          <w:trHeight w:val="272"/>
        </w:trPr>
        <w:tc>
          <w:tcPr>
            <w:tcW w:w="645" w:type="dxa"/>
            <w:vMerge/>
          </w:tcPr>
          <w:p w14:paraId="42CCF420" w14:textId="77777777" w:rsidR="005336BC" w:rsidRPr="00570052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4BBE493D" w14:textId="58B39574" w:rsidR="005336BC" w:rsidRPr="00570052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rFonts w:hint="eastAsia"/>
                <w:sz w:val="16"/>
                <w:szCs w:val="18"/>
              </w:rPr>
              <w:t>요소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검토의견</w:t>
            </w:r>
          </w:p>
        </w:tc>
        <w:tc>
          <w:tcPr>
            <w:tcW w:w="10427" w:type="dxa"/>
            <w:gridSpan w:val="3"/>
          </w:tcPr>
          <w:p w14:paraId="5E0C8C4A" w14:textId="576F552A" w:rsidR="005336BC" w:rsidRPr="00570052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>Neutral</w:t>
            </w:r>
          </w:p>
        </w:tc>
      </w:tr>
      <w:tr w:rsidR="005336BC" w:rsidRPr="00C66E33" w14:paraId="1D6CD85A" w14:textId="77777777" w:rsidTr="007573D9">
        <w:trPr>
          <w:trHeight w:val="272"/>
        </w:trPr>
        <w:tc>
          <w:tcPr>
            <w:tcW w:w="645" w:type="dxa"/>
            <w:vMerge/>
          </w:tcPr>
          <w:p w14:paraId="464204B4" w14:textId="77777777" w:rsidR="005336BC" w:rsidRPr="00570052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</w:p>
        </w:tc>
        <w:tc>
          <w:tcPr>
            <w:tcW w:w="1425" w:type="dxa"/>
          </w:tcPr>
          <w:p w14:paraId="6DBB3F96" w14:textId="0D34AD2B" w:rsidR="005336BC" w:rsidRPr="00570052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rFonts w:hint="eastAsia"/>
                <w:sz w:val="16"/>
                <w:szCs w:val="18"/>
              </w:rPr>
              <w:t>요소</w:t>
            </w:r>
            <w:r w:rsidRPr="00570052">
              <w:rPr>
                <w:sz w:val="16"/>
                <w:szCs w:val="18"/>
              </w:rPr>
              <w:t xml:space="preserve"> </w:t>
            </w:r>
            <w:r w:rsidRPr="00570052">
              <w:rPr>
                <w:rFonts w:hint="eastAsia"/>
                <w:sz w:val="16"/>
                <w:szCs w:val="18"/>
              </w:rPr>
              <w:t>적합성</w:t>
            </w:r>
          </w:p>
        </w:tc>
        <w:tc>
          <w:tcPr>
            <w:tcW w:w="10427" w:type="dxa"/>
            <w:gridSpan w:val="3"/>
          </w:tcPr>
          <w:p w14:paraId="4383414C" w14:textId="1FC57DAB" w:rsidR="005336BC" w:rsidRPr="00570052" w:rsidRDefault="005336BC" w:rsidP="005336BC">
            <w:pPr>
              <w:pStyle w:val="a3"/>
              <w:ind w:leftChars="0" w:left="0"/>
              <w:rPr>
                <w:sz w:val="16"/>
                <w:szCs w:val="18"/>
              </w:rPr>
            </w:pPr>
            <w:r w:rsidRPr="00570052">
              <w:rPr>
                <w:sz w:val="16"/>
                <w:szCs w:val="18"/>
              </w:rPr>
              <w:t>Appropriate</w:t>
            </w:r>
          </w:p>
        </w:tc>
      </w:tr>
    </w:tbl>
    <w:p w14:paraId="63543B13" w14:textId="48BDF5E2" w:rsidR="00265345" w:rsidRDefault="00265345" w:rsidP="00087C3C"/>
    <w:p w14:paraId="3B29C14A" w14:textId="77777777" w:rsidR="004E6F06" w:rsidRPr="00B661C3" w:rsidRDefault="004E6F06" w:rsidP="00D13FB4">
      <w:pPr>
        <w:pStyle w:val="a3"/>
        <w:ind w:leftChars="0" w:left="760"/>
      </w:pPr>
    </w:p>
    <w:p w14:paraId="098D3537" w14:textId="498CD43C" w:rsidR="00D20677" w:rsidRPr="00B821B7" w:rsidRDefault="00B821B7" w:rsidP="00B821B7">
      <w:pPr>
        <w:spacing w:after="0"/>
        <w:ind w:firstLine="800"/>
        <w:rPr>
          <w:b/>
          <w:bCs/>
        </w:rPr>
      </w:pPr>
      <w:r w:rsidRPr="00CE39D2">
        <w:rPr>
          <w:b/>
          <w:bCs/>
        </w:rPr>
        <w:t xml:space="preserve">3) </w:t>
      </w:r>
      <w:r w:rsidR="00D20677" w:rsidRPr="00CE39D2">
        <w:rPr>
          <w:b/>
          <w:bCs/>
        </w:rPr>
        <w:t>Data</w:t>
      </w:r>
    </w:p>
    <w:tbl>
      <w:tblPr>
        <w:tblStyle w:val="a4"/>
        <w:tblW w:w="12732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653"/>
        <w:gridCol w:w="1559"/>
        <w:gridCol w:w="5260"/>
        <w:gridCol w:w="5260"/>
      </w:tblGrid>
      <w:tr w:rsidR="000C021B" w:rsidRPr="00172C3A" w14:paraId="7616BDB2" w14:textId="77777777" w:rsidTr="00B821B7">
        <w:trPr>
          <w:trHeight w:val="544"/>
          <w:tblHeader/>
        </w:trPr>
        <w:tc>
          <w:tcPr>
            <w:tcW w:w="653" w:type="dxa"/>
            <w:shd w:val="clear" w:color="auto" w:fill="D9D9D9" w:themeFill="background1" w:themeFillShade="D9"/>
          </w:tcPr>
          <w:p w14:paraId="470DAE82" w14:textId="77777777" w:rsidR="000C021B" w:rsidRPr="00172C3A" w:rsidRDefault="000C021B" w:rsidP="00B821B7">
            <w:pPr>
              <w:pStyle w:val="a3"/>
              <w:ind w:leftChars="0" w:left="0"/>
              <w:jc w:val="center"/>
              <w:rPr>
                <w:b/>
                <w:bCs/>
                <w:sz w:val="18"/>
                <w:szCs w:val="20"/>
              </w:rPr>
            </w:pPr>
            <w:r w:rsidRPr="00172C3A">
              <w:rPr>
                <w:rFonts w:hint="eastAsia"/>
                <w:b/>
                <w:bCs/>
                <w:sz w:val="18"/>
                <w:szCs w:val="20"/>
              </w:rPr>
              <w:t>R</w:t>
            </w:r>
            <w:r w:rsidRPr="00172C3A">
              <w:rPr>
                <w:b/>
                <w:bCs/>
                <w:sz w:val="18"/>
                <w:szCs w:val="20"/>
              </w:rPr>
              <w:t>ef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2EC8631" w14:textId="0CACF119" w:rsidR="000C021B" w:rsidRPr="00172C3A" w:rsidRDefault="005E2664" w:rsidP="00B821B7">
            <w:pPr>
              <w:pStyle w:val="a3"/>
              <w:ind w:leftChars="0" w:left="0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요소</w:t>
            </w:r>
          </w:p>
        </w:tc>
        <w:tc>
          <w:tcPr>
            <w:tcW w:w="5260" w:type="dxa"/>
            <w:shd w:val="clear" w:color="auto" w:fill="D9D9D9" w:themeFill="background1" w:themeFillShade="D9"/>
          </w:tcPr>
          <w:p w14:paraId="76E50540" w14:textId="5046966A" w:rsidR="000C021B" w:rsidRPr="00172C3A" w:rsidRDefault="000C021B" w:rsidP="00B821B7">
            <w:pPr>
              <w:pStyle w:val="a3"/>
              <w:ind w:leftChars="0" w:left="0"/>
              <w:jc w:val="center"/>
              <w:rPr>
                <w:b/>
                <w:bCs/>
                <w:sz w:val="18"/>
                <w:szCs w:val="20"/>
              </w:rPr>
            </w:pPr>
            <w:r w:rsidRPr="00172C3A">
              <w:rPr>
                <w:rFonts w:hint="eastAsia"/>
                <w:b/>
                <w:bCs/>
                <w:sz w:val="18"/>
                <w:szCs w:val="20"/>
              </w:rPr>
              <w:t xml:space="preserve">검토 </w:t>
            </w:r>
            <w:r w:rsidR="00E75B65">
              <w:rPr>
                <w:rFonts w:hint="eastAsia"/>
                <w:b/>
                <w:bCs/>
                <w:sz w:val="18"/>
                <w:szCs w:val="20"/>
              </w:rPr>
              <w:t>내용 요약</w:t>
            </w:r>
          </w:p>
        </w:tc>
        <w:tc>
          <w:tcPr>
            <w:tcW w:w="5260" w:type="dxa"/>
            <w:shd w:val="clear" w:color="auto" w:fill="D9D9D9" w:themeFill="background1" w:themeFillShade="D9"/>
          </w:tcPr>
          <w:p w14:paraId="4B076767" w14:textId="2EDA43B1" w:rsidR="000C021B" w:rsidRPr="00172C3A" w:rsidRDefault="000C021B" w:rsidP="00B821B7">
            <w:pPr>
              <w:pStyle w:val="a3"/>
              <w:ind w:leftChars="0" w:left="0"/>
              <w:jc w:val="center"/>
              <w:rPr>
                <w:b/>
                <w:bCs/>
                <w:sz w:val="18"/>
                <w:szCs w:val="20"/>
              </w:rPr>
            </w:pPr>
            <w:r w:rsidRPr="00172C3A">
              <w:rPr>
                <w:rFonts w:hint="eastAsia"/>
                <w:b/>
                <w:bCs/>
                <w:sz w:val="18"/>
                <w:szCs w:val="20"/>
              </w:rPr>
              <w:t>판단근거</w:t>
            </w:r>
          </w:p>
        </w:tc>
      </w:tr>
      <w:tr w:rsidR="000C021B" w:rsidRPr="00172C3A" w14:paraId="5AC6AAF9" w14:textId="77777777" w:rsidTr="00BB7564">
        <w:trPr>
          <w:trHeight w:val="272"/>
        </w:trPr>
        <w:tc>
          <w:tcPr>
            <w:tcW w:w="653" w:type="dxa"/>
          </w:tcPr>
          <w:p w14:paraId="3E11262A" w14:textId="4CBCA021" w:rsidR="000C021B" w:rsidRPr="00172C3A" w:rsidRDefault="00CE39D2" w:rsidP="00B821B7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/A</w:t>
            </w:r>
          </w:p>
        </w:tc>
        <w:tc>
          <w:tcPr>
            <w:tcW w:w="1559" w:type="dxa"/>
          </w:tcPr>
          <w:p w14:paraId="32F1F426" w14:textId="5C2DB369" w:rsidR="000C021B" w:rsidRPr="00172C3A" w:rsidRDefault="00CE39D2" w:rsidP="00B821B7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N/A</w:t>
            </w:r>
          </w:p>
        </w:tc>
        <w:tc>
          <w:tcPr>
            <w:tcW w:w="10520" w:type="dxa"/>
            <w:gridSpan w:val="2"/>
          </w:tcPr>
          <w:p w14:paraId="073015F2" w14:textId="6D5BC81B" w:rsidR="000C021B" w:rsidRPr="00172C3A" w:rsidRDefault="00CE39D2" w:rsidP="00B821B7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/A</w:t>
            </w:r>
          </w:p>
        </w:tc>
      </w:tr>
    </w:tbl>
    <w:p w14:paraId="56579D01" w14:textId="77777777" w:rsidR="00D20677" w:rsidRPr="00B661C3" w:rsidRDefault="00D20677" w:rsidP="00D13FB4">
      <w:pPr>
        <w:pStyle w:val="a3"/>
        <w:ind w:leftChars="0" w:left="760"/>
      </w:pPr>
    </w:p>
    <w:p w14:paraId="6770836C" w14:textId="71401792" w:rsidR="00F32D61" w:rsidRDefault="00F32D61" w:rsidP="00D13FB4">
      <w:pPr>
        <w:pStyle w:val="a3"/>
        <w:ind w:leftChars="0" w:left="760"/>
        <w:rPr>
          <w:b/>
          <w:bCs/>
        </w:rPr>
      </w:pPr>
    </w:p>
    <w:p w14:paraId="062A6E29" w14:textId="2D3ED038" w:rsidR="00262A41" w:rsidRDefault="00262A41" w:rsidP="00262A41"/>
    <w:p w14:paraId="5DC6CD95" w14:textId="067E78E6" w:rsidR="000D65C2" w:rsidRDefault="000D65C2" w:rsidP="00262A41"/>
    <w:p w14:paraId="3CF0D11E" w14:textId="77777777" w:rsidR="000D65C2" w:rsidRPr="00F32D61" w:rsidRDefault="000D65C2" w:rsidP="00262A41">
      <w:pPr>
        <w:rPr>
          <w:rFonts w:hint="eastAsia"/>
        </w:rPr>
      </w:pPr>
    </w:p>
    <w:p w14:paraId="24D0C59B" w14:textId="2ADE59F6" w:rsidR="00262A41" w:rsidRPr="00494C6B" w:rsidRDefault="00262A41" w:rsidP="00262A41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494C6B">
        <w:rPr>
          <w:rFonts w:hint="eastAsia"/>
          <w:b/>
          <w:bCs/>
        </w:rPr>
        <w:t>발견사항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2843"/>
      </w:tblGrid>
      <w:tr w:rsidR="00262A41" w14:paraId="39E7D3BC" w14:textId="77777777" w:rsidTr="00D57C0A">
        <w:tc>
          <w:tcPr>
            <w:tcW w:w="12843" w:type="dxa"/>
          </w:tcPr>
          <w:p w14:paraId="08609440" w14:textId="77777777" w:rsidR="006E009B" w:rsidRPr="00EF6FAD" w:rsidRDefault="006E009B" w:rsidP="006E009B">
            <w:pPr>
              <w:rPr>
                <w:b/>
                <w:bCs/>
                <w:sz w:val="16"/>
                <w:szCs w:val="16"/>
              </w:rPr>
            </w:pPr>
            <w:r w:rsidRPr="00EF6FAD">
              <w:rPr>
                <w:b/>
                <w:bCs/>
                <w:sz w:val="16"/>
                <w:szCs w:val="16"/>
              </w:rPr>
              <w:t xml:space="preserve">1. </w:t>
            </w:r>
            <w:r w:rsidRPr="00EF6FAD">
              <w:rPr>
                <w:rFonts w:hint="eastAsia"/>
                <w:b/>
                <w:bCs/>
                <w:sz w:val="16"/>
                <w:szCs w:val="16"/>
              </w:rPr>
              <w:t>경영자 확인서</w:t>
            </w:r>
          </w:p>
          <w:p w14:paraId="356421F3" w14:textId="77777777" w:rsidR="00262A41" w:rsidRDefault="006E009B" w:rsidP="006E009B">
            <w:pPr>
              <w:pStyle w:val="a3"/>
              <w:ind w:leftChars="0" w:left="0"/>
              <w:rPr>
                <w:rFonts w:asciiTheme="majorEastAsia" w:eastAsiaTheme="majorEastAsia" w:hAnsiTheme="majorEastAsia"/>
                <w:bCs/>
                <w:sz w:val="16"/>
                <w:szCs w:val="16"/>
              </w:rPr>
            </w:pP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평가자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는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평가대상회사의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사업계획을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고려하여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평가대상회사의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사용가치를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산출하였습니다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.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평가의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기초가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되는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사업계획에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대한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신뢰성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확보를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위해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경영자의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최종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확인을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득한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경영자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확인서를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요청하였으나 회사로부터 수령하기 바란다는 답변을 받았습니다.</w:t>
            </w:r>
            <w:r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감사팀에서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수령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및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확인해주시기</w:t>
            </w:r>
            <w:r w:rsidRPr="00EF6FAD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  <w:r w:rsidRPr="00EF6FAD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바랍니다.</w:t>
            </w:r>
          </w:p>
          <w:p w14:paraId="411B83D1" w14:textId="77777777" w:rsidR="00E91C42" w:rsidRDefault="00E91C42" w:rsidP="006E009B">
            <w:pPr>
              <w:pStyle w:val="a3"/>
              <w:ind w:leftChars="0" w:left="0"/>
              <w:rPr>
                <w:rFonts w:asciiTheme="majorEastAsia" w:eastAsiaTheme="majorEastAsia" w:hAnsiTheme="majorEastAsia"/>
                <w:bCs/>
                <w:szCs w:val="16"/>
              </w:rPr>
            </w:pPr>
          </w:p>
          <w:p w14:paraId="68970DD3" w14:textId="3881DD8A" w:rsidR="00E91C42" w:rsidRPr="00E91C42" w:rsidRDefault="00E91C42" w:rsidP="006E009B">
            <w:pPr>
              <w:pStyle w:val="a3"/>
              <w:ind w:leftChars="0" w:left="0"/>
              <w:rPr>
                <w:rFonts w:asciiTheme="majorEastAsia" w:eastAsiaTheme="majorEastAsia" w:hAnsiTheme="majorEastAsia"/>
                <w:b/>
                <w:sz w:val="16"/>
                <w:szCs w:val="12"/>
              </w:rPr>
            </w:pPr>
            <w:r w:rsidRPr="00E91C42">
              <w:rPr>
                <w:rFonts w:asciiTheme="majorEastAsia" w:eastAsiaTheme="majorEastAsia" w:hAnsiTheme="majorEastAsia" w:hint="eastAsia"/>
                <w:b/>
                <w:sz w:val="16"/>
                <w:szCs w:val="12"/>
              </w:rPr>
              <w:t>2</w:t>
            </w:r>
            <w:r w:rsidRPr="00E91C42">
              <w:rPr>
                <w:rFonts w:asciiTheme="majorEastAsia" w:eastAsiaTheme="majorEastAsia" w:hAnsiTheme="majorEastAsia"/>
                <w:b/>
                <w:sz w:val="16"/>
                <w:szCs w:val="12"/>
              </w:rPr>
              <w:t xml:space="preserve">. </w:t>
            </w:r>
            <w:r w:rsidRPr="00E91C42">
              <w:rPr>
                <w:rFonts w:asciiTheme="majorEastAsia" w:eastAsiaTheme="majorEastAsia" w:hAnsiTheme="majorEastAsia" w:hint="eastAsia"/>
                <w:b/>
                <w:sz w:val="16"/>
                <w:szCs w:val="12"/>
              </w:rPr>
              <w:t>유형자산 자본적 지출에 대한 지속적인 모니터링</w:t>
            </w:r>
          </w:p>
          <w:p w14:paraId="05FA50D1" w14:textId="145836F2" w:rsidR="00E91C42" w:rsidRPr="00CE39D2" w:rsidRDefault="006A3E4E" w:rsidP="006A3E4E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평가기관은 자본적 지출 </w:t>
            </w:r>
            <w:proofErr w:type="spellStart"/>
            <w:r>
              <w:rPr>
                <w:rFonts w:hint="eastAsia"/>
                <w:sz w:val="16"/>
                <w:szCs w:val="18"/>
              </w:rPr>
              <w:t>추정시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회사의 사업계획을 준용하였습니다.</w:t>
            </w:r>
            <w:r>
              <w:rPr>
                <w:sz w:val="16"/>
                <w:szCs w:val="18"/>
              </w:rPr>
              <w:t xml:space="preserve"> </w:t>
            </w:r>
            <w:r w:rsidR="00E91C42" w:rsidRPr="00CE39D2">
              <w:rPr>
                <w:rFonts w:hint="eastAsia"/>
                <w:sz w:val="16"/>
                <w:szCs w:val="18"/>
              </w:rPr>
              <w:t>평가기관의 답변을 종합적으로 고려했을 때,</w:t>
            </w:r>
            <w:r w:rsidR="00E91C42" w:rsidRPr="00CE39D2"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해당 가정은</w:t>
            </w:r>
            <w:r w:rsidR="00E91C42" w:rsidRPr="00CE39D2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주어진 상황 하에서 합리적인 추정치일 것이라고 판단됩니다.</w:t>
            </w:r>
            <w:r w:rsidR="00E91C42" w:rsidRPr="00CE39D2">
              <w:rPr>
                <w:sz w:val="16"/>
                <w:szCs w:val="18"/>
              </w:rPr>
              <w:t xml:space="preserve"> </w:t>
            </w:r>
            <w:r w:rsidR="00E91C42" w:rsidRPr="00CE39D2">
              <w:rPr>
                <w:rFonts w:hint="eastAsia"/>
                <w:sz w:val="16"/>
                <w:szCs w:val="18"/>
              </w:rPr>
              <w:t>다만,</w:t>
            </w:r>
            <w:r w:rsidR="00E91C42" w:rsidRPr="00CE39D2">
              <w:rPr>
                <w:sz w:val="16"/>
                <w:szCs w:val="18"/>
              </w:rPr>
              <w:t xml:space="preserve"> </w:t>
            </w:r>
            <w:r w:rsidR="00E91C42" w:rsidRPr="00CE39D2">
              <w:rPr>
                <w:rFonts w:hint="eastAsia"/>
                <w:sz w:val="16"/>
                <w:szCs w:val="18"/>
              </w:rPr>
              <w:t xml:space="preserve">그럼에도 불구하고 현 수준의 투자계획 하에서 유형자산 장부가액이 평가기준일 </w:t>
            </w:r>
            <w:r w:rsidR="00E91C42" w:rsidRPr="00CE39D2">
              <w:rPr>
                <w:sz w:val="16"/>
                <w:szCs w:val="18"/>
              </w:rPr>
              <w:t>7.5</w:t>
            </w:r>
            <w:r w:rsidR="00E91C42" w:rsidRPr="00CE39D2">
              <w:rPr>
                <w:rFonts w:hint="eastAsia"/>
                <w:sz w:val="16"/>
                <w:szCs w:val="18"/>
              </w:rPr>
              <w:t xml:space="preserve">조원 수준에서 추정기간 말 </w:t>
            </w:r>
            <w:r w:rsidR="00E91C42" w:rsidRPr="00CE39D2">
              <w:rPr>
                <w:sz w:val="16"/>
                <w:szCs w:val="18"/>
              </w:rPr>
              <w:t>3.3</w:t>
            </w:r>
            <w:r w:rsidR="00E91C42" w:rsidRPr="00CE39D2">
              <w:rPr>
                <w:rFonts w:hint="eastAsia"/>
                <w:sz w:val="16"/>
                <w:szCs w:val="18"/>
              </w:rPr>
              <w:t xml:space="preserve">조원까지 감소한다는 점은 </w:t>
            </w:r>
            <w:r w:rsidR="00E91C42">
              <w:rPr>
                <w:rFonts w:hint="eastAsia"/>
                <w:sz w:val="16"/>
                <w:szCs w:val="18"/>
              </w:rPr>
              <w:t>대상회사의 생산 능력 유지 가능성을 긍정적으로 평가하고 있을 수 있습니다.</w:t>
            </w:r>
            <w:r w:rsidR="00E91C42">
              <w:rPr>
                <w:sz w:val="16"/>
                <w:szCs w:val="18"/>
              </w:rPr>
              <w:t xml:space="preserve"> </w:t>
            </w:r>
            <w:r w:rsidR="00E91C42" w:rsidRPr="00CE39D2">
              <w:rPr>
                <w:rFonts w:hint="eastAsia"/>
                <w:sz w:val="16"/>
                <w:szCs w:val="18"/>
              </w:rPr>
              <w:t>과거 평균적인 유형자산 규모의 추이를 확인하고자 하였으나,</w:t>
            </w:r>
            <w:r w:rsidR="00E91C42" w:rsidRPr="00CE39D2">
              <w:rPr>
                <w:sz w:val="16"/>
                <w:szCs w:val="18"/>
              </w:rPr>
              <w:t xml:space="preserve"> </w:t>
            </w:r>
            <w:r w:rsidR="00E91C42" w:rsidRPr="00CE39D2">
              <w:rPr>
                <w:rFonts w:hint="eastAsia"/>
                <w:sz w:val="16"/>
                <w:szCs w:val="18"/>
              </w:rPr>
              <w:t>평가기관으로부터 당기에 대형O</w:t>
            </w:r>
            <w:r w:rsidR="00E91C42" w:rsidRPr="00CE39D2">
              <w:rPr>
                <w:sz w:val="16"/>
                <w:szCs w:val="18"/>
              </w:rPr>
              <w:t xml:space="preserve">LED </w:t>
            </w:r>
            <w:r w:rsidR="00E91C42" w:rsidRPr="00CE39D2">
              <w:rPr>
                <w:rFonts w:hint="eastAsia"/>
                <w:sz w:val="16"/>
                <w:szCs w:val="18"/>
              </w:rPr>
              <w:t>C</w:t>
            </w:r>
            <w:r w:rsidR="00E91C42" w:rsidRPr="00CE39D2">
              <w:rPr>
                <w:sz w:val="16"/>
                <w:szCs w:val="18"/>
              </w:rPr>
              <w:t>GU</w:t>
            </w:r>
            <w:r w:rsidR="00E91C42" w:rsidRPr="00CE39D2">
              <w:rPr>
                <w:rFonts w:hint="eastAsia"/>
                <w:sz w:val="16"/>
                <w:szCs w:val="18"/>
              </w:rPr>
              <w:t xml:space="preserve">로 변경되면서 과거기간 </w:t>
            </w:r>
            <w:r w:rsidR="00E91C42" w:rsidRPr="00CE39D2">
              <w:rPr>
                <w:sz w:val="16"/>
                <w:szCs w:val="18"/>
              </w:rPr>
              <w:t>CGU</w:t>
            </w:r>
            <w:r w:rsidR="00E91C42" w:rsidRPr="00CE39D2">
              <w:rPr>
                <w:rFonts w:hint="eastAsia"/>
                <w:sz w:val="16"/>
                <w:szCs w:val="18"/>
              </w:rPr>
              <w:t>별 재무상태표를 제공받지 못하였다고 답변 받았습니다.</w:t>
            </w:r>
            <w:r w:rsidR="00E91C42" w:rsidRPr="00CE39D2">
              <w:rPr>
                <w:sz w:val="16"/>
                <w:szCs w:val="18"/>
              </w:rPr>
              <w:t xml:space="preserve"> </w:t>
            </w:r>
            <w:r w:rsidR="00E91C42" w:rsidRPr="00CE39D2">
              <w:rPr>
                <w:rFonts w:hint="eastAsia"/>
                <w:sz w:val="16"/>
                <w:szCs w:val="18"/>
              </w:rPr>
              <w:t>이에 따라 대형O</w:t>
            </w:r>
            <w:r w:rsidR="00E91C42" w:rsidRPr="00CE39D2">
              <w:rPr>
                <w:sz w:val="16"/>
                <w:szCs w:val="18"/>
              </w:rPr>
              <w:t xml:space="preserve">LED </w:t>
            </w:r>
            <w:r w:rsidR="00E91C42" w:rsidRPr="00CE39D2">
              <w:rPr>
                <w:rFonts w:hint="eastAsia"/>
                <w:sz w:val="16"/>
                <w:szCs w:val="18"/>
              </w:rPr>
              <w:t>C</w:t>
            </w:r>
            <w:r w:rsidR="00E91C42" w:rsidRPr="00CE39D2">
              <w:rPr>
                <w:sz w:val="16"/>
                <w:szCs w:val="18"/>
              </w:rPr>
              <w:t>GU</w:t>
            </w:r>
            <w:r w:rsidR="00E91C42" w:rsidRPr="00CE39D2">
              <w:rPr>
                <w:rFonts w:hint="eastAsia"/>
                <w:sz w:val="16"/>
                <w:szCs w:val="18"/>
              </w:rPr>
              <w:t>의 과거 유형자산 장부금액 추이를 확인할 수 없었습니다.</w:t>
            </w:r>
          </w:p>
          <w:p w14:paraId="2FCA551A" w14:textId="5FD2DC75" w:rsidR="00E91C42" w:rsidRPr="00CE39D2" w:rsidRDefault="00E91C42" w:rsidP="00E91C42">
            <w:pPr>
              <w:pStyle w:val="a3"/>
              <w:ind w:leftChars="0" w:left="0"/>
              <w:rPr>
                <w:sz w:val="16"/>
                <w:szCs w:val="18"/>
              </w:rPr>
            </w:pPr>
            <w:r w:rsidRPr="00CE39D2">
              <w:rPr>
                <w:rFonts w:hint="eastAsia"/>
                <w:sz w:val="16"/>
                <w:szCs w:val="18"/>
              </w:rPr>
              <w:t>만약 대형O</w:t>
            </w:r>
            <w:r w:rsidRPr="00CE39D2">
              <w:rPr>
                <w:sz w:val="16"/>
                <w:szCs w:val="18"/>
              </w:rPr>
              <w:t xml:space="preserve">LED </w:t>
            </w:r>
            <w:r w:rsidRPr="00CE39D2">
              <w:rPr>
                <w:rFonts w:hint="eastAsia"/>
                <w:sz w:val="16"/>
                <w:szCs w:val="18"/>
              </w:rPr>
              <w:t>C</w:t>
            </w:r>
            <w:r w:rsidRPr="00CE39D2">
              <w:rPr>
                <w:sz w:val="16"/>
                <w:szCs w:val="18"/>
              </w:rPr>
              <w:t>GU</w:t>
            </w:r>
            <w:r w:rsidRPr="00CE39D2">
              <w:rPr>
                <w:rFonts w:hint="eastAsia"/>
                <w:sz w:val="16"/>
                <w:szCs w:val="18"/>
              </w:rPr>
              <w:t>의 과거 유형자산 규모가 평가기준일과 유사한 수준(</w:t>
            </w:r>
            <w:r w:rsidRPr="00CE39D2">
              <w:rPr>
                <w:sz w:val="16"/>
                <w:szCs w:val="18"/>
              </w:rPr>
              <w:t>7.5</w:t>
            </w:r>
            <w:r w:rsidRPr="00CE39D2">
              <w:rPr>
                <w:rFonts w:hint="eastAsia"/>
                <w:sz w:val="16"/>
                <w:szCs w:val="18"/>
              </w:rPr>
              <w:t>조원)을 계속 유지해 왔다면,</w:t>
            </w:r>
            <w:r w:rsidRPr="00CE39D2"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>대상회사의 자본적 지출 계획이 과소 반영되어 있을 가능성이 존재할 것입니다.</w:t>
            </w:r>
            <w:r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 xml:space="preserve">또한 </w:t>
            </w:r>
            <w:r w:rsidRPr="00CE39D2">
              <w:rPr>
                <w:sz w:val="16"/>
                <w:szCs w:val="18"/>
              </w:rPr>
              <w:t>‘22</w:t>
            </w:r>
            <w:r w:rsidRPr="00CE39D2">
              <w:rPr>
                <w:rFonts w:hint="eastAsia"/>
                <w:sz w:val="16"/>
                <w:szCs w:val="18"/>
              </w:rPr>
              <w:t xml:space="preserve">년 시황 악화로 인해 </w:t>
            </w:r>
            <w:r w:rsidRPr="00CE39D2">
              <w:rPr>
                <w:sz w:val="16"/>
                <w:szCs w:val="18"/>
              </w:rPr>
              <w:t xml:space="preserve">OP2 </w:t>
            </w:r>
            <w:r w:rsidRPr="00CE39D2">
              <w:rPr>
                <w:rFonts w:hint="eastAsia"/>
                <w:sz w:val="16"/>
                <w:szCs w:val="18"/>
              </w:rPr>
              <w:t>등 기존에 계획되어 있던 O</w:t>
            </w:r>
            <w:r w:rsidRPr="00CE39D2">
              <w:rPr>
                <w:sz w:val="16"/>
                <w:szCs w:val="18"/>
              </w:rPr>
              <w:t xml:space="preserve">LED TV </w:t>
            </w:r>
            <w:r w:rsidRPr="00CE39D2">
              <w:rPr>
                <w:rFonts w:hint="eastAsia"/>
                <w:sz w:val="16"/>
                <w:szCs w:val="18"/>
              </w:rPr>
              <w:t>생산 확장 투자가 반영되지 않았고,</w:t>
            </w:r>
            <w:r w:rsidRPr="00CE39D2"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>추정기간 내 판매수량이 보수적으로 추정되었다는 점에서 자본적 지출에는 최소한의 투자만 반영되었을 가능성이 있습니다.</w:t>
            </w:r>
          </w:p>
          <w:p w14:paraId="64B12ADF" w14:textId="77777777" w:rsidR="00E91C42" w:rsidRDefault="00E91C42" w:rsidP="00E91C42">
            <w:pPr>
              <w:pStyle w:val="a3"/>
              <w:ind w:leftChars="0" w:left="0"/>
              <w:rPr>
                <w:sz w:val="16"/>
                <w:szCs w:val="18"/>
              </w:rPr>
            </w:pPr>
            <w:r w:rsidRPr="00CE39D2">
              <w:rPr>
                <w:rFonts w:hint="eastAsia"/>
                <w:sz w:val="16"/>
                <w:szCs w:val="18"/>
              </w:rPr>
              <w:t>따라서 감사인께서는 대상회사의 사업 성과를 지속적으로 모니터링하는 한편,</w:t>
            </w:r>
            <w:r w:rsidRPr="00CE39D2"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>대형O</w:t>
            </w:r>
            <w:r w:rsidRPr="00CE39D2">
              <w:rPr>
                <w:sz w:val="16"/>
                <w:szCs w:val="18"/>
              </w:rPr>
              <w:t xml:space="preserve">LED </w:t>
            </w:r>
            <w:r w:rsidRPr="00CE39D2">
              <w:rPr>
                <w:rFonts w:hint="eastAsia"/>
                <w:sz w:val="16"/>
                <w:szCs w:val="18"/>
              </w:rPr>
              <w:t>C</w:t>
            </w:r>
            <w:r w:rsidRPr="00CE39D2">
              <w:rPr>
                <w:sz w:val="16"/>
                <w:szCs w:val="18"/>
              </w:rPr>
              <w:t>GU</w:t>
            </w:r>
            <w:r w:rsidRPr="00CE39D2">
              <w:rPr>
                <w:rFonts w:hint="eastAsia"/>
                <w:sz w:val="16"/>
                <w:szCs w:val="18"/>
              </w:rPr>
              <w:t xml:space="preserve"> 투자계획에 변경이</w:t>
            </w:r>
            <w:r w:rsidRPr="00CE39D2"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>생겨서 대규모 투자가 반영되는지 여부를 지속적으로 모니터링하시기</w:t>
            </w:r>
            <w:r>
              <w:rPr>
                <w:rFonts w:hint="eastAsia"/>
                <w:sz w:val="16"/>
                <w:szCs w:val="18"/>
              </w:rPr>
              <w:t xml:space="preserve"> 바랍니다.</w:t>
            </w:r>
          </w:p>
          <w:p w14:paraId="0EC2163C" w14:textId="77777777" w:rsidR="0060433B" w:rsidRPr="006A3E4E" w:rsidRDefault="0060433B" w:rsidP="00E91C42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  <w:p w14:paraId="5A473839" w14:textId="77777777" w:rsidR="0060433B" w:rsidRPr="006A3E4E" w:rsidRDefault="0060433B" w:rsidP="00E91C42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  <w:r w:rsidRPr="006A3E4E">
              <w:rPr>
                <w:rFonts w:hint="eastAsia"/>
                <w:b/>
                <w:bCs/>
                <w:sz w:val="16"/>
                <w:szCs w:val="16"/>
              </w:rPr>
              <w:t>3</w:t>
            </w:r>
            <w:r w:rsidRPr="006A3E4E">
              <w:rPr>
                <w:b/>
                <w:bCs/>
                <w:sz w:val="16"/>
                <w:szCs w:val="16"/>
              </w:rPr>
              <w:t xml:space="preserve">. </w:t>
            </w:r>
            <w:r w:rsidRPr="006A3E4E">
              <w:rPr>
                <w:rFonts w:hint="eastAsia"/>
                <w:b/>
                <w:bCs/>
                <w:sz w:val="16"/>
                <w:szCs w:val="16"/>
              </w:rPr>
              <w:t>재고자산 회전기일에 대한 지속적인 모니터링</w:t>
            </w:r>
          </w:p>
          <w:p w14:paraId="5288D0EC" w14:textId="77777777" w:rsidR="00F25AF7" w:rsidRDefault="006A3E4E" w:rsidP="006A3E4E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순운전자본 </w:t>
            </w:r>
            <w:proofErr w:type="spellStart"/>
            <w:r>
              <w:rPr>
                <w:rFonts w:hint="eastAsia"/>
                <w:sz w:val="16"/>
                <w:szCs w:val="18"/>
              </w:rPr>
              <w:t>추정시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평가기관은 </w:t>
            </w:r>
            <w:r w:rsidRPr="00816A8E">
              <w:rPr>
                <w:sz w:val="16"/>
                <w:szCs w:val="18"/>
              </w:rPr>
              <w:t xml:space="preserve">과거 </w:t>
            </w:r>
            <w:proofErr w:type="spellStart"/>
            <w:r w:rsidRPr="00816A8E">
              <w:rPr>
                <w:sz w:val="16"/>
                <w:szCs w:val="18"/>
              </w:rPr>
              <w:t>계정별</w:t>
            </w:r>
            <w:proofErr w:type="spellEnd"/>
            <w:r w:rsidRPr="00816A8E">
              <w:rPr>
                <w:sz w:val="16"/>
                <w:szCs w:val="18"/>
              </w:rPr>
              <w:t xml:space="preserve"> 회전율의 경우 전사 기준으로만 </w:t>
            </w:r>
            <w:proofErr w:type="gramStart"/>
            <w:r w:rsidRPr="00816A8E">
              <w:rPr>
                <w:sz w:val="16"/>
                <w:szCs w:val="18"/>
              </w:rPr>
              <w:t>제공 받았으며</w:t>
            </w:r>
            <w:proofErr w:type="gramEnd"/>
            <w:r w:rsidRPr="00816A8E">
              <w:rPr>
                <w:sz w:val="16"/>
                <w:szCs w:val="18"/>
              </w:rPr>
              <w:t xml:space="preserve">, 회사의 과거 </w:t>
            </w:r>
            <w:proofErr w:type="spellStart"/>
            <w:r w:rsidRPr="00816A8E">
              <w:rPr>
                <w:sz w:val="16"/>
                <w:szCs w:val="18"/>
              </w:rPr>
              <w:t>연도말</w:t>
            </w:r>
            <w:proofErr w:type="spellEnd"/>
            <w:r w:rsidRPr="00816A8E">
              <w:rPr>
                <w:sz w:val="16"/>
                <w:szCs w:val="18"/>
              </w:rPr>
              <w:t xml:space="preserve"> 기준의 CGU 운전자본 잔액을 제공받지 못하</w:t>
            </w:r>
            <w:r>
              <w:rPr>
                <w:rFonts w:hint="eastAsia"/>
                <w:sz w:val="16"/>
                <w:szCs w:val="18"/>
              </w:rPr>
              <w:t>여</w:t>
            </w:r>
            <w:r w:rsidRPr="00816A8E">
              <w:rPr>
                <w:sz w:val="16"/>
                <w:szCs w:val="18"/>
              </w:rPr>
              <w:t xml:space="preserve"> 현실적인 한계로 인하여 </w:t>
            </w:r>
            <w:r>
              <w:rPr>
                <w:rFonts w:hint="eastAsia"/>
                <w:sz w:val="16"/>
                <w:szCs w:val="18"/>
              </w:rPr>
              <w:t>대형O</w:t>
            </w:r>
            <w:r>
              <w:rPr>
                <w:sz w:val="16"/>
                <w:szCs w:val="18"/>
              </w:rPr>
              <w:t>LED C</w:t>
            </w: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U</w:t>
            </w:r>
            <w:r>
              <w:rPr>
                <w:rFonts w:hint="eastAsia"/>
                <w:sz w:val="16"/>
                <w:szCs w:val="18"/>
              </w:rPr>
              <w:t>의 과거 회전기일이 아닌 전사 기준 회전기일을 적용하였습니다.</w:t>
            </w:r>
          </w:p>
          <w:p w14:paraId="6DF32C0C" w14:textId="347D70BB" w:rsidR="006A3E4E" w:rsidRDefault="006A3E4E" w:rsidP="006A3E4E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>년</w:t>
            </w:r>
            <w:r>
              <w:rPr>
                <w:sz w:val="16"/>
                <w:szCs w:val="18"/>
              </w:rPr>
              <w:t xml:space="preserve"> 3</w:t>
            </w:r>
            <w:r>
              <w:rPr>
                <w:rFonts w:hint="eastAsia"/>
                <w:sz w:val="16"/>
                <w:szCs w:val="18"/>
              </w:rPr>
              <w:t>분기의 경우 대형O</w:t>
            </w:r>
            <w:r>
              <w:rPr>
                <w:sz w:val="16"/>
                <w:szCs w:val="18"/>
              </w:rPr>
              <w:t>LED CGU</w:t>
            </w:r>
            <w:r>
              <w:rPr>
                <w:rFonts w:hint="eastAsia"/>
                <w:sz w:val="16"/>
                <w:szCs w:val="18"/>
              </w:rPr>
              <w:t>의 회전기일을 산출할 수 있어,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전사 기준 회전기일과 비교</w:t>
            </w:r>
            <w:r w:rsidR="00F25AF7">
              <w:rPr>
                <w:rFonts w:hint="eastAsia"/>
                <w:sz w:val="16"/>
                <w:szCs w:val="18"/>
              </w:rPr>
              <w:t>하였습니다.</w:t>
            </w:r>
            <w:r>
              <w:rPr>
                <w:rFonts w:hint="eastAsia"/>
                <w:sz w:val="16"/>
                <w:szCs w:val="18"/>
              </w:rPr>
              <w:t xml:space="preserve"> 재고자산의 </w:t>
            </w:r>
            <w:r w:rsidR="00F25AF7">
              <w:rPr>
                <w:rFonts w:hint="eastAsia"/>
                <w:sz w:val="16"/>
                <w:szCs w:val="18"/>
              </w:rPr>
              <w:t xml:space="preserve">경우 </w:t>
            </w:r>
            <w:r>
              <w:rPr>
                <w:rFonts w:hint="eastAsia"/>
                <w:sz w:val="16"/>
                <w:szCs w:val="18"/>
              </w:rPr>
              <w:t xml:space="preserve">전사 회전기일이 </w:t>
            </w:r>
            <w:r>
              <w:rPr>
                <w:sz w:val="16"/>
                <w:szCs w:val="18"/>
              </w:rPr>
              <w:t>63</w:t>
            </w:r>
            <w:r>
              <w:rPr>
                <w:rFonts w:hint="eastAsia"/>
                <w:sz w:val="16"/>
                <w:szCs w:val="18"/>
              </w:rPr>
              <w:t>일인데 반해 대형O</w:t>
            </w:r>
            <w:r>
              <w:rPr>
                <w:sz w:val="16"/>
                <w:szCs w:val="18"/>
              </w:rPr>
              <w:t>LED CGU</w:t>
            </w:r>
            <w:r>
              <w:rPr>
                <w:rFonts w:hint="eastAsia"/>
                <w:sz w:val="16"/>
                <w:szCs w:val="18"/>
              </w:rPr>
              <w:t xml:space="preserve">의 회전기일은 </w:t>
            </w:r>
            <w:r>
              <w:rPr>
                <w:sz w:val="16"/>
                <w:szCs w:val="18"/>
              </w:rPr>
              <w:t>239</w:t>
            </w:r>
            <w:r>
              <w:rPr>
                <w:rFonts w:hint="eastAsia"/>
                <w:sz w:val="16"/>
                <w:szCs w:val="18"/>
              </w:rPr>
              <w:t>일로 큰 차이를 보였습니다.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이는 대형O</w:t>
            </w:r>
            <w:r>
              <w:rPr>
                <w:sz w:val="16"/>
                <w:szCs w:val="18"/>
              </w:rPr>
              <w:t>ELD CGU</w:t>
            </w:r>
            <w:r>
              <w:rPr>
                <w:rFonts w:hint="eastAsia"/>
                <w:sz w:val="16"/>
                <w:szCs w:val="18"/>
              </w:rPr>
              <w:t xml:space="preserve">의 재고자산 잔액이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3</w:t>
            </w:r>
            <w:r>
              <w:rPr>
                <w:rFonts w:hint="eastAsia"/>
                <w:sz w:val="16"/>
                <w:szCs w:val="18"/>
              </w:rPr>
              <w:t>분기 크게 증가한 것에 기인한 것으로 추정됩니다.</w:t>
            </w:r>
            <w:r>
              <w:rPr>
                <w:sz w:val="16"/>
                <w:szCs w:val="18"/>
              </w:rPr>
              <w:t xml:space="preserve"> 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3</w:t>
            </w:r>
            <w:r>
              <w:rPr>
                <w:rFonts w:hint="eastAsia"/>
                <w:sz w:val="16"/>
                <w:szCs w:val="18"/>
              </w:rPr>
              <w:t xml:space="preserve">분기 재고자산 증가 원인에 대해 질의한 결과 </w:t>
            </w:r>
            <w:proofErr w:type="spellStart"/>
            <w:r w:rsidRPr="003406B1">
              <w:rPr>
                <w:rFonts w:hint="eastAsia"/>
                <w:sz w:val="16"/>
                <w:szCs w:val="18"/>
              </w:rPr>
              <w:t>비경상적</w:t>
            </w:r>
            <w:proofErr w:type="spellEnd"/>
            <w:r w:rsidRPr="003406B1">
              <w:rPr>
                <w:sz w:val="16"/>
                <w:szCs w:val="18"/>
              </w:rPr>
              <w:t xml:space="preserve"> 상황(</w:t>
            </w:r>
            <w:proofErr w:type="spellStart"/>
            <w:r w:rsidRPr="003406B1">
              <w:rPr>
                <w:sz w:val="16"/>
                <w:szCs w:val="18"/>
              </w:rPr>
              <w:t>위드</w:t>
            </w:r>
            <w:proofErr w:type="spellEnd"/>
            <w:r w:rsidRPr="003406B1">
              <w:rPr>
                <w:sz w:val="16"/>
                <w:szCs w:val="18"/>
              </w:rPr>
              <w:t xml:space="preserve"> 코로나로 인한 수요 감소 및 글로벌 경기 침체)으로 인한 것으로 파악하였으며, </w:t>
            </w:r>
            <w:r w:rsidR="00F25AF7">
              <w:rPr>
                <w:rFonts w:hint="eastAsia"/>
                <w:sz w:val="16"/>
                <w:szCs w:val="18"/>
              </w:rPr>
              <w:t xml:space="preserve">회사는 </w:t>
            </w:r>
            <w:r w:rsidRPr="003406B1">
              <w:rPr>
                <w:sz w:val="16"/>
                <w:szCs w:val="18"/>
              </w:rPr>
              <w:t>생산량 조절 등으로 재고자산 수준</w:t>
            </w:r>
            <w:r>
              <w:rPr>
                <w:rFonts w:hint="eastAsia"/>
                <w:sz w:val="16"/>
                <w:szCs w:val="18"/>
              </w:rPr>
              <w:t xml:space="preserve">을 점차 감소시킬 </w:t>
            </w:r>
            <w:r w:rsidRPr="00CE39D2">
              <w:rPr>
                <w:rFonts w:hint="eastAsia"/>
                <w:sz w:val="16"/>
                <w:szCs w:val="18"/>
              </w:rPr>
              <w:t>계획이라는 답변을 수령하였습니다.</w:t>
            </w:r>
          </w:p>
          <w:p w14:paraId="53D55341" w14:textId="137625BF" w:rsidR="0060433B" w:rsidRPr="003234FC" w:rsidRDefault="006A3E4E" w:rsidP="006A3E4E">
            <w:pPr>
              <w:pStyle w:val="a3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평가기관은 </w:t>
            </w:r>
            <w:r w:rsidR="00F25AF7">
              <w:rPr>
                <w:rFonts w:hint="eastAsia"/>
                <w:sz w:val="16"/>
                <w:szCs w:val="18"/>
              </w:rPr>
              <w:t xml:space="preserve">해당 상황을 반영하기 위해 </w:t>
            </w:r>
            <w:proofErr w:type="spellStart"/>
            <w:r>
              <w:rPr>
                <w:rFonts w:hint="eastAsia"/>
                <w:sz w:val="16"/>
                <w:szCs w:val="18"/>
              </w:rPr>
              <w:t>추정시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‘22</w:t>
            </w:r>
            <w:r>
              <w:rPr>
                <w:rFonts w:hint="eastAsia"/>
                <w:sz w:val="16"/>
                <w:szCs w:val="18"/>
              </w:rPr>
              <w:t xml:space="preserve">년 </w:t>
            </w:r>
            <w:r>
              <w:rPr>
                <w:sz w:val="16"/>
                <w:szCs w:val="18"/>
              </w:rPr>
              <w:t>4</w:t>
            </w:r>
            <w:r>
              <w:rPr>
                <w:rFonts w:hint="eastAsia"/>
                <w:sz w:val="16"/>
                <w:szCs w:val="18"/>
              </w:rPr>
              <w:t xml:space="preserve">분기에 </w:t>
            </w:r>
            <w:r>
              <w:rPr>
                <w:sz w:val="16"/>
                <w:szCs w:val="18"/>
              </w:rPr>
              <w:t>‘21</w:t>
            </w:r>
            <w:r>
              <w:rPr>
                <w:rFonts w:hint="eastAsia"/>
                <w:sz w:val="16"/>
                <w:szCs w:val="18"/>
              </w:rPr>
              <w:t>년 전사 회전기일(</w:t>
            </w:r>
            <w:r>
              <w:rPr>
                <w:sz w:val="16"/>
                <w:szCs w:val="18"/>
              </w:rPr>
              <w:t>59</w:t>
            </w:r>
            <w:r>
              <w:rPr>
                <w:rFonts w:hint="eastAsia"/>
                <w:sz w:val="16"/>
                <w:szCs w:val="18"/>
              </w:rPr>
              <w:t>일)과 대형O</w:t>
            </w:r>
            <w:r>
              <w:rPr>
                <w:sz w:val="16"/>
                <w:szCs w:val="18"/>
              </w:rPr>
              <w:t xml:space="preserve">LED CGU </w:t>
            </w:r>
            <w:r>
              <w:rPr>
                <w:rFonts w:hint="eastAsia"/>
                <w:sz w:val="16"/>
                <w:szCs w:val="18"/>
              </w:rPr>
              <w:t>회전기일(</w:t>
            </w:r>
            <w:r>
              <w:rPr>
                <w:sz w:val="16"/>
                <w:szCs w:val="18"/>
              </w:rPr>
              <w:t>239</w:t>
            </w:r>
            <w:r>
              <w:rPr>
                <w:rFonts w:hint="eastAsia"/>
                <w:sz w:val="16"/>
                <w:szCs w:val="18"/>
              </w:rPr>
              <w:t xml:space="preserve">일)의 평균치인 </w:t>
            </w:r>
            <w:r>
              <w:rPr>
                <w:sz w:val="16"/>
                <w:szCs w:val="18"/>
              </w:rPr>
              <w:t>149</w:t>
            </w:r>
            <w:r>
              <w:rPr>
                <w:rFonts w:hint="eastAsia"/>
                <w:sz w:val="16"/>
                <w:szCs w:val="18"/>
              </w:rPr>
              <w:t>일을 적용하고,</w:t>
            </w:r>
            <w:r>
              <w:rPr>
                <w:sz w:val="16"/>
                <w:szCs w:val="18"/>
              </w:rPr>
              <w:t xml:space="preserve"> ‘23</w:t>
            </w:r>
            <w:r>
              <w:rPr>
                <w:rFonts w:hint="eastAsia"/>
                <w:sz w:val="16"/>
                <w:szCs w:val="18"/>
              </w:rPr>
              <w:t>년부터 전사 회전기일(</w:t>
            </w:r>
            <w:r>
              <w:rPr>
                <w:sz w:val="16"/>
                <w:szCs w:val="18"/>
              </w:rPr>
              <w:t>59</w:t>
            </w:r>
            <w:r>
              <w:rPr>
                <w:rFonts w:hint="eastAsia"/>
                <w:sz w:val="16"/>
                <w:szCs w:val="18"/>
              </w:rPr>
              <w:t>일)로 수렴 가정하였습니다.</w:t>
            </w:r>
            <w:r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 xml:space="preserve">매출 추정상 </w:t>
            </w:r>
            <w:r w:rsidRPr="00CE39D2">
              <w:rPr>
                <w:sz w:val="16"/>
                <w:szCs w:val="18"/>
              </w:rPr>
              <w:t>‘23</w:t>
            </w:r>
            <w:r w:rsidRPr="00CE39D2">
              <w:rPr>
                <w:rFonts w:hint="eastAsia"/>
                <w:sz w:val="16"/>
                <w:szCs w:val="18"/>
              </w:rPr>
              <w:t>년은 전기와 유사한 수준의 출하수량이</w:t>
            </w:r>
            <w:r w:rsidRPr="00CE39D2"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>반영되어 있으므로 생산량 조절을 통해 재고자산 수준을 감소시킨다는 계획은 전반적으로 일관성 있는 가정이라고 판단됩니다.</w:t>
            </w:r>
            <w:r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>다만,</w:t>
            </w:r>
            <w:r w:rsidRPr="00CE39D2">
              <w:rPr>
                <w:sz w:val="16"/>
                <w:szCs w:val="18"/>
              </w:rPr>
              <w:t xml:space="preserve"> ‘22</w:t>
            </w:r>
            <w:r w:rsidRPr="00CE39D2">
              <w:rPr>
                <w:rFonts w:hint="eastAsia"/>
                <w:sz w:val="16"/>
                <w:szCs w:val="18"/>
              </w:rPr>
              <w:t>년</w:t>
            </w:r>
            <w:r w:rsidRPr="00CE39D2">
              <w:rPr>
                <w:sz w:val="16"/>
                <w:szCs w:val="18"/>
              </w:rPr>
              <w:t xml:space="preserve"> 4</w:t>
            </w:r>
            <w:r w:rsidRPr="00CE39D2">
              <w:rPr>
                <w:rFonts w:hint="eastAsia"/>
                <w:sz w:val="16"/>
                <w:szCs w:val="18"/>
              </w:rPr>
              <w:t>분기~</w:t>
            </w:r>
            <w:r w:rsidRPr="00CE39D2">
              <w:rPr>
                <w:sz w:val="16"/>
                <w:szCs w:val="18"/>
              </w:rPr>
              <w:t>’23</w:t>
            </w:r>
            <w:r w:rsidRPr="00CE39D2">
              <w:rPr>
                <w:rFonts w:hint="eastAsia"/>
                <w:sz w:val="16"/>
                <w:szCs w:val="18"/>
              </w:rPr>
              <w:t>년 재고자산</w:t>
            </w:r>
            <w:r>
              <w:rPr>
                <w:rFonts w:hint="eastAsia"/>
                <w:sz w:val="16"/>
                <w:szCs w:val="18"/>
              </w:rPr>
              <w:t xml:space="preserve">의 변동으로 인해 </w:t>
            </w:r>
            <w:r w:rsidRPr="00CE39D2">
              <w:rPr>
                <w:sz w:val="16"/>
                <w:szCs w:val="18"/>
              </w:rPr>
              <w:t>‘22</w:t>
            </w:r>
            <w:r w:rsidRPr="00CE39D2">
              <w:rPr>
                <w:rFonts w:hint="eastAsia"/>
                <w:sz w:val="16"/>
                <w:szCs w:val="18"/>
              </w:rPr>
              <w:t xml:space="preserve">년 </w:t>
            </w:r>
            <w:r w:rsidRPr="00CE39D2">
              <w:rPr>
                <w:sz w:val="16"/>
                <w:szCs w:val="18"/>
              </w:rPr>
              <w:t>4</w:t>
            </w:r>
            <w:r w:rsidRPr="00CE39D2">
              <w:rPr>
                <w:rFonts w:hint="eastAsia"/>
                <w:sz w:val="16"/>
                <w:szCs w:val="18"/>
              </w:rPr>
              <w:t xml:space="preserve">분기 </w:t>
            </w:r>
            <w:r w:rsidRPr="00CE39D2">
              <w:rPr>
                <w:sz w:val="16"/>
                <w:szCs w:val="18"/>
              </w:rPr>
              <w:t>4,150</w:t>
            </w:r>
            <w:r w:rsidRPr="00CE39D2">
              <w:rPr>
                <w:rFonts w:hint="eastAsia"/>
                <w:sz w:val="16"/>
                <w:szCs w:val="18"/>
              </w:rPr>
              <w:t>억원,</w:t>
            </w:r>
            <w:r w:rsidRPr="00CE39D2">
              <w:rPr>
                <w:sz w:val="16"/>
                <w:szCs w:val="18"/>
              </w:rPr>
              <w:t xml:space="preserve"> ’23</w:t>
            </w:r>
            <w:r w:rsidRPr="00CE39D2">
              <w:rPr>
                <w:rFonts w:hint="eastAsia"/>
                <w:sz w:val="16"/>
                <w:szCs w:val="18"/>
              </w:rPr>
              <w:t xml:space="preserve">년 </w:t>
            </w:r>
            <w:r w:rsidRPr="00CE39D2">
              <w:rPr>
                <w:sz w:val="16"/>
                <w:szCs w:val="18"/>
              </w:rPr>
              <w:t>7,252</w:t>
            </w:r>
            <w:r w:rsidRPr="00CE39D2">
              <w:rPr>
                <w:rFonts w:hint="eastAsia"/>
                <w:sz w:val="16"/>
                <w:szCs w:val="18"/>
              </w:rPr>
              <w:t>억원의 현금 유입이 사용가치에 반영되고 있</w:t>
            </w:r>
            <w:r w:rsidR="00F25AF7">
              <w:rPr>
                <w:rFonts w:hint="eastAsia"/>
                <w:sz w:val="16"/>
                <w:szCs w:val="18"/>
              </w:rPr>
              <w:t>고 이는 사용가치에 상당한 영향을 주는 금액이라고 판단됩니다.</w:t>
            </w:r>
            <w:r w:rsidRPr="00CE39D2">
              <w:rPr>
                <w:sz w:val="16"/>
                <w:szCs w:val="18"/>
              </w:rPr>
              <w:t xml:space="preserve"> </w:t>
            </w:r>
            <w:r w:rsidRPr="00CE39D2">
              <w:rPr>
                <w:rFonts w:hint="eastAsia"/>
                <w:sz w:val="16"/>
                <w:szCs w:val="18"/>
              </w:rPr>
              <w:t xml:space="preserve">이에 감사인께서는 </w:t>
            </w:r>
            <w:r w:rsidRPr="00CE39D2">
              <w:rPr>
                <w:sz w:val="16"/>
                <w:szCs w:val="18"/>
              </w:rPr>
              <w:t>‘22</w:t>
            </w:r>
            <w:r w:rsidRPr="00CE39D2">
              <w:rPr>
                <w:rFonts w:hint="eastAsia"/>
                <w:sz w:val="16"/>
                <w:szCs w:val="18"/>
              </w:rPr>
              <w:t>년 말 대형O</w:t>
            </w:r>
            <w:r w:rsidRPr="00CE39D2">
              <w:rPr>
                <w:sz w:val="16"/>
                <w:szCs w:val="18"/>
              </w:rPr>
              <w:t>LED CGU</w:t>
            </w:r>
            <w:r w:rsidRPr="00CE39D2">
              <w:rPr>
                <w:rFonts w:hint="eastAsia"/>
                <w:sz w:val="16"/>
                <w:szCs w:val="18"/>
              </w:rPr>
              <w:t xml:space="preserve">의 재고자산 금액이 </w:t>
            </w:r>
            <w:r>
              <w:rPr>
                <w:rFonts w:hint="eastAsia"/>
                <w:sz w:val="16"/>
                <w:szCs w:val="18"/>
              </w:rPr>
              <w:t>보고서상 추정금액인</w:t>
            </w:r>
            <w:r w:rsidRPr="00CE39D2">
              <w:rPr>
                <w:rFonts w:hint="eastAsia"/>
                <w:sz w:val="16"/>
                <w:szCs w:val="18"/>
              </w:rPr>
              <w:t xml:space="preserve"> </w:t>
            </w:r>
            <w:r w:rsidRPr="00CE39D2">
              <w:rPr>
                <w:sz w:val="16"/>
                <w:szCs w:val="18"/>
              </w:rPr>
              <w:t>1,173,301</w:t>
            </w:r>
            <w:r w:rsidRPr="00CE39D2">
              <w:rPr>
                <w:rFonts w:hint="eastAsia"/>
                <w:sz w:val="16"/>
                <w:szCs w:val="18"/>
              </w:rPr>
              <w:t>백만원과 유사한 수준인지 검토하시고,</w:t>
            </w:r>
            <w:r w:rsidRPr="00CE39D2">
              <w:rPr>
                <w:sz w:val="16"/>
                <w:szCs w:val="18"/>
              </w:rPr>
              <w:t xml:space="preserve"> ‘23</w:t>
            </w:r>
            <w:r w:rsidRPr="00CE39D2">
              <w:rPr>
                <w:rFonts w:hint="eastAsia"/>
                <w:sz w:val="16"/>
                <w:szCs w:val="18"/>
              </w:rPr>
              <w:t>년 재고</w:t>
            </w:r>
            <w:r>
              <w:rPr>
                <w:rFonts w:hint="eastAsia"/>
                <w:sz w:val="16"/>
                <w:szCs w:val="18"/>
              </w:rPr>
              <w:t xml:space="preserve"> 상황</w:t>
            </w:r>
            <w:r w:rsidRPr="00CE39D2">
              <w:rPr>
                <w:rFonts w:hint="eastAsia"/>
                <w:sz w:val="16"/>
                <w:szCs w:val="18"/>
              </w:rPr>
              <w:t xml:space="preserve">에 대해 검토하시어 </w:t>
            </w:r>
            <w:r w:rsidRPr="00CE39D2">
              <w:rPr>
                <w:sz w:val="16"/>
                <w:szCs w:val="18"/>
              </w:rPr>
              <w:t>‘23</w:t>
            </w:r>
            <w:r w:rsidRPr="00CE39D2">
              <w:rPr>
                <w:rFonts w:hint="eastAsia"/>
                <w:sz w:val="16"/>
                <w:szCs w:val="18"/>
              </w:rPr>
              <w:t xml:space="preserve">년 재고자산 </w:t>
            </w:r>
            <w:r>
              <w:rPr>
                <w:rFonts w:hint="eastAsia"/>
                <w:sz w:val="16"/>
                <w:szCs w:val="18"/>
              </w:rPr>
              <w:t xml:space="preserve">수준이 감소하여 </w:t>
            </w:r>
            <w:r w:rsidRPr="00CE39D2">
              <w:rPr>
                <w:rFonts w:hint="eastAsia"/>
                <w:sz w:val="16"/>
                <w:szCs w:val="18"/>
              </w:rPr>
              <w:t>회전기일이 전사 회전기일과 유사</w:t>
            </w:r>
            <w:r>
              <w:rPr>
                <w:rFonts w:hint="eastAsia"/>
                <w:sz w:val="16"/>
                <w:szCs w:val="18"/>
              </w:rPr>
              <w:t>하게 나타나는 중인지</w:t>
            </w:r>
            <w:r w:rsidRPr="00CE39D2">
              <w:rPr>
                <w:rFonts w:hint="eastAsia"/>
                <w:sz w:val="16"/>
                <w:szCs w:val="18"/>
              </w:rPr>
              <w:t xml:space="preserve"> 지속적으로 모니터링하시기를 </w:t>
            </w:r>
            <w:proofErr w:type="spellStart"/>
            <w:r w:rsidRPr="00CE39D2">
              <w:rPr>
                <w:rFonts w:hint="eastAsia"/>
                <w:sz w:val="16"/>
                <w:szCs w:val="18"/>
              </w:rPr>
              <w:t>권고드립니다</w:t>
            </w:r>
            <w:proofErr w:type="spellEnd"/>
            <w:r w:rsidRPr="00CE39D2">
              <w:rPr>
                <w:rFonts w:hint="eastAsia"/>
                <w:sz w:val="16"/>
                <w:szCs w:val="18"/>
              </w:rPr>
              <w:t>.</w:t>
            </w:r>
          </w:p>
        </w:tc>
      </w:tr>
    </w:tbl>
    <w:p w14:paraId="22A6BA26" w14:textId="77777777" w:rsidR="005E2664" w:rsidRPr="00570052" w:rsidRDefault="005E2664" w:rsidP="00570052">
      <w:pPr>
        <w:rPr>
          <w:b/>
          <w:bCs/>
        </w:rPr>
      </w:pPr>
    </w:p>
    <w:p w14:paraId="5E0ABE47" w14:textId="0061FB33" w:rsidR="009E1F39" w:rsidRPr="00570052" w:rsidRDefault="00262A41" w:rsidP="00570052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>
        <w:rPr>
          <w:rFonts w:hint="eastAsia"/>
          <w:b/>
          <w:bCs/>
        </w:rPr>
        <w:t xml:space="preserve">발견 사항 이외 </w:t>
      </w:r>
      <w:r w:rsidR="00304EB3">
        <w:rPr>
          <w:rFonts w:hint="eastAsia"/>
          <w:b/>
          <w:bCs/>
        </w:rPr>
        <w:t xml:space="preserve">감사 팀 </w:t>
      </w:r>
      <w:r>
        <w:rPr>
          <w:rFonts w:hint="eastAsia"/>
          <w:b/>
          <w:bCs/>
        </w:rPr>
        <w:t>추가 검토가</w:t>
      </w:r>
      <w:r w:rsidR="00304EB3">
        <w:rPr>
          <w:rFonts w:hint="eastAsia"/>
          <w:b/>
          <w:bCs/>
        </w:rPr>
        <w:t xml:space="preserve"> 필요한 </w:t>
      </w:r>
      <w:r>
        <w:rPr>
          <w:rFonts w:hint="eastAsia"/>
          <w:b/>
          <w:bCs/>
        </w:rPr>
        <w:t>사항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5570"/>
        <w:gridCol w:w="5570"/>
      </w:tblGrid>
      <w:tr w:rsidR="000A0F6A" w14:paraId="2CC3E0D5" w14:textId="77777777" w:rsidTr="003234FC">
        <w:tc>
          <w:tcPr>
            <w:tcW w:w="1787" w:type="dxa"/>
            <w:shd w:val="clear" w:color="auto" w:fill="D9D9D9" w:themeFill="background1" w:themeFillShade="D9"/>
          </w:tcPr>
          <w:p w14:paraId="24F53BD4" w14:textId="0986F199" w:rsidR="000A0F6A" w:rsidRPr="00570052" w:rsidRDefault="00F13E67" w:rsidP="00570052">
            <w:pPr>
              <w:pStyle w:val="a3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문서 </w:t>
            </w:r>
            <w:r>
              <w:rPr>
                <w:b/>
                <w:bCs/>
              </w:rPr>
              <w:t>Ref.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2DCA92" w14:textId="6EB91644" w:rsidR="000A0F6A" w:rsidRPr="00570052" w:rsidRDefault="00262A41" w:rsidP="005700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opic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6F04F8A6" w14:textId="16299D06" w:rsidR="000A0F6A" w:rsidRPr="00570052" w:rsidRDefault="001649B7" w:rsidP="005700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감사 팀 </w:t>
            </w:r>
            <w:r w:rsidR="001E6435">
              <w:rPr>
                <w:rFonts w:hint="eastAsia"/>
                <w:b/>
                <w:bCs/>
              </w:rPr>
              <w:t>F</w:t>
            </w:r>
            <w:r w:rsidR="001E6435">
              <w:rPr>
                <w:b/>
                <w:bCs/>
              </w:rPr>
              <w:t>-up</w:t>
            </w:r>
            <w:r w:rsidR="001E6435">
              <w:rPr>
                <w:rFonts w:hint="eastAsia"/>
                <w:b/>
                <w:bCs/>
              </w:rPr>
              <w:t xml:space="preserve">이 필요한 </w:t>
            </w:r>
            <w:r w:rsidR="00262A41">
              <w:rPr>
                <w:rFonts w:hint="eastAsia"/>
                <w:b/>
                <w:bCs/>
              </w:rPr>
              <w:t>사항</w:t>
            </w:r>
          </w:p>
        </w:tc>
      </w:tr>
      <w:tr w:rsidR="000A0F6A" w14:paraId="589E4E0C" w14:textId="77777777" w:rsidTr="003234FC">
        <w:tc>
          <w:tcPr>
            <w:tcW w:w="1787" w:type="dxa"/>
          </w:tcPr>
          <w:p w14:paraId="50166B1F" w14:textId="13F3A387" w:rsidR="000A0F6A" w:rsidRPr="00570052" w:rsidRDefault="000A0F6A" w:rsidP="00F76A2C">
            <w:pPr>
              <w:pStyle w:val="a3"/>
              <w:ind w:leftChars="0" w:left="0"/>
            </w:pPr>
          </w:p>
        </w:tc>
        <w:tc>
          <w:tcPr>
            <w:tcW w:w="5570" w:type="dxa"/>
          </w:tcPr>
          <w:p w14:paraId="0A257627" w14:textId="316BE9C3" w:rsidR="000A0F6A" w:rsidRPr="00570052" w:rsidRDefault="000A0F6A" w:rsidP="00F76A2C">
            <w:pPr>
              <w:pStyle w:val="a3"/>
              <w:ind w:leftChars="0" w:left="0"/>
            </w:pPr>
          </w:p>
        </w:tc>
        <w:tc>
          <w:tcPr>
            <w:tcW w:w="5570" w:type="dxa"/>
          </w:tcPr>
          <w:p w14:paraId="2BD9ABBD" w14:textId="01EE6380" w:rsidR="000A0F6A" w:rsidRPr="000A0F6A" w:rsidRDefault="000A0F6A" w:rsidP="00F76A2C">
            <w:pPr>
              <w:pStyle w:val="a3"/>
              <w:ind w:leftChars="0" w:left="0"/>
            </w:pPr>
          </w:p>
        </w:tc>
      </w:tr>
      <w:tr w:rsidR="004A5646" w14:paraId="480CAE5A" w14:textId="77777777" w:rsidTr="003234FC">
        <w:tc>
          <w:tcPr>
            <w:tcW w:w="1787" w:type="dxa"/>
          </w:tcPr>
          <w:p w14:paraId="4F1D3B24" w14:textId="751A77E3" w:rsidR="004A5646" w:rsidRDefault="004A5646" w:rsidP="00F76A2C">
            <w:pPr>
              <w:pStyle w:val="a3"/>
              <w:ind w:leftChars="0" w:left="0"/>
            </w:pPr>
          </w:p>
        </w:tc>
        <w:tc>
          <w:tcPr>
            <w:tcW w:w="5570" w:type="dxa"/>
          </w:tcPr>
          <w:p w14:paraId="2F72A7C6" w14:textId="03126E34" w:rsidR="004A5646" w:rsidRDefault="004A5646" w:rsidP="00F76A2C">
            <w:pPr>
              <w:pStyle w:val="a3"/>
              <w:ind w:leftChars="0" w:left="0"/>
            </w:pPr>
          </w:p>
        </w:tc>
        <w:tc>
          <w:tcPr>
            <w:tcW w:w="5570" w:type="dxa"/>
          </w:tcPr>
          <w:p w14:paraId="5C9B2CA5" w14:textId="04D539AE" w:rsidR="004A5646" w:rsidRDefault="004A5646" w:rsidP="00F76A2C">
            <w:pPr>
              <w:pStyle w:val="a3"/>
              <w:ind w:leftChars="0" w:left="0"/>
            </w:pPr>
          </w:p>
        </w:tc>
      </w:tr>
    </w:tbl>
    <w:p w14:paraId="7D22ACD1" w14:textId="6A4F21FD" w:rsidR="00757211" w:rsidRDefault="000A0F6A" w:rsidP="009E5D34">
      <w:pPr>
        <w:ind w:leftChars="300" w:left="600"/>
        <w:rPr>
          <w:i/>
          <w:iCs/>
          <w:color w:val="FF0000"/>
        </w:rPr>
      </w:pPr>
      <w:r>
        <w:rPr>
          <w:i/>
          <w:iCs/>
          <w:color w:val="FF0000"/>
        </w:rPr>
        <w:br/>
      </w:r>
    </w:p>
    <w:p w14:paraId="4E5ABE78" w14:textId="77777777" w:rsidR="00262A41" w:rsidRPr="00262A41" w:rsidRDefault="00262A41" w:rsidP="003C4109">
      <w:pPr>
        <w:pStyle w:val="a3"/>
        <w:ind w:leftChars="0" w:left="760"/>
      </w:pPr>
    </w:p>
    <w:p w14:paraId="6DDA660B" w14:textId="02B76F08" w:rsidR="00277042" w:rsidRPr="00570052" w:rsidRDefault="000444BE" w:rsidP="00570052">
      <w:pPr>
        <w:spacing w:after="0"/>
        <w:rPr>
          <w:b/>
          <w:bCs/>
        </w:rPr>
      </w:pPr>
      <w:r>
        <w:rPr>
          <w:b/>
          <w:bCs/>
        </w:rPr>
        <w:t xml:space="preserve">6. </w:t>
      </w:r>
      <w:r w:rsidR="00A01405" w:rsidRPr="00570052">
        <w:rPr>
          <w:rFonts w:hint="eastAsia"/>
          <w:b/>
          <w:bCs/>
        </w:rPr>
        <w:t>검토</w:t>
      </w:r>
      <w:r w:rsidR="00A01405" w:rsidRPr="00570052">
        <w:rPr>
          <w:b/>
          <w:bCs/>
        </w:rPr>
        <w:t xml:space="preserve"> </w:t>
      </w:r>
      <w:r w:rsidR="00A01405" w:rsidRPr="00570052">
        <w:rPr>
          <w:rFonts w:hint="eastAsia"/>
          <w:b/>
          <w:bCs/>
        </w:rPr>
        <w:t>결과</w:t>
      </w:r>
    </w:p>
    <w:p w14:paraId="54DFC0BA" w14:textId="6F77EC32" w:rsidR="00A01405" w:rsidRDefault="00A01405" w:rsidP="00D13FB4">
      <w:pPr>
        <w:pStyle w:val="a3"/>
        <w:ind w:leftChars="0" w:left="760"/>
      </w:pPr>
      <w:r>
        <w:rPr>
          <w:rFonts w:hint="eastAsia"/>
        </w:rPr>
        <w:t xml:space="preserve">본인은 </w:t>
      </w:r>
      <w:r>
        <w:t>DPPL 18-01</w:t>
      </w:r>
      <w:r>
        <w:rPr>
          <w:rFonts w:hint="eastAsia"/>
        </w:rPr>
        <w:t xml:space="preserve">에 따라 상기 </w:t>
      </w:r>
      <w:r>
        <w:t xml:space="preserve">1. </w:t>
      </w:r>
      <w:r>
        <w:rPr>
          <w:rFonts w:hint="eastAsia"/>
        </w:rPr>
        <w:t xml:space="preserve">에서 정리된 참여의 범위에 대하여 </w:t>
      </w:r>
      <w:r>
        <w:t>Valuation Specialist</w:t>
      </w:r>
      <w:r>
        <w:rPr>
          <w:rFonts w:hint="eastAsia"/>
        </w:rPr>
        <w:t xml:space="preserve">로서 </w:t>
      </w:r>
      <w:proofErr w:type="spellStart"/>
      <w:r w:rsidR="009E5D34">
        <w:t>엘지디스플레이</w:t>
      </w:r>
      <w:proofErr w:type="spellEnd"/>
      <w:r>
        <w:rPr>
          <w:rFonts w:hint="eastAsia"/>
        </w:rPr>
        <w:t xml:space="preserve"> 주식회사의 재무제표 감사업무에 참여한 바,</w:t>
      </w:r>
      <w:r>
        <w:t xml:space="preserve"> </w:t>
      </w:r>
      <w:r>
        <w:rPr>
          <w:rFonts w:hint="eastAsia"/>
        </w:rPr>
        <w:t xml:space="preserve">상기 </w:t>
      </w:r>
      <w:r>
        <w:t xml:space="preserve">4. </w:t>
      </w:r>
      <w:r>
        <w:rPr>
          <w:rFonts w:hint="eastAsia"/>
        </w:rPr>
        <w:t>발견사항에 기술된 내용을 제외하고는 평가자가 합리적인 가정과 평가방법을 사용하여 평가한 것으로 판단함.</w:t>
      </w:r>
    </w:p>
    <w:p w14:paraId="7D93F5FC" w14:textId="77777777" w:rsidR="00277042" w:rsidRPr="00401F73" w:rsidRDefault="00277042" w:rsidP="00277042"/>
    <w:sectPr w:rsidR="00277042" w:rsidRPr="00401F73" w:rsidSect="00E51731">
      <w:headerReference w:type="default" r:id="rId10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F52F" w14:textId="77777777" w:rsidR="005D59C3" w:rsidRDefault="005D59C3" w:rsidP="008E1699">
      <w:pPr>
        <w:spacing w:after="0" w:line="240" w:lineRule="auto"/>
      </w:pPr>
      <w:r>
        <w:separator/>
      </w:r>
    </w:p>
  </w:endnote>
  <w:endnote w:type="continuationSeparator" w:id="0">
    <w:p w14:paraId="10534FCE" w14:textId="77777777" w:rsidR="005D59C3" w:rsidRDefault="005D59C3" w:rsidP="008E1699">
      <w:pPr>
        <w:spacing w:after="0" w:line="240" w:lineRule="auto"/>
      </w:pPr>
      <w:r>
        <w:continuationSeparator/>
      </w:r>
    </w:p>
  </w:endnote>
  <w:endnote w:type="continuationNotice" w:id="1">
    <w:p w14:paraId="33FBEF41" w14:textId="77777777" w:rsidR="005D59C3" w:rsidRDefault="005D59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PMG Logo">
    <w:panose1 w:val="05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D5D0" w14:textId="77777777" w:rsidR="005D59C3" w:rsidRDefault="005D59C3" w:rsidP="008E1699">
      <w:pPr>
        <w:spacing w:after="0" w:line="240" w:lineRule="auto"/>
      </w:pPr>
      <w:r>
        <w:separator/>
      </w:r>
    </w:p>
  </w:footnote>
  <w:footnote w:type="continuationSeparator" w:id="0">
    <w:p w14:paraId="09C37CAC" w14:textId="77777777" w:rsidR="005D59C3" w:rsidRDefault="005D59C3" w:rsidP="008E1699">
      <w:pPr>
        <w:spacing w:after="0" w:line="240" w:lineRule="auto"/>
      </w:pPr>
      <w:r>
        <w:continuationSeparator/>
      </w:r>
    </w:p>
  </w:footnote>
  <w:footnote w:type="continuationNotice" w:id="1">
    <w:p w14:paraId="30B3CE53" w14:textId="77777777" w:rsidR="005D59C3" w:rsidRDefault="005D59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8163" w14:textId="77777777" w:rsidR="001A1BF5" w:rsidRDefault="001A1BF5">
    <w:pPr>
      <w:pStyle w:val="ad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8007E8" wp14:editId="36BC3FAD">
              <wp:simplePos x="0" y="0"/>
              <wp:positionH relativeFrom="page">
                <wp:posOffset>8695055</wp:posOffset>
              </wp:positionH>
              <wp:positionV relativeFrom="page">
                <wp:posOffset>272415</wp:posOffset>
              </wp:positionV>
              <wp:extent cx="1363980" cy="3517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3980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7F12E" w14:textId="77777777" w:rsidR="001A1BF5" w:rsidRDefault="001A1BF5">
                          <w:pPr>
                            <w:spacing w:line="278" w:lineRule="exact"/>
                            <w:ind w:right="18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Specialist</w:t>
                          </w:r>
                          <w:r>
                            <w:rPr>
                              <w:b/>
                              <w:spacing w:val="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Memorandum</w:t>
                          </w:r>
                        </w:p>
                        <w:p w14:paraId="10FC2A23" w14:textId="77777777" w:rsidR="001A1BF5" w:rsidRDefault="001A1BF5">
                          <w:pPr>
                            <w:spacing w:line="276" w:lineRule="exact"/>
                            <w:ind w:right="18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007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4.65pt;margin-top:21.45pt;width:107.4pt;height:2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" filled="f" stroked="f">
              <v:textbox inset="0,0,0,0">
                <w:txbxContent>
                  <w:p w14:paraId="0647F12E" w14:textId="77777777" w:rsidR="001A1BF5" w:rsidRDefault="001A1BF5">
                    <w:pPr>
                      <w:spacing w:line="278" w:lineRule="exact"/>
                      <w:ind w:right="18"/>
                      <w:jc w:val="righ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Specialist</w:t>
                    </w:r>
                    <w:r>
                      <w:rPr>
                        <w:b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Memorandum</w:t>
                    </w:r>
                  </w:p>
                  <w:p w14:paraId="10FC2A23" w14:textId="77777777" w:rsidR="001A1BF5" w:rsidRDefault="001A1BF5">
                    <w:pPr>
                      <w:spacing w:line="276" w:lineRule="exact"/>
                      <w:ind w:right="18"/>
                      <w:jc w:val="righ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E39501" wp14:editId="2BD83A4E">
              <wp:simplePos x="0" y="0"/>
              <wp:positionH relativeFrom="page">
                <wp:posOffset>758825</wp:posOffset>
              </wp:positionH>
              <wp:positionV relativeFrom="page">
                <wp:posOffset>295275</wp:posOffset>
              </wp:positionV>
              <wp:extent cx="551180" cy="266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18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97C58" w14:textId="77777777" w:rsidR="001A1BF5" w:rsidRDefault="001A1BF5">
                          <w:pPr>
                            <w:spacing w:line="356" w:lineRule="exact"/>
                            <w:ind w:left="20"/>
                            <w:rPr>
                              <w:rFonts w:ascii="KPMG Logo"/>
                              <w:sz w:val="25"/>
                            </w:rPr>
                          </w:pPr>
                          <w:proofErr w:type="spellStart"/>
                          <w:r>
                            <w:rPr>
                              <w:rFonts w:ascii="KPMG Logo"/>
                              <w:sz w:val="25"/>
                            </w:rPr>
                            <w:t>kpmg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39501" id="Text Box 1" o:spid="_x0000_s1027" type="#_x0000_t202" style="position:absolute;margin-left:59.75pt;margin-top:23.25pt;width:43.4pt;height:2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" filled="f" stroked="f">
              <v:textbox inset="0,0,0,0">
                <w:txbxContent>
                  <w:p w14:paraId="70397C58" w14:textId="77777777" w:rsidR="001A1BF5" w:rsidRDefault="001A1BF5">
                    <w:pPr>
                      <w:spacing w:line="356" w:lineRule="exact"/>
                      <w:ind w:left="20"/>
                      <w:rPr>
                        <w:rFonts w:ascii="KPMG Logo"/>
                        <w:sz w:val="25"/>
                      </w:rPr>
                    </w:pPr>
                    <w:proofErr w:type="spellStart"/>
                    <w:r>
                      <w:rPr>
                        <w:rFonts w:ascii="KPMG Logo"/>
                        <w:sz w:val="25"/>
                      </w:rPr>
                      <w:t>kpmg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31B"/>
    <w:multiLevelType w:val="hybridMultilevel"/>
    <w:tmpl w:val="5EC2A4B2"/>
    <w:lvl w:ilvl="0" w:tplc="0E8C7A96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6C0811"/>
    <w:multiLevelType w:val="hybridMultilevel"/>
    <w:tmpl w:val="BAFE362C"/>
    <w:lvl w:ilvl="0" w:tplc="7B305A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FAF0C79"/>
    <w:multiLevelType w:val="hybridMultilevel"/>
    <w:tmpl w:val="DFE6F682"/>
    <w:lvl w:ilvl="0" w:tplc="5928C8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D90B44"/>
    <w:multiLevelType w:val="hybridMultilevel"/>
    <w:tmpl w:val="D8D86FA6"/>
    <w:lvl w:ilvl="0" w:tplc="B0183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FD5610"/>
    <w:multiLevelType w:val="hybridMultilevel"/>
    <w:tmpl w:val="84AA1312"/>
    <w:lvl w:ilvl="0" w:tplc="D16001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DB147C"/>
    <w:multiLevelType w:val="hybridMultilevel"/>
    <w:tmpl w:val="2ED85A10"/>
    <w:lvl w:ilvl="0" w:tplc="09B815B6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55160748"/>
    <w:multiLevelType w:val="hybridMultilevel"/>
    <w:tmpl w:val="6ABA007A"/>
    <w:lvl w:ilvl="0" w:tplc="421CBD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6985B4E"/>
    <w:multiLevelType w:val="hybridMultilevel"/>
    <w:tmpl w:val="2D72C594"/>
    <w:lvl w:ilvl="0" w:tplc="7FF4376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3E293C"/>
    <w:multiLevelType w:val="hybridMultilevel"/>
    <w:tmpl w:val="9C446F82"/>
    <w:lvl w:ilvl="0" w:tplc="C2E6745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EA52287"/>
    <w:multiLevelType w:val="hybridMultilevel"/>
    <w:tmpl w:val="D9820E26"/>
    <w:lvl w:ilvl="0" w:tplc="0EF64C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0264CA3"/>
    <w:multiLevelType w:val="multilevel"/>
    <w:tmpl w:val="8B0CC7E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2341FEE"/>
    <w:multiLevelType w:val="hybridMultilevel"/>
    <w:tmpl w:val="00C4B5DA"/>
    <w:lvl w:ilvl="0" w:tplc="5C605E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31"/>
    <w:rsid w:val="0000095F"/>
    <w:rsid w:val="000012FD"/>
    <w:rsid w:val="00001625"/>
    <w:rsid w:val="00002268"/>
    <w:rsid w:val="00004BC6"/>
    <w:rsid w:val="00005882"/>
    <w:rsid w:val="00006D13"/>
    <w:rsid w:val="00006DED"/>
    <w:rsid w:val="000077DD"/>
    <w:rsid w:val="000108BC"/>
    <w:rsid w:val="00010E53"/>
    <w:rsid w:val="00012F27"/>
    <w:rsid w:val="00016F37"/>
    <w:rsid w:val="0002027A"/>
    <w:rsid w:val="0002165F"/>
    <w:rsid w:val="0002572E"/>
    <w:rsid w:val="00032763"/>
    <w:rsid w:val="000327B7"/>
    <w:rsid w:val="0003503A"/>
    <w:rsid w:val="0004007B"/>
    <w:rsid w:val="00042C73"/>
    <w:rsid w:val="0004369F"/>
    <w:rsid w:val="000444BE"/>
    <w:rsid w:val="000460F6"/>
    <w:rsid w:val="00046543"/>
    <w:rsid w:val="0006077B"/>
    <w:rsid w:val="00061E2C"/>
    <w:rsid w:val="000646C9"/>
    <w:rsid w:val="0006552C"/>
    <w:rsid w:val="00067D23"/>
    <w:rsid w:val="000701AD"/>
    <w:rsid w:val="00070B1A"/>
    <w:rsid w:val="00071450"/>
    <w:rsid w:val="000765B9"/>
    <w:rsid w:val="0008231A"/>
    <w:rsid w:val="0008797E"/>
    <w:rsid w:val="00087C3C"/>
    <w:rsid w:val="0009083F"/>
    <w:rsid w:val="00091F28"/>
    <w:rsid w:val="00092DAB"/>
    <w:rsid w:val="000960DB"/>
    <w:rsid w:val="000A0F6A"/>
    <w:rsid w:val="000B507B"/>
    <w:rsid w:val="000B5241"/>
    <w:rsid w:val="000B546D"/>
    <w:rsid w:val="000B6BAE"/>
    <w:rsid w:val="000C021B"/>
    <w:rsid w:val="000C2A11"/>
    <w:rsid w:val="000C791B"/>
    <w:rsid w:val="000D61E7"/>
    <w:rsid w:val="000D65C2"/>
    <w:rsid w:val="000D6A57"/>
    <w:rsid w:val="000D6F71"/>
    <w:rsid w:val="000E3FDB"/>
    <w:rsid w:val="000E7A0E"/>
    <w:rsid w:val="000F1523"/>
    <w:rsid w:val="000F428C"/>
    <w:rsid w:val="000F7886"/>
    <w:rsid w:val="00100849"/>
    <w:rsid w:val="001013ED"/>
    <w:rsid w:val="001039F3"/>
    <w:rsid w:val="00104231"/>
    <w:rsid w:val="00104A2B"/>
    <w:rsid w:val="00106505"/>
    <w:rsid w:val="00110815"/>
    <w:rsid w:val="00113201"/>
    <w:rsid w:val="00117078"/>
    <w:rsid w:val="00120109"/>
    <w:rsid w:val="00121C2E"/>
    <w:rsid w:val="001223FD"/>
    <w:rsid w:val="00125468"/>
    <w:rsid w:val="00133480"/>
    <w:rsid w:val="00135136"/>
    <w:rsid w:val="00140FC2"/>
    <w:rsid w:val="001411AF"/>
    <w:rsid w:val="0014488E"/>
    <w:rsid w:val="00150FCA"/>
    <w:rsid w:val="001559BB"/>
    <w:rsid w:val="00155DB1"/>
    <w:rsid w:val="00161CC8"/>
    <w:rsid w:val="00163B67"/>
    <w:rsid w:val="001649B7"/>
    <w:rsid w:val="00165186"/>
    <w:rsid w:val="00166548"/>
    <w:rsid w:val="00171F2C"/>
    <w:rsid w:val="00172C3A"/>
    <w:rsid w:val="00175E47"/>
    <w:rsid w:val="001772FE"/>
    <w:rsid w:val="00177C48"/>
    <w:rsid w:val="0018014A"/>
    <w:rsid w:val="00187A41"/>
    <w:rsid w:val="0019175E"/>
    <w:rsid w:val="00194041"/>
    <w:rsid w:val="0019654B"/>
    <w:rsid w:val="001A1BF5"/>
    <w:rsid w:val="001A7F2E"/>
    <w:rsid w:val="001B3612"/>
    <w:rsid w:val="001B7D7A"/>
    <w:rsid w:val="001C2B72"/>
    <w:rsid w:val="001C4132"/>
    <w:rsid w:val="001C46F7"/>
    <w:rsid w:val="001C5D90"/>
    <w:rsid w:val="001D0830"/>
    <w:rsid w:val="001D273F"/>
    <w:rsid w:val="001D3B0A"/>
    <w:rsid w:val="001D6168"/>
    <w:rsid w:val="001D6D1B"/>
    <w:rsid w:val="001E6435"/>
    <w:rsid w:val="001E6FC9"/>
    <w:rsid w:val="001E7957"/>
    <w:rsid w:val="001F08FB"/>
    <w:rsid w:val="001F64A6"/>
    <w:rsid w:val="001F7BD7"/>
    <w:rsid w:val="002010CB"/>
    <w:rsid w:val="002046F0"/>
    <w:rsid w:val="00204A55"/>
    <w:rsid w:val="00207E93"/>
    <w:rsid w:val="00211AFA"/>
    <w:rsid w:val="00212F97"/>
    <w:rsid w:val="00217F01"/>
    <w:rsid w:val="0022190D"/>
    <w:rsid w:val="0022389A"/>
    <w:rsid w:val="0022795E"/>
    <w:rsid w:val="00230BC8"/>
    <w:rsid w:val="002323CA"/>
    <w:rsid w:val="002358B6"/>
    <w:rsid w:val="00236F89"/>
    <w:rsid w:val="002427E8"/>
    <w:rsid w:val="0024292F"/>
    <w:rsid w:val="0024392B"/>
    <w:rsid w:val="00262553"/>
    <w:rsid w:val="00262A41"/>
    <w:rsid w:val="00265345"/>
    <w:rsid w:val="00271314"/>
    <w:rsid w:val="00272E12"/>
    <w:rsid w:val="00273930"/>
    <w:rsid w:val="00274B99"/>
    <w:rsid w:val="0027533D"/>
    <w:rsid w:val="00277042"/>
    <w:rsid w:val="00277900"/>
    <w:rsid w:val="002824C7"/>
    <w:rsid w:val="002824F0"/>
    <w:rsid w:val="002849D3"/>
    <w:rsid w:val="00291EC1"/>
    <w:rsid w:val="00295B5D"/>
    <w:rsid w:val="002A3720"/>
    <w:rsid w:val="002A3A93"/>
    <w:rsid w:val="002A456F"/>
    <w:rsid w:val="002A6BA5"/>
    <w:rsid w:val="002B3320"/>
    <w:rsid w:val="002B3DD2"/>
    <w:rsid w:val="002B629C"/>
    <w:rsid w:val="002B71C8"/>
    <w:rsid w:val="002C561F"/>
    <w:rsid w:val="002D514B"/>
    <w:rsid w:val="002D6D4F"/>
    <w:rsid w:val="002E3959"/>
    <w:rsid w:val="002E73B2"/>
    <w:rsid w:val="002E7717"/>
    <w:rsid w:val="002F6A3B"/>
    <w:rsid w:val="002F73BA"/>
    <w:rsid w:val="003044B3"/>
    <w:rsid w:val="00304C35"/>
    <w:rsid w:val="00304EB3"/>
    <w:rsid w:val="0031160E"/>
    <w:rsid w:val="003144E4"/>
    <w:rsid w:val="00314808"/>
    <w:rsid w:val="00315AB0"/>
    <w:rsid w:val="003234FC"/>
    <w:rsid w:val="00332A57"/>
    <w:rsid w:val="00332DE6"/>
    <w:rsid w:val="0033339E"/>
    <w:rsid w:val="00334440"/>
    <w:rsid w:val="0033564A"/>
    <w:rsid w:val="00335BED"/>
    <w:rsid w:val="003406B1"/>
    <w:rsid w:val="0034265C"/>
    <w:rsid w:val="00342671"/>
    <w:rsid w:val="00342950"/>
    <w:rsid w:val="00354A61"/>
    <w:rsid w:val="00365932"/>
    <w:rsid w:val="00376B6A"/>
    <w:rsid w:val="0037796F"/>
    <w:rsid w:val="00380D1D"/>
    <w:rsid w:val="00385B17"/>
    <w:rsid w:val="00395275"/>
    <w:rsid w:val="00396522"/>
    <w:rsid w:val="003A2A12"/>
    <w:rsid w:val="003A3E03"/>
    <w:rsid w:val="003A7A4A"/>
    <w:rsid w:val="003B4321"/>
    <w:rsid w:val="003C135D"/>
    <w:rsid w:val="003C33DD"/>
    <w:rsid w:val="003C4109"/>
    <w:rsid w:val="003C4B3A"/>
    <w:rsid w:val="003C4D44"/>
    <w:rsid w:val="003C5387"/>
    <w:rsid w:val="003D08C6"/>
    <w:rsid w:val="003D670F"/>
    <w:rsid w:val="003E2CD3"/>
    <w:rsid w:val="003E52FB"/>
    <w:rsid w:val="003F1EDE"/>
    <w:rsid w:val="003F1F14"/>
    <w:rsid w:val="003F349F"/>
    <w:rsid w:val="003F4A11"/>
    <w:rsid w:val="003F5513"/>
    <w:rsid w:val="003F797B"/>
    <w:rsid w:val="00401F73"/>
    <w:rsid w:val="004050B8"/>
    <w:rsid w:val="00410EB8"/>
    <w:rsid w:val="00414D2A"/>
    <w:rsid w:val="00421B16"/>
    <w:rsid w:val="00423594"/>
    <w:rsid w:val="00424901"/>
    <w:rsid w:val="0042550F"/>
    <w:rsid w:val="00425A97"/>
    <w:rsid w:val="00433371"/>
    <w:rsid w:val="0044194D"/>
    <w:rsid w:val="00444FEA"/>
    <w:rsid w:val="00452290"/>
    <w:rsid w:val="004535F8"/>
    <w:rsid w:val="00453FEC"/>
    <w:rsid w:val="0045452B"/>
    <w:rsid w:val="0045688B"/>
    <w:rsid w:val="00457631"/>
    <w:rsid w:val="00462A6A"/>
    <w:rsid w:val="00467A65"/>
    <w:rsid w:val="00481EC1"/>
    <w:rsid w:val="004830E8"/>
    <w:rsid w:val="0048447C"/>
    <w:rsid w:val="004872F1"/>
    <w:rsid w:val="0049412D"/>
    <w:rsid w:val="0049465F"/>
    <w:rsid w:val="004A2E74"/>
    <w:rsid w:val="004A41CA"/>
    <w:rsid w:val="004A4F6B"/>
    <w:rsid w:val="004A5646"/>
    <w:rsid w:val="004B036F"/>
    <w:rsid w:val="004B4E65"/>
    <w:rsid w:val="004C17A8"/>
    <w:rsid w:val="004C2D9F"/>
    <w:rsid w:val="004C4A5B"/>
    <w:rsid w:val="004C556B"/>
    <w:rsid w:val="004D3908"/>
    <w:rsid w:val="004D3D43"/>
    <w:rsid w:val="004D68AA"/>
    <w:rsid w:val="004E15E2"/>
    <w:rsid w:val="004E6F06"/>
    <w:rsid w:val="004F748E"/>
    <w:rsid w:val="005018EB"/>
    <w:rsid w:val="00503AB2"/>
    <w:rsid w:val="00504C4E"/>
    <w:rsid w:val="0050549C"/>
    <w:rsid w:val="00514371"/>
    <w:rsid w:val="005178EF"/>
    <w:rsid w:val="00517EE7"/>
    <w:rsid w:val="0052640F"/>
    <w:rsid w:val="005319B4"/>
    <w:rsid w:val="00532EC2"/>
    <w:rsid w:val="005334B5"/>
    <w:rsid w:val="005336BC"/>
    <w:rsid w:val="00533ABF"/>
    <w:rsid w:val="00535C2F"/>
    <w:rsid w:val="005366FC"/>
    <w:rsid w:val="00544E98"/>
    <w:rsid w:val="00546285"/>
    <w:rsid w:val="00553B8D"/>
    <w:rsid w:val="005563FD"/>
    <w:rsid w:val="005666D2"/>
    <w:rsid w:val="00570052"/>
    <w:rsid w:val="00574F61"/>
    <w:rsid w:val="005757CA"/>
    <w:rsid w:val="0059399B"/>
    <w:rsid w:val="00593E84"/>
    <w:rsid w:val="0059593D"/>
    <w:rsid w:val="005A1F43"/>
    <w:rsid w:val="005A6084"/>
    <w:rsid w:val="005B43C4"/>
    <w:rsid w:val="005C0ADC"/>
    <w:rsid w:val="005C1822"/>
    <w:rsid w:val="005C6ACB"/>
    <w:rsid w:val="005D3C53"/>
    <w:rsid w:val="005D3DCA"/>
    <w:rsid w:val="005D59C3"/>
    <w:rsid w:val="005E2664"/>
    <w:rsid w:val="005E5AA9"/>
    <w:rsid w:val="005F2262"/>
    <w:rsid w:val="005F235A"/>
    <w:rsid w:val="005F69E3"/>
    <w:rsid w:val="00601A77"/>
    <w:rsid w:val="00601A8D"/>
    <w:rsid w:val="0060433B"/>
    <w:rsid w:val="006075B9"/>
    <w:rsid w:val="006101DC"/>
    <w:rsid w:val="006123AC"/>
    <w:rsid w:val="0062115B"/>
    <w:rsid w:val="006226FE"/>
    <w:rsid w:val="00623B1A"/>
    <w:rsid w:val="006268B4"/>
    <w:rsid w:val="00633493"/>
    <w:rsid w:val="0063390D"/>
    <w:rsid w:val="00634631"/>
    <w:rsid w:val="0064257F"/>
    <w:rsid w:val="00646568"/>
    <w:rsid w:val="00653A87"/>
    <w:rsid w:val="00660B9C"/>
    <w:rsid w:val="006645BC"/>
    <w:rsid w:val="00670050"/>
    <w:rsid w:val="006738A6"/>
    <w:rsid w:val="00691D89"/>
    <w:rsid w:val="00691E76"/>
    <w:rsid w:val="00693C27"/>
    <w:rsid w:val="00694C29"/>
    <w:rsid w:val="006A3E4E"/>
    <w:rsid w:val="006A69B5"/>
    <w:rsid w:val="006A6B9A"/>
    <w:rsid w:val="006B0CFA"/>
    <w:rsid w:val="006B3537"/>
    <w:rsid w:val="006B357E"/>
    <w:rsid w:val="006B5162"/>
    <w:rsid w:val="006C464D"/>
    <w:rsid w:val="006C4DB2"/>
    <w:rsid w:val="006D2553"/>
    <w:rsid w:val="006D263A"/>
    <w:rsid w:val="006D72C2"/>
    <w:rsid w:val="006E009B"/>
    <w:rsid w:val="006E0F2A"/>
    <w:rsid w:val="006E7308"/>
    <w:rsid w:val="006E7D7A"/>
    <w:rsid w:val="006F0254"/>
    <w:rsid w:val="006F097D"/>
    <w:rsid w:val="006F37AE"/>
    <w:rsid w:val="006F38A6"/>
    <w:rsid w:val="006F3E66"/>
    <w:rsid w:val="007074A3"/>
    <w:rsid w:val="00712C58"/>
    <w:rsid w:val="00712C80"/>
    <w:rsid w:val="007162B2"/>
    <w:rsid w:val="0072088D"/>
    <w:rsid w:val="00720906"/>
    <w:rsid w:val="00721757"/>
    <w:rsid w:val="0072506C"/>
    <w:rsid w:val="00731661"/>
    <w:rsid w:val="007331E5"/>
    <w:rsid w:val="00744547"/>
    <w:rsid w:val="00745348"/>
    <w:rsid w:val="00745CC3"/>
    <w:rsid w:val="00757211"/>
    <w:rsid w:val="007573D9"/>
    <w:rsid w:val="007605C4"/>
    <w:rsid w:val="007660F6"/>
    <w:rsid w:val="00766181"/>
    <w:rsid w:val="0076677F"/>
    <w:rsid w:val="007760EA"/>
    <w:rsid w:val="00776931"/>
    <w:rsid w:val="00780E97"/>
    <w:rsid w:val="00781DC5"/>
    <w:rsid w:val="007844A6"/>
    <w:rsid w:val="00786CEA"/>
    <w:rsid w:val="007915A8"/>
    <w:rsid w:val="00792165"/>
    <w:rsid w:val="00797B8B"/>
    <w:rsid w:val="007A0A4A"/>
    <w:rsid w:val="007A17BA"/>
    <w:rsid w:val="007A4798"/>
    <w:rsid w:val="007A48CE"/>
    <w:rsid w:val="007A5716"/>
    <w:rsid w:val="007B0275"/>
    <w:rsid w:val="007B3B1C"/>
    <w:rsid w:val="007B45CA"/>
    <w:rsid w:val="007C6CC1"/>
    <w:rsid w:val="007C7686"/>
    <w:rsid w:val="007D05F3"/>
    <w:rsid w:val="007D107D"/>
    <w:rsid w:val="007D1B74"/>
    <w:rsid w:val="007D57AC"/>
    <w:rsid w:val="007D6039"/>
    <w:rsid w:val="007E3AFA"/>
    <w:rsid w:val="007E44D1"/>
    <w:rsid w:val="007E58D8"/>
    <w:rsid w:val="007F04E7"/>
    <w:rsid w:val="007F4B22"/>
    <w:rsid w:val="007F6A98"/>
    <w:rsid w:val="007F7E80"/>
    <w:rsid w:val="00806221"/>
    <w:rsid w:val="008074F5"/>
    <w:rsid w:val="00812664"/>
    <w:rsid w:val="0081580A"/>
    <w:rsid w:val="0081648A"/>
    <w:rsid w:val="00816A8E"/>
    <w:rsid w:val="00833F7B"/>
    <w:rsid w:val="008421CB"/>
    <w:rsid w:val="008459B7"/>
    <w:rsid w:val="00845D16"/>
    <w:rsid w:val="008468EA"/>
    <w:rsid w:val="00847F9A"/>
    <w:rsid w:val="0085390A"/>
    <w:rsid w:val="0085485B"/>
    <w:rsid w:val="00854CD6"/>
    <w:rsid w:val="00855173"/>
    <w:rsid w:val="0086258E"/>
    <w:rsid w:val="00865EDF"/>
    <w:rsid w:val="008672FC"/>
    <w:rsid w:val="008708C3"/>
    <w:rsid w:val="00873168"/>
    <w:rsid w:val="008765E3"/>
    <w:rsid w:val="00876957"/>
    <w:rsid w:val="0088114E"/>
    <w:rsid w:val="00881475"/>
    <w:rsid w:val="0088456A"/>
    <w:rsid w:val="00892395"/>
    <w:rsid w:val="00895234"/>
    <w:rsid w:val="00895EBC"/>
    <w:rsid w:val="0089773B"/>
    <w:rsid w:val="0089779D"/>
    <w:rsid w:val="008A0EB3"/>
    <w:rsid w:val="008A5FAC"/>
    <w:rsid w:val="008A66EE"/>
    <w:rsid w:val="008B3A34"/>
    <w:rsid w:val="008C4D45"/>
    <w:rsid w:val="008C5F8C"/>
    <w:rsid w:val="008D1C46"/>
    <w:rsid w:val="008D2EBE"/>
    <w:rsid w:val="008D7FC6"/>
    <w:rsid w:val="008E1699"/>
    <w:rsid w:val="008E2CF9"/>
    <w:rsid w:val="008E4449"/>
    <w:rsid w:val="008E48C4"/>
    <w:rsid w:val="008E6D7B"/>
    <w:rsid w:val="008E7192"/>
    <w:rsid w:val="008E7666"/>
    <w:rsid w:val="008F5396"/>
    <w:rsid w:val="008F6918"/>
    <w:rsid w:val="0090303D"/>
    <w:rsid w:val="00905AC8"/>
    <w:rsid w:val="00911FB2"/>
    <w:rsid w:val="00921C87"/>
    <w:rsid w:val="0092329C"/>
    <w:rsid w:val="009270D3"/>
    <w:rsid w:val="0092752B"/>
    <w:rsid w:val="00931D36"/>
    <w:rsid w:val="009349D3"/>
    <w:rsid w:val="00936532"/>
    <w:rsid w:val="0094060E"/>
    <w:rsid w:val="00944EAB"/>
    <w:rsid w:val="00946E92"/>
    <w:rsid w:val="00953B7F"/>
    <w:rsid w:val="009573DD"/>
    <w:rsid w:val="00960BEC"/>
    <w:rsid w:val="00961131"/>
    <w:rsid w:val="00961E2B"/>
    <w:rsid w:val="009660FC"/>
    <w:rsid w:val="00967BF2"/>
    <w:rsid w:val="00967E54"/>
    <w:rsid w:val="009722EC"/>
    <w:rsid w:val="00972786"/>
    <w:rsid w:val="00984292"/>
    <w:rsid w:val="00995C84"/>
    <w:rsid w:val="009A15D0"/>
    <w:rsid w:val="009A2E86"/>
    <w:rsid w:val="009A4607"/>
    <w:rsid w:val="009B0C64"/>
    <w:rsid w:val="009B0CA2"/>
    <w:rsid w:val="009B1D54"/>
    <w:rsid w:val="009B4927"/>
    <w:rsid w:val="009B724E"/>
    <w:rsid w:val="009B732C"/>
    <w:rsid w:val="009C2E30"/>
    <w:rsid w:val="009C6473"/>
    <w:rsid w:val="009C6A41"/>
    <w:rsid w:val="009C6A72"/>
    <w:rsid w:val="009D115F"/>
    <w:rsid w:val="009D250B"/>
    <w:rsid w:val="009D52A5"/>
    <w:rsid w:val="009E0E4C"/>
    <w:rsid w:val="009E1E25"/>
    <w:rsid w:val="009E1F39"/>
    <w:rsid w:val="009E5623"/>
    <w:rsid w:val="009E5D34"/>
    <w:rsid w:val="009E6AB4"/>
    <w:rsid w:val="009F1B7F"/>
    <w:rsid w:val="009F6890"/>
    <w:rsid w:val="00A01405"/>
    <w:rsid w:val="00A01E1D"/>
    <w:rsid w:val="00A030AF"/>
    <w:rsid w:val="00A052F1"/>
    <w:rsid w:val="00A17364"/>
    <w:rsid w:val="00A17DC1"/>
    <w:rsid w:val="00A2019A"/>
    <w:rsid w:val="00A3300F"/>
    <w:rsid w:val="00A359C6"/>
    <w:rsid w:val="00A35DD6"/>
    <w:rsid w:val="00A36BA2"/>
    <w:rsid w:val="00A3737A"/>
    <w:rsid w:val="00A44C30"/>
    <w:rsid w:val="00A47DAA"/>
    <w:rsid w:val="00A47E4A"/>
    <w:rsid w:val="00A51224"/>
    <w:rsid w:val="00A534A3"/>
    <w:rsid w:val="00A55344"/>
    <w:rsid w:val="00A61A38"/>
    <w:rsid w:val="00A64B0B"/>
    <w:rsid w:val="00A66029"/>
    <w:rsid w:val="00A720DC"/>
    <w:rsid w:val="00A73C3F"/>
    <w:rsid w:val="00A76C75"/>
    <w:rsid w:val="00A852E9"/>
    <w:rsid w:val="00A86C3D"/>
    <w:rsid w:val="00A879BD"/>
    <w:rsid w:val="00A87D60"/>
    <w:rsid w:val="00A91216"/>
    <w:rsid w:val="00AA0049"/>
    <w:rsid w:val="00AA25D0"/>
    <w:rsid w:val="00AA340B"/>
    <w:rsid w:val="00AA3F3B"/>
    <w:rsid w:val="00AB37C6"/>
    <w:rsid w:val="00AB40D8"/>
    <w:rsid w:val="00AB5B5B"/>
    <w:rsid w:val="00AB6592"/>
    <w:rsid w:val="00AC5E78"/>
    <w:rsid w:val="00AD2128"/>
    <w:rsid w:val="00AD2921"/>
    <w:rsid w:val="00AD7CB4"/>
    <w:rsid w:val="00AF1332"/>
    <w:rsid w:val="00AF6CAF"/>
    <w:rsid w:val="00B019E7"/>
    <w:rsid w:val="00B04219"/>
    <w:rsid w:val="00B062A8"/>
    <w:rsid w:val="00B10BDD"/>
    <w:rsid w:val="00B17987"/>
    <w:rsid w:val="00B33023"/>
    <w:rsid w:val="00B33CB5"/>
    <w:rsid w:val="00B34484"/>
    <w:rsid w:val="00B35CCE"/>
    <w:rsid w:val="00B40D62"/>
    <w:rsid w:val="00B47695"/>
    <w:rsid w:val="00B511EF"/>
    <w:rsid w:val="00B526CF"/>
    <w:rsid w:val="00B546A1"/>
    <w:rsid w:val="00B6144E"/>
    <w:rsid w:val="00B63FFA"/>
    <w:rsid w:val="00B661C3"/>
    <w:rsid w:val="00B67558"/>
    <w:rsid w:val="00B676A9"/>
    <w:rsid w:val="00B70AC1"/>
    <w:rsid w:val="00B72993"/>
    <w:rsid w:val="00B739A4"/>
    <w:rsid w:val="00B76A7D"/>
    <w:rsid w:val="00B81C8A"/>
    <w:rsid w:val="00B821B7"/>
    <w:rsid w:val="00B82A56"/>
    <w:rsid w:val="00B85402"/>
    <w:rsid w:val="00B9407A"/>
    <w:rsid w:val="00B96B11"/>
    <w:rsid w:val="00BA0FFE"/>
    <w:rsid w:val="00BA62CC"/>
    <w:rsid w:val="00BB2743"/>
    <w:rsid w:val="00BB6A7B"/>
    <w:rsid w:val="00BB7564"/>
    <w:rsid w:val="00BC157F"/>
    <w:rsid w:val="00BC25E4"/>
    <w:rsid w:val="00BD26DC"/>
    <w:rsid w:val="00BD6780"/>
    <w:rsid w:val="00BE1299"/>
    <w:rsid w:val="00BE1698"/>
    <w:rsid w:val="00BE2691"/>
    <w:rsid w:val="00BE6E4E"/>
    <w:rsid w:val="00BF22A8"/>
    <w:rsid w:val="00BF3E84"/>
    <w:rsid w:val="00BF4524"/>
    <w:rsid w:val="00BF62A0"/>
    <w:rsid w:val="00C02131"/>
    <w:rsid w:val="00C0278B"/>
    <w:rsid w:val="00C05339"/>
    <w:rsid w:val="00C11BCD"/>
    <w:rsid w:val="00C222C6"/>
    <w:rsid w:val="00C2648E"/>
    <w:rsid w:val="00C26E75"/>
    <w:rsid w:val="00C328AD"/>
    <w:rsid w:val="00C32CBF"/>
    <w:rsid w:val="00C33503"/>
    <w:rsid w:val="00C34475"/>
    <w:rsid w:val="00C406B9"/>
    <w:rsid w:val="00C4087F"/>
    <w:rsid w:val="00C41652"/>
    <w:rsid w:val="00C42705"/>
    <w:rsid w:val="00C54303"/>
    <w:rsid w:val="00C54426"/>
    <w:rsid w:val="00C549BE"/>
    <w:rsid w:val="00C60FFF"/>
    <w:rsid w:val="00C62416"/>
    <w:rsid w:val="00C6472D"/>
    <w:rsid w:val="00C66E33"/>
    <w:rsid w:val="00C75883"/>
    <w:rsid w:val="00C75E27"/>
    <w:rsid w:val="00C765B6"/>
    <w:rsid w:val="00C77DEA"/>
    <w:rsid w:val="00C80A27"/>
    <w:rsid w:val="00CA640F"/>
    <w:rsid w:val="00CB2069"/>
    <w:rsid w:val="00CB28F6"/>
    <w:rsid w:val="00CB357E"/>
    <w:rsid w:val="00CB4253"/>
    <w:rsid w:val="00CB4D97"/>
    <w:rsid w:val="00CB6AA2"/>
    <w:rsid w:val="00CB6EAE"/>
    <w:rsid w:val="00CC43AB"/>
    <w:rsid w:val="00CC5451"/>
    <w:rsid w:val="00CD0832"/>
    <w:rsid w:val="00CD6055"/>
    <w:rsid w:val="00CE31B2"/>
    <w:rsid w:val="00CE39D2"/>
    <w:rsid w:val="00CE3E44"/>
    <w:rsid w:val="00CF019E"/>
    <w:rsid w:val="00CF2486"/>
    <w:rsid w:val="00CF24CA"/>
    <w:rsid w:val="00CF28DE"/>
    <w:rsid w:val="00CF2B01"/>
    <w:rsid w:val="00CF5545"/>
    <w:rsid w:val="00CF75D8"/>
    <w:rsid w:val="00D03B6C"/>
    <w:rsid w:val="00D13FB4"/>
    <w:rsid w:val="00D17D16"/>
    <w:rsid w:val="00D20677"/>
    <w:rsid w:val="00D22E84"/>
    <w:rsid w:val="00D24F95"/>
    <w:rsid w:val="00D26FC4"/>
    <w:rsid w:val="00D27280"/>
    <w:rsid w:val="00D31BAA"/>
    <w:rsid w:val="00D3315B"/>
    <w:rsid w:val="00D36597"/>
    <w:rsid w:val="00D36B8E"/>
    <w:rsid w:val="00D40E82"/>
    <w:rsid w:val="00D43070"/>
    <w:rsid w:val="00D43D0B"/>
    <w:rsid w:val="00D450A1"/>
    <w:rsid w:val="00D52EEE"/>
    <w:rsid w:val="00D5347F"/>
    <w:rsid w:val="00D544FD"/>
    <w:rsid w:val="00D57C0A"/>
    <w:rsid w:val="00D60E92"/>
    <w:rsid w:val="00D61EBA"/>
    <w:rsid w:val="00D631D0"/>
    <w:rsid w:val="00D66BF5"/>
    <w:rsid w:val="00D723A9"/>
    <w:rsid w:val="00D7308F"/>
    <w:rsid w:val="00D7339D"/>
    <w:rsid w:val="00D76852"/>
    <w:rsid w:val="00D80023"/>
    <w:rsid w:val="00D814D6"/>
    <w:rsid w:val="00D834B7"/>
    <w:rsid w:val="00D94E12"/>
    <w:rsid w:val="00D977F7"/>
    <w:rsid w:val="00DA1267"/>
    <w:rsid w:val="00DA38F6"/>
    <w:rsid w:val="00DA4048"/>
    <w:rsid w:val="00DA7084"/>
    <w:rsid w:val="00DB13C0"/>
    <w:rsid w:val="00DB2AEC"/>
    <w:rsid w:val="00DC083A"/>
    <w:rsid w:val="00DC24F6"/>
    <w:rsid w:val="00DC28F8"/>
    <w:rsid w:val="00DD24D2"/>
    <w:rsid w:val="00DD29B5"/>
    <w:rsid w:val="00DD5416"/>
    <w:rsid w:val="00DE5BA3"/>
    <w:rsid w:val="00DE6CCF"/>
    <w:rsid w:val="00DF012C"/>
    <w:rsid w:val="00DF0C5D"/>
    <w:rsid w:val="00DF1560"/>
    <w:rsid w:val="00DF4253"/>
    <w:rsid w:val="00DF6D4A"/>
    <w:rsid w:val="00E00C63"/>
    <w:rsid w:val="00E03C52"/>
    <w:rsid w:val="00E0670B"/>
    <w:rsid w:val="00E0731F"/>
    <w:rsid w:val="00E11F0B"/>
    <w:rsid w:val="00E13F11"/>
    <w:rsid w:val="00E15FB4"/>
    <w:rsid w:val="00E16BC4"/>
    <w:rsid w:val="00E1706C"/>
    <w:rsid w:val="00E173EF"/>
    <w:rsid w:val="00E231DB"/>
    <w:rsid w:val="00E2468B"/>
    <w:rsid w:val="00E266D1"/>
    <w:rsid w:val="00E31A1E"/>
    <w:rsid w:val="00E339C2"/>
    <w:rsid w:val="00E413F8"/>
    <w:rsid w:val="00E45D0E"/>
    <w:rsid w:val="00E50024"/>
    <w:rsid w:val="00E51731"/>
    <w:rsid w:val="00E6621A"/>
    <w:rsid w:val="00E72E2A"/>
    <w:rsid w:val="00E74762"/>
    <w:rsid w:val="00E75B65"/>
    <w:rsid w:val="00E7797F"/>
    <w:rsid w:val="00E81320"/>
    <w:rsid w:val="00E870D0"/>
    <w:rsid w:val="00E90F2B"/>
    <w:rsid w:val="00E91C42"/>
    <w:rsid w:val="00E93CEF"/>
    <w:rsid w:val="00E977C4"/>
    <w:rsid w:val="00E97ECD"/>
    <w:rsid w:val="00EA12D1"/>
    <w:rsid w:val="00EA15A7"/>
    <w:rsid w:val="00EA2987"/>
    <w:rsid w:val="00EA4448"/>
    <w:rsid w:val="00EB100E"/>
    <w:rsid w:val="00EB1E09"/>
    <w:rsid w:val="00EB2C52"/>
    <w:rsid w:val="00EC1211"/>
    <w:rsid w:val="00EC14FA"/>
    <w:rsid w:val="00EC2CD2"/>
    <w:rsid w:val="00ED72DB"/>
    <w:rsid w:val="00EE1D77"/>
    <w:rsid w:val="00EE2DAB"/>
    <w:rsid w:val="00EE6588"/>
    <w:rsid w:val="00EF2E40"/>
    <w:rsid w:val="00EF3AD3"/>
    <w:rsid w:val="00F00E76"/>
    <w:rsid w:val="00F019C5"/>
    <w:rsid w:val="00F03BFB"/>
    <w:rsid w:val="00F04C0A"/>
    <w:rsid w:val="00F12787"/>
    <w:rsid w:val="00F13E67"/>
    <w:rsid w:val="00F14698"/>
    <w:rsid w:val="00F2432D"/>
    <w:rsid w:val="00F25AF7"/>
    <w:rsid w:val="00F27CF1"/>
    <w:rsid w:val="00F32D61"/>
    <w:rsid w:val="00F35E89"/>
    <w:rsid w:val="00F4089B"/>
    <w:rsid w:val="00F46E4B"/>
    <w:rsid w:val="00F54322"/>
    <w:rsid w:val="00F54E71"/>
    <w:rsid w:val="00F65355"/>
    <w:rsid w:val="00F67703"/>
    <w:rsid w:val="00F67B68"/>
    <w:rsid w:val="00F70E30"/>
    <w:rsid w:val="00F76A2C"/>
    <w:rsid w:val="00F77A3E"/>
    <w:rsid w:val="00F824A5"/>
    <w:rsid w:val="00F831AD"/>
    <w:rsid w:val="00F84466"/>
    <w:rsid w:val="00F879C0"/>
    <w:rsid w:val="00F92166"/>
    <w:rsid w:val="00F92BF9"/>
    <w:rsid w:val="00FA5313"/>
    <w:rsid w:val="00FB188E"/>
    <w:rsid w:val="00FB53F3"/>
    <w:rsid w:val="00FB5FFB"/>
    <w:rsid w:val="00FC263B"/>
    <w:rsid w:val="00FC3D19"/>
    <w:rsid w:val="00FC3D65"/>
    <w:rsid w:val="00FC3FEF"/>
    <w:rsid w:val="00FC41C8"/>
    <w:rsid w:val="00FD266A"/>
    <w:rsid w:val="00FD6F80"/>
    <w:rsid w:val="00FE3A8D"/>
    <w:rsid w:val="00FE62AE"/>
    <w:rsid w:val="00FF0D5E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8E61F"/>
  <w15:chartTrackingRefBased/>
  <w15:docId w15:val="{30822CB3-0692-4B99-82E7-0E309440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731"/>
    <w:pPr>
      <w:ind w:leftChars="400" w:left="800"/>
    </w:pPr>
  </w:style>
  <w:style w:type="table" w:styleId="a4">
    <w:name w:val="Table Grid"/>
    <w:basedOn w:val="a1"/>
    <w:uiPriority w:val="39"/>
    <w:rsid w:val="0096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52EEE"/>
    <w:rPr>
      <w:sz w:val="18"/>
      <w:szCs w:val="18"/>
    </w:rPr>
  </w:style>
  <w:style w:type="paragraph" w:styleId="a6">
    <w:name w:val="annotation text"/>
    <w:basedOn w:val="a"/>
    <w:link w:val="Char"/>
    <w:uiPriority w:val="99"/>
    <w:unhideWhenUsed/>
    <w:rsid w:val="00D52EEE"/>
    <w:pPr>
      <w:jc w:val="left"/>
    </w:pPr>
  </w:style>
  <w:style w:type="character" w:customStyle="1" w:styleId="Char">
    <w:name w:val="메모 텍스트 Char"/>
    <w:basedOn w:val="a0"/>
    <w:link w:val="a6"/>
    <w:uiPriority w:val="99"/>
    <w:rsid w:val="00D52EEE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52EEE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D52EEE"/>
    <w:rPr>
      <w:b/>
      <w:bCs/>
    </w:rPr>
  </w:style>
  <w:style w:type="paragraph" w:styleId="a8">
    <w:name w:val="Revision"/>
    <w:hidden/>
    <w:uiPriority w:val="99"/>
    <w:semiHidden/>
    <w:rsid w:val="00DD29B5"/>
    <w:pPr>
      <w:spacing w:after="0" w:line="240" w:lineRule="auto"/>
      <w:jc w:val="left"/>
    </w:pPr>
  </w:style>
  <w:style w:type="paragraph" w:styleId="a9">
    <w:name w:val="header"/>
    <w:basedOn w:val="a"/>
    <w:link w:val="Char1"/>
    <w:uiPriority w:val="99"/>
    <w:unhideWhenUsed/>
    <w:rsid w:val="008E16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8E1699"/>
  </w:style>
  <w:style w:type="paragraph" w:styleId="aa">
    <w:name w:val="footer"/>
    <w:basedOn w:val="a"/>
    <w:link w:val="Char2"/>
    <w:uiPriority w:val="99"/>
    <w:unhideWhenUsed/>
    <w:rsid w:val="008E169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8E1699"/>
  </w:style>
  <w:style w:type="character" w:styleId="ab">
    <w:name w:val="Unresolved Mention"/>
    <w:basedOn w:val="a0"/>
    <w:uiPriority w:val="99"/>
    <w:unhideWhenUsed/>
    <w:rsid w:val="00155DB1"/>
    <w:rPr>
      <w:color w:val="605E5C"/>
      <w:shd w:val="clear" w:color="auto" w:fill="E1DFDD"/>
    </w:rPr>
  </w:style>
  <w:style w:type="character" w:styleId="ac">
    <w:name w:val="Mention"/>
    <w:basedOn w:val="a0"/>
    <w:uiPriority w:val="99"/>
    <w:unhideWhenUsed/>
    <w:rsid w:val="00155DB1"/>
    <w:rPr>
      <w:color w:val="2B579A"/>
      <w:shd w:val="clear" w:color="auto" w:fill="E1DFDD"/>
    </w:rPr>
  </w:style>
  <w:style w:type="paragraph" w:styleId="ad">
    <w:name w:val="Body Text"/>
    <w:basedOn w:val="a"/>
    <w:link w:val="Char3"/>
    <w:uiPriority w:val="1"/>
    <w:qFormat/>
    <w:rsid w:val="001A1BF5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16"/>
      <w:szCs w:val="16"/>
      <w:lang w:eastAsia="en-US"/>
    </w:rPr>
  </w:style>
  <w:style w:type="character" w:customStyle="1" w:styleId="Char3">
    <w:name w:val="본문 Char"/>
    <w:basedOn w:val="a0"/>
    <w:link w:val="ad"/>
    <w:uiPriority w:val="1"/>
    <w:rsid w:val="001A1BF5"/>
    <w:rPr>
      <w:rFonts w:ascii="맑은 고딕" w:eastAsia="맑은 고딕" w:hAnsi="맑은 고딕" w:cs="맑은 고딕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DD6B46DC6614DAFB9EDC3B48CBCD0" ma:contentTypeVersion="15" ma:contentTypeDescription="Create a new document." ma:contentTypeScope="" ma:versionID="7b8558a759200588e11a8363bba70a7f">
  <xsd:schema xmlns:xsd="http://www.w3.org/2001/XMLSchema" xmlns:xs="http://www.w3.org/2001/XMLSchema" xmlns:p="http://schemas.microsoft.com/office/2006/metadata/properties" xmlns:ns2="29e47c3c-6f0c-4430-9cdb-83d2af4439b8" xmlns:ns3="cbaeba9a-3869-4178-b69c-aee90e99df6b" xmlns:ns4="4243d5be-521d-4052-81ca-f0f31ea6f2da" targetNamespace="http://schemas.microsoft.com/office/2006/metadata/properties" ma:root="true" ma:fieldsID="98ffc06378d1ec96ba6953a84d28481d" ns2:_="" ns3:_="" ns4:_="">
    <xsd:import namespace="29e47c3c-6f0c-4430-9cdb-83d2af4439b8"/>
    <xsd:import namespace="cbaeba9a-3869-4178-b69c-aee90e99df6b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47c3c-6f0c-4430-9cdb-83d2af443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eba9a-3869-4178-b69c-aee90e99df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d353ed5-1eb6-45a5-86af-170157404e48}" ma:internalName="TaxCatchAll" ma:showField="CatchAllData" ma:web="cbaeba9a-3869-4178-b69c-aee90e99df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43d5be-521d-4052-81ca-f0f31ea6f2da" xsi:nil="true"/>
    <lcf76f155ced4ddcb4097134ff3c332f xmlns="29e47c3c-6f0c-4430-9cdb-83d2af4439b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1B272-0B16-44DB-9EE8-155055BB8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47c3c-6f0c-4430-9cdb-83d2af4439b8"/>
    <ds:schemaRef ds:uri="cbaeba9a-3869-4178-b69c-aee90e99df6b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8D6092-7908-44BB-A9BC-94FA6E934460}">
  <ds:schemaRefs>
    <ds:schemaRef ds:uri="http://schemas.microsoft.com/office/2006/metadata/properties"/>
    <ds:schemaRef ds:uri="http://schemas.microsoft.com/office/infopath/2007/PartnerControls"/>
    <ds:schemaRef ds:uri="4243d5be-521d-4052-81ca-f0f31ea6f2da"/>
    <ds:schemaRef ds:uri="29e47c3c-6f0c-4430-9cdb-83d2af4439b8"/>
  </ds:schemaRefs>
</ds:datastoreItem>
</file>

<file path=customXml/itemProps3.xml><?xml version="1.0" encoding="utf-8"?>
<ds:datastoreItem xmlns:ds="http://schemas.openxmlformats.org/officeDocument/2006/customXml" ds:itemID="{F0061522-47D3-422F-934A-1A19637A52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Son, Ji-Yeon (KR/Q&amp;RM-DPP)</dc:creator>
  <cp:keywords/>
  <dc:description/>
  <cp:lastModifiedBy>Kim, Tae-Min (KR/Deal Adv2)</cp:lastModifiedBy>
  <cp:revision>2</cp:revision>
  <dcterms:created xsi:type="dcterms:W3CDTF">2023-03-03T02:14:00Z</dcterms:created>
  <dcterms:modified xsi:type="dcterms:W3CDTF">2023-03-03T02:14:00Z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0x01010019CDD6B46DC6614DAFB9EDC3B48CBCD0</vt:lpwstr>
  </property>
  <property fmtid="{D5CDD505-2E9C-101B-9397-08002B2CF9AE}" pid="3" name="MediaServiceImageTags">
    <vt:lpwstr/>
  </property>
</Properties>
</file>