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5E" w:rsidRPr="001C215E" w:rsidRDefault="001C215E" w:rsidP="001C2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  <w:t>To make students able to plan, monitor and control project and project related activities.</w:t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 (2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Definition of project and project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Project objectives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Classification of projects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Project life cycle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Management Body of Knowledge (4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Understanding of project environment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General management skill, effective and ineffective project managers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Essential interpersonal and managerial skills, energized and initiator, communication, influencing, leadership, motivator, negotiation, problem solver, perspective nature, result oriented, global illiteracies, problem solving using problem trees.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Portfolio and Project Management Institutes’ (PMI) Framework (2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Portfolio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Project management office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Drivers of project success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Inhibitors of project success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Management (4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Advantages of project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Project management context as per PMI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Characteristics of project life cycles, representative project life cycles, IT Product Development Life Cycle, Product Life Cycle and Project Life Cycle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System Development methodologies, role and responsibilities of key project members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and Organizational structure (2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System view of project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Functional organization, matrix organization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Organizational structure influences on projects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Management Process Groups (2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Project management processes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Overlaps of process groups in a phase, mapping of project management process groups to area of knowledge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Integration Management (4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Develop project charters Develop preliminary project scope statement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Develop project management plan, Direct and manage project execution, monitor and control project work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Integrated change control, close project, project scope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Create Work Break Down Structure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Scope verification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Scope control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Time Management (4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Activity definition, decomposition of activities, activity attributes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Activity sequencing, precedence relationship, network diagram, precedence diagram method, arrow diagramming method, 8.3. Activity resources estimating, determining resource requirements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 xml:space="preserve">Schedule development and control, principles of scheduling, milestones, forward pass, backward pass, critical path method, critical chain technique, </w:t>
      </w:r>
      <w:proofErr w:type="spellStart"/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gantt</w:t>
      </w:r>
      <w:proofErr w:type="spellEnd"/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 xml:space="preserve"> chart, schedule control.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Cost Management (4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Cost and project, cost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Cost estimating, types of cost estimates, estimating process and accuracy, enterprise environmental factors, organizational process assets, cost estimating tools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Cost budgeting, cost aggregation, deriving budget from activity cost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Cost control process, cost control methods, earned value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EVM benefits, variance analysis.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quality management (3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Quality theories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Quality planning, project quality requirements, cost of quality, quality management plan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Quality assurance, quality audit, approach to a quality audit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Quality control process, control chart, pareto charts, testing of IT system, the test life cycle.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Communication Management (3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Importance of communication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Communications planning process, communication requirement analysis, organizing and conducting effective meeting,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Information distribution process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Performance reporting process, integrated reporting system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Risk Management (4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Understanding Risk, project risk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Risk management planning process, risk management plan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Risk identification, risk identification techniques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Qualitative risk analysis process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Quantitative risk analysis process, modeling techniques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Risk response planning, resolution of risk, strategies for negative risks or threats, strategies for positive risks or opportunities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Risk monitoring and control process.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Project Procurement Management (3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Procurement management process flow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Plan purchases and acquisition process, enterprise environmental factor, organizational process assets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Plan contracting process, standard forms, evaluation criteria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Request seller response process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Select seller process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Contract administration process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Contract closure process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Developing Custom Processes for IT projects (3 hours)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Developing it project management methodology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Moving forward with customized management processes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Certified associate in project management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Project management maturity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Promoting project Excellency through awards and assessment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Certification process flow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Code of ethics,</w:t>
      </w:r>
    </w:p>
    <w:p w:rsidR="001C215E" w:rsidRPr="001C215E" w:rsidRDefault="001C215E" w:rsidP="001C2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Future trends.</w:t>
      </w:r>
    </w:p>
    <w:p w:rsidR="001C215E" w:rsidRPr="001C215E" w:rsidRDefault="001C215E" w:rsidP="001C215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C215E" w:rsidRPr="001C215E" w:rsidRDefault="001C215E" w:rsidP="001C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Balanced scorecard and ICT project management (1 hour)</w:t>
      </w:r>
    </w:p>
    <w:p w:rsidR="001C215E" w:rsidRPr="001C215E" w:rsidRDefault="001C215E" w:rsidP="001C215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C215E" w:rsidRPr="001C215E" w:rsidRDefault="001C215E" w:rsidP="001C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M. C. Christensen and R.H. Thayer, "The Project Manager’s Guide to Software Engineering’s Best Practices", IEEE computer Society</w:t>
      </w:r>
    </w:p>
    <w:p w:rsidR="001C215E" w:rsidRPr="001C215E" w:rsidRDefault="001C215E" w:rsidP="001C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Clifford F. Gray, Erik W. Larson, "Project Management: The Management Process", McGraw Hill</w:t>
      </w:r>
    </w:p>
    <w:p w:rsidR="001C215E" w:rsidRPr="001C215E" w:rsidRDefault="001C215E" w:rsidP="001C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Nick Jenkins, "A Project Management Primer".</w:t>
      </w:r>
    </w:p>
    <w:p w:rsidR="001C215E" w:rsidRPr="001C215E" w:rsidRDefault="001C215E" w:rsidP="001C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Trevor L Young, "A handbook of Project Management", Kogan Page India Private Ltd.</w:t>
      </w:r>
    </w:p>
    <w:p w:rsidR="001C215E" w:rsidRPr="001C215E" w:rsidRDefault="001C215E" w:rsidP="001C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M. Gentle, "Balance Supply and Demand", Compuware</w:t>
      </w:r>
    </w:p>
    <w:p w:rsidR="001C215E" w:rsidRPr="001C215E" w:rsidRDefault="001C215E" w:rsidP="001C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t>Kelkar, "IT project Management".</w:t>
      </w:r>
    </w:p>
    <w:p w:rsidR="001C215E" w:rsidRPr="001C215E" w:rsidRDefault="001C215E" w:rsidP="001C215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2240"/>
      </w:tblGrid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</w:tr>
      <w:tr w:rsidR="001C215E" w:rsidRPr="001C215E" w:rsidTr="001C215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C215E" w:rsidRPr="001C215E" w:rsidRDefault="001C215E" w:rsidP="001C215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C215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1C215E">
      <w:r w:rsidRPr="001C215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1C215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4A6E"/>
    <w:multiLevelType w:val="multilevel"/>
    <w:tmpl w:val="698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A5899"/>
    <w:multiLevelType w:val="multilevel"/>
    <w:tmpl w:val="3D4E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E"/>
    <w:rsid w:val="001C215E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7019-28DE-4C80-A5DC-2052CBE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2023-01-26T20:30:00Z</dcterms:created>
  <dcterms:modified xsi:type="dcterms:W3CDTF">2023-01-26T20:31:00Z</dcterms:modified>
</cp:coreProperties>
</file>