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692C" w:rsidRPr="0070692C" w:rsidRDefault="0070692C" w:rsidP="0070692C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0692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Course Objective:</w:t>
      </w:r>
      <w:r w:rsidRPr="0070692C">
        <w:rPr>
          <w:rFonts w:ascii="Segoe UI" w:eastAsia="Times New Roman" w:hAnsi="Segoe UI" w:cs="Segoe UI"/>
          <w:color w:val="212529"/>
          <w:sz w:val="24"/>
          <w:szCs w:val="24"/>
        </w:rPr>
        <w:br/>
        <w:t>To present an introduction to technological and scientific aspects of remote sensing (RS) of the Earth and its atmosphere</w:t>
      </w:r>
    </w:p>
    <w:p w:rsidR="0070692C" w:rsidRPr="0070692C" w:rsidRDefault="0070692C" w:rsidP="007069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gramStart"/>
      <w:r w:rsidRPr="0070692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Introduction(</w:t>
      </w:r>
      <w:proofErr w:type="gramEnd"/>
      <w:r w:rsidRPr="0070692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7 hours)</w:t>
      </w:r>
    </w:p>
    <w:p w:rsidR="0070692C" w:rsidRPr="0070692C" w:rsidRDefault="0070692C" w:rsidP="0070692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0692C">
        <w:rPr>
          <w:rFonts w:ascii="Segoe UI" w:eastAsia="Times New Roman" w:hAnsi="Segoe UI" w:cs="Segoe UI"/>
          <w:color w:val="212529"/>
          <w:sz w:val="24"/>
          <w:szCs w:val="24"/>
        </w:rPr>
        <w:t>General concepts of remote sensing</w:t>
      </w:r>
    </w:p>
    <w:p w:rsidR="0070692C" w:rsidRPr="0070692C" w:rsidRDefault="0070692C" w:rsidP="0070692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0692C">
        <w:rPr>
          <w:rFonts w:ascii="Segoe UI" w:eastAsia="Times New Roman" w:hAnsi="Segoe UI" w:cs="Segoe UI"/>
          <w:color w:val="212529"/>
          <w:sz w:val="24"/>
          <w:szCs w:val="24"/>
        </w:rPr>
        <w:t>History and basics of remote sensing of the Earth and its atmosphere</w:t>
      </w:r>
    </w:p>
    <w:p w:rsidR="0070692C" w:rsidRPr="0070692C" w:rsidRDefault="0070692C" w:rsidP="0070692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0692C">
        <w:rPr>
          <w:rFonts w:ascii="Segoe UI" w:eastAsia="Times New Roman" w:hAnsi="Segoe UI" w:cs="Segoe UI"/>
          <w:color w:val="212529"/>
          <w:sz w:val="24"/>
          <w:szCs w:val="24"/>
        </w:rPr>
        <w:t>Classifications</w:t>
      </w:r>
    </w:p>
    <w:p w:rsidR="0070692C" w:rsidRPr="0070692C" w:rsidRDefault="0070692C" w:rsidP="0070692C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70692C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70692C" w:rsidRPr="0070692C" w:rsidRDefault="0070692C" w:rsidP="007069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0692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Physical Principles of Remote </w:t>
      </w:r>
      <w:proofErr w:type="gramStart"/>
      <w:r w:rsidRPr="0070692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Sensing(</w:t>
      </w:r>
      <w:proofErr w:type="gramEnd"/>
      <w:r w:rsidRPr="0070692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10 hours)</w:t>
      </w:r>
    </w:p>
    <w:p w:rsidR="0070692C" w:rsidRPr="0070692C" w:rsidRDefault="0070692C" w:rsidP="0070692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0692C">
        <w:rPr>
          <w:rFonts w:ascii="Segoe UI" w:eastAsia="Times New Roman" w:hAnsi="Segoe UI" w:cs="Segoe UI"/>
          <w:color w:val="212529"/>
          <w:sz w:val="24"/>
          <w:szCs w:val="24"/>
        </w:rPr>
        <w:t>Basic quantities</w:t>
      </w:r>
    </w:p>
    <w:p w:rsidR="0070692C" w:rsidRPr="0070692C" w:rsidRDefault="0070692C" w:rsidP="0070692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0692C">
        <w:rPr>
          <w:rFonts w:ascii="Segoe UI" w:eastAsia="Times New Roman" w:hAnsi="Segoe UI" w:cs="Segoe UI"/>
          <w:color w:val="212529"/>
          <w:sz w:val="24"/>
          <w:szCs w:val="24"/>
        </w:rPr>
        <w:t>Electromagnetic principles</w:t>
      </w:r>
    </w:p>
    <w:p w:rsidR="0070692C" w:rsidRPr="0070692C" w:rsidRDefault="0070692C" w:rsidP="0070692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0692C">
        <w:rPr>
          <w:rFonts w:ascii="Segoe UI" w:eastAsia="Times New Roman" w:hAnsi="Segoe UI" w:cs="Segoe UI"/>
          <w:color w:val="212529"/>
          <w:sz w:val="24"/>
          <w:szCs w:val="24"/>
        </w:rPr>
        <w:t>Emission/radiation theory</w:t>
      </w:r>
    </w:p>
    <w:p w:rsidR="0070692C" w:rsidRPr="0070692C" w:rsidRDefault="0070692C" w:rsidP="0070692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0692C">
        <w:rPr>
          <w:rFonts w:ascii="Segoe UI" w:eastAsia="Times New Roman" w:hAnsi="Segoe UI" w:cs="Segoe UI"/>
          <w:color w:val="212529"/>
          <w:sz w:val="24"/>
          <w:szCs w:val="24"/>
        </w:rPr>
        <w:t>Radar backscattering theory</w:t>
      </w:r>
    </w:p>
    <w:p w:rsidR="0070692C" w:rsidRPr="0070692C" w:rsidRDefault="0070692C" w:rsidP="0070692C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70692C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70692C" w:rsidRPr="0070692C" w:rsidRDefault="0070692C" w:rsidP="007069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0692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Remote Sensing </w:t>
      </w:r>
      <w:proofErr w:type="gramStart"/>
      <w:r w:rsidRPr="0070692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Technology(</w:t>
      </w:r>
      <w:proofErr w:type="gramEnd"/>
      <w:r w:rsidRPr="0070692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12 hours)</w:t>
      </w:r>
    </w:p>
    <w:p w:rsidR="0070692C" w:rsidRPr="0070692C" w:rsidRDefault="0070692C" w:rsidP="0070692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0692C">
        <w:rPr>
          <w:rFonts w:ascii="Segoe UI" w:eastAsia="Times New Roman" w:hAnsi="Segoe UI" w:cs="Segoe UI"/>
          <w:color w:val="212529"/>
          <w:sz w:val="24"/>
          <w:szCs w:val="24"/>
        </w:rPr>
        <w:t>Passive remote sensing</w:t>
      </w:r>
    </w:p>
    <w:p w:rsidR="0070692C" w:rsidRPr="0070692C" w:rsidRDefault="0070692C" w:rsidP="0070692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0692C">
        <w:rPr>
          <w:rFonts w:ascii="Segoe UI" w:eastAsia="Times New Roman" w:hAnsi="Segoe UI" w:cs="Segoe UI"/>
          <w:color w:val="212529"/>
          <w:sz w:val="24"/>
          <w:szCs w:val="24"/>
        </w:rPr>
        <w:t>Visible and infrared techniques</w:t>
      </w:r>
    </w:p>
    <w:p w:rsidR="0070692C" w:rsidRPr="0070692C" w:rsidRDefault="0070692C" w:rsidP="0070692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0692C">
        <w:rPr>
          <w:rFonts w:ascii="Segoe UI" w:eastAsia="Times New Roman" w:hAnsi="Segoe UI" w:cs="Segoe UI"/>
          <w:color w:val="212529"/>
          <w:sz w:val="24"/>
          <w:szCs w:val="24"/>
        </w:rPr>
        <w:t>Microwave radiometry</w:t>
      </w:r>
    </w:p>
    <w:p w:rsidR="0070692C" w:rsidRPr="0070692C" w:rsidRDefault="0070692C" w:rsidP="0070692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0692C">
        <w:rPr>
          <w:rFonts w:ascii="Segoe UI" w:eastAsia="Times New Roman" w:hAnsi="Segoe UI" w:cs="Segoe UI"/>
          <w:color w:val="212529"/>
          <w:sz w:val="24"/>
          <w:szCs w:val="24"/>
        </w:rPr>
        <w:t>Active remote sensing</w:t>
      </w:r>
    </w:p>
    <w:p w:rsidR="0070692C" w:rsidRPr="0070692C" w:rsidRDefault="0070692C" w:rsidP="0070692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0692C">
        <w:rPr>
          <w:rFonts w:ascii="Segoe UI" w:eastAsia="Times New Roman" w:hAnsi="Segoe UI" w:cs="Segoe UI"/>
          <w:color w:val="212529"/>
          <w:sz w:val="24"/>
          <w:szCs w:val="24"/>
        </w:rPr>
        <w:t>Radar remote sensing</w:t>
      </w:r>
    </w:p>
    <w:p w:rsidR="0070692C" w:rsidRPr="0070692C" w:rsidRDefault="0070692C" w:rsidP="0070692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70692C">
        <w:rPr>
          <w:rFonts w:ascii="Segoe UI" w:eastAsia="Times New Roman" w:hAnsi="Segoe UI" w:cs="Segoe UI"/>
          <w:color w:val="212529"/>
          <w:sz w:val="24"/>
          <w:szCs w:val="24"/>
        </w:rPr>
        <w:t>Lider</w:t>
      </w:r>
      <w:proofErr w:type="spellEnd"/>
      <w:r w:rsidRPr="0070692C">
        <w:rPr>
          <w:rFonts w:ascii="Segoe UI" w:eastAsia="Times New Roman" w:hAnsi="Segoe UI" w:cs="Segoe UI"/>
          <w:color w:val="212529"/>
          <w:sz w:val="24"/>
          <w:szCs w:val="24"/>
        </w:rPr>
        <w:t xml:space="preserve"> remote sensing</w:t>
      </w:r>
    </w:p>
    <w:p w:rsidR="0070692C" w:rsidRPr="0070692C" w:rsidRDefault="0070692C" w:rsidP="0070692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0692C">
        <w:rPr>
          <w:rFonts w:ascii="Segoe UI" w:eastAsia="Times New Roman" w:hAnsi="Segoe UI" w:cs="Segoe UI"/>
          <w:color w:val="212529"/>
          <w:sz w:val="24"/>
          <w:szCs w:val="24"/>
        </w:rPr>
        <w:t>Basics of satellite remote sensing, and ground truths</w:t>
      </w:r>
    </w:p>
    <w:p w:rsidR="0070692C" w:rsidRPr="0070692C" w:rsidRDefault="0070692C" w:rsidP="0070692C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70692C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70692C" w:rsidRPr="0070692C" w:rsidRDefault="0070692C" w:rsidP="007069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gramStart"/>
      <w:r w:rsidRPr="0070692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Applications(</w:t>
      </w:r>
      <w:proofErr w:type="gramEnd"/>
      <w:r w:rsidRPr="0070692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10 hours)</w:t>
      </w:r>
    </w:p>
    <w:p w:rsidR="0070692C" w:rsidRPr="0070692C" w:rsidRDefault="0070692C" w:rsidP="0070692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0692C">
        <w:rPr>
          <w:rFonts w:ascii="Segoe UI" w:eastAsia="Times New Roman" w:hAnsi="Segoe UI" w:cs="Segoe UI"/>
          <w:color w:val="212529"/>
          <w:sz w:val="24"/>
          <w:szCs w:val="24"/>
        </w:rPr>
        <w:t>Earth and its atmosphere</w:t>
      </w:r>
    </w:p>
    <w:p w:rsidR="0070692C" w:rsidRPr="0070692C" w:rsidRDefault="0070692C" w:rsidP="0070692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0692C">
        <w:rPr>
          <w:rFonts w:ascii="Segoe UI" w:eastAsia="Times New Roman" w:hAnsi="Segoe UI" w:cs="Segoe UI"/>
          <w:color w:val="212529"/>
          <w:sz w:val="24"/>
          <w:szCs w:val="24"/>
        </w:rPr>
        <w:t>Precipitation, winds, clouds and aerosols, temperature and trace gases</w:t>
      </w:r>
    </w:p>
    <w:p w:rsidR="0070692C" w:rsidRPr="0070692C" w:rsidRDefault="0070692C" w:rsidP="0070692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0692C">
        <w:rPr>
          <w:rFonts w:ascii="Segoe UI" w:eastAsia="Times New Roman" w:hAnsi="Segoe UI" w:cs="Segoe UI"/>
          <w:color w:val="212529"/>
          <w:sz w:val="24"/>
          <w:szCs w:val="24"/>
        </w:rPr>
        <w:t>Vegetation, forestry, ecology</w:t>
      </w:r>
    </w:p>
    <w:p w:rsidR="0070692C" w:rsidRPr="0070692C" w:rsidRDefault="0070692C" w:rsidP="0070692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0692C">
        <w:rPr>
          <w:rFonts w:ascii="Segoe UI" w:eastAsia="Times New Roman" w:hAnsi="Segoe UI" w:cs="Segoe UI"/>
          <w:color w:val="212529"/>
          <w:sz w:val="24"/>
          <w:szCs w:val="24"/>
        </w:rPr>
        <w:t>Urban and land use</w:t>
      </w:r>
    </w:p>
    <w:p w:rsidR="0070692C" w:rsidRPr="0070692C" w:rsidRDefault="0070692C" w:rsidP="0070692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0692C">
        <w:rPr>
          <w:rFonts w:ascii="Segoe UI" w:eastAsia="Times New Roman" w:hAnsi="Segoe UI" w:cs="Segoe UI"/>
          <w:color w:val="212529"/>
          <w:sz w:val="24"/>
          <w:szCs w:val="24"/>
        </w:rPr>
        <w:t>Water planet: meteorological, oceanographic and hydrologic RS</w:t>
      </w:r>
    </w:p>
    <w:p w:rsidR="0070692C" w:rsidRPr="0070692C" w:rsidRDefault="0070692C" w:rsidP="0070692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0692C"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t>Geological: Landforms, structure, topography, mine and resource exploration</w:t>
      </w:r>
    </w:p>
    <w:p w:rsidR="0070692C" w:rsidRPr="0070692C" w:rsidRDefault="0070692C" w:rsidP="0070692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0692C">
        <w:rPr>
          <w:rFonts w:ascii="Segoe UI" w:eastAsia="Times New Roman" w:hAnsi="Segoe UI" w:cs="Segoe UI"/>
          <w:color w:val="212529"/>
          <w:sz w:val="24"/>
          <w:szCs w:val="24"/>
        </w:rPr>
        <w:t>Geographic information system (GIS): GIS approach to decision making</w:t>
      </w:r>
    </w:p>
    <w:p w:rsidR="0070692C" w:rsidRPr="0070692C" w:rsidRDefault="0070692C" w:rsidP="0070692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0692C">
        <w:rPr>
          <w:rFonts w:ascii="Segoe UI" w:eastAsia="Times New Roman" w:hAnsi="Segoe UI" w:cs="Segoe UI"/>
          <w:color w:val="212529"/>
          <w:sz w:val="24"/>
          <w:szCs w:val="24"/>
        </w:rPr>
        <w:t>Remote sensing into the 21st century: Outlook for the future RS</w:t>
      </w:r>
    </w:p>
    <w:p w:rsidR="0070692C" w:rsidRPr="0070692C" w:rsidRDefault="0070692C" w:rsidP="0070692C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70692C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70692C" w:rsidRPr="0070692C" w:rsidRDefault="0070692C" w:rsidP="007069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0692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Remote Sensing </w:t>
      </w:r>
      <w:proofErr w:type="gramStart"/>
      <w:r w:rsidRPr="0070692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Data(</w:t>
      </w:r>
      <w:proofErr w:type="gramEnd"/>
      <w:r w:rsidRPr="0070692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6 hours)</w:t>
      </w:r>
    </w:p>
    <w:p w:rsidR="0070692C" w:rsidRPr="0070692C" w:rsidRDefault="0070692C" w:rsidP="0070692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0692C">
        <w:rPr>
          <w:rFonts w:ascii="Segoe UI" w:eastAsia="Times New Roman" w:hAnsi="Segoe UI" w:cs="Segoe UI"/>
          <w:color w:val="212529"/>
          <w:sz w:val="24"/>
          <w:szCs w:val="24"/>
        </w:rPr>
        <w:t>Processing and classification of remote sensing data</w:t>
      </w:r>
    </w:p>
    <w:p w:rsidR="0070692C" w:rsidRPr="0070692C" w:rsidRDefault="0070692C" w:rsidP="0070692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0692C">
        <w:rPr>
          <w:rFonts w:ascii="Segoe UI" w:eastAsia="Times New Roman" w:hAnsi="Segoe UI" w:cs="Segoe UI"/>
          <w:color w:val="212529"/>
          <w:sz w:val="24"/>
          <w:szCs w:val="24"/>
        </w:rPr>
        <w:t>Data formats</w:t>
      </w:r>
    </w:p>
    <w:p w:rsidR="0070692C" w:rsidRPr="0070692C" w:rsidRDefault="0070692C" w:rsidP="0070692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0692C">
        <w:rPr>
          <w:rFonts w:ascii="Segoe UI" w:eastAsia="Times New Roman" w:hAnsi="Segoe UI" w:cs="Segoe UI"/>
          <w:color w:val="212529"/>
          <w:sz w:val="24"/>
          <w:szCs w:val="24"/>
        </w:rPr>
        <w:t>Retrieval algorithms</w:t>
      </w:r>
    </w:p>
    <w:p w:rsidR="0070692C" w:rsidRPr="0070692C" w:rsidRDefault="0070692C" w:rsidP="0070692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0692C">
        <w:rPr>
          <w:rFonts w:ascii="Segoe UI" w:eastAsia="Times New Roman" w:hAnsi="Segoe UI" w:cs="Segoe UI"/>
          <w:color w:val="212529"/>
          <w:sz w:val="24"/>
          <w:szCs w:val="24"/>
        </w:rPr>
        <w:t>Analysis and image interpretations</w:t>
      </w:r>
    </w:p>
    <w:p w:rsidR="0070692C" w:rsidRPr="0070692C" w:rsidRDefault="0070692C" w:rsidP="0070692C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0692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Practical:</w:t>
      </w:r>
    </w:p>
    <w:p w:rsidR="0070692C" w:rsidRPr="0070692C" w:rsidRDefault="0070692C" w:rsidP="007069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0692C">
        <w:rPr>
          <w:rFonts w:ascii="Segoe UI" w:eastAsia="Times New Roman" w:hAnsi="Segoe UI" w:cs="Segoe UI"/>
          <w:color w:val="212529"/>
          <w:sz w:val="24"/>
          <w:szCs w:val="24"/>
        </w:rPr>
        <w:t>Familiarization to remote sensing data available from department’s capacity (via web and/or possible collaborations with national/international remote sensing agencies/institutions)</w:t>
      </w:r>
    </w:p>
    <w:p w:rsidR="0070692C" w:rsidRPr="0070692C" w:rsidRDefault="0070692C" w:rsidP="007069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0692C">
        <w:rPr>
          <w:rFonts w:ascii="Segoe UI" w:eastAsia="Times New Roman" w:hAnsi="Segoe UI" w:cs="Segoe UI"/>
          <w:color w:val="212529"/>
          <w:sz w:val="24"/>
          <w:szCs w:val="24"/>
        </w:rPr>
        <w:t>Data visualization/graphics</w:t>
      </w:r>
    </w:p>
    <w:p w:rsidR="0070692C" w:rsidRPr="0070692C" w:rsidRDefault="0070692C" w:rsidP="007069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0692C">
        <w:rPr>
          <w:rFonts w:ascii="Segoe UI" w:eastAsia="Times New Roman" w:hAnsi="Segoe UI" w:cs="Segoe UI"/>
          <w:color w:val="212529"/>
          <w:sz w:val="24"/>
          <w:szCs w:val="24"/>
        </w:rPr>
        <w:t>Data processing and pattern recognition</w:t>
      </w:r>
    </w:p>
    <w:p w:rsidR="0070692C" w:rsidRPr="0070692C" w:rsidRDefault="0070692C" w:rsidP="007069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0692C">
        <w:rPr>
          <w:rFonts w:ascii="Segoe UI" w:eastAsia="Times New Roman" w:hAnsi="Segoe UI" w:cs="Segoe UI"/>
          <w:color w:val="212529"/>
          <w:sz w:val="24"/>
          <w:szCs w:val="24"/>
        </w:rPr>
        <w:t>Computer simulations</w:t>
      </w:r>
    </w:p>
    <w:p w:rsidR="0070692C" w:rsidRPr="0070692C" w:rsidRDefault="0070692C" w:rsidP="007069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0692C">
        <w:rPr>
          <w:rFonts w:ascii="Segoe UI" w:eastAsia="Times New Roman" w:hAnsi="Segoe UI" w:cs="Segoe UI"/>
          <w:color w:val="212529"/>
          <w:sz w:val="24"/>
          <w:szCs w:val="24"/>
        </w:rPr>
        <w:t>Technical Writing</w:t>
      </w:r>
    </w:p>
    <w:p w:rsidR="0070692C" w:rsidRPr="0070692C" w:rsidRDefault="0070692C" w:rsidP="0070692C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0692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References:</w:t>
      </w:r>
    </w:p>
    <w:p w:rsidR="0070692C" w:rsidRPr="0070692C" w:rsidRDefault="0070692C" w:rsidP="0070692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0692C">
        <w:rPr>
          <w:rFonts w:ascii="Segoe UI" w:eastAsia="Times New Roman" w:hAnsi="Segoe UI" w:cs="Segoe UI"/>
          <w:color w:val="212529"/>
          <w:sz w:val="24"/>
          <w:szCs w:val="24"/>
        </w:rPr>
        <w:t>Campbell, J.B., Introduction to Remote Sensing, 2nd Ed., 1996, The Guilford Press</w:t>
      </w:r>
    </w:p>
    <w:p w:rsidR="0070692C" w:rsidRPr="0070692C" w:rsidRDefault="0070692C" w:rsidP="0070692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0692C">
        <w:rPr>
          <w:rFonts w:ascii="Segoe UI" w:eastAsia="Times New Roman" w:hAnsi="Segoe UI" w:cs="Segoe UI"/>
          <w:color w:val="212529"/>
          <w:sz w:val="24"/>
          <w:szCs w:val="24"/>
        </w:rPr>
        <w:t>Drury, S.A., Image Interpretation in Geology, 2nd Ed., 1993, Chapman &amp; Hall, 243 pp.</w:t>
      </w:r>
    </w:p>
    <w:p w:rsidR="0070692C" w:rsidRPr="0070692C" w:rsidRDefault="0070692C" w:rsidP="0070692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0692C">
        <w:rPr>
          <w:rFonts w:ascii="Segoe UI" w:eastAsia="Times New Roman" w:hAnsi="Segoe UI" w:cs="Segoe UI"/>
          <w:color w:val="212529"/>
          <w:sz w:val="24"/>
          <w:szCs w:val="24"/>
        </w:rPr>
        <w:t>Drury, S.A., Images of the Earth: A Guide to Remote Sensing, 2nd Ed., 2nd Ed., 1998, Oxford University Press, 212 pp.</w:t>
      </w:r>
    </w:p>
    <w:p w:rsidR="0070692C" w:rsidRPr="0070692C" w:rsidRDefault="0070692C" w:rsidP="0070692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0692C">
        <w:rPr>
          <w:rFonts w:ascii="Segoe UI" w:eastAsia="Times New Roman" w:hAnsi="Segoe UI" w:cs="Segoe UI"/>
          <w:color w:val="212529"/>
          <w:sz w:val="24"/>
          <w:szCs w:val="24"/>
        </w:rPr>
        <w:t>Kuehn, F. (Editor), Introductory Remote Sensing Principles and Concepts, 2000, Routledge, 215 pp.</w:t>
      </w:r>
    </w:p>
    <w:p w:rsidR="0070692C" w:rsidRPr="0070692C" w:rsidRDefault="0070692C" w:rsidP="0070692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0692C">
        <w:rPr>
          <w:rFonts w:ascii="Segoe UI" w:eastAsia="Times New Roman" w:hAnsi="Segoe UI" w:cs="Segoe UI"/>
          <w:color w:val="212529"/>
          <w:sz w:val="24"/>
          <w:szCs w:val="24"/>
        </w:rPr>
        <w:t>Lillesand, T.M. and Kiefer, R.W., Remote Sensing and Image Interpretation, 4th Ed., 2000, J. Wiley &amp; Sons, 720 pp.</w:t>
      </w:r>
    </w:p>
    <w:p w:rsidR="0070692C" w:rsidRPr="0070692C" w:rsidRDefault="0070692C" w:rsidP="0070692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70692C">
        <w:rPr>
          <w:rFonts w:ascii="Segoe UI" w:eastAsia="Times New Roman" w:hAnsi="Segoe UI" w:cs="Segoe UI"/>
          <w:color w:val="212529"/>
          <w:sz w:val="24"/>
          <w:szCs w:val="24"/>
        </w:rPr>
        <w:t>Sabins</w:t>
      </w:r>
      <w:proofErr w:type="spellEnd"/>
      <w:r w:rsidRPr="0070692C">
        <w:rPr>
          <w:rFonts w:ascii="Segoe UI" w:eastAsia="Times New Roman" w:hAnsi="Segoe UI" w:cs="Segoe UI"/>
          <w:color w:val="212529"/>
          <w:sz w:val="24"/>
          <w:szCs w:val="24"/>
        </w:rPr>
        <w:t>, Jr., F.F., Remote Sensing: Principles and Interpretation. 3rd Ed., 1996, W.H. Freeman &amp; Co., 496 pp.</w:t>
      </w:r>
    </w:p>
    <w:p w:rsidR="0070692C" w:rsidRPr="0070692C" w:rsidRDefault="0070692C" w:rsidP="0070692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0692C">
        <w:rPr>
          <w:rFonts w:ascii="Segoe UI" w:eastAsia="Times New Roman" w:hAnsi="Segoe UI" w:cs="Segoe UI"/>
          <w:color w:val="212529"/>
          <w:sz w:val="24"/>
          <w:szCs w:val="24"/>
        </w:rPr>
        <w:t>Siegal, B.S. and Gillespie, A.R., Remote Sensing in Geology, 1980, J. Wiley &amp; Sons (especially Chapters 1 through 11)</w:t>
      </w:r>
    </w:p>
    <w:p w:rsidR="0070692C" w:rsidRPr="0070692C" w:rsidRDefault="0070692C" w:rsidP="0070692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0692C"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t>Swain, P.H. and Davis, S.M., Remote Sensing - the Quantitative Approach, 1978, McGraw-Hill Book Co.</w:t>
      </w:r>
    </w:p>
    <w:p w:rsidR="0070692C" w:rsidRPr="0070692C" w:rsidRDefault="0070692C" w:rsidP="0070692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0692C">
        <w:rPr>
          <w:rFonts w:ascii="Segoe UI" w:eastAsia="Times New Roman" w:hAnsi="Segoe UI" w:cs="Segoe UI"/>
          <w:color w:val="212529"/>
          <w:sz w:val="24"/>
          <w:szCs w:val="24"/>
        </w:rPr>
        <w:t>Chen, H.S., Space Remote Sensing Systems: An Introduction, 1985, Academic Press, Orlando</w:t>
      </w:r>
    </w:p>
    <w:p w:rsidR="0070692C" w:rsidRPr="0070692C" w:rsidRDefault="0070692C" w:rsidP="0070692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0692C">
        <w:rPr>
          <w:rFonts w:ascii="Segoe UI" w:eastAsia="Times New Roman" w:hAnsi="Segoe UI" w:cs="Segoe UI"/>
          <w:color w:val="212529"/>
          <w:sz w:val="24"/>
          <w:szCs w:val="24"/>
        </w:rPr>
        <w:t>Jensen J. R., Remote sensing of the environment: An Earth resource perspective” Academic Press, Orlando</w:t>
      </w:r>
    </w:p>
    <w:p w:rsidR="0070692C" w:rsidRPr="0070692C" w:rsidRDefault="0070692C" w:rsidP="0070692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70692C">
        <w:rPr>
          <w:rFonts w:ascii="Segoe UI" w:eastAsia="Times New Roman" w:hAnsi="Segoe UI" w:cs="Segoe UI"/>
          <w:color w:val="212529"/>
          <w:sz w:val="24"/>
          <w:szCs w:val="24"/>
        </w:rPr>
        <w:t>Ulaby</w:t>
      </w:r>
      <w:proofErr w:type="spellEnd"/>
      <w:r w:rsidRPr="0070692C">
        <w:rPr>
          <w:rFonts w:ascii="Segoe UI" w:eastAsia="Times New Roman" w:hAnsi="Segoe UI" w:cs="Segoe UI"/>
          <w:color w:val="212529"/>
          <w:sz w:val="24"/>
          <w:szCs w:val="24"/>
        </w:rPr>
        <w:t>, F. T., R. K. Moore, and A. K. Fung, Microwave Remote Sensing: Active and Passive, 1981, Artech House, Norwood, MA.</w:t>
      </w:r>
    </w:p>
    <w:p w:rsidR="0070692C" w:rsidRPr="0070692C" w:rsidRDefault="0070692C" w:rsidP="0070692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0692C">
        <w:rPr>
          <w:rFonts w:ascii="Segoe UI" w:eastAsia="Times New Roman" w:hAnsi="Segoe UI" w:cs="Segoe UI"/>
          <w:color w:val="212529"/>
          <w:sz w:val="24"/>
          <w:szCs w:val="24"/>
        </w:rPr>
        <w:t>Periodicals devoted largely to remote sensing methods and applications:</w:t>
      </w:r>
    </w:p>
    <w:p w:rsidR="0070692C" w:rsidRPr="0070692C" w:rsidRDefault="0070692C" w:rsidP="0070692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0692C">
        <w:rPr>
          <w:rFonts w:ascii="Segoe UI" w:eastAsia="Times New Roman" w:hAnsi="Segoe UI" w:cs="Segoe UI"/>
          <w:color w:val="212529"/>
          <w:sz w:val="24"/>
          <w:szCs w:val="24"/>
        </w:rPr>
        <w:t>IEEE Transactions on Geoscience and Remote Sensing.</w:t>
      </w:r>
    </w:p>
    <w:p w:rsidR="0070692C" w:rsidRPr="0070692C" w:rsidRDefault="0070692C" w:rsidP="0070692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0692C">
        <w:rPr>
          <w:rFonts w:ascii="Segoe UI" w:eastAsia="Times New Roman" w:hAnsi="Segoe UI" w:cs="Segoe UI"/>
          <w:color w:val="212529"/>
          <w:sz w:val="24"/>
          <w:szCs w:val="24"/>
        </w:rPr>
        <w:t>IEEE Geoscience and Remote Sensing Letters</w:t>
      </w:r>
    </w:p>
    <w:p w:rsidR="0070692C" w:rsidRPr="0070692C" w:rsidRDefault="0070692C" w:rsidP="0070692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0692C">
        <w:rPr>
          <w:rFonts w:ascii="Segoe UI" w:eastAsia="Times New Roman" w:hAnsi="Segoe UI" w:cs="Segoe UI"/>
          <w:color w:val="212529"/>
          <w:sz w:val="24"/>
          <w:szCs w:val="24"/>
        </w:rPr>
        <w:t>International Journal of Remote Sensing.</w:t>
      </w:r>
    </w:p>
    <w:p w:rsidR="0070692C" w:rsidRPr="0070692C" w:rsidRDefault="0070692C" w:rsidP="0070692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0692C">
        <w:rPr>
          <w:rFonts w:ascii="Segoe UI" w:eastAsia="Times New Roman" w:hAnsi="Segoe UI" w:cs="Segoe UI"/>
          <w:color w:val="212529"/>
          <w:sz w:val="24"/>
          <w:szCs w:val="24"/>
        </w:rPr>
        <w:t>Photogrammetric Engineering and Remote Sensing.</w:t>
      </w:r>
    </w:p>
    <w:p w:rsidR="0070692C" w:rsidRPr="0070692C" w:rsidRDefault="0070692C" w:rsidP="0070692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0692C">
        <w:rPr>
          <w:rFonts w:ascii="Segoe UI" w:eastAsia="Times New Roman" w:hAnsi="Segoe UI" w:cs="Segoe UI"/>
          <w:color w:val="212529"/>
          <w:sz w:val="24"/>
          <w:szCs w:val="24"/>
        </w:rPr>
        <w:t>Remote Sensing of the Environment</w:t>
      </w:r>
    </w:p>
    <w:p w:rsidR="0070692C" w:rsidRPr="0070692C" w:rsidRDefault="0070692C" w:rsidP="0070692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0692C">
        <w:rPr>
          <w:rFonts w:ascii="Segoe UI" w:eastAsia="Times New Roman" w:hAnsi="Segoe UI" w:cs="Segoe UI"/>
          <w:color w:val="212529"/>
          <w:sz w:val="24"/>
          <w:szCs w:val="24"/>
        </w:rPr>
        <w:t>Canadian Journal of Remote Sensing</w:t>
      </w:r>
    </w:p>
    <w:p w:rsidR="0070692C" w:rsidRPr="0070692C" w:rsidRDefault="0070692C" w:rsidP="0070692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0692C">
        <w:rPr>
          <w:rFonts w:ascii="Segoe UI" w:eastAsia="Times New Roman" w:hAnsi="Segoe UI" w:cs="Segoe UI"/>
          <w:color w:val="212529"/>
          <w:sz w:val="24"/>
          <w:szCs w:val="24"/>
        </w:rPr>
        <w:t>Journal of Remote Sensing Society of Japan</w:t>
      </w:r>
    </w:p>
    <w:p w:rsidR="0070692C" w:rsidRPr="0070692C" w:rsidRDefault="0070692C" w:rsidP="0070692C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0692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Evaluation Scheme</w:t>
      </w:r>
      <w:r w:rsidRPr="0070692C">
        <w:rPr>
          <w:rFonts w:ascii="Segoe UI" w:eastAsia="Times New Roman" w:hAnsi="Segoe UI" w:cs="Segoe UI"/>
          <w:color w:val="212529"/>
          <w:sz w:val="24"/>
          <w:szCs w:val="24"/>
        </w:rPr>
        <w:br/>
        <w:t>The questions will cover all the chapters of the syllabus. The evaluation scheme will be as indicated in the table below.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0"/>
        <w:gridCol w:w="795"/>
        <w:gridCol w:w="1480"/>
      </w:tblGrid>
      <w:tr w:rsidR="0070692C" w:rsidRPr="0070692C" w:rsidTr="0070692C">
        <w:tc>
          <w:tcPr>
            <w:tcW w:w="105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70692C" w:rsidRPr="0070692C" w:rsidRDefault="0070692C" w:rsidP="0070692C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0692C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Chapters</w:t>
            </w:r>
          </w:p>
        </w:tc>
        <w:tc>
          <w:tcPr>
            <w:tcW w:w="7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70692C" w:rsidRPr="0070692C" w:rsidRDefault="0070692C" w:rsidP="0070692C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0692C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Hours</w:t>
            </w:r>
          </w:p>
        </w:tc>
        <w:tc>
          <w:tcPr>
            <w:tcW w:w="144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70692C" w:rsidRPr="0070692C" w:rsidRDefault="0070692C" w:rsidP="0070692C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0692C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Marks Distribution*</w:t>
            </w:r>
          </w:p>
        </w:tc>
      </w:tr>
      <w:tr w:rsidR="0070692C" w:rsidRPr="0070692C" w:rsidTr="0070692C">
        <w:tc>
          <w:tcPr>
            <w:tcW w:w="105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70692C" w:rsidRPr="0070692C" w:rsidRDefault="0070692C" w:rsidP="0070692C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0692C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</w:t>
            </w:r>
          </w:p>
        </w:tc>
        <w:tc>
          <w:tcPr>
            <w:tcW w:w="7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70692C" w:rsidRPr="0070692C" w:rsidRDefault="0070692C" w:rsidP="0070692C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0692C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7</w:t>
            </w:r>
          </w:p>
        </w:tc>
        <w:tc>
          <w:tcPr>
            <w:tcW w:w="144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70692C" w:rsidRPr="0070692C" w:rsidRDefault="0070692C" w:rsidP="0070692C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0692C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</w:t>
            </w:r>
          </w:p>
        </w:tc>
      </w:tr>
      <w:tr w:rsidR="0070692C" w:rsidRPr="0070692C" w:rsidTr="0070692C">
        <w:tc>
          <w:tcPr>
            <w:tcW w:w="105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70692C" w:rsidRPr="0070692C" w:rsidRDefault="0070692C" w:rsidP="0070692C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0692C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</w:t>
            </w:r>
          </w:p>
        </w:tc>
        <w:tc>
          <w:tcPr>
            <w:tcW w:w="7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70692C" w:rsidRPr="0070692C" w:rsidRDefault="0070692C" w:rsidP="0070692C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0692C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</w:t>
            </w:r>
          </w:p>
        </w:tc>
        <w:tc>
          <w:tcPr>
            <w:tcW w:w="144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70692C" w:rsidRPr="0070692C" w:rsidRDefault="0070692C" w:rsidP="0070692C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0692C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20</w:t>
            </w:r>
          </w:p>
        </w:tc>
      </w:tr>
      <w:tr w:rsidR="0070692C" w:rsidRPr="0070692C" w:rsidTr="0070692C">
        <w:tc>
          <w:tcPr>
            <w:tcW w:w="105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70692C" w:rsidRPr="0070692C" w:rsidRDefault="0070692C" w:rsidP="0070692C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0692C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</w:t>
            </w:r>
          </w:p>
        </w:tc>
        <w:tc>
          <w:tcPr>
            <w:tcW w:w="7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70692C" w:rsidRPr="0070692C" w:rsidRDefault="0070692C" w:rsidP="0070692C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0692C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12</w:t>
            </w:r>
          </w:p>
        </w:tc>
        <w:tc>
          <w:tcPr>
            <w:tcW w:w="144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70692C" w:rsidRPr="0070692C" w:rsidRDefault="0070692C" w:rsidP="0070692C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0692C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20</w:t>
            </w:r>
          </w:p>
        </w:tc>
      </w:tr>
      <w:tr w:rsidR="0070692C" w:rsidRPr="0070692C" w:rsidTr="0070692C">
        <w:tc>
          <w:tcPr>
            <w:tcW w:w="105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70692C" w:rsidRPr="0070692C" w:rsidRDefault="0070692C" w:rsidP="0070692C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0692C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  <w:tc>
          <w:tcPr>
            <w:tcW w:w="7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70692C" w:rsidRPr="0070692C" w:rsidRDefault="0070692C" w:rsidP="0070692C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0692C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</w:t>
            </w:r>
          </w:p>
        </w:tc>
        <w:tc>
          <w:tcPr>
            <w:tcW w:w="144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70692C" w:rsidRPr="0070692C" w:rsidRDefault="0070692C" w:rsidP="0070692C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0692C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20</w:t>
            </w:r>
          </w:p>
        </w:tc>
      </w:tr>
      <w:tr w:rsidR="0070692C" w:rsidRPr="0070692C" w:rsidTr="0070692C">
        <w:tc>
          <w:tcPr>
            <w:tcW w:w="105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70692C" w:rsidRPr="0070692C" w:rsidRDefault="0070692C" w:rsidP="0070692C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0692C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</w:t>
            </w:r>
          </w:p>
        </w:tc>
        <w:tc>
          <w:tcPr>
            <w:tcW w:w="7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70692C" w:rsidRPr="0070692C" w:rsidRDefault="0070692C" w:rsidP="0070692C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0692C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</w:t>
            </w:r>
          </w:p>
        </w:tc>
        <w:tc>
          <w:tcPr>
            <w:tcW w:w="144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70692C" w:rsidRPr="0070692C" w:rsidRDefault="0070692C" w:rsidP="0070692C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0692C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</w:t>
            </w:r>
          </w:p>
        </w:tc>
      </w:tr>
      <w:tr w:rsidR="0070692C" w:rsidRPr="0070692C" w:rsidTr="0070692C">
        <w:tc>
          <w:tcPr>
            <w:tcW w:w="105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70692C" w:rsidRPr="0070692C" w:rsidRDefault="0070692C" w:rsidP="0070692C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0692C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Total</w:t>
            </w:r>
          </w:p>
        </w:tc>
        <w:tc>
          <w:tcPr>
            <w:tcW w:w="7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70692C" w:rsidRPr="0070692C" w:rsidRDefault="0070692C" w:rsidP="0070692C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0692C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45</w:t>
            </w:r>
          </w:p>
        </w:tc>
        <w:tc>
          <w:tcPr>
            <w:tcW w:w="144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70692C" w:rsidRPr="0070692C" w:rsidRDefault="0070692C" w:rsidP="0070692C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0692C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80</w:t>
            </w:r>
          </w:p>
        </w:tc>
      </w:tr>
    </w:tbl>
    <w:p w:rsidR="0070692C" w:rsidRPr="0070692C" w:rsidRDefault="0070692C" w:rsidP="0070692C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0692C">
        <w:rPr>
          <w:rFonts w:ascii="Segoe UI" w:eastAsia="Times New Roman" w:hAnsi="Segoe UI" w:cs="Segoe UI"/>
          <w:color w:val="212529"/>
          <w:sz w:val="24"/>
          <w:szCs w:val="24"/>
        </w:rPr>
        <w:t>*There could be a minor deviation in the Mark Distribution.</w:t>
      </w:r>
    </w:p>
    <w:p w:rsidR="00147376" w:rsidRDefault="00147376">
      <w:bookmarkStart w:id="0" w:name="_GoBack"/>
      <w:bookmarkEnd w:id="0"/>
    </w:p>
    <w:sectPr w:rsidR="001473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381FE7"/>
    <w:multiLevelType w:val="multilevel"/>
    <w:tmpl w:val="0FE8A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C661D4"/>
    <w:multiLevelType w:val="multilevel"/>
    <w:tmpl w:val="B67C2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D47CF6"/>
    <w:multiLevelType w:val="multilevel"/>
    <w:tmpl w:val="6FE40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92C"/>
    <w:rsid w:val="00147376"/>
    <w:rsid w:val="00706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A016BD-3A7F-41EA-B53C-D3612E2AE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69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4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502</Words>
  <Characters>2867</Characters>
  <Application>Microsoft Office Word</Application>
  <DocSecurity>0</DocSecurity>
  <Lines>23</Lines>
  <Paragraphs>6</Paragraphs>
  <ScaleCrop>false</ScaleCrop>
  <Company/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Advance</dc:creator>
  <cp:keywords/>
  <dc:description/>
  <cp:lastModifiedBy>Advance</cp:lastModifiedBy>
  <cp:revision>1</cp:revision>
  <dcterms:created xsi:type="dcterms:W3CDTF">2023-01-26T21:06:00Z</dcterms:created>
  <dcterms:modified xsi:type="dcterms:W3CDTF">2023-01-26T21:06:00Z</dcterms:modified>
</cp:coreProperties>
</file>