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0D9" w:rsidRPr="000740D9" w:rsidRDefault="000740D9" w:rsidP="00074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Switchgear and Protection</w:t>
      </w:r>
    </w:p>
    <w:p w:rsidR="000740D9" w:rsidRPr="000740D9" w:rsidRDefault="000740D9" w:rsidP="000740D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  <w:t>To present fundamental knowledge on protection system and its associated components in power system</w:t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Principle of power system </w:t>
      </w:r>
      <w:proofErr w:type="gramStart"/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protection(</w:t>
      </w:r>
      <w:proofErr w:type="gramEnd"/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Protection system components and its terminologies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Basic requirement of protection scheme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Need of protection scheme in power system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Back up protection,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coordination ,</w:t>
      </w:r>
      <w:proofErr w:type="gram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protection zone  </w:t>
      </w:r>
    </w:p>
    <w:p w:rsidR="000740D9" w:rsidRPr="000740D9" w:rsidRDefault="000740D9" w:rsidP="000740D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Current and Potential Transformers (3 hours)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Potential transformer: Operation, standard ratios, errors, application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Current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transformer :</w:t>
      </w:r>
      <w:proofErr w:type="gram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Wound and bar types, operation, standard ratios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Accuracy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classification ,</w:t>
      </w:r>
      <w:proofErr w:type="gram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typical knee point voltage , applications</w:t>
      </w:r>
    </w:p>
    <w:p w:rsidR="000740D9" w:rsidRPr="000740D9" w:rsidRDefault="000740D9" w:rsidP="000740D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Fuses (4 hours)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Types of fuses: Construction, operating characteristic and application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Fuse element, rated fuse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current ,</w:t>
      </w:r>
      <w:proofErr w:type="gram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minimum fusing factor, fusing factor, pre arcing and arcing time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Merits and demerits of various types of fuse</w:t>
      </w:r>
    </w:p>
    <w:p w:rsidR="000740D9" w:rsidRPr="000740D9" w:rsidRDefault="000740D9" w:rsidP="000740D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Isolators and Contactors (4 hours)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Isolators: Construction, operation and uses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Contactors: Construction and operation, normally open (NO) and Normally Close (NC), auxiliary contacts of contactors and application of contactors</w:t>
      </w:r>
    </w:p>
    <w:p w:rsidR="000740D9" w:rsidRPr="000740D9" w:rsidRDefault="000740D9" w:rsidP="000740D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 Earthing (6 hours)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Earthing: Definition, purpose, system earthing and body earthing, methods of earthing, substation earthing, measurement of soil resistivity         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Causes of over voltages: Internal cause and external cause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Over voltage protection: Overhead earth wire, angle of protection, horn gap and rod gap lightning arrestor, surge absorbers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Isolated neutral, solid neutral, resistance earthing, reactance earthing, Peterson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coil  earthing</w:t>
      </w:r>
      <w:proofErr w:type="gramEnd"/>
    </w:p>
    <w:p w:rsidR="000740D9" w:rsidRPr="000740D9" w:rsidRDefault="000740D9" w:rsidP="000740D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Circuit Breaker (12 hours)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Circuit breaking process: Arc phenomena, arc extinction and its methods, pre-arcing and arcing time, restricting voltage and recovery voltage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Duties of circuit breaker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Classification of circuit breaker: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Miniature circuit breaker: Construction, operating principle and application and various types of MCB such as ELCB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Moulded</w:t>
      </w:r>
      <w:proofErr w:type="spell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Case circuit Breaker: Construction, operating principle and application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Air circuit breaker: Construction, operating merits and demerits, arc extinction phenomena and application.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Oil circuit breaker: Construction, operating merits and demerits, arc extinction phenomena and application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Vacuum circuit breaker: Construction, operating merits and demerits, arc extinction phenomena and application.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SF6 circuit breaker: Construction, operating merits and demerits, arc extinction phenomena and application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Circuit breaker rating: Rated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voltage ,</w:t>
      </w:r>
      <w:proofErr w:type="gram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rated current, rated frequency, operating duty, making capacity, short time rating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HVDC circuit breaker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Auto </w:t>
      </w:r>
      <w:proofErr w:type="spell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reclosure</w:t>
      </w:r>
      <w:proofErr w:type="spellEnd"/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Testing of circuit breaker</w:t>
      </w:r>
    </w:p>
    <w:p w:rsidR="000740D9" w:rsidRPr="000740D9" w:rsidRDefault="000740D9" w:rsidP="000740D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Protective relays (14 hours)          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Classification of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Method of earth fault detection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Restricted and unrestricted earth fault protection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Electromagnet attraction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Electro magnet induction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Buchholz relay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Over current relays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 Inverse definite minimum time (IDMT) relay,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TDS,PSM</w:t>
      </w:r>
      <w:proofErr w:type="gramEnd"/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Application of IDMT relay in sectionalized HV feeder, Time-Graded protection/Current   Graded protection    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Directional relay (induction type)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Over current and earth fault relay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Unit protection scheme/Differential protection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 Advantage of unit protection scheme over </w:t>
      </w:r>
      <w:proofErr w:type="gram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non unit</w:t>
      </w:r>
      <w:proofErr w:type="gram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protection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Application of unit protection/differential protection scheme to   HV feeders,  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Transformers and generators              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Biased or percentage relay and its application to transformers and generators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Voltage balance relay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Universal relay torque equation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Distance protection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Impedance, reactance and mho relay</w:t>
      </w:r>
    </w:p>
    <w:p w:rsidR="000740D9" w:rsidRPr="000740D9" w:rsidRDefault="000740D9" w:rsidP="000740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Application of distance protection relay in sectionalized feeder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Carrier current protection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Bus bar protection  </w:t>
      </w:r>
    </w:p>
    <w:p w:rsidR="000740D9" w:rsidRPr="000740D9" w:rsidRDefault="000740D9" w:rsidP="000740D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740D9" w:rsidRPr="000740D9" w:rsidRDefault="000740D9" w:rsidP="00074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Static and </w:t>
      </w:r>
      <w:proofErr w:type="gramStart"/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digital  Relays</w:t>
      </w:r>
      <w:proofErr w:type="gramEnd"/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(12 hours)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Need for static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Essential components of static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Comparison of static and electromagnet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Classification of static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 A review of Electronic Circuit Commonly used in static relays: Auxiliary DC Voltage Supply,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Time Delay Circuit, Level Detectors, </w:t>
      </w:r>
      <w:proofErr w:type="spell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Multivibrator</w:t>
      </w:r>
      <w:proofErr w:type="spell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, logic circuit, use of operational amplifier in static relay,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Static Over current relays and over </w:t>
      </w:r>
      <w:proofErr w:type="spell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volatge</w:t>
      </w:r>
      <w:proofErr w:type="spell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/under voltage </w:t>
      </w:r>
      <w:proofErr w:type="spell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realy</w:t>
      </w:r>
      <w:proofErr w:type="spellEnd"/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Directional static over current relays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Static differential relays  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Static differential protection scheme applied to transformer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Static distance relays such as impedance relay, reactance relay and mho relay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Static differential protection applied to the generator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Block diagram and Component of digital relay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Block diagram of microprocessor based protective scheme for protection of transformer, generator and transmission line</w:t>
      </w:r>
    </w:p>
    <w:p w:rsidR="000740D9" w:rsidRPr="000740D9" w:rsidRDefault="000740D9" w:rsidP="00074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Block diagram of microprocessor based over voltage /under voltage relay</w:t>
      </w:r>
    </w:p>
    <w:p w:rsidR="000740D9" w:rsidRPr="000740D9" w:rsidRDefault="000740D9" w:rsidP="000740D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</w:p>
    <w:p w:rsidR="000740D9" w:rsidRPr="000740D9" w:rsidRDefault="000740D9" w:rsidP="000740D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</w:t>
      </w:r>
    </w:p>
    <w:p w:rsidR="000740D9" w:rsidRPr="000740D9" w:rsidRDefault="000740D9" w:rsidP="00074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Draw magnetizing curve for a protective CT. Check Knee point voltage</w:t>
      </w:r>
    </w:p>
    <w:p w:rsidR="000740D9" w:rsidRPr="000740D9" w:rsidRDefault="000740D9" w:rsidP="00074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Test over current device in an Air Circuit Breaker for operation using primary injection</w:t>
      </w:r>
    </w:p>
    <w:p w:rsidR="000740D9" w:rsidRPr="000740D9" w:rsidRDefault="000740D9" w:rsidP="00074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Test an induction disc relay in over current in over current protection scheme for operating characteristics using secondary injection.</w:t>
      </w:r>
    </w:p>
    <w:p w:rsidR="000740D9" w:rsidRPr="000740D9" w:rsidRDefault="000740D9" w:rsidP="00074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Test an induction disc relay in residual earth fault protection scheme for operating characteristics and setting using secondary injection.</w:t>
      </w:r>
    </w:p>
    <w:p w:rsidR="000740D9" w:rsidRPr="000740D9" w:rsidRDefault="000740D9" w:rsidP="00074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Check connections on a biased differential protection scheme of transformer. Test the scheme for operation and setting values on internal faults using primary injection</w:t>
      </w:r>
    </w:p>
    <w:p w:rsidR="000740D9" w:rsidRPr="000740D9" w:rsidRDefault="000740D9" w:rsidP="00074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Measurement of soil resistivity</w:t>
      </w:r>
    </w:p>
    <w:p w:rsidR="000740D9" w:rsidRPr="000740D9" w:rsidRDefault="000740D9" w:rsidP="000740D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0740D9" w:rsidRPr="000740D9" w:rsidRDefault="000740D9" w:rsidP="00074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Sunil S. Rao “Switchgear and protection” Khanna Publishers</w:t>
      </w:r>
    </w:p>
    <w:p w:rsidR="000740D9" w:rsidRPr="000740D9" w:rsidRDefault="000740D9" w:rsidP="00074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G. Mason “The art and science of protective </w:t>
      </w:r>
      <w:proofErr w:type="spell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realying</w:t>
      </w:r>
      <w:proofErr w:type="spell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”</w:t>
      </w:r>
    </w:p>
    <w:p w:rsidR="000740D9" w:rsidRPr="000740D9" w:rsidRDefault="000740D9" w:rsidP="00074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J.B Gupta “Switchgear and protection” </w:t>
      </w:r>
      <w:proofErr w:type="spellStart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>Kataria</w:t>
      </w:r>
      <w:proofErr w:type="spellEnd"/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t xml:space="preserve"> and Sons</w:t>
      </w:r>
    </w:p>
    <w:p w:rsidR="000740D9" w:rsidRPr="000740D9" w:rsidRDefault="000740D9" w:rsidP="000740D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990"/>
        <w:gridCol w:w="2265"/>
      </w:tblGrid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</w:t>
            </w: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 w:rsidRPr="000740D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Distribution*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5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0740D9" w:rsidRPr="000740D9" w:rsidTr="000740D9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58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740D9" w:rsidRPr="000740D9" w:rsidRDefault="000740D9" w:rsidP="000740D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40D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0740D9">
      <w:r w:rsidRPr="000740D9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740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1739"/>
    <w:multiLevelType w:val="multilevel"/>
    <w:tmpl w:val="2AE6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D2D88"/>
    <w:multiLevelType w:val="multilevel"/>
    <w:tmpl w:val="D56E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23FAE"/>
    <w:multiLevelType w:val="multilevel"/>
    <w:tmpl w:val="7496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D9"/>
    <w:rsid w:val="000740D9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924AA-0C9E-409C-8F00-ABB80274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2023-01-26T21:29:00Z</dcterms:created>
  <dcterms:modified xsi:type="dcterms:W3CDTF">2023-01-26T21:29:00Z</dcterms:modified>
</cp:coreProperties>
</file>