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F39" w:rsidRPr="00E36F39" w:rsidRDefault="00E36F39" w:rsidP="00E36F39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E36F39">
        <w:rPr>
          <w:rFonts w:ascii="Segoe UI" w:eastAsia="Times New Roman" w:hAnsi="Segoe UI" w:cs="Segoe UI"/>
          <w:color w:val="212529"/>
          <w:sz w:val="20"/>
          <w:szCs w:val="20"/>
        </w:rPr>
        <w:t>APPLIED PHOTOVOLTAIC ENGINEERING </w:t>
      </w:r>
    </w:p>
    <w:p w:rsidR="00E36F39" w:rsidRPr="00E36F39" w:rsidRDefault="00E36F39" w:rsidP="00E36F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The sun and the solar spectrum (4 hours)</w:t>
      </w:r>
    </w:p>
    <w:p w:rsidR="00E36F39" w:rsidRPr="00E36F39" w:rsidRDefault="00E36F39" w:rsidP="00E36F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Electromagnetic spectrum</w:t>
      </w:r>
    </w:p>
    <w:p w:rsidR="00E36F39" w:rsidRPr="00E36F39" w:rsidRDefault="00E36F39" w:rsidP="00E36F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Effects of Earth atmosphere, orbit and rotation on insolation</w:t>
      </w:r>
    </w:p>
    <w:p w:rsidR="00E36F39" w:rsidRPr="00E36F39" w:rsidRDefault="00E36F39" w:rsidP="00E36F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Estimation and measurement of solar radiation</w:t>
      </w:r>
    </w:p>
    <w:p w:rsidR="00E36F39" w:rsidRPr="00E36F39" w:rsidRDefault="00E36F39" w:rsidP="00E36F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Calculation of energy available in a place; radiation on inclined and horizontal plane, yearly energy available in place</w:t>
      </w:r>
    </w:p>
    <w:p w:rsidR="00E36F39" w:rsidRPr="00E36F39" w:rsidRDefault="00E36F39" w:rsidP="00E36F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Models and Software for assessing the solar energy</w:t>
      </w:r>
    </w:p>
    <w:p w:rsidR="00E36F39" w:rsidRPr="00E36F39" w:rsidRDefault="00E36F39" w:rsidP="00E36F39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E36F39" w:rsidRPr="00E36F39" w:rsidRDefault="00E36F39" w:rsidP="00E36F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Semiconductors for photovoltaics (4 hours)</w:t>
      </w:r>
    </w:p>
    <w:p w:rsidR="00E36F39" w:rsidRPr="00E36F39" w:rsidRDefault="00E36F39" w:rsidP="00E36F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p‐n junction for solar cell, fundamental concept; I‐V and P‐V characteristics</w:t>
      </w:r>
    </w:p>
    <w:p w:rsidR="00E36F39" w:rsidRPr="00E36F39" w:rsidRDefault="00E36F39" w:rsidP="00E36F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Model of PV cells; short circuit current, open circuit voltage, four parameter model, equivalent circuit, effect of temperature</w:t>
      </w:r>
    </w:p>
    <w:p w:rsidR="00E36F39" w:rsidRPr="00E36F39" w:rsidRDefault="00E36F39" w:rsidP="00E36F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Fill factor, efficiency series</w:t>
      </w:r>
    </w:p>
    <w:p w:rsidR="00E36F39" w:rsidRPr="00E36F39" w:rsidRDefault="00E36F39" w:rsidP="00E36F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Cell to panel, effect of shading and mitigation</w:t>
      </w:r>
    </w:p>
    <w:p w:rsidR="00E36F39" w:rsidRPr="00E36F39" w:rsidRDefault="00E36F39" w:rsidP="00E36F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Testing of PV panel</w:t>
      </w:r>
    </w:p>
    <w:p w:rsidR="00E36F39" w:rsidRPr="00E36F39" w:rsidRDefault="00E36F39" w:rsidP="00E36F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Model and simulation</w:t>
      </w:r>
    </w:p>
    <w:p w:rsidR="00E36F39" w:rsidRPr="00E36F39" w:rsidRDefault="00E36F39" w:rsidP="00E36F39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E36F39" w:rsidRPr="00E36F39" w:rsidRDefault="00E36F39" w:rsidP="00E36F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Modern PV cell technology (4 hours)</w:t>
      </w:r>
    </w:p>
    <w:p w:rsidR="00E36F39" w:rsidRPr="00E36F39" w:rsidRDefault="00E36F39" w:rsidP="00E36F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Thin film technology</w:t>
      </w:r>
    </w:p>
    <w:p w:rsidR="00E36F39" w:rsidRPr="00E36F39" w:rsidRDefault="00E36F39" w:rsidP="00E36F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Polycrystalline silicon</w:t>
      </w:r>
    </w:p>
    <w:p w:rsidR="00E36F39" w:rsidRPr="00E36F39" w:rsidRDefault="00E36F39" w:rsidP="00E36F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Thin film solar cell</w:t>
      </w:r>
    </w:p>
    <w:p w:rsidR="00E36F39" w:rsidRPr="00E36F39" w:rsidRDefault="00E36F39" w:rsidP="00E36F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Epitaxial films including GaAs modern cell</w:t>
      </w:r>
    </w:p>
    <w:p w:rsidR="00E36F39" w:rsidRPr="00E36F39" w:rsidRDefault="00E36F39" w:rsidP="00E36F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Solar panel standards</w:t>
      </w:r>
    </w:p>
    <w:p w:rsidR="00E36F39" w:rsidRPr="00E36F39" w:rsidRDefault="00E36F39" w:rsidP="00E36F39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E36F39" w:rsidRPr="00E36F39" w:rsidRDefault="00E36F39" w:rsidP="00E36F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Power electronics and control of photovoltaic system (8 hours)</w:t>
      </w:r>
    </w:p>
    <w:p w:rsidR="00E36F39" w:rsidRPr="00E36F39" w:rsidRDefault="00E36F39" w:rsidP="00E36F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 xml:space="preserve">Dc‐Dc converter </w:t>
      </w:r>
      <w:proofErr w:type="gramStart"/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( buck</w:t>
      </w:r>
      <w:proofErr w:type="gramEnd"/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, boost, isolating converter</w:t>
      </w:r>
    </w:p>
    <w:p w:rsidR="00E36F39" w:rsidRPr="00E36F39" w:rsidRDefault="00E36F39" w:rsidP="00E36F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Inverter topology</w:t>
      </w:r>
    </w:p>
    <w:p w:rsidR="00E36F39" w:rsidRPr="00E36F39" w:rsidRDefault="00E36F39" w:rsidP="00E36F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 xml:space="preserve">Single stage and two stage power electronics </w:t>
      </w:r>
      <w:proofErr w:type="gramStart"/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configuration</w:t>
      </w:r>
      <w:proofErr w:type="gramEnd"/>
    </w:p>
    <w:p w:rsidR="00E36F39" w:rsidRPr="00E36F39" w:rsidRDefault="00E36F39" w:rsidP="00E36F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 xml:space="preserve">Control of dc‐dc </w:t>
      </w:r>
      <w:proofErr w:type="gramStart"/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converters :Maximum</w:t>
      </w:r>
      <w:proofErr w:type="gramEnd"/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 xml:space="preserve"> power point tracking techniques</w:t>
      </w:r>
    </w:p>
    <w:p w:rsidR="00E36F39" w:rsidRPr="00E36F39" w:rsidRDefault="00E36F39" w:rsidP="00E36F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Control of Inverters</w:t>
      </w:r>
    </w:p>
    <w:p w:rsidR="00E36F39" w:rsidRPr="00E36F39" w:rsidRDefault="00E36F39" w:rsidP="00E36F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Isolated operation</w:t>
      </w:r>
    </w:p>
    <w:p w:rsidR="00E36F39" w:rsidRPr="00E36F39" w:rsidRDefault="00E36F39" w:rsidP="00E36F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Grid connected operation</w:t>
      </w:r>
    </w:p>
    <w:p w:rsidR="00E36F39" w:rsidRPr="00E36F39" w:rsidRDefault="00E36F39" w:rsidP="00E36F39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E36F39" w:rsidRPr="00E36F39" w:rsidRDefault="00E36F39" w:rsidP="00E36F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Isolated PV systems (6 hours)</w:t>
      </w:r>
    </w:p>
    <w:p w:rsidR="00E36F39" w:rsidRPr="00E36F39" w:rsidRDefault="00E36F39" w:rsidP="00E36F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Storage devices: different type of batteries</w:t>
      </w:r>
    </w:p>
    <w:p w:rsidR="00E36F39" w:rsidRPr="00E36F39" w:rsidRDefault="00E36F39" w:rsidP="00E36F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Charge controller; principle and circuit diagram</w:t>
      </w:r>
    </w:p>
    <w:p w:rsidR="00E36F39" w:rsidRPr="00E36F39" w:rsidRDefault="00E36F39" w:rsidP="00E36F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UPS system with PV: back to back converter topology, charging scheme of UPS by PV and grid, setting priority</w:t>
      </w:r>
    </w:p>
    <w:p w:rsidR="00E36F39" w:rsidRPr="00E36F39" w:rsidRDefault="00E36F39" w:rsidP="00E36F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Water pumping</w:t>
      </w:r>
    </w:p>
    <w:p w:rsidR="00E36F39" w:rsidRPr="00E36F39" w:rsidRDefault="00E36F39" w:rsidP="00E36F39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E36F39" w:rsidRPr="00E36F39" w:rsidRDefault="00E36F39" w:rsidP="00E36F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Grid Connected PV system (8 hours)</w:t>
      </w:r>
    </w:p>
    <w:p w:rsidR="00E36F39" w:rsidRPr="00E36F39" w:rsidRDefault="00E36F39" w:rsidP="00E36F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Phase, frequency and voltage matching</w:t>
      </w:r>
    </w:p>
    <w:p w:rsidR="00E36F39" w:rsidRPr="00E36F39" w:rsidRDefault="00E36F39" w:rsidP="00E36F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Grounding</w:t>
      </w:r>
    </w:p>
    <w:p w:rsidR="00E36F39" w:rsidRPr="00E36F39" w:rsidRDefault="00E36F39" w:rsidP="00E36F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Protection</w:t>
      </w:r>
    </w:p>
    <w:p w:rsidR="00E36F39" w:rsidRPr="00E36F39" w:rsidRDefault="00E36F39" w:rsidP="00E36F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Transient response</w:t>
      </w:r>
    </w:p>
    <w:p w:rsidR="00E36F39" w:rsidRPr="00E36F39" w:rsidRDefault="00E36F39" w:rsidP="00E36F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Power Flow analysis with PV units;</w:t>
      </w:r>
    </w:p>
    <w:p w:rsidR="00E36F39" w:rsidRPr="00E36F39" w:rsidRDefault="00E36F39" w:rsidP="00E36F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Short Circuit analysis with PV units;</w:t>
      </w:r>
    </w:p>
    <w:p w:rsidR="00E36F39" w:rsidRPr="00E36F39" w:rsidRDefault="00E36F39" w:rsidP="00E36F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Voltage profile</w:t>
      </w:r>
    </w:p>
    <w:p w:rsidR="00E36F39" w:rsidRPr="00E36F39" w:rsidRDefault="00E36F39" w:rsidP="00E36F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Guideline for PV integration; penetration level</w:t>
      </w:r>
    </w:p>
    <w:p w:rsidR="00E36F39" w:rsidRPr="00E36F39" w:rsidRDefault="00E36F39" w:rsidP="00E36F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Interconnection standards, codes and practices</w:t>
      </w:r>
    </w:p>
    <w:p w:rsidR="00E36F39" w:rsidRPr="00E36F39" w:rsidRDefault="00E36F39" w:rsidP="00E36F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IEEE</w:t>
      </w:r>
    </w:p>
    <w:p w:rsidR="00E36F39" w:rsidRPr="00E36F39" w:rsidRDefault="00E36F39" w:rsidP="00E36F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IEC</w:t>
      </w:r>
    </w:p>
    <w:p w:rsidR="00E36F39" w:rsidRPr="00E36F39" w:rsidRDefault="00E36F39" w:rsidP="00E36F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UL</w:t>
      </w:r>
    </w:p>
    <w:p w:rsidR="00E36F39" w:rsidRPr="00E36F39" w:rsidRDefault="00E36F39" w:rsidP="00E36F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Voltage ride through requirements</w:t>
      </w:r>
    </w:p>
    <w:p w:rsidR="00E36F39" w:rsidRPr="00E36F39" w:rsidRDefault="00E36F39" w:rsidP="00E36F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others</w:t>
      </w:r>
    </w:p>
    <w:p w:rsidR="00E36F39" w:rsidRPr="00E36F39" w:rsidRDefault="00E36F39" w:rsidP="00E36F39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E36F39" w:rsidRPr="00E36F39" w:rsidRDefault="00E36F39" w:rsidP="00E36F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Design of PV system (4 hours)</w:t>
      </w:r>
    </w:p>
    <w:p w:rsidR="00E36F39" w:rsidRPr="00E36F39" w:rsidRDefault="00E36F39" w:rsidP="00E36F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Isolated PV system for residence</w:t>
      </w:r>
    </w:p>
    <w:p w:rsidR="00E36F39" w:rsidRPr="00E36F39" w:rsidRDefault="00E36F39" w:rsidP="00E36F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Grid connected PV system</w:t>
      </w:r>
    </w:p>
    <w:p w:rsidR="00E36F39" w:rsidRPr="00E36F39" w:rsidRDefault="00E36F39" w:rsidP="00E36F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Solar water pump</w:t>
      </w:r>
    </w:p>
    <w:p w:rsidR="00E36F39" w:rsidRPr="00E36F39" w:rsidRDefault="00E36F39" w:rsidP="00E36F39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br/>
      </w:r>
    </w:p>
    <w:p w:rsidR="00E36F39" w:rsidRPr="00E36F39" w:rsidRDefault="00E36F39" w:rsidP="00E36F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Socio‐economic aspects (4 hours)</w:t>
      </w:r>
    </w:p>
    <w:p w:rsidR="00E36F39" w:rsidRPr="00E36F39" w:rsidRDefault="00E36F39" w:rsidP="00E36F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Economic assessment of PV power system (Payback period, Total Ownership cost ‐TOC, Present worth factor‐PWF)</w:t>
      </w:r>
    </w:p>
    <w:p w:rsidR="00E36F39" w:rsidRPr="00E36F39" w:rsidRDefault="00E36F39" w:rsidP="00E36F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Environmental Impact analysis (EIA) and safety of PV system</w:t>
      </w:r>
    </w:p>
    <w:p w:rsidR="00E36F39" w:rsidRPr="00E36F39" w:rsidRDefault="00E36F39" w:rsidP="00E36F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 xml:space="preserve">Production, recycling and disposal of PV system </w:t>
      </w:r>
      <w:proofErr w:type="gramStart"/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( PV</w:t>
      </w:r>
      <w:proofErr w:type="gramEnd"/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 xml:space="preserve"> panel and batteries)</w:t>
      </w:r>
    </w:p>
    <w:p w:rsidR="00E36F39" w:rsidRPr="00E36F39" w:rsidRDefault="00E36F39" w:rsidP="00E36F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Large scale integration of PV into power grid</w:t>
      </w:r>
    </w:p>
    <w:p w:rsidR="00E36F39" w:rsidRPr="00E36F39" w:rsidRDefault="00E36F39" w:rsidP="00E36F39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 Works (Experiment and Simulation)</w:t>
      </w:r>
    </w:p>
    <w:p w:rsidR="00E36F39" w:rsidRPr="00E36F39" w:rsidRDefault="00E36F39" w:rsidP="00E36F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Study of characteristics of PV cell and module</w:t>
      </w:r>
    </w:p>
    <w:p w:rsidR="00E36F39" w:rsidRPr="00E36F39" w:rsidRDefault="00E36F39" w:rsidP="00E36F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Plotting of I‐V, P‐V curve on different insolation</w:t>
      </w:r>
    </w:p>
    <w:p w:rsidR="00E36F39" w:rsidRPr="00E36F39" w:rsidRDefault="00E36F39" w:rsidP="00E36F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Determination of parameters of PV panel: short circuit current, open circuit voltage, series and shunt resistance</w:t>
      </w:r>
    </w:p>
    <w:p w:rsidR="00E36F39" w:rsidRPr="00E36F39" w:rsidRDefault="00E36F39" w:rsidP="00E36F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 xml:space="preserve">Design and simulation of stand‐alone photovoltaic system: use suitable numerical tools (such as </w:t>
      </w:r>
      <w:proofErr w:type="spellStart"/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Maltlab</w:t>
      </w:r>
      <w:proofErr w:type="spellEnd"/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 xml:space="preserve"> Simulink, PSCAD)</w:t>
      </w:r>
    </w:p>
    <w:p w:rsidR="00E36F39" w:rsidRPr="00E36F39" w:rsidRDefault="00E36F39" w:rsidP="00E36F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 xml:space="preserve">Design and simulation of grid connected PV system: use suitable numerical tools (such as </w:t>
      </w:r>
      <w:proofErr w:type="spellStart"/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Maltlab</w:t>
      </w:r>
      <w:proofErr w:type="spellEnd"/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 xml:space="preserve"> Simulink, PSCAD)</w:t>
      </w:r>
    </w:p>
    <w:p w:rsidR="00E36F39" w:rsidRPr="00E36F39" w:rsidRDefault="00E36F39" w:rsidP="00E36F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 xml:space="preserve">Case study: Study of </w:t>
      </w:r>
      <w:proofErr w:type="gramStart"/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large scale</w:t>
      </w:r>
      <w:proofErr w:type="gramEnd"/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 xml:space="preserve"> PV system (one from world and Nepal each)</w:t>
      </w:r>
    </w:p>
    <w:p w:rsidR="00E36F39" w:rsidRPr="00E36F39" w:rsidRDefault="00E36F39" w:rsidP="00E36F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Field visit</w:t>
      </w:r>
    </w:p>
    <w:p w:rsidR="00E36F39" w:rsidRPr="00E36F39" w:rsidRDefault="00E36F39" w:rsidP="00E36F39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Reference:</w:t>
      </w:r>
    </w:p>
    <w:p w:rsidR="00E36F39" w:rsidRPr="00E36F39" w:rsidRDefault="00E36F39" w:rsidP="00E36F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 xml:space="preserve">Photovoltaic system analysis and design, AK </w:t>
      </w:r>
      <w:proofErr w:type="spellStart"/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Mukharji</w:t>
      </w:r>
      <w:proofErr w:type="spellEnd"/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, PHI 2011.</w:t>
      </w:r>
    </w:p>
    <w:p w:rsidR="00E36F39" w:rsidRPr="00E36F39" w:rsidRDefault="00E36F39" w:rsidP="00E36F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Kalogirou</w:t>
      </w:r>
      <w:proofErr w:type="spellEnd"/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, S. A. Solar Energy Engineering: Processes and Systems, Academic Press, 2009, ISBN‐10: 0123745012</w:t>
      </w:r>
    </w:p>
    <w:p w:rsidR="00E36F39" w:rsidRPr="00E36F39" w:rsidRDefault="00E36F39" w:rsidP="00E36F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Renewable and Efficient Electric Power Systems, G Masters, Wiley Publication 2004.</w:t>
      </w:r>
    </w:p>
    <w:p w:rsidR="00E36F39" w:rsidRPr="00E36F39" w:rsidRDefault="00E36F39" w:rsidP="00E36F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 xml:space="preserve">Messenger, R. A., </w:t>
      </w:r>
      <w:proofErr w:type="spellStart"/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Ventre</w:t>
      </w:r>
      <w:proofErr w:type="spellEnd"/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, J., Photovoltaic Systems Engineering, 2nd ed., CRC Press, 2003, ISBN‐10: 0849317932</w:t>
      </w:r>
    </w:p>
    <w:p w:rsidR="00E36F39" w:rsidRPr="00E36F39" w:rsidRDefault="00E36F39" w:rsidP="00E36F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 xml:space="preserve">Foster, R.; </w:t>
      </w:r>
      <w:proofErr w:type="spellStart"/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Ghassemi</w:t>
      </w:r>
      <w:proofErr w:type="spellEnd"/>
      <w:r w:rsidRPr="00E36F39">
        <w:rPr>
          <w:rFonts w:ascii="Segoe UI" w:eastAsia="Times New Roman" w:hAnsi="Segoe UI" w:cs="Segoe UI"/>
          <w:color w:val="212529"/>
          <w:sz w:val="24"/>
          <w:szCs w:val="24"/>
        </w:rPr>
        <w:t>, M.; Cota, A.; Solar Energy: Renewable Energy and the Environment, CRC Press, 2009, ISBN‐10: 1420075667</w:t>
      </w:r>
    </w:p>
    <w:p w:rsidR="00A577A0" w:rsidRDefault="00A577A0">
      <w:bookmarkStart w:id="0" w:name="_GoBack"/>
      <w:bookmarkEnd w:id="0"/>
    </w:p>
    <w:sectPr w:rsidR="00A57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36D40"/>
    <w:multiLevelType w:val="multilevel"/>
    <w:tmpl w:val="08D0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55597"/>
    <w:multiLevelType w:val="multilevel"/>
    <w:tmpl w:val="9246E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663830"/>
    <w:multiLevelType w:val="multilevel"/>
    <w:tmpl w:val="6CA21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39"/>
    <w:rsid w:val="00A577A0"/>
    <w:rsid w:val="00E3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C8D58-E5E5-4C27-AC86-01C5C0C5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36F3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36F3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36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6F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3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2023-01-26T21:42:00Z</dcterms:created>
  <dcterms:modified xsi:type="dcterms:W3CDTF">2023-01-26T21:42:00Z</dcterms:modified>
</cp:coreProperties>
</file>