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87F4E8" w14:textId="49DE596C" w:rsidR="007E2AB6" w:rsidRPr="002A2F5D" w:rsidRDefault="007E2AB6" w:rsidP="00FC3782">
      <w:pPr>
        <w:spacing w:line="240" w:lineRule="auto"/>
        <w:jc w:val="both"/>
        <w:rPr>
          <w:rFonts w:cstheme="minorHAnsi"/>
        </w:rPr>
      </w:pPr>
    </w:p>
    <w:p w14:paraId="61CB2E90" w14:textId="72020F91" w:rsidR="007E2AB6" w:rsidRPr="002A2F5D" w:rsidRDefault="007E2AB6" w:rsidP="00C77382">
      <w:pPr>
        <w:spacing w:line="240" w:lineRule="auto"/>
        <w:jc w:val="right"/>
        <w:rPr>
          <w:rFonts w:cstheme="minorHAnsi"/>
          <w:b/>
          <w:sz w:val="28"/>
          <w:szCs w:val="28"/>
        </w:rPr>
      </w:pPr>
      <w:r w:rsidRPr="002A2F5D">
        <w:rPr>
          <w:rFonts w:cstheme="minorHAnsi"/>
          <w:b/>
          <w:sz w:val="28"/>
          <w:szCs w:val="28"/>
        </w:rPr>
        <w:t>Pratik Kamal Pali</w:t>
      </w:r>
    </w:p>
    <w:p w14:paraId="2C3EDD0E" w14:textId="56BE59B9" w:rsidR="007E2AB6" w:rsidRPr="002A2F5D" w:rsidRDefault="007E2AB6" w:rsidP="00C77382">
      <w:pPr>
        <w:spacing w:line="240" w:lineRule="auto"/>
        <w:jc w:val="right"/>
        <w:rPr>
          <w:rFonts w:cstheme="minorHAnsi"/>
        </w:rPr>
      </w:pPr>
      <w:r w:rsidRPr="002A2F5D">
        <w:rPr>
          <w:rFonts w:cstheme="minorHAnsi"/>
        </w:rPr>
        <w:t>Mumbai</w:t>
      </w:r>
      <w:r w:rsidR="00C77382" w:rsidRPr="002A2F5D">
        <w:rPr>
          <w:rFonts w:cstheme="minorHAnsi"/>
        </w:rPr>
        <w:t xml:space="preserve">, India| </w:t>
      </w:r>
      <w:hyperlink r:id="rId5" w:history="1">
        <w:r w:rsidR="00C77382" w:rsidRPr="002A2F5D">
          <w:rPr>
            <w:rStyle w:val="Hyperlink"/>
            <w:rFonts w:cstheme="minorHAnsi"/>
          </w:rPr>
          <w:t>Adv.Pratikpali@gmail.com</w:t>
        </w:r>
      </w:hyperlink>
      <w:r w:rsidRPr="002A2F5D">
        <w:rPr>
          <w:rFonts w:cstheme="minorHAnsi"/>
        </w:rPr>
        <w:t>.</w:t>
      </w:r>
      <w:r w:rsidR="00C77382" w:rsidRPr="002A2F5D">
        <w:rPr>
          <w:rFonts w:cstheme="minorHAnsi"/>
        </w:rPr>
        <w:t xml:space="preserve">| </w:t>
      </w:r>
      <w:r w:rsidR="00C77382" w:rsidRPr="002A2F5D">
        <w:rPr>
          <w:rFonts w:cstheme="minorHAnsi"/>
        </w:rPr>
        <w:t>+91 7977914695</w:t>
      </w:r>
      <w:bookmarkStart w:id="0" w:name="_GoBack"/>
      <w:bookmarkEnd w:id="0"/>
    </w:p>
    <w:p w14:paraId="191233E2" w14:textId="1D1CFAFA" w:rsidR="00C77382" w:rsidRPr="002A2F5D" w:rsidRDefault="007E2AB6" w:rsidP="00FC3782">
      <w:pPr>
        <w:spacing w:line="240" w:lineRule="auto"/>
        <w:jc w:val="both"/>
        <w:rPr>
          <w:rFonts w:cstheme="minorHAnsi"/>
        </w:rPr>
      </w:pPr>
      <w:r w:rsidRPr="002A2F5D">
        <w:rPr>
          <w:rFonts w:cstheme="minorHAnsi"/>
        </w:rPr>
        <w:t> ---------------------------------------------------------------------------------------------------------------</w:t>
      </w:r>
      <w:r w:rsidR="00C77382" w:rsidRPr="002A2F5D">
        <w:rPr>
          <w:rFonts w:cstheme="minorHAnsi"/>
        </w:rPr>
        <w:t>----------------------</w:t>
      </w:r>
    </w:p>
    <w:p w14:paraId="32C03EB0" w14:textId="789BAFC3" w:rsidR="009671FA" w:rsidRPr="002A2F5D" w:rsidRDefault="001E6C3F" w:rsidP="00FC3782">
      <w:pPr>
        <w:spacing w:line="240" w:lineRule="auto"/>
        <w:jc w:val="both"/>
        <w:rPr>
          <w:rFonts w:cstheme="minorHAnsi"/>
          <w:b/>
        </w:rPr>
      </w:pPr>
      <w:r w:rsidRPr="002A2F5D">
        <w:rPr>
          <w:rFonts w:cstheme="minorHAnsi"/>
          <w:b/>
        </w:rPr>
        <w:t>SUMMARY:</w:t>
      </w:r>
    </w:p>
    <w:p w14:paraId="537A8851" w14:textId="39FD6683" w:rsidR="00331FF4" w:rsidRPr="002A2F5D" w:rsidRDefault="00331FF4" w:rsidP="00331FF4">
      <w:pPr>
        <w:pStyle w:val="ListParagraph"/>
        <w:numPr>
          <w:ilvl w:val="0"/>
          <w:numId w:val="4"/>
        </w:numPr>
        <w:spacing w:line="240" w:lineRule="auto"/>
        <w:jc w:val="both"/>
        <w:rPr>
          <w:rFonts w:cstheme="minorHAnsi"/>
          <w:b/>
        </w:rPr>
      </w:pPr>
      <w:r w:rsidRPr="002A2F5D">
        <w:rPr>
          <w:rFonts w:cstheme="minorHAnsi"/>
        </w:rPr>
        <w:t xml:space="preserve">A dynamic &amp; competent professional with over </w:t>
      </w:r>
      <w:r w:rsidR="00BB1FBB" w:rsidRPr="002A2F5D">
        <w:rPr>
          <w:rFonts w:cstheme="minorHAnsi"/>
        </w:rPr>
        <w:t>3+</w:t>
      </w:r>
      <w:r w:rsidRPr="002A2F5D">
        <w:rPr>
          <w:rFonts w:cstheme="minorHAnsi"/>
        </w:rPr>
        <w:t xml:space="preserve"> years of experience as a Litigation lawyer. representing the clients in complex and challenging environments. Dedicated with a positive attitude, able to set effective priorities and handle multiple assignments and matters</w:t>
      </w:r>
      <w:r w:rsidRPr="002A2F5D">
        <w:rPr>
          <w:rFonts w:cstheme="minorHAnsi"/>
        </w:rPr>
        <w:t>.</w:t>
      </w:r>
    </w:p>
    <w:p w14:paraId="31E99EA4" w14:textId="5B57D45B" w:rsidR="003728DA" w:rsidRPr="002A2F5D" w:rsidRDefault="003728DA" w:rsidP="00331FF4">
      <w:pPr>
        <w:spacing w:line="240" w:lineRule="auto"/>
        <w:jc w:val="both"/>
        <w:rPr>
          <w:rFonts w:cstheme="minorHAnsi"/>
          <w:b/>
        </w:rPr>
      </w:pPr>
      <w:r w:rsidRPr="002A2F5D">
        <w:rPr>
          <w:rFonts w:cstheme="minorHAnsi"/>
          <w:b/>
        </w:rPr>
        <w:t xml:space="preserve">EXPERIENCE </w:t>
      </w:r>
    </w:p>
    <w:p w14:paraId="6A02EF38" w14:textId="6657D361" w:rsidR="003728DA" w:rsidRPr="002A2F5D" w:rsidRDefault="003728DA" w:rsidP="003728DA">
      <w:pPr>
        <w:spacing w:line="240" w:lineRule="auto"/>
        <w:jc w:val="both"/>
        <w:rPr>
          <w:rFonts w:cstheme="minorHAnsi"/>
          <w:b/>
        </w:rPr>
      </w:pPr>
      <w:r w:rsidRPr="002A2F5D">
        <w:rPr>
          <w:rFonts w:cstheme="minorHAnsi"/>
          <w:b/>
        </w:rPr>
        <w:t>Mar 17-Dec</w:t>
      </w:r>
      <w:r w:rsidR="00C77382" w:rsidRPr="002A2F5D">
        <w:rPr>
          <w:rFonts w:cstheme="minorHAnsi"/>
          <w:b/>
        </w:rPr>
        <w:t xml:space="preserve"> </w:t>
      </w:r>
      <w:r w:rsidRPr="002A2F5D">
        <w:rPr>
          <w:rFonts w:cstheme="minorHAnsi"/>
          <w:b/>
        </w:rPr>
        <w:t>17</w:t>
      </w:r>
      <w:r w:rsidR="00C33786" w:rsidRPr="002A2F5D">
        <w:rPr>
          <w:rFonts w:cstheme="minorHAnsi"/>
          <w:b/>
        </w:rPr>
        <w:t xml:space="preserve"> </w:t>
      </w:r>
      <w:r w:rsidR="00C77382" w:rsidRPr="002A2F5D">
        <w:rPr>
          <w:rFonts w:cstheme="minorHAnsi"/>
          <w:b/>
        </w:rPr>
        <w:tab/>
      </w:r>
      <w:r w:rsidR="00C77382" w:rsidRPr="002A2F5D">
        <w:rPr>
          <w:rFonts w:cstheme="minorHAnsi"/>
          <w:b/>
        </w:rPr>
        <w:tab/>
      </w:r>
      <w:r w:rsidRPr="002A2F5D">
        <w:rPr>
          <w:rFonts w:cstheme="minorHAnsi"/>
          <w:b/>
        </w:rPr>
        <w:t>L</w:t>
      </w:r>
      <w:r w:rsidRPr="002A2F5D">
        <w:rPr>
          <w:rFonts w:cstheme="minorHAnsi"/>
          <w:b/>
        </w:rPr>
        <w:t xml:space="preserve">UMINA DATAMATICS LIMITED </w:t>
      </w:r>
    </w:p>
    <w:p w14:paraId="52C42C4C" w14:textId="1E1F4A4C" w:rsidR="00B3463E" w:rsidRPr="002A2F5D" w:rsidRDefault="00B3463E" w:rsidP="00C33786">
      <w:pPr>
        <w:spacing w:line="240" w:lineRule="auto"/>
        <w:ind w:left="2160"/>
        <w:jc w:val="both"/>
        <w:rPr>
          <w:rFonts w:cstheme="minorHAnsi"/>
          <w:i/>
          <w:shd w:val="clear" w:color="auto" w:fill="FFFFFF"/>
        </w:rPr>
      </w:pPr>
      <w:r w:rsidRPr="002A2F5D">
        <w:rPr>
          <w:rFonts w:cstheme="minorHAnsi"/>
          <w:i/>
          <w:color w:val="222222"/>
          <w:shd w:val="clear" w:color="auto" w:fill="FFFFFF"/>
        </w:rPr>
        <w:t>5th largest company in the e</w:t>
      </w:r>
      <w:r w:rsidR="00C33786" w:rsidRPr="002A2F5D">
        <w:rPr>
          <w:rFonts w:cstheme="minorHAnsi"/>
          <w:i/>
          <w:color w:val="222222"/>
          <w:shd w:val="clear" w:color="auto" w:fill="FFFFFF"/>
        </w:rPr>
        <w:t>-c</w:t>
      </w:r>
      <w:r w:rsidRPr="002A2F5D">
        <w:rPr>
          <w:rFonts w:cstheme="minorHAnsi"/>
          <w:i/>
          <w:color w:val="222222"/>
          <w:shd w:val="clear" w:color="auto" w:fill="FFFFFF"/>
        </w:rPr>
        <w:t>ontent and e</w:t>
      </w:r>
      <w:r w:rsidR="00C33786" w:rsidRPr="002A2F5D">
        <w:rPr>
          <w:rFonts w:cstheme="minorHAnsi"/>
          <w:i/>
          <w:color w:val="222222"/>
          <w:shd w:val="clear" w:color="auto" w:fill="FFFFFF"/>
        </w:rPr>
        <w:t>-c</w:t>
      </w:r>
      <w:r w:rsidRPr="002A2F5D">
        <w:rPr>
          <w:rFonts w:cstheme="minorHAnsi"/>
          <w:i/>
          <w:color w:val="222222"/>
          <w:shd w:val="clear" w:color="auto" w:fill="FFFFFF"/>
        </w:rPr>
        <w:t>ommerce space worldwide with operations spread over three geographies, viz. India, Europe and USA.</w:t>
      </w:r>
      <w:r w:rsidRPr="002A2F5D">
        <w:rPr>
          <w:rFonts w:cstheme="minorHAnsi"/>
          <w:b/>
          <w:bCs/>
          <w:i/>
          <w:color w:val="222222"/>
          <w:shd w:val="clear" w:color="auto" w:fill="FFFFFF"/>
        </w:rPr>
        <w:t> </w:t>
      </w:r>
      <w:r w:rsidR="00C33786" w:rsidRPr="002A2F5D">
        <w:rPr>
          <w:rFonts w:cstheme="minorHAnsi"/>
          <w:i/>
          <w:color w:val="222222"/>
          <w:shd w:val="clear" w:color="auto" w:fill="FFFFFF"/>
        </w:rPr>
        <w:t xml:space="preserve">And </w:t>
      </w:r>
      <w:r w:rsidRPr="002A2F5D">
        <w:rPr>
          <w:rFonts w:cstheme="minorHAnsi"/>
          <w:i/>
          <w:color w:val="222222"/>
          <w:shd w:val="clear" w:color="auto" w:fill="FFFFFF"/>
        </w:rPr>
        <w:t xml:space="preserve">partner to several Fortune 500 companies in the global publishing and retail </w:t>
      </w:r>
      <w:r w:rsidRPr="002A2F5D">
        <w:rPr>
          <w:rFonts w:cstheme="minorHAnsi"/>
          <w:i/>
          <w:shd w:val="clear" w:color="auto" w:fill="FFFFFF"/>
        </w:rPr>
        <w:t>industries, addressing their needs in content, technology and commerce</w:t>
      </w:r>
      <w:r w:rsidR="00C33786" w:rsidRPr="002A2F5D">
        <w:rPr>
          <w:rFonts w:cstheme="minorHAnsi"/>
          <w:i/>
          <w:shd w:val="clear" w:color="auto" w:fill="FFFFFF"/>
        </w:rPr>
        <w:t>.</w:t>
      </w:r>
    </w:p>
    <w:p w14:paraId="3866DB5A" w14:textId="776F26E4" w:rsidR="00C33786" w:rsidRPr="002A2F5D" w:rsidRDefault="00C33786" w:rsidP="00C33786">
      <w:pPr>
        <w:spacing w:line="240" w:lineRule="auto"/>
        <w:jc w:val="both"/>
        <w:rPr>
          <w:rFonts w:cstheme="minorHAnsi"/>
          <w:b/>
        </w:rPr>
      </w:pPr>
      <w:r w:rsidRPr="002A2F5D">
        <w:rPr>
          <w:rFonts w:cstheme="minorHAnsi"/>
          <w:b/>
        </w:rPr>
        <w:t xml:space="preserve">Designation     </w:t>
      </w:r>
      <w:r w:rsidRPr="002A2F5D">
        <w:rPr>
          <w:rFonts w:cstheme="minorHAnsi"/>
          <w:b/>
        </w:rPr>
        <w:tab/>
      </w:r>
      <w:r w:rsidRPr="002A2F5D">
        <w:rPr>
          <w:rFonts w:cstheme="minorHAnsi"/>
          <w:b/>
        </w:rPr>
        <w:tab/>
        <w:t>Legal Associate</w:t>
      </w:r>
    </w:p>
    <w:p w14:paraId="7E33EA7E" w14:textId="182A97E8" w:rsidR="00C33786" w:rsidRPr="002A2F5D" w:rsidRDefault="00C33786" w:rsidP="00C33786">
      <w:pPr>
        <w:pStyle w:val="ListParagraph"/>
        <w:numPr>
          <w:ilvl w:val="2"/>
          <w:numId w:val="3"/>
        </w:numPr>
        <w:spacing w:line="240" w:lineRule="auto"/>
        <w:jc w:val="both"/>
        <w:rPr>
          <w:rFonts w:cstheme="minorHAnsi"/>
        </w:rPr>
      </w:pPr>
      <w:r w:rsidRPr="002A2F5D">
        <w:rPr>
          <w:rFonts w:cstheme="minorHAnsi"/>
        </w:rPr>
        <w:t xml:space="preserve">Exclusively responsible and assigned for the project Case Law </w:t>
      </w:r>
      <w:r w:rsidR="00B3218F" w:rsidRPr="002A2F5D">
        <w:rPr>
          <w:rFonts w:cstheme="minorHAnsi"/>
        </w:rPr>
        <w:t>Classification of</w:t>
      </w:r>
      <w:r w:rsidRPr="002A2F5D">
        <w:rPr>
          <w:rFonts w:cstheme="minorHAnsi"/>
        </w:rPr>
        <w:t xml:space="preserve">     various courts of USA citing the judgement and classifying the </w:t>
      </w:r>
      <w:r w:rsidR="00B3218F" w:rsidRPr="002A2F5D">
        <w:rPr>
          <w:rFonts w:cstheme="minorHAnsi"/>
        </w:rPr>
        <w:t xml:space="preserve">same </w:t>
      </w:r>
      <w:r w:rsidRPr="002A2F5D">
        <w:rPr>
          <w:rFonts w:cstheme="minorHAnsi"/>
        </w:rPr>
        <w:t xml:space="preserve">as per the needs </w:t>
      </w:r>
      <w:r w:rsidR="00B3218F" w:rsidRPr="002A2F5D">
        <w:rPr>
          <w:rFonts w:cstheme="minorHAnsi"/>
        </w:rPr>
        <w:t>of the</w:t>
      </w:r>
      <w:r w:rsidRPr="002A2F5D">
        <w:rPr>
          <w:rFonts w:cstheme="minorHAnsi"/>
        </w:rPr>
        <w:t xml:space="preserve"> client </w:t>
      </w:r>
      <w:r w:rsidR="00B3218F" w:rsidRPr="002A2F5D">
        <w:rPr>
          <w:rFonts w:cstheme="minorHAnsi"/>
        </w:rPr>
        <w:t>and preparing,</w:t>
      </w:r>
      <w:r w:rsidRPr="002A2F5D">
        <w:rPr>
          <w:rFonts w:cstheme="minorHAnsi"/>
        </w:rPr>
        <w:t xml:space="preserve"> managing the </w:t>
      </w:r>
      <w:r w:rsidR="00055A0D" w:rsidRPr="002A2F5D">
        <w:rPr>
          <w:rFonts w:cstheme="minorHAnsi"/>
        </w:rPr>
        <w:t xml:space="preserve">legal </w:t>
      </w:r>
      <w:r w:rsidRPr="002A2F5D">
        <w:rPr>
          <w:rFonts w:cstheme="minorHAnsi"/>
        </w:rPr>
        <w:t xml:space="preserve">data as per the needs. </w:t>
      </w:r>
    </w:p>
    <w:p w14:paraId="16418060" w14:textId="103D5181" w:rsidR="006469F0" w:rsidRPr="002A2F5D" w:rsidRDefault="006469F0" w:rsidP="006469F0">
      <w:pPr>
        <w:spacing w:line="240" w:lineRule="auto"/>
        <w:jc w:val="both"/>
        <w:rPr>
          <w:rFonts w:cstheme="minorHAnsi"/>
          <w:b/>
        </w:rPr>
      </w:pPr>
      <w:r w:rsidRPr="002A2F5D">
        <w:rPr>
          <w:rFonts w:eastAsiaTheme="minorEastAsia" w:cstheme="minorHAnsi"/>
          <w:b/>
          <w:lang w:val="en-US"/>
        </w:rPr>
        <w:t>Jan 18- Dec</w:t>
      </w:r>
      <w:r w:rsidR="00C77382" w:rsidRPr="002A2F5D">
        <w:rPr>
          <w:rFonts w:eastAsiaTheme="minorEastAsia" w:cstheme="minorHAnsi"/>
          <w:b/>
          <w:lang w:val="en-US"/>
        </w:rPr>
        <w:t xml:space="preserve"> </w:t>
      </w:r>
      <w:r w:rsidRPr="002A2F5D">
        <w:rPr>
          <w:rFonts w:eastAsiaTheme="minorEastAsia" w:cstheme="minorHAnsi"/>
          <w:b/>
          <w:lang w:val="en-US"/>
        </w:rPr>
        <w:t xml:space="preserve">19 </w:t>
      </w:r>
      <w:r w:rsidR="00C77382" w:rsidRPr="002A2F5D">
        <w:rPr>
          <w:rFonts w:eastAsiaTheme="minorEastAsia" w:cstheme="minorHAnsi"/>
          <w:b/>
          <w:lang w:val="en-US"/>
        </w:rPr>
        <w:tab/>
      </w:r>
      <w:r w:rsidR="00C77382" w:rsidRPr="002A2F5D">
        <w:rPr>
          <w:rFonts w:eastAsiaTheme="minorEastAsia" w:cstheme="minorHAnsi"/>
          <w:b/>
          <w:lang w:val="en-US"/>
        </w:rPr>
        <w:tab/>
      </w:r>
      <w:r w:rsidR="00C77382" w:rsidRPr="002A2F5D">
        <w:rPr>
          <w:rFonts w:cstheme="minorHAnsi"/>
          <w:b/>
        </w:rPr>
        <w:t>R.V. J</w:t>
      </w:r>
      <w:r w:rsidR="00B3218F" w:rsidRPr="002A2F5D">
        <w:rPr>
          <w:rFonts w:cstheme="minorHAnsi"/>
          <w:b/>
        </w:rPr>
        <w:t xml:space="preserve"> A</w:t>
      </w:r>
      <w:r w:rsidR="00B3218F" w:rsidRPr="002A2F5D">
        <w:rPr>
          <w:rFonts w:cstheme="minorHAnsi"/>
          <w:b/>
        </w:rPr>
        <w:t>SSOCIATES ADVOCATES AND SOLICITORS</w:t>
      </w:r>
      <w:r w:rsidRPr="002A2F5D">
        <w:rPr>
          <w:rFonts w:cstheme="minorHAnsi"/>
          <w:b/>
        </w:rPr>
        <w:tab/>
      </w:r>
    </w:p>
    <w:p w14:paraId="6EAB23B3" w14:textId="3BB5B5CF" w:rsidR="006469F0" w:rsidRPr="002A2F5D" w:rsidRDefault="006469F0" w:rsidP="006469F0">
      <w:pPr>
        <w:spacing w:line="240" w:lineRule="auto"/>
        <w:ind w:left="2160"/>
        <w:jc w:val="both"/>
        <w:rPr>
          <w:rFonts w:cstheme="minorHAnsi"/>
          <w:i/>
        </w:rPr>
      </w:pPr>
      <w:r w:rsidRPr="002A2F5D">
        <w:rPr>
          <w:rFonts w:cstheme="minorHAnsi"/>
          <w:i/>
        </w:rPr>
        <w:t xml:space="preserve">Law firm based in Vile </w:t>
      </w:r>
      <w:proofErr w:type="spellStart"/>
      <w:r w:rsidRPr="002A2F5D">
        <w:rPr>
          <w:rFonts w:cstheme="minorHAnsi"/>
          <w:i/>
        </w:rPr>
        <w:t>Parle</w:t>
      </w:r>
      <w:proofErr w:type="spellEnd"/>
      <w:r w:rsidR="00A82460" w:rsidRPr="002A2F5D">
        <w:rPr>
          <w:rFonts w:cstheme="minorHAnsi"/>
          <w:i/>
        </w:rPr>
        <w:t xml:space="preserve"> </w:t>
      </w:r>
      <w:r w:rsidR="00055A0D" w:rsidRPr="002A2F5D">
        <w:rPr>
          <w:rFonts w:cstheme="minorHAnsi"/>
          <w:i/>
        </w:rPr>
        <w:t>(East)</w:t>
      </w:r>
      <w:r w:rsidRPr="002A2F5D">
        <w:rPr>
          <w:rFonts w:cstheme="minorHAnsi"/>
          <w:i/>
        </w:rPr>
        <w:t xml:space="preserve"> Mumbai having expertise in entire real estate transactions</w:t>
      </w:r>
      <w:r w:rsidR="00055A0D" w:rsidRPr="002A2F5D">
        <w:rPr>
          <w:rFonts w:cstheme="minorHAnsi"/>
          <w:i/>
        </w:rPr>
        <w:t xml:space="preserve">, Testamentary and Civil Litigation. </w:t>
      </w:r>
      <w:r w:rsidRPr="002A2F5D">
        <w:rPr>
          <w:rFonts w:cstheme="minorHAnsi"/>
          <w:i/>
        </w:rPr>
        <w:t xml:space="preserve"> </w:t>
      </w:r>
    </w:p>
    <w:p w14:paraId="2E2C4DF1" w14:textId="371ACC08" w:rsidR="00B3218F" w:rsidRPr="002A2F5D" w:rsidRDefault="00B3218F" w:rsidP="00B3218F">
      <w:pPr>
        <w:spacing w:line="240" w:lineRule="auto"/>
        <w:jc w:val="both"/>
        <w:rPr>
          <w:rFonts w:cstheme="minorHAnsi"/>
          <w:b/>
        </w:rPr>
      </w:pPr>
      <w:r w:rsidRPr="002A2F5D">
        <w:rPr>
          <w:rFonts w:cstheme="minorHAnsi"/>
          <w:b/>
        </w:rPr>
        <w:t xml:space="preserve">Designation     </w:t>
      </w:r>
      <w:r w:rsidRPr="002A2F5D">
        <w:rPr>
          <w:rFonts w:cstheme="minorHAnsi"/>
          <w:b/>
        </w:rPr>
        <w:tab/>
      </w:r>
      <w:r w:rsidRPr="002A2F5D">
        <w:rPr>
          <w:rFonts w:cstheme="minorHAnsi"/>
          <w:b/>
        </w:rPr>
        <w:tab/>
        <w:t>Legal Associate</w:t>
      </w:r>
      <w:r w:rsidR="00055A0D" w:rsidRPr="002A2F5D">
        <w:rPr>
          <w:rFonts w:cstheme="minorHAnsi"/>
          <w:b/>
        </w:rPr>
        <w:t>/ Junior Advocate</w:t>
      </w:r>
      <w:r w:rsidRPr="002A2F5D">
        <w:rPr>
          <w:rFonts w:cstheme="minorHAnsi"/>
          <w:b/>
        </w:rPr>
        <w:tab/>
      </w:r>
    </w:p>
    <w:p w14:paraId="4D3CC0A5" w14:textId="507F02F6" w:rsidR="00C4622B" w:rsidRPr="002A2F5D" w:rsidRDefault="00946570" w:rsidP="006469F0">
      <w:pPr>
        <w:pStyle w:val="ListParagraph"/>
        <w:numPr>
          <w:ilvl w:val="2"/>
          <w:numId w:val="3"/>
        </w:numPr>
        <w:spacing w:line="240" w:lineRule="auto"/>
        <w:jc w:val="both"/>
        <w:rPr>
          <w:rFonts w:cstheme="minorHAnsi"/>
        </w:rPr>
      </w:pPr>
      <w:r w:rsidRPr="002A2F5D">
        <w:rPr>
          <w:rFonts w:cstheme="minorHAnsi"/>
        </w:rPr>
        <w:t>R</w:t>
      </w:r>
      <w:r w:rsidR="00C149AF" w:rsidRPr="002A2F5D">
        <w:rPr>
          <w:rFonts w:cstheme="minorHAnsi"/>
        </w:rPr>
        <w:t>esponsible for drafting and assisting senior advocates by preparing plaints, written statements, replies, legal notices</w:t>
      </w:r>
      <w:r w:rsidR="00C4622B" w:rsidRPr="002A2F5D">
        <w:rPr>
          <w:rFonts w:cstheme="minorHAnsi"/>
        </w:rPr>
        <w:t xml:space="preserve"> by coordinating</w:t>
      </w:r>
      <w:r w:rsidR="00C149AF" w:rsidRPr="002A2F5D">
        <w:rPr>
          <w:rFonts w:cstheme="minorHAnsi"/>
        </w:rPr>
        <w:t xml:space="preserve"> with the senior advocates </w:t>
      </w:r>
      <w:r w:rsidR="00B47AFC" w:rsidRPr="002A2F5D">
        <w:rPr>
          <w:rFonts w:cstheme="minorHAnsi"/>
        </w:rPr>
        <w:t xml:space="preserve">and </w:t>
      </w:r>
      <w:r w:rsidR="00C149AF" w:rsidRPr="002A2F5D">
        <w:rPr>
          <w:rFonts w:cstheme="minorHAnsi"/>
        </w:rPr>
        <w:t>ensuring required steps to be taken on</w:t>
      </w:r>
      <w:r w:rsidR="00C4622B" w:rsidRPr="002A2F5D">
        <w:rPr>
          <w:rFonts w:cstheme="minorHAnsi"/>
        </w:rPr>
        <w:t xml:space="preserve"> </w:t>
      </w:r>
      <w:r w:rsidR="00C149AF" w:rsidRPr="002A2F5D">
        <w:rPr>
          <w:rFonts w:cstheme="minorHAnsi"/>
        </w:rPr>
        <w:t>ongoing legal matters, attending and appearing before</w:t>
      </w:r>
      <w:r w:rsidR="006D04C2" w:rsidRPr="002A2F5D">
        <w:rPr>
          <w:rFonts w:cstheme="minorHAnsi"/>
        </w:rPr>
        <w:t xml:space="preserve"> the hon’ble </w:t>
      </w:r>
      <w:r w:rsidR="00B47AFC" w:rsidRPr="002A2F5D">
        <w:rPr>
          <w:rFonts w:cstheme="minorHAnsi"/>
        </w:rPr>
        <w:t xml:space="preserve">City Civil, Co-operative, Small Cause Court and </w:t>
      </w:r>
      <w:r w:rsidR="00C149AF" w:rsidRPr="002A2F5D">
        <w:rPr>
          <w:rFonts w:cstheme="minorHAnsi"/>
        </w:rPr>
        <w:t xml:space="preserve">various </w:t>
      </w:r>
      <w:r w:rsidR="00B47AFC" w:rsidRPr="002A2F5D">
        <w:rPr>
          <w:rFonts w:cstheme="minorHAnsi"/>
        </w:rPr>
        <w:t xml:space="preserve">other </w:t>
      </w:r>
      <w:r w:rsidR="00C149AF" w:rsidRPr="002A2F5D">
        <w:rPr>
          <w:rFonts w:cstheme="minorHAnsi"/>
        </w:rPr>
        <w:t>court</w:t>
      </w:r>
      <w:r w:rsidR="00F06299" w:rsidRPr="002A2F5D">
        <w:rPr>
          <w:rFonts w:cstheme="minorHAnsi"/>
        </w:rPr>
        <w:t>s</w:t>
      </w:r>
      <w:r w:rsidR="00C149AF" w:rsidRPr="002A2F5D">
        <w:rPr>
          <w:rFonts w:cstheme="minorHAnsi"/>
        </w:rPr>
        <w:t xml:space="preserve"> and</w:t>
      </w:r>
      <w:r w:rsidR="006D04C2" w:rsidRPr="002A2F5D">
        <w:rPr>
          <w:rFonts w:cstheme="minorHAnsi"/>
        </w:rPr>
        <w:t xml:space="preserve"> </w:t>
      </w:r>
      <w:r w:rsidR="00B47AFC" w:rsidRPr="002A2F5D">
        <w:rPr>
          <w:rFonts w:cstheme="minorHAnsi"/>
        </w:rPr>
        <w:t>a</w:t>
      </w:r>
      <w:r w:rsidR="00C149AF" w:rsidRPr="002A2F5D">
        <w:rPr>
          <w:rFonts w:cstheme="minorHAnsi"/>
        </w:rPr>
        <w:t xml:space="preserve">rbitration </w:t>
      </w:r>
      <w:r w:rsidR="00C4622B" w:rsidRPr="002A2F5D">
        <w:rPr>
          <w:rFonts w:cstheme="minorHAnsi"/>
        </w:rPr>
        <w:t xml:space="preserve">Tribunals </w:t>
      </w:r>
      <w:r w:rsidR="00C149AF" w:rsidRPr="002A2F5D">
        <w:rPr>
          <w:rFonts w:cstheme="minorHAnsi"/>
        </w:rPr>
        <w:t>proceeding</w:t>
      </w:r>
      <w:r w:rsidR="00C4622B" w:rsidRPr="002A2F5D">
        <w:rPr>
          <w:rFonts w:cstheme="minorHAnsi"/>
        </w:rPr>
        <w:t>.</w:t>
      </w:r>
    </w:p>
    <w:p w14:paraId="29979989" w14:textId="0FD5734C" w:rsidR="005F3A4C" w:rsidRPr="002A2F5D" w:rsidRDefault="00C4622B" w:rsidP="006469F0">
      <w:pPr>
        <w:pStyle w:val="ListParagraph"/>
        <w:numPr>
          <w:ilvl w:val="2"/>
          <w:numId w:val="3"/>
        </w:numPr>
        <w:spacing w:line="240" w:lineRule="auto"/>
        <w:jc w:val="both"/>
        <w:rPr>
          <w:rFonts w:cstheme="minorHAnsi"/>
        </w:rPr>
      </w:pPr>
      <w:r w:rsidRPr="002A2F5D">
        <w:rPr>
          <w:rFonts w:cstheme="minorHAnsi"/>
        </w:rPr>
        <w:t>Drafting and vetting agreements considering the essence of contract standard and non-standard terms, regulatory requirements, keeping in mind by safeguarding the interest of the client</w:t>
      </w:r>
      <w:r w:rsidR="005F3A4C" w:rsidRPr="002A2F5D">
        <w:rPr>
          <w:rFonts w:cstheme="minorHAnsi"/>
        </w:rPr>
        <w:t xml:space="preserve">. The type of contract included but not limited to </w:t>
      </w:r>
      <w:r w:rsidR="00E44925" w:rsidRPr="002A2F5D">
        <w:rPr>
          <w:rFonts w:cstheme="minorHAnsi"/>
        </w:rPr>
        <w:t xml:space="preserve">Agreement for sale, </w:t>
      </w:r>
      <w:r w:rsidR="005F3A4C" w:rsidRPr="002A2F5D">
        <w:rPr>
          <w:rFonts w:cstheme="minorHAnsi"/>
        </w:rPr>
        <w:t>L</w:t>
      </w:r>
      <w:r w:rsidRPr="002A2F5D">
        <w:rPr>
          <w:rFonts w:cstheme="minorHAnsi"/>
        </w:rPr>
        <w:t>eave and license agreement</w:t>
      </w:r>
      <w:r w:rsidR="005F3A4C" w:rsidRPr="002A2F5D">
        <w:rPr>
          <w:rFonts w:cstheme="minorHAnsi"/>
        </w:rPr>
        <w:t>, Gift Deed, Power of Attorney, Family arrangement agreement, Non- disclosure agreement, Memorandum of Understanding, Partnership agreement.</w:t>
      </w:r>
    </w:p>
    <w:p w14:paraId="039EB655" w14:textId="77777777" w:rsidR="00C77382" w:rsidRPr="002A2F5D" w:rsidRDefault="00916DF0" w:rsidP="00C77382">
      <w:pPr>
        <w:pStyle w:val="ListParagraph"/>
        <w:numPr>
          <w:ilvl w:val="2"/>
          <w:numId w:val="3"/>
        </w:numPr>
        <w:spacing w:line="240" w:lineRule="auto"/>
        <w:jc w:val="both"/>
        <w:rPr>
          <w:rFonts w:cstheme="minorHAnsi"/>
        </w:rPr>
      </w:pPr>
      <w:r w:rsidRPr="002A2F5D">
        <w:rPr>
          <w:rFonts w:cstheme="minorHAnsi"/>
        </w:rPr>
        <w:t>Assisting senior advocates in draft</w:t>
      </w:r>
      <w:r w:rsidR="00B47AFC" w:rsidRPr="002A2F5D">
        <w:rPr>
          <w:rFonts w:cstheme="minorHAnsi"/>
        </w:rPr>
        <w:t xml:space="preserve">ing </w:t>
      </w:r>
      <w:r w:rsidRPr="002A2F5D">
        <w:rPr>
          <w:rFonts w:cstheme="minorHAnsi"/>
        </w:rPr>
        <w:t>Testamentary Peti</w:t>
      </w:r>
      <w:r w:rsidR="00B47AFC" w:rsidRPr="002A2F5D">
        <w:rPr>
          <w:rFonts w:cstheme="minorHAnsi"/>
        </w:rPr>
        <w:t>tion</w:t>
      </w:r>
      <w:r w:rsidRPr="002A2F5D">
        <w:rPr>
          <w:rFonts w:cstheme="minorHAnsi"/>
        </w:rPr>
        <w:t xml:space="preserve"> </w:t>
      </w:r>
      <w:r w:rsidR="00B47AFC" w:rsidRPr="002A2F5D">
        <w:rPr>
          <w:rFonts w:cstheme="minorHAnsi"/>
        </w:rPr>
        <w:t>and filing and removing objections if any raised by the department officer</w:t>
      </w:r>
      <w:r w:rsidR="006D04C2" w:rsidRPr="002A2F5D">
        <w:rPr>
          <w:rFonts w:cstheme="minorHAnsi"/>
        </w:rPr>
        <w:t>s.</w:t>
      </w:r>
    </w:p>
    <w:p w14:paraId="36FA4E66" w14:textId="18A8179E" w:rsidR="00DA1FE1" w:rsidRPr="002A2F5D" w:rsidRDefault="00B47AFC" w:rsidP="00C77382">
      <w:pPr>
        <w:pStyle w:val="ListParagraph"/>
        <w:numPr>
          <w:ilvl w:val="2"/>
          <w:numId w:val="3"/>
        </w:numPr>
        <w:spacing w:line="240" w:lineRule="auto"/>
        <w:jc w:val="both"/>
        <w:rPr>
          <w:rFonts w:cstheme="minorHAnsi"/>
        </w:rPr>
      </w:pPr>
      <w:r w:rsidRPr="002A2F5D">
        <w:rPr>
          <w:rFonts w:cstheme="minorHAnsi"/>
        </w:rPr>
        <w:t>Draft</w:t>
      </w:r>
      <w:r w:rsidR="002960A6" w:rsidRPr="002A2F5D">
        <w:rPr>
          <w:rFonts w:cstheme="minorHAnsi"/>
        </w:rPr>
        <w:t>ing</w:t>
      </w:r>
      <w:r w:rsidRPr="002A2F5D">
        <w:rPr>
          <w:rFonts w:cstheme="minorHAnsi"/>
        </w:rPr>
        <w:t xml:space="preserve"> and fil</w:t>
      </w:r>
      <w:r w:rsidR="002960A6" w:rsidRPr="002A2F5D">
        <w:rPr>
          <w:rFonts w:cstheme="minorHAnsi"/>
        </w:rPr>
        <w:t>ing</w:t>
      </w:r>
      <w:r w:rsidRPr="002A2F5D">
        <w:rPr>
          <w:rFonts w:cstheme="minorHAnsi"/>
        </w:rPr>
        <w:t xml:space="preserve"> appeal before the Hon’ble state minister of co-operation</w:t>
      </w:r>
      <w:r w:rsidR="00DA1FE1" w:rsidRPr="002A2F5D">
        <w:rPr>
          <w:rFonts w:cstheme="minorHAnsi"/>
        </w:rPr>
        <w:t xml:space="preserve"> </w:t>
      </w:r>
      <w:r w:rsidR="002960A6" w:rsidRPr="002A2F5D">
        <w:rPr>
          <w:rFonts w:cstheme="minorHAnsi"/>
        </w:rPr>
        <w:t>against impugned</w:t>
      </w:r>
      <w:r w:rsidR="00DA1FE1" w:rsidRPr="002A2F5D">
        <w:rPr>
          <w:rFonts w:cstheme="minorHAnsi"/>
        </w:rPr>
        <w:t xml:space="preserve"> order of Deputy Registrar </w:t>
      </w:r>
      <w:r w:rsidR="002960A6" w:rsidRPr="002A2F5D">
        <w:rPr>
          <w:rFonts w:cstheme="minorHAnsi"/>
        </w:rPr>
        <w:t>(</w:t>
      </w:r>
      <w:r w:rsidR="00DA1FE1" w:rsidRPr="002A2F5D">
        <w:rPr>
          <w:rFonts w:cstheme="minorHAnsi"/>
        </w:rPr>
        <w:t>u/s 77-a of MCS Act</w:t>
      </w:r>
      <w:r w:rsidR="002960A6" w:rsidRPr="002A2F5D">
        <w:rPr>
          <w:rFonts w:cstheme="minorHAnsi"/>
        </w:rPr>
        <w:t>)</w:t>
      </w:r>
      <w:r w:rsidR="00DA1FE1" w:rsidRPr="002A2F5D">
        <w:rPr>
          <w:rFonts w:cstheme="minorHAnsi"/>
        </w:rPr>
        <w:t>.</w:t>
      </w:r>
    </w:p>
    <w:p w14:paraId="6F32B748" w14:textId="4A995C98" w:rsidR="00055A0D" w:rsidRPr="002A2F5D" w:rsidRDefault="006D04C2" w:rsidP="00187DFA">
      <w:pPr>
        <w:pStyle w:val="ListParagraph"/>
        <w:numPr>
          <w:ilvl w:val="2"/>
          <w:numId w:val="3"/>
        </w:numPr>
        <w:spacing w:line="240" w:lineRule="auto"/>
        <w:jc w:val="both"/>
        <w:rPr>
          <w:rFonts w:cstheme="minorHAnsi"/>
        </w:rPr>
      </w:pPr>
      <w:r w:rsidRPr="002A2F5D">
        <w:rPr>
          <w:rFonts w:cstheme="minorHAnsi"/>
        </w:rPr>
        <w:t>Draft</w:t>
      </w:r>
      <w:r w:rsidR="002960A6" w:rsidRPr="002A2F5D">
        <w:rPr>
          <w:rFonts w:cstheme="minorHAnsi"/>
        </w:rPr>
        <w:t>ing</w:t>
      </w:r>
      <w:r w:rsidRPr="002A2F5D">
        <w:rPr>
          <w:rFonts w:cstheme="minorHAnsi"/>
        </w:rPr>
        <w:t xml:space="preserve"> and fil</w:t>
      </w:r>
      <w:r w:rsidR="002960A6" w:rsidRPr="002A2F5D">
        <w:rPr>
          <w:rFonts w:cstheme="minorHAnsi"/>
        </w:rPr>
        <w:t xml:space="preserve">ing </w:t>
      </w:r>
      <w:r w:rsidRPr="002A2F5D">
        <w:rPr>
          <w:rFonts w:cstheme="minorHAnsi"/>
        </w:rPr>
        <w:t>application for deemed convey</w:t>
      </w:r>
      <w:r w:rsidR="002960A6" w:rsidRPr="002A2F5D">
        <w:rPr>
          <w:rFonts w:cstheme="minorHAnsi"/>
        </w:rPr>
        <w:t>an</w:t>
      </w:r>
      <w:r w:rsidRPr="002A2F5D">
        <w:rPr>
          <w:rFonts w:cstheme="minorHAnsi"/>
        </w:rPr>
        <w:t>ce</w:t>
      </w:r>
      <w:r w:rsidR="002960A6" w:rsidRPr="002A2F5D">
        <w:rPr>
          <w:rFonts w:cstheme="minorHAnsi"/>
        </w:rPr>
        <w:t xml:space="preserve"> before the District Deputy Registrar-III.</w:t>
      </w:r>
    </w:p>
    <w:p w14:paraId="6167B818" w14:textId="77777777" w:rsidR="00AA7249" w:rsidRPr="002A2F5D" w:rsidRDefault="00946570" w:rsidP="00AA7249">
      <w:pPr>
        <w:spacing w:line="240" w:lineRule="auto"/>
        <w:jc w:val="both"/>
        <w:rPr>
          <w:rFonts w:cstheme="minorHAnsi"/>
          <w:b/>
        </w:rPr>
      </w:pPr>
      <w:r w:rsidRPr="002A2F5D">
        <w:rPr>
          <w:rFonts w:cstheme="minorHAnsi"/>
          <w:b/>
        </w:rPr>
        <w:t>Feb</w:t>
      </w:r>
      <w:r w:rsidR="00BC3041" w:rsidRPr="002A2F5D">
        <w:rPr>
          <w:rFonts w:cstheme="minorHAnsi"/>
          <w:b/>
        </w:rPr>
        <w:t xml:space="preserve"> – Dec 21</w:t>
      </w:r>
      <w:r w:rsidR="00A935D0" w:rsidRPr="002A2F5D">
        <w:rPr>
          <w:rFonts w:cstheme="minorHAnsi"/>
          <w:b/>
        </w:rPr>
        <w:t xml:space="preserve"> </w:t>
      </w:r>
      <w:r w:rsidR="00BC3041" w:rsidRPr="002A2F5D">
        <w:rPr>
          <w:rFonts w:cstheme="minorHAnsi"/>
          <w:b/>
        </w:rPr>
        <w:tab/>
      </w:r>
      <w:r w:rsidR="00BC3041" w:rsidRPr="002A2F5D">
        <w:rPr>
          <w:rFonts w:cstheme="minorHAnsi"/>
          <w:b/>
        </w:rPr>
        <w:tab/>
        <w:t xml:space="preserve">R. </w:t>
      </w:r>
      <w:r w:rsidR="00055A0D" w:rsidRPr="002A2F5D">
        <w:rPr>
          <w:rFonts w:cstheme="minorHAnsi"/>
          <w:b/>
        </w:rPr>
        <w:t>SANGHVI &amp; CO</w:t>
      </w:r>
      <w:r w:rsidR="00A935D0" w:rsidRPr="002A2F5D">
        <w:rPr>
          <w:rFonts w:cstheme="minorHAnsi"/>
          <w:b/>
        </w:rPr>
        <w:t>.</w:t>
      </w:r>
      <w:r w:rsidR="00055A0D" w:rsidRPr="002A2F5D">
        <w:rPr>
          <w:rFonts w:cstheme="minorHAnsi"/>
          <w:b/>
        </w:rPr>
        <w:t xml:space="preserve"> </w:t>
      </w:r>
    </w:p>
    <w:p w14:paraId="0BB6FA14" w14:textId="092EBF26" w:rsidR="00A935D0" w:rsidRPr="002A2F5D" w:rsidRDefault="00A935D0" w:rsidP="00AA7249">
      <w:pPr>
        <w:spacing w:line="240" w:lineRule="auto"/>
        <w:ind w:left="2160"/>
        <w:jc w:val="both"/>
        <w:rPr>
          <w:rFonts w:cstheme="minorHAnsi"/>
          <w:b/>
        </w:rPr>
      </w:pPr>
      <w:r w:rsidRPr="002A2F5D">
        <w:rPr>
          <w:rFonts w:cstheme="minorHAnsi"/>
          <w:i/>
        </w:rPr>
        <w:lastRenderedPageBreak/>
        <w:t>An accounting firm</w:t>
      </w:r>
      <w:r w:rsidR="00BC3041" w:rsidRPr="002A2F5D">
        <w:rPr>
          <w:rFonts w:cstheme="minorHAnsi"/>
          <w:i/>
        </w:rPr>
        <w:t xml:space="preserve"> based in Bandra Mumbai</w:t>
      </w:r>
      <w:r w:rsidRPr="002A2F5D">
        <w:rPr>
          <w:rFonts w:cstheme="minorHAnsi"/>
          <w:i/>
        </w:rPr>
        <w:t xml:space="preserve"> </w:t>
      </w:r>
      <w:r w:rsidR="00BC3041" w:rsidRPr="002A2F5D">
        <w:rPr>
          <w:rFonts w:cstheme="minorHAnsi"/>
          <w:i/>
        </w:rPr>
        <w:t xml:space="preserve">which provides </w:t>
      </w:r>
      <w:r w:rsidRPr="002A2F5D">
        <w:rPr>
          <w:rFonts w:cstheme="minorHAnsi"/>
          <w:i/>
        </w:rPr>
        <w:t>one stop solution for accounting and legal matters dealing in service tax, GST, trust work, Co-operative Society, Civil Law issues</w:t>
      </w:r>
      <w:r w:rsidR="00BC3041" w:rsidRPr="002A2F5D">
        <w:rPr>
          <w:rFonts w:cstheme="minorHAnsi"/>
          <w:i/>
        </w:rPr>
        <w:t>.</w:t>
      </w:r>
      <w:r w:rsidRPr="002A2F5D">
        <w:rPr>
          <w:rFonts w:cstheme="minorHAnsi"/>
          <w:i/>
        </w:rPr>
        <w:t xml:space="preserve"> </w:t>
      </w:r>
    </w:p>
    <w:p w14:paraId="34D16ABD" w14:textId="14913829" w:rsidR="00055A0D" w:rsidRPr="002A2F5D" w:rsidRDefault="00A935D0" w:rsidP="00A935D0">
      <w:pPr>
        <w:spacing w:line="240" w:lineRule="auto"/>
        <w:jc w:val="both"/>
        <w:rPr>
          <w:rFonts w:cstheme="minorHAnsi"/>
          <w:b/>
        </w:rPr>
      </w:pPr>
      <w:r w:rsidRPr="002A2F5D">
        <w:rPr>
          <w:rFonts w:cstheme="minorHAnsi"/>
          <w:b/>
        </w:rPr>
        <w:t xml:space="preserve">Designation     </w:t>
      </w:r>
      <w:r w:rsidRPr="002A2F5D">
        <w:rPr>
          <w:rFonts w:cstheme="minorHAnsi"/>
          <w:b/>
        </w:rPr>
        <w:tab/>
      </w:r>
      <w:r w:rsidRPr="002A2F5D">
        <w:rPr>
          <w:rFonts w:cstheme="minorHAnsi"/>
          <w:b/>
        </w:rPr>
        <w:tab/>
        <w:t>Legal Associate/ Junior Advocate</w:t>
      </w:r>
    </w:p>
    <w:p w14:paraId="10BC62B4" w14:textId="59E9CC6F" w:rsidR="00BC3041" w:rsidRPr="002A2F5D" w:rsidRDefault="00BC3041" w:rsidP="00A935D0">
      <w:pPr>
        <w:pStyle w:val="ListParagraph"/>
        <w:numPr>
          <w:ilvl w:val="2"/>
          <w:numId w:val="3"/>
        </w:numPr>
        <w:spacing w:line="240" w:lineRule="auto"/>
        <w:jc w:val="both"/>
        <w:rPr>
          <w:rFonts w:cstheme="minorHAnsi"/>
        </w:rPr>
      </w:pPr>
      <w:r w:rsidRPr="002A2F5D">
        <w:rPr>
          <w:rFonts w:cstheme="minorHAnsi"/>
        </w:rPr>
        <w:t>Drafting and filing the RERA Complaints on behalf of client</w:t>
      </w:r>
      <w:r w:rsidR="00946570" w:rsidRPr="002A2F5D">
        <w:rPr>
          <w:rFonts w:cstheme="minorHAnsi"/>
        </w:rPr>
        <w:t xml:space="preserve">s (Promoters and flat purchasers) </w:t>
      </w:r>
      <w:r w:rsidRPr="002A2F5D">
        <w:rPr>
          <w:rFonts w:cstheme="minorHAnsi"/>
        </w:rPr>
        <w:t>and appea</w:t>
      </w:r>
      <w:r w:rsidR="009519B1" w:rsidRPr="002A2F5D">
        <w:rPr>
          <w:rFonts w:cstheme="minorHAnsi"/>
        </w:rPr>
        <w:t>r and argue</w:t>
      </w:r>
      <w:r w:rsidRPr="002A2F5D">
        <w:rPr>
          <w:rFonts w:cstheme="minorHAnsi"/>
        </w:rPr>
        <w:t xml:space="preserve"> before the Hon’ble authority and appellant authority</w:t>
      </w:r>
      <w:r w:rsidR="00946570" w:rsidRPr="002A2F5D">
        <w:rPr>
          <w:rFonts w:cstheme="minorHAnsi"/>
        </w:rPr>
        <w:t>.</w:t>
      </w:r>
      <w:r w:rsidRPr="002A2F5D">
        <w:rPr>
          <w:rFonts w:cstheme="minorHAnsi"/>
        </w:rPr>
        <w:t xml:space="preserve"> </w:t>
      </w:r>
    </w:p>
    <w:p w14:paraId="2224401B" w14:textId="70243B3B" w:rsidR="00A935D0" w:rsidRPr="002A2F5D" w:rsidRDefault="00BC3041" w:rsidP="00BC3041">
      <w:pPr>
        <w:pStyle w:val="ListParagraph"/>
        <w:numPr>
          <w:ilvl w:val="2"/>
          <w:numId w:val="3"/>
        </w:numPr>
        <w:spacing w:line="240" w:lineRule="auto"/>
        <w:jc w:val="both"/>
        <w:rPr>
          <w:rFonts w:cstheme="minorHAnsi"/>
        </w:rPr>
      </w:pPr>
      <w:r w:rsidRPr="002A2F5D">
        <w:rPr>
          <w:rFonts w:cstheme="minorHAnsi"/>
        </w:rPr>
        <w:t xml:space="preserve">Coordinate </w:t>
      </w:r>
      <w:r w:rsidR="007B1ECC" w:rsidRPr="002A2F5D">
        <w:rPr>
          <w:rFonts w:cstheme="minorHAnsi"/>
        </w:rPr>
        <w:t xml:space="preserve">and </w:t>
      </w:r>
      <w:r w:rsidR="00946570" w:rsidRPr="002A2F5D">
        <w:rPr>
          <w:rFonts w:cstheme="minorHAnsi"/>
        </w:rPr>
        <w:t>briefing</w:t>
      </w:r>
      <w:r w:rsidRPr="002A2F5D">
        <w:rPr>
          <w:rFonts w:cstheme="minorHAnsi"/>
        </w:rPr>
        <w:t xml:space="preserve"> the advocates and counsels</w:t>
      </w:r>
      <w:r w:rsidR="00946570" w:rsidRPr="002A2F5D">
        <w:rPr>
          <w:rFonts w:cstheme="minorHAnsi"/>
        </w:rPr>
        <w:t xml:space="preserve"> for civil litigation to strategize the cause of action, assisting</w:t>
      </w:r>
      <w:r w:rsidR="007B1ECC" w:rsidRPr="002A2F5D">
        <w:rPr>
          <w:rFonts w:cstheme="minorHAnsi"/>
        </w:rPr>
        <w:t xml:space="preserve"> them </w:t>
      </w:r>
      <w:r w:rsidR="00946570" w:rsidRPr="002A2F5D">
        <w:rPr>
          <w:rFonts w:cstheme="minorHAnsi"/>
        </w:rPr>
        <w:t xml:space="preserve">for draft of plaints, written statements, replies. </w:t>
      </w:r>
    </w:p>
    <w:p w14:paraId="14E546BA" w14:textId="5CC5E84A" w:rsidR="003728DA" w:rsidRPr="002A2F5D" w:rsidRDefault="00946570" w:rsidP="00BB1FBB">
      <w:pPr>
        <w:pStyle w:val="ListParagraph"/>
        <w:numPr>
          <w:ilvl w:val="2"/>
          <w:numId w:val="3"/>
        </w:numPr>
        <w:spacing w:line="240" w:lineRule="auto"/>
        <w:jc w:val="both"/>
        <w:rPr>
          <w:rFonts w:cstheme="minorHAnsi"/>
        </w:rPr>
      </w:pPr>
      <w:r w:rsidRPr="002A2F5D">
        <w:rPr>
          <w:rFonts w:cstheme="minorHAnsi"/>
        </w:rPr>
        <w:t>Filing criminal complaints</w:t>
      </w:r>
      <w:r w:rsidR="009519B1" w:rsidRPr="002A2F5D">
        <w:rPr>
          <w:rFonts w:cstheme="minorHAnsi"/>
        </w:rPr>
        <w:t xml:space="preserve"> and FIR’s </w:t>
      </w:r>
      <w:r w:rsidRPr="002A2F5D">
        <w:rPr>
          <w:rFonts w:cstheme="minorHAnsi"/>
        </w:rPr>
        <w:t>with police and</w:t>
      </w:r>
      <w:r w:rsidR="00A902BE" w:rsidRPr="002A2F5D">
        <w:rPr>
          <w:rFonts w:cstheme="minorHAnsi"/>
        </w:rPr>
        <w:t xml:space="preserve"> following up with the department</w:t>
      </w:r>
      <w:r w:rsidRPr="002A2F5D">
        <w:rPr>
          <w:rFonts w:cstheme="minorHAnsi"/>
        </w:rPr>
        <w:t xml:space="preserve"> </w:t>
      </w:r>
      <w:r w:rsidR="00A902BE" w:rsidRPr="002A2F5D">
        <w:rPr>
          <w:rFonts w:cstheme="minorHAnsi"/>
        </w:rPr>
        <w:t>to initiate for necessary proceedings</w:t>
      </w:r>
      <w:r w:rsidR="00BB1FBB" w:rsidRPr="002A2F5D">
        <w:rPr>
          <w:rFonts w:cstheme="minorHAnsi"/>
        </w:rPr>
        <w:t>.</w:t>
      </w:r>
    </w:p>
    <w:p w14:paraId="5ADF3AD5" w14:textId="77777777" w:rsidR="00BB1FBB" w:rsidRPr="002A2F5D" w:rsidRDefault="007E2AB6" w:rsidP="00420BB1">
      <w:pPr>
        <w:spacing w:line="240" w:lineRule="auto"/>
        <w:jc w:val="both"/>
        <w:rPr>
          <w:rFonts w:cstheme="minorHAnsi"/>
          <w:b/>
          <w:i/>
        </w:rPr>
      </w:pPr>
      <w:r w:rsidRPr="002A2F5D">
        <w:rPr>
          <w:rFonts w:cstheme="minorHAnsi"/>
          <w:b/>
          <w:i/>
        </w:rPr>
        <w:t>PERSONAL DETAILS:</w:t>
      </w:r>
    </w:p>
    <w:p w14:paraId="52EC2DFF" w14:textId="619C1E67" w:rsidR="007E2AB6" w:rsidRPr="002A2F5D" w:rsidRDefault="007E2AB6" w:rsidP="00BB1FBB">
      <w:pPr>
        <w:pStyle w:val="ListParagraph"/>
        <w:numPr>
          <w:ilvl w:val="0"/>
          <w:numId w:val="4"/>
        </w:numPr>
        <w:spacing w:line="240" w:lineRule="auto"/>
        <w:jc w:val="both"/>
        <w:rPr>
          <w:rFonts w:cstheme="minorHAnsi"/>
          <w:b/>
          <w:i/>
        </w:rPr>
      </w:pPr>
      <w:r w:rsidRPr="002A2F5D">
        <w:rPr>
          <w:rFonts w:cstheme="minorHAnsi"/>
        </w:rPr>
        <w:t>DATE OF BIRTH: 30</w:t>
      </w:r>
      <w:r w:rsidRPr="002A2F5D">
        <w:rPr>
          <w:rFonts w:cstheme="minorHAnsi"/>
          <w:vertAlign w:val="superscript"/>
        </w:rPr>
        <w:t>th</w:t>
      </w:r>
      <w:r w:rsidRPr="002A2F5D">
        <w:rPr>
          <w:rFonts w:cstheme="minorHAnsi"/>
        </w:rPr>
        <w:t xml:space="preserve"> June, 1990. </w:t>
      </w:r>
    </w:p>
    <w:p w14:paraId="49AD7C95" w14:textId="52692F1D" w:rsidR="007E2AB6" w:rsidRPr="002A2F5D" w:rsidRDefault="007E2AB6" w:rsidP="00420BB1">
      <w:pPr>
        <w:pStyle w:val="ListParagraph"/>
        <w:numPr>
          <w:ilvl w:val="0"/>
          <w:numId w:val="4"/>
        </w:numPr>
        <w:spacing w:line="240" w:lineRule="auto"/>
        <w:jc w:val="both"/>
        <w:rPr>
          <w:rFonts w:cstheme="minorHAnsi"/>
          <w:b/>
          <w:i/>
        </w:rPr>
      </w:pPr>
      <w:r w:rsidRPr="002A2F5D">
        <w:rPr>
          <w:rFonts w:cstheme="minorHAnsi"/>
        </w:rPr>
        <w:t xml:space="preserve">GENDER: Male. </w:t>
      </w:r>
    </w:p>
    <w:p w14:paraId="1F913E04" w14:textId="4EE7A393" w:rsidR="007E2AB6" w:rsidRPr="002A2F5D" w:rsidRDefault="007E2AB6" w:rsidP="00420BB1">
      <w:pPr>
        <w:pStyle w:val="ListParagraph"/>
        <w:numPr>
          <w:ilvl w:val="0"/>
          <w:numId w:val="4"/>
        </w:numPr>
        <w:spacing w:line="240" w:lineRule="auto"/>
        <w:jc w:val="both"/>
        <w:rPr>
          <w:rFonts w:cstheme="minorHAnsi"/>
          <w:b/>
          <w:i/>
        </w:rPr>
      </w:pPr>
      <w:r w:rsidRPr="002A2F5D">
        <w:rPr>
          <w:rFonts w:cstheme="minorHAnsi"/>
        </w:rPr>
        <w:t xml:space="preserve">LANGUAGES: English, Gujarati, Hindi, Marathi </w:t>
      </w:r>
    </w:p>
    <w:p w14:paraId="2204E9C9" w14:textId="599047D8" w:rsidR="007E2AB6" w:rsidRPr="002A2F5D" w:rsidRDefault="007E2AB6" w:rsidP="00420BB1">
      <w:pPr>
        <w:pStyle w:val="ListParagraph"/>
        <w:numPr>
          <w:ilvl w:val="0"/>
          <w:numId w:val="4"/>
        </w:numPr>
        <w:spacing w:line="240" w:lineRule="auto"/>
        <w:jc w:val="both"/>
        <w:rPr>
          <w:rFonts w:cstheme="minorHAnsi"/>
          <w:b/>
          <w:i/>
        </w:rPr>
      </w:pPr>
      <w:r w:rsidRPr="002A2F5D">
        <w:rPr>
          <w:rFonts w:cstheme="minorHAnsi"/>
        </w:rPr>
        <w:t xml:space="preserve">MARITAL STATUS: Unmarried. </w:t>
      </w:r>
    </w:p>
    <w:p w14:paraId="6B80707D" w14:textId="02FC1198" w:rsidR="005704DB" w:rsidRPr="009353E3" w:rsidRDefault="007E2AB6" w:rsidP="00420BB1">
      <w:pPr>
        <w:pStyle w:val="ListParagraph"/>
        <w:numPr>
          <w:ilvl w:val="0"/>
          <w:numId w:val="4"/>
        </w:numPr>
        <w:spacing w:line="240" w:lineRule="auto"/>
        <w:jc w:val="both"/>
        <w:rPr>
          <w:rFonts w:cstheme="minorHAnsi"/>
          <w:b/>
          <w:i/>
        </w:rPr>
      </w:pPr>
      <w:r w:rsidRPr="002A2F5D">
        <w:rPr>
          <w:rFonts w:cstheme="minorHAnsi"/>
        </w:rPr>
        <w:t>NATIONALITY: Indian.</w:t>
      </w:r>
    </w:p>
    <w:p w14:paraId="5A526CB3" w14:textId="77777777" w:rsidR="009353E3" w:rsidRPr="0017632C" w:rsidRDefault="009353E3" w:rsidP="009353E3">
      <w:pPr>
        <w:tabs>
          <w:tab w:val="center" w:pos="4513"/>
        </w:tabs>
        <w:rPr>
          <w:rFonts w:cstheme="minorHAnsi"/>
          <w:b/>
        </w:rPr>
      </w:pPr>
      <w:r w:rsidRPr="0017632C">
        <w:rPr>
          <w:rFonts w:cstheme="minorHAnsi"/>
          <w:b/>
        </w:rPr>
        <w:t xml:space="preserve">EDUCATIONAL QUALIFICATIONS: </w:t>
      </w:r>
      <w:r w:rsidRPr="0017632C">
        <w:rPr>
          <w:rFonts w:cstheme="minorHAnsi"/>
          <w:b/>
        </w:rPr>
        <w:tab/>
      </w:r>
    </w:p>
    <w:p w14:paraId="2720F77B" w14:textId="77777777" w:rsidR="009353E3" w:rsidRPr="009353E3" w:rsidRDefault="009353E3" w:rsidP="009353E3">
      <w:pPr>
        <w:pStyle w:val="ListParagraph"/>
        <w:numPr>
          <w:ilvl w:val="0"/>
          <w:numId w:val="4"/>
        </w:numPr>
        <w:spacing w:line="240" w:lineRule="auto"/>
        <w:jc w:val="both"/>
        <w:rPr>
          <w:rFonts w:cstheme="minorHAnsi"/>
        </w:rPr>
      </w:pPr>
      <w:r w:rsidRPr="009353E3">
        <w:rPr>
          <w:rFonts w:cstheme="minorHAnsi"/>
        </w:rPr>
        <w:t xml:space="preserve">Passed T.Y.B Com from M.L. </w:t>
      </w:r>
      <w:proofErr w:type="spellStart"/>
      <w:r w:rsidRPr="009353E3">
        <w:rPr>
          <w:rFonts w:cstheme="minorHAnsi"/>
        </w:rPr>
        <w:t>Dhanukar</w:t>
      </w:r>
      <w:proofErr w:type="spellEnd"/>
      <w:r w:rsidRPr="009353E3">
        <w:rPr>
          <w:rFonts w:cstheme="minorHAnsi"/>
        </w:rPr>
        <w:t xml:space="preserve"> College of Commerce in the year of March-2012.</w:t>
      </w:r>
    </w:p>
    <w:p w14:paraId="36C2E51A" w14:textId="14A7477C" w:rsidR="009353E3" w:rsidRPr="009353E3" w:rsidRDefault="009353E3" w:rsidP="009353E3">
      <w:pPr>
        <w:pStyle w:val="ListParagraph"/>
        <w:numPr>
          <w:ilvl w:val="0"/>
          <w:numId w:val="4"/>
        </w:numPr>
        <w:spacing w:line="240" w:lineRule="auto"/>
        <w:jc w:val="both"/>
        <w:rPr>
          <w:rFonts w:cstheme="minorHAnsi"/>
        </w:rPr>
      </w:pPr>
      <w:r w:rsidRPr="009353E3">
        <w:rPr>
          <w:rFonts w:cstheme="minorHAnsi"/>
        </w:rPr>
        <w:t>Passed III Year L.L.B. from Jitendra Chauhan College of Law (</w:t>
      </w:r>
      <w:proofErr w:type="gramStart"/>
      <w:r w:rsidRPr="009353E3">
        <w:rPr>
          <w:rFonts w:cstheme="minorHAnsi"/>
        </w:rPr>
        <w:t>3</w:t>
      </w:r>
      <w:r w:rsidR="0017632C">
        <w:rPr>
          <w:rFonts w:cstheme="minorHAnsi"/>
        </w:rPr>
        <w:t xml:space="preserve"> </w:t>
      </w:r>
      <w:r w:rsidRPr="009353E3">
        <w:rPr>
          <w:rFonts w:cstheme="minorHAnsi"/>
        </w:rPr>
        <w:t>y</w:t>
      </w:r>
      <w:r w:rsidR="0017632C">
        <w:rPr>
          <w:rFonts w:cstheme="minorHAnsi"/>
        </w:rPr>
        <w:t>ear</w:t>
      </w:r>
      <w:proofErr w:type="gramEnd"/>
      <w:r w:rsidRPr="009353E3">
        <w:rPr>
          <w:rFonts w:cstheme="minorHAnsi"/>
        </w:rPr>
        <w:t xml:space="preserve"> course) in the month of April-20</w:t>
      </w:r>
      <w:r w:rsidR="0017632C">
        <w:rPr>
          <w:rFonts w:cstheme="minorHAnsi"/>
        </w:rPr>
        <w:t>15</w:t>
      </w:r>
      <w:r w:rsidRPr="009353E3">
        <w:rPr>
          <w:rFonts w:cstheme="minorHAnsi"/>
        </w:rPr>
        <w:t xml:space="preserve"> </w:t>
      </w:r>
    </w:p>
    <w:p w14:paraId="1B3BA5C0" w14:textId="77777777" w:rsidR="009353E3" w:rsidRPr="002A2F5D" w:rsidRDefault="009353E3" w:rsidP="009353E3">
      <w:pPr>
        <w:pStyle w:val="ListParagraph"/>
        <w:spacing w:line="240" w:lineRule="auto"/>
        <w:ind w:left="644"/>
        <w:jc w:val="both"/>
        <w:rPr>
          <w:rFonts w:cstheme="minorHAnsi"/>
          <w:b/>
          <w:i/>
        </w:rPr>
      </w:pPr>
    </w:p>
    <w:p w14:paraId="3524D818" w14:textId="77777777" w:rsidR="007E2AB6" w:rsidRPr="002A2F5D" w:rsidRDefault="007E2AB6" w:rsidP="00420BB1">
      <w:pPr>
        <w:spacing w:line="240" w:lineRule="auto"/>
        <w:jc w:val="both"/>
        <w:rPr>
          <w:rFonts w:cstheme="minorHAnsi"/>
        </w:rPr>
      </w:pPr>
      <w:r w:rsidRPr="002A2F5D">
        <w:rPr>
          <w:rFonts w:cstheme="minorHAnsi"/>
        </w:rPr>
        <w:t> I hereby declare that the above written particulars are true and correct to the best of my knowledge and belief.</w:t>
      </w:r>
    </w:p>
    <w:p w14:paraId="4B5BFA2A" w14:textId="2B8AC3D1" w:rsidR="0004663B" w:rsidRPr="002A2F5D" w:rsidRDefault="007E2AB6" w:rsidP="0081209D">
      <w:pPr>
        <w:spacing w:line="276" w:lineRule="auto"/>
        <w:jc w:val="both"/>
        <w:rPr>
          <w:rFonts w:cstheme="minorHAnsi"/>
        </w:rPr>
      </w:pPr>
      <w:r w:rsidRPr="002A2F5D">
        <w:rPr>
          <w:rFonts w:cstheme="minorHAnsi"/>
        </w:rPr>
        <w:t>Place: Mumbai.</w:t>
      </w:r>
    </w:p>
    <w:sectPr w:rsidR="0004663B" w:rsidRPr="002A2F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971F3"/>
    <w:multiLevelType w:val="hybridMultilevel"/>
    <w:tmpl w:val="89EA462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52938"/>
    <w:multiLevelType w:val="hybridMultilevel"/>
    <w:tmpl w:val="9B1267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476A2F"/>
    <w:multiLevelType w:val="hybridMultilevel"/>
    <w:tmpl w:val="62F255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AA14B1"/>
    <w:multiLevelType w:val="hybridMultilevel"/>
    <w:tmpl w:val="DE6A2644"/>
    <w:lvl w:ilvl="0" w:tplc="497CA7C2">
      <w:start w:val="1"/>
      <w:numFmt w:val="decimal"/>
      <w:lvlText w:val="%1."/>
      <w:lvlJc w:val="left"/>
      <w:pPr>
        <w:ind w:left="502" w:hanging="360"/>
      </w:pPr>
      <w:rPr>
        <w:rFonts w:hint="default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63B"/>
    <w:rsid w:val="0004663B"/>
    <w:rsid w:val="00055A0D"/>
    <w:rsid w:val="000F6BE5"/>
    <w:rsid w:val="0017632C"/>
    <w:rsid w:val="00187DFA"/>
    <w:rsid w:val="001C08A6"/>
    <w:rsid w:val="001E6C3F"/>
    <w:rsid w:val="00256250"/>
    <w:rsid w:val="002960A6"/>
    <w:rsid w:val="002A2F5D"/>
    <w:rsid w:val="00331FF4"/>
    <w:rsid w:val="003728DA"/>
    <w:rsid w:val="003B0CBC"/>
    <w:rsid w:val="003D3351"/>
    <w:rsid w:val="004164E4"/>
    <w:rsid w:val="00420BB1"/>
    <w:rsid w:val="00434F9E"/>
    <w:rsid w:val="004C0190"/>
    <w:rsid w:val="0052051B"/>
    <w:rsid w:val="005704DB"/>
    <w:rsid w:val="005F3A4C"/>
    <w:rsid w:val="006008CE"/>
    <w:rsid w:val="00632D64"/>
    <w:rsid w:val="006469F0"/>
    <w:rsid w:val="006D04C2"/>
    <w:rsid w:val="006F342D"/>
    <w:rsid w:val="0070106D"/>
    <w:rsid w:val="00701A08"/>
    <w:rsid w:val="0070302B"/>
    <w:rsid w:val="007B1ECC"/>
    <w:rsid w:val="007E2AB6"/>
    <w:rsid w:val="0081209D"/>
    <w:rsid w:val="0085129A"/>
    <w:rsid w:val="00863DBD"/>
    <w:rsid w:val="00871F18"/>
    <w:rsid w:val="008C1E80"/>
    <w:rsid w:val="008D1E0E"/>
    <w:rsid w:val="00916DF0"/>
    <w:rsid w:val="009353E3"/>
    <w:rsid w:val="009433C8"/>
    <w:rsid w:val="00946570"/>
    <w:rsid w:val="009519B1"/>
    <w:rsid w:val="00961D83"/>
    <w:rsid w:val="009671FA"/>
    <w:rsid w:val="009B570B"/>
    <w:rsid w:val="009C0E49"/>
    <w:rsid w:val="009F3CED"/>
    <w:rsid w:val="00A1352B"/>
    <w:rsid w:val="00A71361"/>
    <w:rsid w:val="00A77E97"/>
    <w:rsid w:val="00A82460"/>
    <w:rsid w:val="00A902BE"/>
    <w:rsid w:val="00A935D0"/>
    <w:rsid w:val="00AA7249"/>
    <w:rsid w:val="00AD2184"/>
    <w:rsid w:val="00B3218F"/>
    <w:rsid w:val="00B34002"/>
    <w:rsid w:val="00B3463E"/>
    <w:rsid w:val="00B47AFC"/>
    <w:rsid w:val="00BB1FBB"/>
    <w:rsid w:val="00BC3041"/>
    <w:rsid w:val="00BD5F98"/>
    <w:rsid w:val="00C04AB8"/>
    <w:rsid w:val="00C149AF"/>
    <w:rsid w:val="00C33786"/>
    <w:rsid w:val="00C4622B"/>
    <w:rsid w:val="00C77382"/>
    <w:rsid w:val="00CB717A"/>
    <w:rsid w:val="00CE63E9"/>
    <w:rsid w:val="00D321A8"/>
    <w:rsid w:val="00D73D46"/>
    <w:rsid w:val="00D9116E"/>
    <w:rsid w:val="00DA1FE1"/>
    <w:rsid w:val="00E01DA4"/>
    <w:rsid w:val="00E10E7A"/>
    <w:rsid w:val="00E23BDB"/>
    <w:rsid w:val="00E30B83"/>
    <w:rsid w:val="00E44925"/>
    <w:rsid w:val="00E7371C"/>
    <w:rsid w:val="00EE1BC1"/>
    <w:rsid w:val="00F06299"/>
    <w:rsid w:val="00F21862"/>
    <w:rsid w:val="00F47342"/>
    <w:rsid w:val="00F82D3D"/>
    <w:rsid w:val="00FB399D"/>
    <w:rsid w:val="00FC3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C711C"/>
  <w15:chartTrackingRefBased/>
  <w15:docId w15:val="{4CE79CA8-87BA-4DCF-8766-7632C3A87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13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136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C0E49"/>
    <w:pPr>
      <w:spacing w:after="200" w:line="276" w:lineRule="auto"/>
      <w:ind w:left="720"/>
      <w:contextualSpacing/>
    </w:pPr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2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dv.Pratikpali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573</Words>
  <Characters>3268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sudeep pali</dc:creator>
  <cp:keywords/>
  <dc:description/>
  <cp:lastModifiedBy>DELL</cp:lastModifiedBy>
  <cp:revision>2</cp:revision>
  <dcterms:created xsi:type="dcterms:W3CDTF">2022-03-04T16:53:00Z</dcterms:created>
  <dcterms:modified xsi:type="dcterms:W3CDTF">2022-03-04T16:53:00Z</dcterms:modified>
</cp:coreProperties>
</file>