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39a5b7" w:space="4" w:sz="12" w:val="single"/>
        </w:pBdr>
        <w:spacing w:after="120" w:line="240" w:lineRule="auto"/>
        <w:rPr>
          <w:rFonts w:ascii="Cambria" w:cs="Cambria" w:eastAsia="Cambria" w:hAnsi="Cambria"/>
          <w:color w:val="2a7b89"/>
          <w:sz w:val="64"/>
          <w:szCs w:val="64"/>
        </w:rPr>
      </w:pPr>
      <w:r w:rsidDel="00000000" w:rsidR="00000000" w:rsidRPr="00000000">
        <w:rPr>
          <w:color w:val="2a7b89"/>
          <w:sz w:val="28"/>
          <w:szCs w:val="28"/>
          <w:rtl w:val="0"/>
        </w:rPr>
        <w:t xml:space="preserve">Premleela (Bajani Raju)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mbria" w:cs="Cambria" w:eastAsia="Cambria" w:hAnsi="Cambria"/>
          <w:color w:val="40404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jaileelaprem@gmail.com</w:t>
        </w:r>
      </w:hyperlink>
      <w:r w:rsidDel="00000000" w:rsidR="00000000" w:rsidRPr="00000000">
        <w:rPr>
          <w:color w:val="404040"/>
          <w:sz w:val="20"/>
          <w:szCs w:val="20"/>
          <w:rtl w:val="0"/>
        </w:rPr>
        <w:t xml:space="preserve"> | 7794862981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About me</w:t>
      </w:r>
    </w:p>
    <w:p w:rsidR="00000000" w:rsidDel="00000000" w:rsidP="00000000" w:rsidRDefault="00000000" w:rsidRPr="00000000" w14:paraId="00000004">
      <w:pPr>
        <w:spacing w:after="240" w:line="288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I am looking for an inclusive opportunity as a </w:t>
      </w:r>
      <w:r w:rsidDel="00000000" w:rsidR="00000000" w:rsidRPr="00000000">
        <w:rPr>
          <w:color w:val="404040"/>
          <w:sz w:val="20"/>
          <w:szCs w:val="20"/>
          <w:rtl w:val="0"/>
        </w:rPr>
        <w:t xml:space="preserve">Security Supervisor.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88" w:lineRule="auto"/>
        <w:ind w:left="216"/>
        <w:rPr>
          <w:color w:val="404040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Completed BA.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88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="288" w:lineRule="auto"/>
        <w:ind w:left="216"/>
        <w:rPr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Fresher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32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100" w:before="0" w:line="240" w:lineRule="auto"/>
        <w:rPr>
          <w:rFonts w:ascii="Cambria" w:cs="Cambria" w:eastAsia="Cambria" w:hAnsi="Cambria"/>
          <w:b w:val="1"/>
          <w:color w:val="2a7b89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Volunteering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88" w:lineRule="auto"/>
        <w:ind w:left="216"/>
        <w:rPr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Fresher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88" w:lineRule="auto"/>
        <w:ind w:left="216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100" w:before="32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a7b89"/>
          <w:sz w:val="28"/>
          <w:szCs w:val="28"/>
          <w:rtl w:val="0"/>
        </w:rPr>
        <w:t xml:space="preserve">Skills &amp;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="288" w:lineRule="auto"/>
        <w:ind w:left="216"/>
        <w:rPr>
          <w:color w:val="404040"/>
        </w:rPr>
      </w:pP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Hardworking and a quick learner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ileelapr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