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          JAVED C PASHA</w:t>
      </w:r>
    </w:p>
    <w:p w:rsidR="00000000" w:rsidDel="00000000" w:rsidP="00000000" w:rsidRDefault="00000000" w:rsidRPr="00000000" w14:paraId="00000002">
      <w:pPr>
        <w:pBdr>
          <w:bottom w:color="000000" w:space="1" w:sz="20" w:val="single"/>
        </w:pBdr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Ghatkopar (Mumbai) E-Mail: </w:t>
      </w:r>
      <w:r w:rsidDel="00000000" w:rsidR="00000000" w:rsidRPr="00000000">
        <w:rPr>
          <w:rFonts w:ascii="Calibri" w:cs="Calibri" w:eastAsia="Calibri" w:hAnsi="Calibri"/>
          <w:color w:val="0000ff"/>
          <w:sz w:val="22"/>
          <w:szCs w:val="22"/>
          <w:u w:val="single"/>
          <w:rtl w:val="0"/>
        </w:rPr>
        <w:t xml:space="preserve">javedpasha02@gmail.com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Mobile: +91 9870255765</w:t>
      </w:r>
    </w:p>
    <w:p w:rsidR="00000000" w:rsidDel="00000000" w:rsidP="00000000" w:rsidRDefault="00000000" w:rsidRPr="00000000" w14:paraId="00000003">
      <w:pPr>
        <w:pBdr>
          <w:bottom w:color="000000" w:space="1" w:sz="20" w:val="single"/>
        </w:pBdr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0" w:lineRule="auto"/>
        <w:ind w:left="28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Experienced in Admin and Vendor Management. Capable of performing multiple tasks in a complex Operating environment, being self-motivated and well-organized. Good Knowledge in dealing with Employment Engagement activities. Accomplished teaching ability with outstanding Students management skills and genuine passion to helping students to achieve their desired results. </w:t>
      </w:r>
    </w:p>
    <w:p w:rsidR="00000000" w:rsidDel="00000000" w:rsidP="00000000" w:rsidRDefault="00000000" w:rsidRPr="00000000" w14:paraId="00000006">
      <w:pPr>
        <w:spacing w:after="60" w:lineRule="auto"/>
        <w:ind w:left="28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e0e0e0" w:val="clear"/>
        <w:tabs>
          <w:tab w:val="left" w:pos="3220"/>
          <w:tab w:val="center" w:pos="5528"/>
        </w:tabs>
        <w:ind w:left="284" w:righ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FUNCTIONAL CORE COMPETENCIES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</w:r>
    </w:p>
    <w:p w:rsidR="00000000" w:rsidDel="00000000" w:rsidP="00000000" w:rsidRDefault="00000000" w:rsidRPr="00000000" w14:paraId="00000009">
      <w:pPr>
        <w:widowControl w:val="0"/>
        <w:tabs>
          <w:tab w:val="left" w:pos="720"/>
        </w:tabs>
        <w:spacing w:line="360" w:lineRule="auto"/>
        <w:ind w:left="284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Vendor Management  </w:t>
        <w:tab/>
        <w:t xml:space="preserve">                    Personal Tutors</w:t>
        <w:tab/>
        <w:tab/>
        <w:t xml:space="preserve">               Assignment and Feedback                    </w:t>
      </w:r>
    </w:p>
    <w:p w:rsidR="00000000" w:rsidDel="00000000" w:rsidP="00000000" w:rsidRDefault="00000000" w:rsidRPr="00000000" w14:paraId="0000000A">
      <w:pPr>
        <w:widowControl w:val="0"/>
        <w:tabs>
          <w:tab w:val="left" w:pos="720"/>
        </w:tabs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Team Management                                  Personal Assistant to Director                Admin and Event Management </w:t>
      </w:r>
    </w:p>
    <w:p w:rsidR="00000000" w:rsidDel="00000000" w:rsidP="00000000" w:rsidRDefault="00000000" w:rsidRPr="00000000" w14:paraId="0000000B">
      <w:pPr>
        <w:widowControl w:val="0"/>
        <w:tabs>
          <w:tab w:val="left" w:pos="720"/>
        </w:tabs>
        <w:spacing w:line="36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e0e0e0" w:val="clear"/>
        <w:tabs>
          <w:tab w:val="left" w:pos="792"/>
          <w:tab w:val="center" w:pos="5500"/>
        </w:tabs>
        <w:ind w:left="284" w:right="284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ab/>
        <w:tab/>
        <w:t xml:space="preserve">EMPLOYMENT SKETCH</w:t>
      </w:r>
    </w:p>
    <w:p w:rsidR="00000000" w:rsidDel="00000000" w:rsidP="00000000" w:rsidRDefault="00000000" w:rsidRPr="00000000" w14:paraId="0000000D">
      <w:pPr>
        <w:tabs>
          <w:tab w:val="left" w:pos="4111"/>
        </w:tabs>
        <w:spacing w:before="60" w:lineRule="auto"/>
        <w:ind w:left="288" w:firstLine="0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f2f2f2" w:val="clear"/>
          <w:rtl w:val="0"/>
        </w:rPr>
        <w:t xml:space="preserve">                   Organisation </w:t>
        <w:tab/>
        <w:tab/>
        <w:t xml:space="preserve">  DESIGNATION </w:t>
        <w:tab/>
        <w:t xml:space="preserve">        </w:t>
        <w:tab/>
        <w:t xml:space="preserve">                                               DURATION                 </w:t>
        <w:tab/>
        <w:t xml:space="preserve">      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60" w:lineRule="auto"/>
        <w:ind w:left="426" w:hanging="28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Sanjay Academic Care</w:t>
        <w:tab/>
        <w:tab/>
        <w:t xml:space="preserve">                Private Tutor</w:t>
        <w:tab/>
        <w:t xml:space="preserve"> </w:t>
        <w:tab/>
        <w:t xml:space="preserve">                                (June 2001- Mar 2013)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60" w:lineRule="auto"/>
        <w:ind w:left="426" w:hanging="28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S K Somaiya College                                      Part time Teacher</w:t>
        <w:tab/>
        <w:tab/>
        <w:t xml:space="preserve">                  (June 2010- Mar 2014)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426" w:hanging="28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G S Shetty International School</w:t>
        <w:tab/>
        <w:t xml:space="preserve">               Senior Admin cum PA to Director                  (Jan 2014- Mar 2018)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360" w:lineRule="auto"/>
        <w:ind w:left="426" w:hanging="284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 R Classes                                                     Admin Cum Private Teacher                         (Mar 2018 - Mar 2020)   </w:t>
        <w:tab/>
      </w:r>
    </w:p>
    <w:p w:rsidR="00000000" w:rsidDel="00000000" w:rsidP="00000000" w:rsidRDefault="00000000" w:rsidRPr="00000000" w14:paraId="00000012">
      <w:pPr>
        <w:spacing w:line="360" w:lineRule="auto"/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e0e0e0" w:val="clear"/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PROFILE CONTOUR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e0e0e0" w:val="clear"/>
        <w:tabs>
          <w:tab w:val="left" w:pos="1113"/>
        </w:tabs>
        <w:ind w:righ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ORGANISATION</w:t>
        <w:tab/>
        <w:tab/>
        <w:t xml:space="preserve">                                     DESIGNATION </w:t>
        <w:tab/>
        <w:t xml:space="preserve">                                                  DURATION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  </w:t>
      </w:r>
    </w:p>
    <w:p w:rsidR="00000000" w:rsidDel="00000000" w:rsidP="00000000" w:rsidRDefault="00000000" w:rsidRPr="00000000" w14:paraId="00000015">
      <w:pPr>
        <w:spacing w:line="360" w:lineRule="auto"/>
        <w:ind w:left="426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 R Classes</w:t>
        <w:tab/>
        <w:t xml:space="preserve"> </w:t>
        <w:tab/>
        <w:t xml:space="preserve">                                Admin cum Private Teacher                                     (Mar 2018 - Mar 2020)   </w:t>
        <w:tab/>
      </w:r>
    </w:p>
    <w:p w:rsidR="00000000" w:rsidDel="00000000" w:rsidP="00000000" w:rsidRDefault="00000000" w:rsidRPr="00000000" w14:paraId="00000016">
      <w:pPr>
        <w:shd w:fill="e0e0e0" w:val="clear"/>
        <w:ind w:left="284" w:righ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17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Key Responsibilities</w:t>
      </w:r>
    </w:p>
    <w:p w:rsidR="00000000" w:rsidDel="00000000" w:rsidP="00000000" w:rsidRDefault="00000000" w:rsidRPr="00000000" w14:paraId="00000019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Lesson planning and delivery in line with national curriculum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0" w:right="0" w:hanging="360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Classroom and behaviour management 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Making Reports and assignment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Looking after all the admin related activities for the entire institute.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Working with teaching staff to plan and coordinate the work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Monitoring the Institute and the students’ progress and planning for the better development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Managing a safe and happy learning environment.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Planning the Teacher – Student Engagement activities 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42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e0e0e0" w:val="clear"/>
        <w:tabs>
          <w:tab w:val="left" w:pos="1113"/>
        </w:tabs>
        <w:ind w:righ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ORGANISATION</w:t>
        <w:tab/>
        <w:t xml:space="preserve">                                                             DESIGNATION </w:t>
        <w:tab/>
        <w:t xml:space="preserve">                                           DURATION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 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G S Shetty International School       Senior Admin Officer cum Personal Assistant to Director            (Jan 2014- Mar 2018)</w:t>
        <w:tab/>
      </w:r>
    </w:p>
    <w:p w:rsidR="00000000" w:rsidDel="00000000" w:rsidP="00000000" w:rsidRDefault="00000000" w:rsidRPr="00000000" w14:paraId="00000026">
      <w:pPr>
        <w:shd w:fill="e0e0e0" w:val="clear"/>
        <w:ind w:left="284" w:righ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27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Key Responsibilities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Maintaining a team of Maintenance Department, Housekeeping Department, and Security Department.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Vendor Management.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Employee Engagement Activities.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Looking after the Maintenance &amp; Repair works.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the requirements of all the concerned departments.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Dealing with stock &amp; inventory management.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Deal with Auditing on different departments.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Maintaining proper documentation of the process like BRD (Business Requirement Document), SOP (Standard Operating Process) to ensure smooth flow of the process.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ind w:left="900" w:hanging="36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Maintaining all the audit requirements of the process.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e0e0e0" w:val="clear"/>
        <w:tabs>
          <w:tab w:val="left" w:pos="1113"/>
        </w:tabs>
        <w:ind w:righ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  ORGANISATION</w:t>
        <w:tab/>
        <w:t xml:space="preserve">                                                           DESIGNATION </w:t>
        <w:tab/>
        <w:t xml:space="preserve">                                           DURATION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 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S K Somaiya College                                      </w:t>
        <w:tab/>
        <w:t xml:space="preserve">            Part time Teacher                                     (June 2010- Mar 2014)</w:t>
      </w:r>
    </w:p>
    <w:p w:rsidR="00000000" w:rsidDel="00000000" w:rsidP="00000000" w:rsidRDefault="00000000" w:rsidRPr="00000000" w14:paraId="00000038">
      <w:pPr>
        <w:shd w:fill="e0e0e0" w:val="clear"/>
        <w:ind w:left="284" w:righ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39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Key Responsibilities</w:t>
      </w:r>
    </w:p>
    <w:p w:rsidR="00000000" w:rsidDel="00000000" w:rsidP="00000000" w:rsidRDefault="00000000" w:rsidRPr="00000000" w14:paraId="0000003B">
      <w:pPr>
        <w:spacing w:after="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Working with Teaching staff and coordination with related to College Teaching activities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Engaging teaching student classroom assignments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Assisting a senior teacher with regards to Exam planning and assigning the tasks.</w:t>
      </w:r>
    </w:p>
    <w:p w:rsidR="00000000" w:rsidDel="00000000" w:rsidP="00000000" w:rsidRDefault="00000000" w:rsidRPr="00000000" w14:paraId="0000003F">
      <w:pPr>
        <w:ind w:left="540" w:firstLine="0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e0e0e0" w:val="clear"/>
        <w:tabs>
          <w:tab w:val="left" w:pos="1113"/>
        </w:tabs>
        <w:ind w:right="284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      ORGANISATION</w:t>
        <w:tab/>
        <w:t xml:space="preserve">                                                                  DESIGNATION </w:t>
        <w:tab/>
        <w:t xml:space="preserve">                                       DURATION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 xml:space="preserve">                                 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Sanjay Academic Care                                     </w:t>
        <w:tab/>
        <w:t xml:space="preserve">                 Private Tutor                                     (June 2001- Mar 2013)</w:t>
      </w:r>
    </w:p>
    <w:p w:rsidR="00000000" w:rsidDel="00000000" w:rsidP="00000000" w:rsidRDefault="00000000" w:rsidRPr="00000000" w14:paraId="00000043">
      <w:pPr>
        <w:shd w:fill="e0e0e0" w:val="clear"/>
        <w:ind w:left="284" w:right="284" w:firstLine="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ab/>
        <w:tab/>
        <w:tab/>
        <w:tab/>
        <w:tab/>
        <w:t xml:space="preserve">                  </w:t>
      </w:r>
    </w:p>
    <w:p w:rsidR="00000000" w:rsidDel="00000000" w:rsidP="00000000" w:rsidRDefault="00000000" w:rsidRPr="00000000" w14:paraId="00000044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    Key Responsibilities</w:t>
      </w:r>
    </w:p>
    <w:p w:rsidR="00000000" w:rsidDel="00000000" w:rsidP="00000000" w:rsidRDefault="00000000" w:rsidRPr="00000000" w14:paraId="00000046">
      <w:pPr>
        <w:spacing w:after="40" w:line="276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End to End Teaching of all the Subjects in the Institute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Academic performance management for all the students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Different projects held in the institute for the Teacher Student Coordination and Assignment activities.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900" w:hanging="360"/>
        <w:rPr/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 Have been awarded as the Best Staff in the year 2008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995"/>
          <w:tab w:val="left" w:pos="6369"/>
        </w:tabs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e0e0e0" w:val="clear"/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d9d9d9" w:val="clear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e0e0e0" w:val="clear"/>
        <w:spacing w:line="276" w:lineRule="auto"/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  <w:sectPr>
          <w:headerReference r:id="rId6" w:type="default"/>
          <w:footerReference r:id="rId7" w:type="default"/>
          <w:pgSz w:h="16838" w:w="11906"/>
          <w:pgMar w:bottom="765" w:top="68" w:left="425" w:right="425" w:header="425" w:footer="312"/>
          <w:pgNumType w:start="1"/>
          <w:cols w:equalWidth="0"/>
        </w:sect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SOFTWARE PROFICIENCY and SCHOLASTICS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2"/>
        </w:numPr>
        <w:tabs>
          <w:tab w:val="left" w:pos="720"/>
        </w:tabs>
        <w:spacing w:line="360" w:lineRule="auto"/>
        <w:ind w:left="558" w:hanging="288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B.A from Sikkim University in 2012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2"/>
        </w:numPr>
        <w:tabs>
          <w:tab w:val="left" w:pos="720"/>
        </w:tabs>
        <w:spacing w:line="360" w:lineRule="auto"/>
        <w:ind w:left="558" w:hanging="288"/>
        <w:rPr>
          <w:b w:val="1"/>
        </w:rPr>
        <w:sectPr>
          <w:type w:val="continuous"/>
          <w:pgSz w:h="16838" w:w="11906"/>
          <w:pgMar w:bottom="764" w:top="180" w:left="435" w:right="435" w:header="10" w:footer="480"/>
          <w:cols w:equalWidth="0"/>
        </w:sect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MS Office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536"/>
        </w:tabs>
        <w:spacing w:line="360" w:lineRule="auto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e0e0e0" w:val="clear"/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shd w:fill="d9d9d9" w:val="clear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e0e0e0" w:val="clear"/>
        <w:spacing w:line="276" w:lineRule="auto"/>
        <w:ind w:left="284" w:right="284" w:firstLine="0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Personal Details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58" w:hanging="288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Linguistic Proficiency: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English, Hindi, Marathi and Urdu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360" w:lineRule="auto"/>
        <w:ind w:left="558" w:hanging="288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2"/>
          <w:szCs w:val="22"/>
          <w:rtl w:val="0"/>
        </w:rPr>
        <w:t xml:space="preserve">Interests: </w:t>
      </w:r>
      <w:r w:rsidDel="00000000" w:rsidR="00000000" w:rsidRPr="00000000">
        <w:rPr>
          <w:rFonts w:ascii="Calibri" w:cs="Calibri" w:eastAsia="Calibri" w:hAnsi="Calibri"/>
          <w:color w:val="0d0d0d"/>
          <w:sz w:val="22"/>
          <w:szCs w:val="22"/>
          <w:rtl w:val="0"/>
        </w:rPr>
        <w:t xml:space="preserve">Soccer and learning new things</w:t>
      </w:r>
    </w:p>
    <w:p w:rsidR="00000000" w:rsidDel="00000000" w:rsidP="00000000" w:rsidRDefault="00000000" w:rsidRPr="00000000" w14:paraId="00000057">
      <w:pPr>
        <w:widowControl w:val="0"/>
        <w:tabs>
          <w:tab w:val="left" w:pos="720"/>
        </w:tabs>
        <w:spacing w:line="360" w:lineRule="auto"/>
        <w:ind w:left="558" w:firstLine="0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type w:val="continuous"/>
      <w:pgSz w:h="16838" w:w="11906"/>
      <w:pgMar w:bottom="764" w:top="180" w:left="425" w:right="425" w:header="10" w:footer="48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Arial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tabs>
        <w:tab w:val="center" w:pos="4802"/>
        <w:tab w:val="right" w:pos="9605"/>
      </w:tabs>
      <w:spacing w:line="276" w:lineRule="auto"/>
      <w:jc w:val="center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9">
    <w:pPr>
      <w:tabs>
        <w:tab w:val="center" w:pos="4802"/>
        <w:tab w:val="right" w:pos="9605"/>
      </w:tabs>
      <w:spacing w:line="276" w:lineRule="auto"/>
      <w:jc w:val="center"/>
      <w:rPr>
        <w:rFonts w:ascii="Arial" w:cs="Arial" w:eastAsia="Arial" w:hAnsi="Arial"/>
        <w:b w:val="1"/>
        <w:sz w:val="32"/>
        <w:szCs w:val="3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⮲"/>
      <w:lvlJc w:val="left"/>
      <w:pPr>
        <w:ind w:left="900" w:hanging="360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⮲"/>
      <w:lvlJc w:val="left"/>
      <w:pPr>
        <w:ind w:left="558" w:hanging="288.00000000000006"/>
      </w:pPr>
      <w:rPr>
        <w:rFonts w:ascii="Noto Sans Symbols" w:cs="Noto Sans Symbols" w:eastAsia="Noto Sans Symbols" w:hAnsi="Noto Sans Symbols"/>
        <w:color w:val="000000"/>
        <w:sz w:val="18"/>
        <w:szCs w:val="18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*"/>
      <w:lvlJc w:val="left"/>
      <w:pPr>
        <w:ind w:left="648" w:hanging="360"/>
      </w:pPr>
      <w:rPr>
        <w:rFonts w:ascii="Noto Sans Symbols" w:cs="Noto Sans Symbols" w:eastAsia="Noto Sans Symbols" w:hAnsi="Noto Sans Symbols"/>
        <w:b w:val="0"/>
        <w:sz w:val="28"/>
        <w:szCs w:val="28"/>
      </w:rPr>
    </w:lvl>
    <w:lvl w:ilvl="1">
      <w:start w:val="1"/>
      <w:numFmt w:val="bullet"/>
      <w:lvlText w:val="o"/>
      <w:lvlJc w:val="left"/>
      <w:pPr>
        <w:ind w:left="1193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13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33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53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073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793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13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33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432" w:hanging="432"/>
    </w:pPr>
    <w:rPr>
      <w:rFonts w:ascii="Cambria" w:cs="Cambria" w:eastAsia="Cambria" w:hAnsi="Cambria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