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bookmarkStart w:id="8" w:name="_top"/>
      <w:bookmarkEnd w:id="8"/>
      <w:bookmarkStart w:id="9" w:name="_top"/>
      <w:bookmarkEnd w:id="9"/>
      <w:bookmarkStart w:id="10" w:name="_top"/>
      <w:bookmarkEnd w:id="10"/>
      <w:bookmarkStart w:id="11" w:name="_top"/>
      <w:bookmarkEnd w:id="11"/>
      <w:r>
        <w:rPr/>
        <w:t>Course : EECS 495. Intro to Database Systems</w:t>
      </w:r>
    </w:p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r>
        <w:rPr/>
        <w:t>Name : Sangrin Lee</w:t>
      </w:r>
    </w:p>
    <w:p>
      <w:pPr>
        <w:pStyle w:val="2"/>
        <w:widowControl w:val="off"/>
        <w:wordWrap w:val="1"/>
        <w:spacing w:before="100" w:after="0" w:line="100" w:lineRule="atLeast"/>
        <w:ind w:left="360" w:hanging="360"/>
        <w:numPr>
          <w:numId w:val="2"/>
          <w:ilvl w:val="0"/>
        </w:numPr>
      </w:pPr>
      <w:r>
        <w:rPr/>
        <w:t>Student ID : 2999428</w:t>
      </w:r>
    </w:p>
    <w:p>
      <w:pPr>
        <w:pStyle w:val="0"/>
        <w:widowControl w:val="off"/>
        <w:wordWrap w:val="1"/>
        <w:spacing w:before="100" w:after="0" w:line="100" w:lineRule="atLeast"/>
      </w:pPr>
    </w:p>
    <w:p>
      <w:pPr>
        <w:pStyle w:val="0"/>
        <w:widowControl w:val="off"/>
        <w:wordWrap w:val="1"/>
        <w:spacing w:before="100" w:after="0" w:line="100" w:lineRule="atLeast"/>
      </w:pPr>
      <w:r>
        <w:rPr/>
        <w:t>‘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  <w:b/>
          <w:sz w:val="28"/>
        </w:rPr>
        <w:t>Questions</w:t>
      </w:r>
      <w:r>
        <w:rPr>
          <w:rFonts w:ascii="Times New Roman"/>
          <w:sz w:val="28"/>
        </w:rPr>
        <w:t>:</w:t>
      </w: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Enforce the constraint that categories of a movie must be either “Romantic”, “Comedy”, “Drama”, or “Action”. The default value for the Category field is “Action”. If a non-allowed value is inserted/updated, the category for that tuple must be changed to the default value.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q1_1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insert on made_money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new.category != "Romantic" and new.category != "Comedy" and new.category != "Drama" and new.category != "Action"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new.category = "Action";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q1_2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update on made_money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new.category != "Romantic" and new.category != "Comedy" and new.category != "Drama" and new.category != "Action"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new.category = "Action";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a]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a) Insert a new movie, with values (“IRON MAN”, 1000000, 2008-05-02, “ACTION”) in MADE_MONEY table.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476117" cy="1659509"/>
            <wp:effectExtent l="0" t="0" r="0" b="0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a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476117" cy="16595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 xml:space="preserve">[Test </w:t>
      </w:r>
      <w:r>
        <w:rPr>
          <w:rFonts w:ascii="Times New Roman"/>
        </w:rPr>
        <w:t>–</w:t>
      </w:r>
      <w:r>
        <w:rPr>
          <w:rFonts w:ascii="Times New Roman"/>
        </w:rPr>
        <w:t xml:space="preserve"> b]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b) Update the CATEGORY of the movie “Fight Club” to “Horror” in MADE_MONEY table.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476117" cy="2048637"/>
            <wp:effectExtent l="0" t="0" r="0" b="0"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b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76117" cy="204863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Enforce the following condition: A star can only be a part of a “Comedy” movie, only if he/she has performed in at least one “Romantic”, “Comedy”, or “Drama” movie previously. Upon insertion of a tuple violating this (e.g., a Comedy movie associated with a star who has previously done only “Action” movies), the category of the movie must be updated to “Drama”.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q2_1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insert on appeared_in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if(new.star not in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d.star from appeared_in d, made_money 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d.movie = e.movie 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(e.category = "Romantic" or e.category = "Comedy" or e.category = "Drama")))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update made_money f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f.category = "Drama"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f.movie = new.movie;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q2_2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update on appeared_in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if(new.star not in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d.star from appeared_in d, made_money e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d.movie = e.movie 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(e.category = "Romantic" or e.category = "Comedy" or e.category = "Drama")))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update made_money f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f.category = "Drama"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where f.movie = new.movie;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c]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c) Insert a new tuple in APPEARED_IN table, with values (“Matt Damon”, “Bruce Almighty”).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974465" cy="1633474"/>
            <wp:effectExtent l="0" t="0" r="0" b="0"/>
            <wp:docPr id="3" name="그림 3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c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6334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Enforce the constraint: A star cannot be married to multiple stars simultaneously.</w:t>
      </w:r>
    </w:p>
    <w:p>
      <w:pPr>
        <w:pStyle w:val="4"/>
        <w:widowControl w:val="off"/>
        <w:spacing w:before="100" w:after="0" w:line="100" w:lineRule="atLeast"/>
        <w:ind w:left="360" w:hanging="360"/>
      </w:pPr>
      <w:r>
        <w:rPr>
          <w:rFonts w:ascii="Times New Roman"/>
        </w:rPr>
        <w:t>(Assumption : There’s no multiple day of marriage and divorce for inserting and updating tuples.)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q3_1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insert on married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&lt;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divorced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not 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(date(new.day)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&lt;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divorced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not 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(date(new.day)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)then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tab/>
              <w:rPr>
                <w:rFonts w:ascii="Times New Roman"/>
                <w:sz w:val="24"/>
              </w:rPr>
              <w:t xml:space="preserve">SIGNAL SQLSTATE 'ERROR' SET MESSAGE_TEXT = 'Constraint Error !!!!';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q3_2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update on married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&lt;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divorced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not 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(date(new.day)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(new.day &lt;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divorced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or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((select b.star from in_couple b where b.couple_num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in (select a.star from in_couple a, married c where a.couple_num = c.couple_num)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and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e.star from in_couple e where e.couple_num = new.couple_num limit 1, 1)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not in (select d.star from in_couple d, divorced f where d.couple_num = f.couple_num)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and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(date(new.day) &gt;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(select a.day from married a, in_couple b where a.couple_num = b.couple_num and b.star =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(select c.star from in_couple c where c.couple_num = new.couple_num limit 1, 1))))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)then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tab/>
              <w:rPr>
                <w:rFonts w:ascii="Times New Roman"/>
                <w:sz w:val="24"/>
              </w:rPr>
              <w:t xml:space="preserve">SIGNAL SQLSTATE 'ERROR' SET MESSAGE_TEXT = 'Constraint Error !!!!';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d]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d) Insert a new tuple in MARRIED, with values (1, 2015-06-26).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157345" cy="534035"/>
            <wp:effectExtent l="0" t="0" r="0" b="0"/>
            <wp:docPr id="4" name="그림 4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d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340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4157345" cy="486156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e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4861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Enforce that, a movie must make at least $1,000 in the box office, and cannot make more than 3 billion ($3,000,000,000) in the box office. Also, if a movie category is “Action”, then it should make at least $10,000, and if category is “Comedy”, it cannot make more than $1,000,000,000.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q4_1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insert on made_money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(new.how_much &lt; 1000 and new.how_much &gt; 3000000000)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then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SIGNAL SQLSTATE 'ERROR' SET MESSAGE_TEXT = 'Constraint Error - 1';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else if (new.category = "Action" and new.how_much &lt; 10000)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SIGNAL SQLSTATE 'ERROR' SET MESSAGE_TEXT = 'Constraint Error - 2';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else if (new.category = "Comedy" and new.how_much &gt; 1000000000)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SIGNAL SQLSTATE 'ERROR' SET MESSAGE_TEXT = 'Constraint Error - 3';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q4_2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update on made_money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(new.how_much &lt; 1000 and new.how_much &gt; 3000000000)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then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SIGNAL SQLSTATE 'ERROR' SET MESSAGE_TEXT = 'Constraint Error - 1';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else if (new.category = "Action" and new.how_much &lt; 10000)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SIGNAL SQLSTATE 'ERROR' SET MESSAGE_TEXT = 'Constraint Error - 2';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else if (new.category = "Comedy" and new.how_much &gt; 1000000000)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 xml:space="preserve">SIGNAL SQLSTATE 'ERROR' SET MESSAGE_TEXT = 'Constraint Error - 3'; 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e]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e) Insert two new tuples in MADE_MONEY, having values (“Most Welcome”, 8000, 2012-07-07, “Action”) and (“Speed”, 9000, 2010-03-28, “Comedy”).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052187" cy="554228"/>
            <wp:effectExtent l="0" t="0" r="0" b="0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7f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187" cy="55422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82286" cy="502920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0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286" cy="5029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181985" cy="1625854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6258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f]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f) Insert a new tuple in MADE_MONEY, having values (“Hangover”, 1500000000, 2011-03-05, “Comedy”).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5014468" cy="499491"/>
            <wp:effectExtent l="0" t="0" r="0" b="0"/>
            <wp:docPr id="9" name="그림 9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468" cy="49949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86985" cy="487426"/>
            <wp:effectExtent l="0" t="0" r="0" b="0"/>
            <wp:docPr id="10" name="그림 10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74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Using a trigger, ensure that the divorce date of a couple is at least the same or after their marriage date. If this is violated, set the divorce date to be the same as the marriage date.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q5_1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insert on divorced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(date(NEW.day) &lt; (select date(b.day)</w:t>
            </w:r>
            <w:r>
              <w:tab/>
              <w:rPr>
                <w:rFonts w:ascii="Times New Roman"/>
                <w:sz w:val="24"/>
              </w:rPr>
              <w:t>from married b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tab/>
              <w:rPr>
                <w:rFonts w:ascii="Times New Roman"/>
                <w:sz w:val="24"/>
              </w:rPr>
              <w:t>where b.couple_num = new.couple_num))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new.day = (select date(b.day) from married b where b.couple_num = new.couple_num);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create trigger q5_2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before update on divorced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for each row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begin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if (date(NEW.day) &lt; (select date(b.day)</w:t>
            </w:r>
            <w:r>
              <w:tab/>
              <w:rPr>
                <w:rFonts w:ascii="Times New Roman"/>
                <w:sz w:val="24"/>
              </w:rPr>
              <w:t>from married b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tab/>
              <w:rPr>
                <w:rFonts w:ascii="Times New Roman"/>
                <w:sz w:val="24"/>
              </w:rPr>
              <w:t>where b.couple_num = new.couple_num))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then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set new.day = (select date(b.day) from married b where b.couple_num = new.couple_num);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 if;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end;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$$</w:t>
            </w:r>
          </w:p>
          <w:p>
            <w:pPr>
              <w:pStyle w:val="0"/>
              <w:widowControl w:val="off"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>
                <w:rFonts w:ascii="Times New Roman"/>
                <w:sz w:val="24"/>
              </w:rPr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- g]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g) Insert a new tuple in DIVORCED, with values (6, 2004-01-01).</w:t>
      </w:r>
    </w:p>
    <w:p>
      <w:pPr>
        <w:pStyle w:val="4"/>
        <w:widowControl w:val="off"/>
        <w:spacing w:before="100" w:after="0" w:line="100" w:lineRule="atLeast"/>
      </w:pPr>
      <w:r>
        <w:drawing>
          <wp:inline distT="0" distB="0" distL="0" distR="0">
            <wp:extent cx="3044825" cy="1686306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4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8630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</w:pPr>
    </w:p>
    <w:p>
      <w:pPr>
        <w:pStyle w:val="4"/>
        <w:widowControl w:val="off"/>
        <w:spacing w:before="100" w:after="0" w:line="100" w:lineRule="atLeast"/>
        <w:ind w:left="360" w:hanging="360"/>
        <w:numPr>
          <w:numId w:val="3"/>
          <w:ilvl w:val="0"/>
        </w:numPr>
      </w:pPr>
      <w:r>
        <w:rPr>
          <w:rFonts w:ascii="Times New Roman"/>
        </w:rPr>
        <w:t>We want to keep a log file containing data (movie &amp; category) from rows that have been inserted into “MADE_MONEY” table into the given “LOG_DATA” table. Use a trigger to accomplish this goal.</w:t>
      </w:r>
    </w:p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[SQL Query]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3"/>
      </w:tblGrid>
      <w:tr>
        <w:trPr>
          <w:trHeight w:val="56"/>
        </w:trPr>
        <w:tc>
          <w:tcPr>
            <w:tcW w:w="96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DELIMITER $$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create trigger q6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after insert on made_money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for each row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begin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insert into log_data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values (new.movie, new.category);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end;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$$</w:t>
            </w:r>
          </w:p>
          <w:p>
            <w:pPr>
              <w:pStyle w:val="0"/>
              <w:widowControl/>
              <w:wordWrap w:val="1"/>
              <w:autoSpaceDE/>
              <w:autoSpaceDN/>
              <w:spacing w:before="40" w:after="0" w:line="100" w:lineRule="atLeast"/>
              <w:jc w:val="left"/>
            </w:pPr>
            <w:r>
              <w:rPr/>
              <w:t>DELIMITER ;</w:t>
            </w:r>
          </w:p>
        </w:tc>
      </w:tr>
    </w:tbl>
    <w:p>
      <w:pPr>
        <w:pStyle w:val="4"/>
        <w:widowControl w:val="off"/>
        <w:spacing w:before="100" w:after="0" w:line="100" w:lineRule="atLeast"/>
      </w:pPr>
      <w:r>
        <w:rPr>
          <w:rFonts w:ascii="Times New Roman"/>
        </w:rPr>
        <w:t>[Test &amp; Output]</w:t>
      </w:r>
    </w:p>
    <w:p>
      <w:pPr>
        <w:pStyle w:val="0"/>
        <w:widowControl w:val="off"/>
        <w:wordWrap w:val="1"/>
        <w:spacing w:before="100" w:after="0" w:line="100" w:lineRule="atLeast"/>
      </w:pPr>
      <w:r>
        <w:drawing>
          <wp:inline distT="0" distB="0" distL="0" distR="0">
            <wp:extent cx="2724785" cy="1072515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Westley\AppData\Local\Temp\Hnc\BinData\EMB000011182285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0725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spacing w:before="100" w:after="0" w:line="100" w:lineRule="atLeast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56" w:right="1077" w:bottom="1015" w:left="1077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"/>
      <w:lvlJc w:val="left"/>
      <w:rPr>
        <w:rFonts w:ascii="Wingdings" w:hAnsi="Wingdings" w:eastAsia="맑은 고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rPr>
        <w:rFonts w:ascii="Times New Roman" w:hAnsi="Times New Roman" w:eastAsia="한컴바탕"/>
        <w:color w:val="000000"/>
        <w:sz w:val="20"/>
      </w:rPr>
    </w:lvl>
    <w:lvl w:ilvl="1">
      <w:start w:val="1"/>
      <w:numFmt w:val="upperLetter"/>
      <w:suff w:val="tab"/>
      <w:lvlText w:val="%2."/>
      <w:lvlJc w:val="left"/>
      <w:rPr>
        <w:rFonts w:ascii="Times New Roman" w:hAnsi="Times New Roman" w:eastAsia="한컴바탕"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Times New Roman" w:hAnsi="Times New Roman" w:eastAsia="한컴바탕"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Times New Roman" w:hAnsi="Times New Roman" w:eastAsia="한컴바탕"/>
        <w:color w:val="000000"/>
        <w:sz w:val="20"/>
      </w:rPr>
    </w:lvl>
    <w:lvl w:ilvl="4">
      <w:start w:val="1"/>
      <w:numFmt w:val="upperLetter"/>
      <w:suff w:val="tab"/>
      <w:lvlText w:val="%5."/>
      <w:lvlJc w:val="left"/>
      <w:rPr>
        <w:rFonts w:ascii="Times New Roman" w:hAnsi="Times New Roman" w:eastAsia="한컴바탕"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Times New Roman" w:hAnsi="Times New Roman" w:eastAsia="한컴바탕"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Times New Roman" w:hAnsi="Times New Roman" w:eastAsia="한컴바탕"/>
        <w:color w:val="000000"/>
        <w:sz w:val="20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rmal (Web)"/>
    <w:uiPriority w:val="4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Arial Unicode MS" w:eastAsia="Arial Unicode MS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image" Target="media/image11.bmp"  /><Relationship Id="rId13" Type="http://schemas.openxmlformats.org/officeDocument/2006/relationships/settings" Target="settings.xml"  /><Relationship Id="rId14" Type="http://schemas.openxmlformats.org/officeDocument/2006/relationships/styles" Target="styles.xml"  /><Relationship Id="rId15" Type="http://schemas.openxmlformats.org/officeDocument/2006/relationships/numbering" Target="numbering.xml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Westley</dc:creator>
  <cp:lastModifiedBy>Westley</cp:lastModifiedBy>
  <dcterms:created xsi:type="dcterms:W3CDTF">2016-10-10T22:03:00.000</dcterms:created>
  <dcterms:modified xsi:type="dcterms:W3CDTF">2016-11-05T04:15:42.159</dcterms:modified>
</cp:coreProperties>
</file>