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00dd2xppyg8" w:id="0"/>
      <w:bookmarkEnd w:id="0"/>
      <w:r w:rsidDel="00000000" w:rsidR="00000000" w:rsidRPr="00000000">
        <w:rPr>
          <w:rtl w:val="0"/>
        </w:rPr>
        <w:t xml:space="preserve">REPORT TECNICO DI PROGETTO: Architettura di Rete Campus ad Alta Affidabilità (High-Availability Collapsed Core)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zml7mc3ekn5" w:id="1"/>
      <w:bookmarkEnd w:id="1"/>
      <w:r w:rsidDel="00000000" w:rsidR="00000000" w:rsidRPr="00000000">
        <w:rPr>
          <w:rtl w:val="0"/>
        </w:rPr>
        <w:t xml:space="preserve">1. Panoramica dell'Architettura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progetto implementa un'infrastruttura di rete aziendale suddivisa in due sedi geografiche con un modello di distribuzione Collapsed Core a ridondanza elevata e servizi DHCP integrati sugli switch core per la gestione dinamica degli indirizzi IP: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8ta9ahq5zga" w:id="2"/>
      <w:bookmarkEnd w:id="2"/>
      <w:r w:rsidDel="00000000" w:rsidR="00000000" w:rsidRPr="00000000">
        <w:rPr>
          <w:rtl w:val="0"/>
        </w:rPr>
        <w:t xml:space="preserve">Motivazione del Modello Collapsed Core (Architettura a 2 Livelli)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 l'architettura di questo campus distribuito su due sedi, è stata preferita la topologia Collapsed Core rispetto al classico modello a tre livelli (Core, Distribution, Access). Questa scelta ingegneristica offre rilevanti vantaggi operativi e prestazionali: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Riduzione della latenza</w:t>
      </w:r>
      <w:r w:rsidDel="00000000" w:rsidR="00000000" w:rsidRPr="00000000">
        <w:rPr>
          <w:rtl w:val="0"/>
        </w:rPr>
        <w:t xml:space="preserve">: La fusione del livello di Core e di Distribuzione in un unico layer multilivello riduce il numero di hop di routing per il traffico inter-VLAN e inter-sede, migliorando la velocità di risposta delle applicazioni.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Ottimizzazione dei costi e della gestione</w:t>
      </w:r>
      <w:r w:rsidDel="00000000" w:rsidR="00000000" w:rsidRPr="00000000">
        <w:rPr>
          <w:rtl w:val="0"/>
        </w:rPr>
        <w:t xml:space="preserve">: Abbatte significativamente i costi di acquisizione hardware, consumo energetico e manutenzione, semplificando la topologia di rete senza compromettere le funzionalità.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Eliminazione dei Single Point of Failure (SPOF)</w:t>
      </w:r>
      <w:r w:rsidDel="00000000" w:rsidR="00000000" w:rsidRPr="00000000">
        <w:rPr>
          <w:rtl w:val="0"/>
        </w:rPr>
        <w:t xml:space="preserve">: La ridondanza attiva-passiva a livello di gateway (HSRP) unita alle doppie dorsali in fibra ottica tra le sedi garantisce continuità di servizio assoluta anche in caso di guasto hardware di un intero switch Core o di un cavo di dorsale.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Sede 1 (Edificio principale)</w:t>
      </w:r>
      <w:r w:rsidDel="00000000" w:rsidR="00000000" w:rsidRPr="00000000">
        <w:rPr>
          <w:rtl w:val="0"/>
        </w:rPr>
        <w:t xml:space="preserve">: Ospita il nocciolo della rete (Core 1 e Core 2), il Firewall Cisco ASA 5506-X di perimetro, il Router Edge (ISR4321) e la DMZ (con il server DVWA). Gestisce 6 VLAN dipartimentali (VLAN 10-60).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Sede 2 (Edificio secondario)</w:t>
      </w:r>
      <w:r w:rsidDel="00000000" w:rsidR="00000000" w:rsidRPr="00000000">
        <w:rPr>
          <w:rtl w:val="0"/>
        </w:rPr>
        <w:t xml:space="preserve">: Gestita da una coppia di switch core gemelli (Core 1b e Core 2b), distribuiti su 3 piani con le relative VLAN di piano (VLAN 70-90). Il traffico della Sede 2 viene instradato verso la Sede 1 tramite un collegamento in fibra ottica ridondato.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Servizi DHCP Integrati</w:t>
      </w:r>
      <w:r w:rsidDel="00000000" w:rsidR="00000000" w:rsidRPr="00000000">
        <w:rPr>
          <w:rtl w:val="0"/>
        </w:rPr>
        <w:t xml:space="preserve">: I Multilayer Switch di ciascuna sede fungono da server DHCP locali per le rispettive VLAN gestite. Vengono definiti i pool di indirizzi con esclusione dei primi IP riservati alle interfacce SVI e agli indirizzi virtuali HSRP.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je2dhiks7zm" w:id="3"/>
      <w:bookmarkEnd w:id="3"/>
      <w:r w:rsidDel="00000000" w:rsidR="00000000" w:rsidRPr="00000000">
        <w:rPr>
          <w:rtl w:val="0"/>
        </w:rPr>
        <w:t xml:space="preserve">Sistemi e Tecnologie Utilizzate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Multilayer Switch (Cisco L3)</w:t>
      </w:r>
      <w:r w:rsidDel="00000000" w:rsidR="00000000" w:rsidRPr="00000000">
        <w:rPr>
          <w:rtl w:val="0"/>
        </w:rPr>
        <w:t xml:space="preserve">: Agiscono come centro nevralgico della rete, combinando la commutazione Layer 2 ad altissima velocità con l'instradamento Layer 3 inter-VLAN eseguito direttamente a livello hardware (ASIC). L'integrazione dei server DHCP su di essi azzera la latenza nell'assegnazione degli indirizzi IP.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HSRP (Hot Standby Router Protocol)</w:t>
      </w:r>
      <w:r w:rsidDel="00000000" w:rsidR="00000000" w:rsidRPr="00000000">
        <w:rPr>
          <w:rtl w:val="0"/>
        </w:rPr>
        <w:t xml:space="preserve">: Fornisce ridondanza trasparente per i gateway predefiniti delle VLAN. In caso di malfunzionamento dello switch primario, lo switch secondario subentra in pochi millisecondi senza alcuna interruzione per gli utenti.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Rapid-PVST+ (Per-VLAN Spanning Tree Plus)</w:t>
      </w:r>
      <w:r w:rsidDel="00000000" w:rsidR="00000000" w:rsidRPr="00000000">
        <w:rPr>
          <w:rtl w:val="0"/>
        </w:rPr>
        <w:t xml:space="preserve">: Previene la formazione di loop Layer 2 sui collegamenti trunk ridondati e assicura tempi di convergenza della topologia estremamente rapidi in caso di guasto di un link.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Cisco ASA 5506-X</w:t>
      </w:r>
      <w:r w:rsidDel="00000000" w:rsidR="00000000" w:rsidRPr="00000000">
        <w:rPr>
          <w:rtl w:val="0"/>
        </w:rPr>
        <w:t xml:space="preserve">: Presidia la sicurezza perimetrale gestendo tre distinte zone di fiducia: Inside (livello 100, rete interna protetta), DMZ (livello 50, servizi pubblici/isolati) e Outside (livello 0, rete esterna/Internet). Applica ispezione stateful del traffico e Port Address Translation (PAT) dinamico.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Edge (ISR4321)</w:t>
      </w:r>
      <w:r w:rsidDel="00000000" w:rsidR="00000000" w:rsidRPr="00000000">
        <w:rPr>
          <w:rtl w:val="0"/>
        </w:rPr>
        <w:t xml:space="preserve">: Termina la connessione verso il provider Internet (WAN/ISP) gestendo il routing puro verso l'esterno e lasciando la sicurezza perimetrale interamente delegata all'ASA.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cbeaptepow5" w:id="4"/>
      <w:bookmarkEnd w:id="4"/>
      <w:r w:rsidDel="00000000" w:rsidR="00000000" w:rsidRPr="00000000">
        <w:rPr>
          <w:rtl w:val="0"/>
        </w:rPr>
        <w:t xml:space="preserve">2. Configurazione e Cablaggio dei Multilayer Switch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xkjnj815n8z" w:id="5"/>
      <w:bookmarkEnd w:id="5"/>
      <w:r w:rsidDel="00000000" w:rsidR="00000000" w:rsidRPr="00000000">
        <w:rPr>
          <w:rtl w:val="0"/>
        </w:rPr>
        <w:t xml:space="preserve">Schema dei Collegamenti Fisici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robustezza della rete si basa su una doppia simmetria di collegamento: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Dorsale in Fibra Inter-sede (Principale)</w:t>
      </w:r>
      <w:r w:rsidDel="00000000" w:rsidR="00000000" w:rsidRPr="00000000">
        <w:rPr>
          <w:rtl w:val="0"/>
        </w:rPr>
        <w:t xml:space="preserve">: Core 1 (Sede 1) &lt;-&gt; Core 1b (Sede 2) collegati sulla porta in fibra GigabitEthernet1/1/1 su entrambi i lati.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Dorsale in Fibra Inter-sede (Backup)</w:t>
      </w:r>
      <w:r w:rsidDel="00000000" w:rsidR="00000000" w:rsidRPr="00000000">
        <w:rPr>
          <w:rtl w:val="0"/>
        </w:rPr>
        <w:t xml:space="preserve">: Core 2 (Sede 1) &lt;-&gt; Core 2b (Sede 2) collegati sulla porta in fibra GigabitEthernet1/1/1 su entrambi i lati.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 / Trunk Locale Intra-sede</w:t>
      </w:r>
      <w:r w:rsidDel="00000000" w:rsidR="00000000" w:rsidRPr="00000000">
        <w:rPr>
          <w:rtl w:val="0"/>
        </w:rPr>
        <w:t xml:space="preserve">: In ciascuna sede, i due switch core locali sono interconnessi direttamente tramite la porta GigabitEthernet1/1/2 configurata in modalità Trunk, garantendo la continuità del piano di controllo (HSRP) e del traffico locale.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Distribuzione di Piano</w:t>
      </w:r>
      <w:r w:rsidDel="00000000" w:rsidR="00000000" w:rsidRPr="00000000">
        <w:rPr>
          <w:rtl w:val="0"/>
        </w:rPr>
        <w:t xml:space="preserve">: Le porte da GigabitEthernet1/0/1 a 1/0/9 gestiscono i collegamenti trunk verso gli switch di accesso dei vari piani.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wz5fwvgzqvm" w:id="6"/>
      <w:bookmarkEnd w:id="6"/>
      <w:r w:rsidDel="00000000" w:rsidR="00000000" w:rsidRPr="00000000">
        <w:rPr>
          <w:rtl w:val="0"/>
        </w:rPr>
        <w:t xml:space="preserve">Configurazioni CLI dei Multilayer Switch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p5dr9846s3" w:id="7"/>
      <w:bookmarkEnd w:id="7"/>
      <w:r w:rsidDel="00000000" w:rsidR="00000000" w:rsidRPr="00000000">
        <w:rPr>
          <w:rtl w:val="0"/>
        </w:rPr>
        <w:t xml:space="preserve">Core 1 (Sede 1 / Primario)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ip dhcp excluded-address 192.168.10.1 192.168.10.10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 dhcp excluded-address 192.168.20.1 192.168.20.10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ip dhcp excluded-address 192.168.30.1 192.168.30.10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ip dhcp excluded-address 192.168.40.1 192.168.40.10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dhcp excluded-address 192.168.50.1 192.168.50.10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ip dhcp excluded-address 192.168.60.1 192.168.60.10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ip dhcp pool VLAN10_POOL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network 192.168.10.0 255.255.255.0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default-router 192.168.10.1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ip dhcp pool VLAN20_POOL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network 192.168.20.0 255.255.255.0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default-router 192.168.20.1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ip dhcp pool VLAN30_POOL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network 192.168.30.0 255.255.255.0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default-router 192.168.30.1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ip dhcp pool VLAN40_POOL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network 192.168.40.0 255.255.255.0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default-router 192.168.40.1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 dhcp pool VLAN50_POOL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network 192.168.50.0 255.255.255.0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default-router 192.168.50.1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 dhcp pool VLAN60_POOL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network 192.168.60.0 255.255.255.0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default-router 192.168.60.1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vlan 10,20,30,40,50,60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ip address 192.168.10.2 255.255.255.0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standby 10 priority 110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ip address 192.168.20.2 255.255.255.0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standby 20 priority 110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ip address 192.168.30.2 255.255.255.0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standby 30 priority 110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ip address 192.168.40.2 255.255.255.0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standby 40 priority 110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ip address 192.168.50.2 255.255.255.0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standby 50 priority 110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interface Vlan60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ip address 192.168.60.2 255.255.255.0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standby 60 ip 192.168.60.1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standby 60 priority 110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standby 60 preempt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spanning-tree vlan 10,20,30,40,50,60 root primary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interface range GigabitEthernet1/0/1 - 9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interface GigabitEthernet1/1/2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interface GigabitEthernet1/0/10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ip address 192.168.210.2 255.255.255.252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interface GigabitEthernet1/1/1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ip address 192.168.200.1 255.255.255.252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ip route 192.168.70.0 255.255.255.0 192.168.200.2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ip route 192.168.80.0 255.255.255.0 192.168.200.2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ip route 192.168.90.0 255.255.255.0 192.168.200.2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ip route 0.0.0.0 0.0.0.0 192.168.210.1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fm0qmmq4lrcz" w:id="8"/>
      <w:bookmarkEnd w:id="8"/>
      <w:r w:rsidDel="00000000" w:rsidR="00000000" w:rsidRPr="00000000">
        <w:rPr>
          <w:rtl w:val="0"/>
        </w:rPr>
        <w:t xml:space="preserve">Core 2 (Sede 1 / Secondario)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ip dhcp excluded-address 192.168.10.1 192.168.10.10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ip dhcp excluded-address 192.168.20.1 192.168.20.10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ip dhcp excluded-address 192.168.30.1 192.168.30.10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ip dhcp excluded-address 192.168.40.1 192.168.40.10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ip dhcp excluded-address 192.168.50.1 192.168.50.10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ip dhcp excluded-address 192.168.60.1 192.168.60.10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ip dhcp pool VLAN10_POOL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network 192.168.10.0 255.255.255.0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default-router 192.168.10.1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ip dhcp pool VLAN20_POOL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network 192.168.20.0 255.255.255.0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default-router 192.168.20.1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ip dhcp pool VLAN30_POOL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network 192.168.30.0 255.255.255.0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default-router 192.168.30.1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ip dhcp pool VLAN40_POOL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network 192.168.40.0 255.255.255.0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default-router 192.168.40.1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ip dhcp pool VLAN50_POOL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network 192.168.50.0 255.255.255.0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default-router 192.168.50.1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ip dhcp pool VLAN60_POOL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network 192.168.60.0 255.255.255.0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default-router 192.168.60.1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vlan 10,20,30,40,50,60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ip address 192.168.10.3 255.255.255.0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standby 10 priority 100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ip address 192.168.20.3 255.255.255.0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standby 20 priority 100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ip address 192.168.30.3 255.255.255.0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standby 30 priority 100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ip address 192.168.40.3 255.255.255.0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standby 40 priority 100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ip address 192.168.50.3 255.255.255.0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standby 50 priority 100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interface Vlan60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ip address 192.168.60.3 255.255.255.0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standby 60 ip 192.168.60.1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standby 60 priority 100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standby 60 preempt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spanning-tree vlan 10,20,30,40,50,60 root secondary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interface range GigabitEthernet1/0/1 - 9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interface GigabitEthernet1/1/2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interface GigabitEthernet1/0/10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ip address 192.168.211.2 255.255.255.252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interface GigabitEthernet1/1/1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ip address 192.168.200.5 255.255.255.252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ip route 192.168.70.0 255.255.255.0 192.168.200.6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ip route 192.168.80.0 255.255.255.0 192.168.200.6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ip route 192.168.90.0 255.255.255.0 192.168.200.6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ip route 0.0.0.0 0.0.0.0 192.168.211.1 10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v1rbmjs40bsr" w:id="9"/>
      <w:bookmarkEnd w:id="9"/>
      <w:r w:rsidDel="00000000" w:rsidR="00000000" w:rsidRPr="00000000">
        <w:rPr>
          <w:rtl w:val="0"/>
        </w:rPr>
        <w:t xml:space="preserve">Core 1b (Sede 2 / Primario)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ip dhcp excluded-address 192.168.70.1 192.168.70.10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ip dhcp excluded-address 192.168.80.1 192.168.80.10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ip dhcp excluded-address 192.168.90.1 192.168.90.10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ip dhcp pool VLAN70_POOL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network 192.168.70.0 255.255.255.0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default-router 192.168.70.1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ip dhcp pool VLAN80_POOL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network 192.168.80.0 255.255.255.0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default-router 192.168.80.1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ip dhcp pool VLAN90_POOL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network 192.168.90.0 255.255.255.0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default-router 192.168.90.1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vlan 70,80,90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interface Vlan70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ip address 192.168.70.2 255.255.255.0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standby 70 ip 192.168.70.1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standby 70 priority 110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standby 70 preempt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interface Vlan80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ip address 192.168.80.2 255.255.255.0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standby 80 ip 192.168.80.1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standby 80 priority 110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standby 80 preempt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interface Vlan90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ip address 192.168.90.2 255.255.255.0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standby 90 ip 192.168.90.1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standby 90 priority 110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standby 90 preempt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spanning-tree vlan 70,80,90 root primary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interface range GigabitEthernet1/0/1 - 9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interface GigabitEthernet1/1/2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interface GigabitEthernet1/1/1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ip address 192.168.200.2 255.255.255.252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ip route 0.0.0.0 0.0.0.0 192.168.200.1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iyph14769pxb" w:id="10"/>
      <w:bookmarkEnd w:id="10"/>
      <w:r w:rsidDel="00000000" w:rsidR="00000000" w:rsidRPr="00000000">
        <w:rPr>
          <w:rtl w:val="0"/>
        </w:rPr>
        <w:t xml:space="preserve">Core 2b (Sede 2 / Secondario)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ip dhcp excluded-address 192.168.70.1 192.168.70.10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ip dhcp excluded-address 192.168.80.1 192.168.80.10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ip dhcp excluded-address 192.168.90.1 192.168.90.10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ip dhcp pool VLAN70_POOL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network 192.168.70.0 255.255.255.0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default-router 192.168.70.1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ip dhcp pool VLAN80_POOL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network 192.168.80.0 255.255.255.0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default-router 192.168.80.1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ip dhcp pool VLAN90_POOL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network 192.168.90.0 255.255.255.0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default-router 192.168.90.1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vlan 70,80,90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interface Vlan70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ip address 192.168.70.3 255.255.255.0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standby 70 ip 192.168.70.1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standby 70 priority 100</w:t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standby 70 preempt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interface Vlan80</w:t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ip address 192.168.80.3 255.255.255.0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standby 80 ip 192.168.80.1</w:t>
      </w:r>
    </w:p>
    <w:p w:rsidR="00000000" w:rsidDel="00000000" w:rsidP="00000000" w:rsidRDefault="00000000" w:rsidRPr="00000000" w14:paraId="000002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standby 80 priority 100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standby 80 preempt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interface Vlan90</w:t>
      </w:r>
    </w:p>
    <w:p w:rsidR="00000000" w:rsidDel="00000000" w:rsidP="00000000" w:rsidRDefault="00000000" w:rsidRPr="00000000" w14:paraId="000002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ip address 192.168.90.3 255.255.255.0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standby 90 ip 192.168.90.1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standby 90 priority 100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standby 90 preempt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spanning-tree vlan 70,80,90 root secondary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interface range GigabitEthernet1/0/1 - 9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interface GigabitEthernet1/1/2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interface GigabitEthernet1/1/1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ip address 192.168.200.6 255.255.255.252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ip route 0.0.0.0 0.0.0.0 192.168.200.5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britb5q3gqm5" w:id="11"/>
      <w:bookmarkEnd w:id="11"/>
      <w:r w:rsidDel="00000000" w:rsidR="00000000" w:rsidRPr="00000000">
        <w:rPr>
          <w:rtl w:val="0"/>
        </w:rPr>
        <w:t xml:space="preserve">3. Collegamento e Configurazione del Firewall Cisco ASA 5506-X</w:t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evit15k5edif" w:id="12"/>
      <w:bookmarkEnd w:id="12"/>
      <w:r w:rsidDel="00000000" w:rsidR="00000000" w:rsidRPr="00000000">
        <w:rPr>
          <w:rtl w:val="0"/>
        </w:rPr>
        <w:t xml:space="preserve">Topologia delle Interfacce ASA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Interfaccia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Nome Interfaccia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Livello Sicurezza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Subnet / IP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Descrizione / Destinazione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GigabitEthernet1/1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inside-s1-prim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192.168.210.1/30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Core 1 di Sede 1 (Percorso primario)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GigabitEthernet1/2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inside-s1-sec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192.168.211.1/30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Core 2 di Sede 1 (Percorso di ridondanza)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GigabitEthernet1/3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outside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192.168.100.2/30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Connection to Router 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GigabitEthernet1/4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192.168.150.1/24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Zona isolata per server (es. server DVWA)</w:t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rPr/>
      </w:pPr>
      <w:bookmarkStart w:colFirst="0" w:colLast="0" w:name="_dqkfhv23h2b8" w:id="13"/>
      <w:bookmarkEnd w:id="13"/>
      <w:r w:rsidDel="00000000" w:rsidR="00000000" w:rsidRPr="00000000">
        <w:rPr>
          <w:rtl w:val="0"/>
        </w:rPr>
        <w:t xml:space="preserve">Configurazione CLI del Firewall ASA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clear configure interface GigabitEthernet1/1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clear configure interface GigabitEthernet1/2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clear configure interface GigabitEthernet1/3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clear configure interface GigabitEthernet1/4</w:t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clear configure nat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clear configure object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clear configure route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same-security-traffic permit inter-interface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nameif inside-s1-prim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security-level 100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ip address 192.168.210.1 255.255.255.252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2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nameif inside-s1-sec</w:t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security-level 100</w:t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ip address 192.168.211.1 255.255.255.252</w:t>
      </w:r>
    </w:p>
    <w:p w:rsidR="00000000" w:rsidDel="00000000" w:rsidP="00000000" w:rsidRDefault="00000000" w:rsidRPr="00000000" w14:paraId="000002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nameif outside</w:t>
      </w:r>
    </w:p>
    <w:p w:rsidR="00000000" w:rsidDel="00000000" w:rsidP="00000000" w:rsidRDefault="00000000" w:rsidRPr="00000000" w14:paraId="000002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security-level 0</w:t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ip address 192.168.100.2 255.255.255.252</w:t>
      </w:r>
    </w:p>
    <w:p w:rsidR="00000000" w:rsidDel="00000000" w:rsidP="00000000" w:rsidRDefault="00000000" w:rsidRPr="00000000" w14:paraId="000002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2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nameif dmz</w:t>
      </w:r>
    </w:p>
    <w:p w:rsidR="00000000" w:rsidDel="00000000" w:rsidP="00000000" w:rsidRDefault="00000000" w:rsidRPr="00000000" w14:paraId="000002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security-level 50</w:t>
      </w:r>
    </w:p>
    <w:p w:rsidR="00000000" w:rsidDel="00000000" w:rsidP="00000000" w:rsidRDefault="00000000" w:rsidRPr="00000000" w14:paraId="000002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ip address 192.168.150.1 255.255.255.0</w:t>
      </w:r>
    </w:p>
    <w:p w:rsidR="00000000" w:rsidDel="00000000" w:rsidP="00000000" w:rsidRDefault="00000000" w:rsidRPr="00000000" w14:paraId="000002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route outside 0.0.0.0 0.0.0.0 192.168.100.1 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route inside-s1-prim 192.168.10.0 255.255.255.0 192.168.210.2 1</w:t>
      </w:r>
    </w:p>
    <w:p w:rsidR="00000000" w:rsidDel="00000000" w:rsidP="00000000" w:rsidRDefault="00000000" w:rsidRPr="00000000" w14:paraId="000002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route inside-s1-prim 192.168.20.0 255.255.255.0 192.168.210.2 1</w:t>
      </w:r>
    </w:p>
    <w:p w:rsidR="00000000" w:rsidDel="00000000" w:rsidP="00000000" w:rsidRDefault="00000000" w:rsidRPr="00000000" w14:paraId="000002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route inside-s1-prim 192.168.30.0 255.255.255.0 192.168.210.2 1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route inside-s1-prim 192.168.40.0 255.255.255.0 192.168.210.2 1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route inside-s1-prim 192.168.50.0 255.255.255.0 192.168.210.2 1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route inside-s1-prim 192.168.60.0 255.255.255.0 192.168.210.2 1</w:t>
      </w:r>
    </w:p>
    <w:p w:rsidR="00000000" w:rsidDel="00000000" w:rsidP="00000000" w:rsidRDefault="00000000" w:rsidRPr="00000000" w14:paraId="000002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route inside-s1-prim 192.168.70.0 255.255.255.0 192.168.210.2 1</w:t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route inside-s1-prim 192.168.80.0 255.255.255.0 192.168.210.2 1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route inside-s1-prim 192.168.90.0 255.255.255.0 192.168.210.2 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route inside-s1-sec 192.168.10.0 255.255.255.0 192.168.211.2 10</w:t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route inside-s1-sec 192.168.20.0 255.255.255.0 192.168.211.2 10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route inside-s1-sec 192.168.30.0 255.255.255.0 192.168.211.2 10</w:t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route inside-s1-sec 192.168.40.0 255.255.255.0 192.168.211.2 10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route inside-s1-sec 192.168.50.0 255.255.255.0 192.168.211.2 10</w:t>
      </w:r>
    </w:p>
    <w:p w:rsidR="00000000" w:rsidDel="00000000" w:rsidP="00000000" w:rsidRDefault="00000000" w:rsidRPr="00000000" w14:paraId="000002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route inside-s1-sec 192.168.60.0 255.255.255.0 192.168.211.2 10</w:t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route inside-s1-sec 192.168.70.0 255.255.255.0 192.168.211.2 10</w:t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route inside-s1-sec 192.168.80.0 255.255.255.0 192.168.211.2 10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route inside-s1-sec 192.168.90.0 255.255.255.0 192.168.211.2 10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object network RETE-INTERNA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subnet 192.168.0.0 255.255.0.0</w:t>
      </w:r>
    </w:p>
    <w:p w:rsidR="00000000" w:rsidDel="00000000" w:rsidP="00000000" w:rsidRDefault="00000000" w:rsidRPr="00000000" w14:paraId="000002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nat (inside-s1-prim,outside) dynamic interface</w:t>
      </w:r>
    </w:p>
    <w:p w:rsidR="00000000" w:rsidDel="00000000" w:rsidP="00000000" w:rsidRDefault="00000000" w:rsidRPr="00000000" w14:paraId="000002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nat (inside-s1-sec,outside) dynamic interface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2E5">
      <w:pPr>
        <w:pStyle w:val="Heading1"/>
        <w:rPr/>
      </w:pPr>
      <w:bookmarkStart w:colFirst="0" w:colLast="0" w:name="_w1dd6joj1igz" w:id="14"/>
      <w:bookmarkEnd w:id="14"/>
      <w:r w:rsidDel="00000000" w:rsidR="00000000" w:rsidRPr="00000000">
        <w:rPr>
          <w:rtl w:val="0"/>
        </w:rPr>
        <w:t xml:space="preserve">4. Configurazione del Router Edge (ISR4321)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Il router gestisce la connessione verso l'esterno (Cloud/ISP) con rotta di ritorno verso l'ASA:t</w:t>
        <w:br w:type="textWrapping"/>
        <w:t xml:space="preserve">enable</w:t>
        <w:br w:type="textWrapping"/>
        <w:t xml:space="preserve">configure terminal</w:t>
        <w:br w:type="textWrapping"/>
        <w:t xml:space="preserve">hostname RTV-EDGE</w:t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2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interface GigabitEthernet0/0/0</w:t>
        <w:br w:type="textWrapping"/>
        <w:t xml:space="preserve">description LINK-TO-ASA-OUTSIDE</w:t>
        <w:br w:type="textWrapping"/>
        <w:t xml:space="preserve">ip address 192.168.100.1 255.255.255.252</w:t>
        <w:br w:type="textWrapping"/>
        <w:t xml:space="preserve">no shutdown</w:t>
      </w:r>
    </w:p>
    <w:p w:rsidR="00000000" w:rsidDel="00000000" w:rsidP="00000000" w:rsidRDefault="00000000" w:rsidRPr="00000000" w14:paraId="000002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interface GigabitEthernet0/0/1</w:t>
        <w:br w:type="textWrapping"/>
        <w:t xml:space="preserve">description LINK-TO-CLOUD-ISP</w:t>
        <w:br w:type="textWrapping"/>
        <w:t xml:space="preserve">ip address dhcp</w:t>
        <w:br w:type="textWrapping"/>
        <w:t xml:space="preserve">no shutdown</w:t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ip route 192.168.0.0 255.255.0.0 192.168.100.2</w:t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end</w:t>
        <w:br w:type="textWrapping"/>
        <w:t xml:space="preserve">copy running-config startup-config</w:t>
      </w:r>
    </w:p>
    <w:p w:rsidR="00000000" w:rsidDel="00000000" w:rsidP="00000000" w:rsidRDefault="00000000" w:rsidRPr="00000000" w14:paraId="000002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 5. Verifica e Collaudo dell'Infrastruttura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* **Test HSRP**: Facendo cadere il Core 1, il Core 2 subentra istantaneamente mantenendo attivi i gateway virtuali.</w:t>
      </w:r>
    </w:p>
    <w:p w:rsidR="00000000" w:rsidDel="00000000" w:rsidP="00000000" w:rsidRDefault="00000000" w:rsidRPr="00000000" w14:paraId="000002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* **Test NAT (`show xlate`)**: Inviando traffico da un qualsiasi PC (Sede 1 o Sede 2) verso l'esterno, l'ASA traduce dinamicamente l'IP sorgente sull'interfaccia outside.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it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