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0F3" w:rsidRDefault="00CD00F3" w:rsidP="00F65C87">
      <w:pPr>
        <w:jc w:val="left"/>
      </w:pPr>
      <w:r>
        <w:rPr>
          <w:rFonts w:hint="eastAsia"/>
        </w:rPr>
        <w:t>常微分方程：</w:t>
      </w:r>
      <w:bookmarkStart w:id="0" w:name="_GoBack"/>
      <w:bookmarkEnd w:id="0"/>
    </w:p>
    <w:p w:rsidR="00CD00F3" w:rsidRDefault="00CD00F3" w:rsidP="00F65C87">
      <w:pPr>
        <w:jc w:val="left"/>
      </w:pPr>
      <w:r>
        <w:rPr>
          <w:rFonts w:hint="eastAsia"/>
        </w:rPr>
        <w:t>线性：可叠加，齐次：各阶导数次数为</w:t>
      </w:r>
      <w:r>
        <w:rPr>
          <w:rFonts w:hint="eastAsia"/>
        </w:rPr>
        <w:t>0</w:t>
      </w:r>
    </w:p>
    <w:p w:rsidR="00CD00F3" w:rsidRPr="00CD00F3" w:rsidRDefault="00CD00F3" w:rsidP="00F65C87">
      <w:pPr>
        <w:jc w:val="left"/>
      </w:pPr>
      <w:r>
        <w:rPr>
          <w:rFonts w:hint="eastAsia"/>
        </w:rPr>
        <w:t>对于高阶线性微分方程解的唯一性定理：如果</w:t>
      </w:r>
      <w:r>
        <w:rPr>
          <w:rFonts w:hint="eastAsia"/>
        </w:rPr>
        <w:t>a</w:t>
      </w:r>
      <w:r>
        <w:rPr>
          <w:vertAlign w:val="subscript"/>
        </w:rPr>
        <w:t>i</w:t>
      </w:r>
      <w:r>
        <w:t>(t)</w:t>
      </w:r>
      <w:r>
        <w:rPr>
          <w:rFonts w:hint="eastAsia"/>
        </w:rPr>
        <w:t>与</w:t>
      </w:r>
      <w:r>
        <w:rPr>
          <w:rFonts w:hint="eastAsia"/>
        </w:rPr>
        <w:t>f</w:t>
      </w:r>
      <w:r>
        <w:t>(t)</w:t>
      </w:r>
      <w:r>
        <w:rPr>
          <w:rFonts w:hint="eastAsia"/>
        </w:rPr>
        <w:t>在定义区间内是连续函数，则对于一组处置，解唯一即</w:t>
      </w:r>
      <w:r>
        <w:t>x=</w:t>
      </w:r>
      <w:r w:rsidR="003D43D2" w:rsidRPr="003D43D2">
        <w:rPr>
          <w:rFonts w:hint="eastAsia"/>
        </w:rPr>
        <w:t>ψ</w:t>
      </w:r>
      <w:r w:rsidR="003D43D2">
        <w:rPr>
          <w:rFonts w:hint="eastAsia"/>
        </w:rPr>
        <w:t>(</w:t>
      </w:r>
      <w:r w:rsidR="003D43D2">
        <w:t>y</w:t>
      </w:r>
      <w:r w:rsidR="003D43D2">
        <w:rPr>
          <w:rFonts w:hint="eastAsia"/>
        </w:rPr>
        <w:t>)</w:t>
      </w:r>
      <w:r w:rsidR="003D43D2">
        <w:rPr>
          <w:rFonts w:hint="eastAsia"/>
        </w:rPr>
        <w:t>存在且唯一。</w:t>
      </w:r>
    </w:p>
    <w:p w:rsidR="00CD00F3" w:rsidRDefault="003D43D2" w:rsidP="00F65C87">
      <w:pPr>
        <w:jc w:val="left"/>
      </w:pPr>
      <w:r>
        <w:rPr>
          <w:rFonts w:hint="eastAsia"/>
        </w:rPr>
        <w:t>由高阶齐次线性微分方程出发</w:t>
      </w:r>
      <w:r>
        <w:rPr>
          <w:rFonts w:hint="eastAsia"/>
        </w:rPr>
        <w:t>-</w:t>
      </w:r>
      <w:r>
        <w:t>&gt;</w:t>
      </w:r>
      <w:r>
        <w:t>非齐次线性微分方程的几种特殊的形式</w:t>
      </w:r>
      <w:r>
        <w:rPr>
          <w:rFonts w:hint="eastAsia"/>
        </w:rPr>
        <w:t>-</w:t>
      </w:r>
      <w:r>
        <w:t>&gt;</w:t>
      </w:r>
      <w:r>
        <w:t>非齐次线性微分方程的集中特殊的解法</w:t>
      </w:r>
      <w:r>
        <w:rPr>
          <w:rFonts w:hint="eastAsia"/>
        </w:rPr>
        <w:t>-</w:t>
      </w:r>
      <w:r>
        <w:t>&gt;</w:t>
      </w:r>
    </w:p>
    <w:p w:rsidR="00C95AE8" w:rsidRDefault="00C95AE8" w:rsidP="00F65C87">
      <w:pPr>
        <w:jc w:val="left"/>
      </w:pPr>
      <w:r>
        <w:t>高阶齐次线性微分方程</w:t>
      </w:r>
      <w:r>
        <w:rPr>
          <w:rFonts w:hint="eastAsia"/>
        </w:rPr>
        <w:t>的解的独立性问题用朗斯基行列式判定</w:t>
      </w:r>
      <w:r>
        <w:rPr>
          <w:rFonts w:hint="eastAsia"/>
        </w:rPr>
        <w:t>-</w:t>
      </w:r>
      <w:r>
        <w:sym w:font="Wingdings" w:char="F0E0"/>
      </w:r>
      <w:r>
        <w:t>若线性相关</w:t>
      </w:r>
      <w:r>
        <w:rPr>
          <w:rFonts w:hint="eastAsia"/>
        </w:rPr>
        <w:t>，则朗斯基行列式为</w:t>
      </w:r>
      <w:r>
        <w:rPr>
          <w:rFonts w:hint="eastAsia"/>
        </w:rPr>
        <w:t>0</w:t>
      </w:r>
      <w:r>
        <w:rPr>
          <w:rFonts w:hint="eastAsia"/>
        </w:rPr>
        <w:t>，若朗斯基行列式不为</w:t>
      </w:r>
      <w:r>
        <w:rPr>
          <w:rFonts w:hint="eastAsia"/>
        </w:rPr>
        <w:t>0</w:t>
      </w:r>
      <w:r>
        <w:rPr>
          <w:rFonts w:hint="eastAsia"/>
        </w:rPr>
        <w:t>，则线性无关。</w:t>
      </w:r>
    </w:p>
    <w:p w:rsidR="00C95AE8" w:rsidRDefault="00C95AE8" w:rsidP="00F65C87">
      <w:pPr>
        <w:jc w:val="left"/>
      </w:pPr>
      <w:r>
        <w:t>对于高阶齐次线性微分方程</w:t>
      </w:r>
      <w:r>
        <w:rPr>
          <w:rFonts w:hint="eastAsia"/>
        </w:rPr>
        <w:t>，</w:t>
      </w:r>
      <w:r>
        <w:t>朗斯基行列式要么恒为零</w:t>
      </w:r>
      <w:r>
        <w:rPr>
          <w:rFonts w:hint="eastAsia"/>
        </w:rPr>
        <w:t>，</w:t>
      </w:r>
      <w:r>
        <w:t>要么恒不为零</w:t>
      </w:r>
      <w:r>
        <w:rPr>
          <w:rFonts w:hint="eastAsia"/>
        </w:rPr>
        <w:t>。</w:t>
      </w:r>
    </w:p>
    <w:p w:rsidR="00B3759F" w:rsidRPr="003D43D2" w:rsidRDefault="00B3759F" w:rsidP="00F65C87">
      <w:pPr>
        <w:jc w:val="left"/>
        <w:rPr>
          <w:rFonts w:hint="eastAsia"/>
        </w:rPr>
      </w:pPr>
      <w:r>
        <w:t>高阶齐次线性微分方程</w:t>
      </w:r>
      <w:r>
        <w:rPr>
          <w:rFonts w:hint="eastAsia"/>
        </w:rPr>
        <w:t>，</w:t>
      </w:r>
      <w:r>
        <w:t>一定有对应阶数的通解维度</w:t>
      </w:r>
      <w:r w:rsidR="004C13AA">
        <w:rPr>
          <w:rFonts w:hint="eastAsia"/>
        </w:rPr>
        <w:t>。</w:t>
      </w:r>
      <w:r w:rsidR="004C13AA">
        <w:rPr>
          <w:rFonts w:hint="eastAsia"/>
        </w:rPr>
        <w:t>+</w:t>
      </w:r>
    </w:p>
    <w:p w:rsidR="00CD00F3" w:rsidRDefault="00CD00F3" w:rsidP="00F65C87">
      <w:pPr>
        <w:jc w:val="left"/>
        <w:rPr>
          <w:rFonts w:hint="eastAsia"/>
        </w:rPr>
      </w:pPr>
      <w:r>
        <w:rPr>
          <w:rFonts w:hint="eastAsia"/>
        </w:rPr>
        <w:t>理解微分：具有特殊意义的运算表示方式，满足线性。</w:t>
      </w:r>
    </w:p>
    <w:p w:rsidR="00E124CA" w:rsidRDefault="00E124CA" w:rsidP="00F65C87">
      <w:pPr>
        <w:jc w:val="left"/>
      </w:pPr>
      <w:r>
        <w:t>常微分方程</w:t>
      </w:r>
      <w:r>
        <w:rPr>
          <w:rFonts w:hint="eastAsia"/>
        </w:rPr>
        <w:t>：</w:t>
      </w:r>
      <w:r>
        <w:t>知识都在书上</w:t>
      </w:r>
      <w:r>
        <w:rPr>
          <w:rFonts w:hint="eastAsia"/>
        </w:rPr>
        <w:t>，</w:t>
      </w:r>
      <w:r>
        <w:t>要多看书</w:t>
      </w:r>
      <w:r>
        <w:rPr>
          <w:rFonts w:hint="eastAsia"/>
        </w:rPr>
        <w:t>。此处略去两黑板。</w:t>
      </w:r>
    </w:p>
    <w:p w:rsidR="00F65C87" w:rsidRDefault="00DD246F" w:rsidP="00F65C87">
      <w:pPr>
        <w:jc w:val="left"/>
      </w:pPr>
      <w:r>
        <w:rPr>
          <w:rFonts w:hint="eastAsia"/>
        </w:rPr>
        <w:t>常微分方程：</w:t>
      </w:r>
    </w:p>
    <w:p w:rsidR="00F65C87" w:rsidRDefault="00F65C87" w:rsidP="00F65C87">
      <w:pPr>
        <w:jc w:val="left"/>
      </w:pPr>
      <w:r>
        <w:rPr>
          <w:rFonts w:hint="eastAsia"/>
        </w:rPr>
        <w:t>二阶连续偏导存在，一阶偏导换序值不变</w:t>
      </w:r>
    </w:p>
    <w:p w:rsidR="00F65C87" w:rsidRDefault="00F65C87" w:rsidP="00F65C87">
      <w:pPr>
        <w:jc w:val="left"/>
      </w:pPr>
      <w:r>
        <w:rPr>
          <w:rFonts w:hint="eastAsia"/>
        </w:rPr>
        <w:t>一阶隐式微分方程与参数表示：</w:t>
      </w:r>
    </w:p>
    <w:p w:rsidR="00F65C87" w:rsidRDefault="00F65C87" w:rsidP="00F65C87">
      <w:pPr>
        <w:jc w:val="left"/>
      </w:pPr>
      <w:r>
        <w:t>f(x,y')</w:t>
      </w:r>
      <w:r>
        <w:rPr>
          <w:rFonts w:hint="eastAsia"/>
        </w:rPr>
        <w:t>或</w:t>
      </w:r>
      <w:r>
        <w:t>f(y,y')</w:t>
      </w:r>
      <w:r>
        <w:rPr>
          <w:rFonts w:hint="eastAsia"/>
        </w:rPr>
        <w:t>可以设中间变量</w:t>
      </w:r>
      <w:r>
        <w:t>p=y'</w:t>
      </w:r>
      <w:r>
        <w:rPr>
          <w:rFonts w:hint="eastAsia"/>
        </w:rPr>
        <w:t>，再根据各个关系用参数表示</w:t>
      </w:r>
      <w:r>
        <w:t>y</w:t>
      </w:r>
      <w:r>
        <w:rPr>
          <w:rFonts w:hint="eastAsia"/>
        </w:rPr>
        <w:t>与</w:t>
      </w:r>
      <w:r>
        <w:t>x</w:t>
      </w:r>
      <w:r>
        <w:rPr>
          <w:rFonts w:hint="eastAsia"/>
        </w:rPr>
        <w:t>的关系式</w:t>
      </w:r>
    </w:p>
    <w:p w:rsidR="00F65C87" w:rsidRDefault="00F65C87" w:rsidP="00F65C87">
      <w:pPr>
        <w:jc w:val="left"/>
      </w:pPr>
      <w:r>
        <w:rPr>
          <w:rFonts w:hint="eastAsia"/>
        </w:rPr>
        <w:t>（各个变量之间的关系本身就非常灵活，不要被模式束缚住思维，目的是求变量之间的关系，用关系推导关系）</w:t>
      </w:r>
    </w:p>
    <w:p w:rsidR="00F65C87" w:rsidRDefault="00F65C87" w:rsidP="00F65C87">
      <w:pPr>
        <w:jc w:val="left"/>
      </w:pPr>
      <w:r>
        <w:rPr>
          <w:rFonts w:hint="eastAsia"/>
        </w:rPr>
        <w:t>模式之外的变化千种万种，要复习微积分中积分公式，要灵活运用参数和中间变量简化问题</w:t>
      </w:r>
    </w:p>
    <w:p w:rsidR="00F65C87" w:rsidRDefault="00F65C87" w:rsidP="00F65C87">
      <w:pPr>
        <w:jc w:val="left"/>
      </w:pPr>
      <w:r>
        <w:rPr>
          <w:rFonts w:hint="eastAsia"/>
        </w:rPr>
        <w:t>模式之间还有各种各样的关系</w:t>
      </w:r>
    </w:p>
    <w:p w:rsidR="00F65C87" w:rsidRDefault="00F65C87" w:rsidP="00F65C87">
      <w:pPr>
        <w:jc w:val="left"/>
      </w:pPr>
      <w:r>
        <w:rPr>
          <w:rFonts w:hint="eastAsia"/>
        </w:rPr>
        <w:t>变数分离方程</w:t>
      </w:r>
    </w:p>
    <w:p w:rsidR="00F65C87" w:rsidRDefault="00F65C87" w:rsidP="00F65C87">
      <w:pPr>
        <w:jc w:val="left"/>
      </w:pPr>
      <w:r>
        <w:rPr>
          <w:rFonts w:hint="eastAsia"/>
        </w:rPr>
        <w:t>齐次方程</w:t>
      </w:r>
    </w:p>
    <w:p w:rsidR="00F65C87" w:rsidRDefault="00F65C87" w:rsidP="00F65C87">
      <w:pPr>
        <w:jc w:val="left"/>
      </w:pPr>
      <w:r>
        <w:rPr>
          <w:rFonts w:hint="eastAsia"/>
        </w:rPr>
        <w:t>一阶线性微分方程</w:t>
      </w:r>
    </w:p>
    <w:p w:rsidR="00F65C87" w:rsidRDefault="00F65C87" w:rsidP="00F65C87">
      <w:pPr>
        <w:jc w:val="left"/>
      </w:pPr>
      <w:r>
        <w:rPr>
          <w:rFonts w:hint="eastAsia"/>
        </w:rPr>
        <w:t>伯努利方程</w:t>
      </w:r>
    </w:p>
    <w:p w:rsidR="00F65C87" w:rsidRDefault="00F65C87" w:rsidP="00F65C87">
      <w:pPr>
        <w:jc w:val="left"/>
      </w:pPr>
      <w:r>
        <w:rPr>
          <w:rFonts w:hint="eastAsia"/>
        </w:rPr>
        <w:t>恰当微分方程</w:t>
      </w:r>
    </w:p>
    <w:p w:rsidR="00F65C87" w:rsidRDefault="00F65C87" w:rsidP="00F65C87">
      <w:pPr>
        <w:jc w:val="left"/>
      </w:pPr>
      <w:r>
        <w:rPr>
          <w:rFonts w:hint="eastAsia"/>
        </w:rPr>
        <w:t>待恰当微分方程（积分因子</w:t>
      </w:r>
      <w:r>
        <w:t>--&gt;exp(fai(x)</w:t>
      </w:r>
      <w:r>
        <w:rPr>
          <w:rFonts w:hint="eastAsia"/>
        </w:rPr>
        <w:t>的不定积分</w:t>
      </w:r>
      <w:r>
        <w:t>)</w:t>
      </w:r>
      <w:r>
        <w:rPr>
          <w:rFonts w:hint="eastAsia"/>
        </w:rPr>
        <w:t>）</w:t>
      </w:r>
    </w:p>
    <w:p w:rsidR="00F65C87" w:rsidRDefault="00F65C87" w:rsidP="00F65C87">
      <w:pPr>
        <w:jc w:val="left"/>
      </w:pPr>
      <w:r>
        <w:rPr>
          <w:rFonts w:hint="eastAsia"/>
        </w:rPr>
        <w:t>最后一定要验证已经抛出的范围</w:t>
      </w:r>
    </w:p>
    <w:p w:rsidR="00F65C87" w:rsidRDefault="00F65C87" w:rsidP="00F65C87">
      <w:pPr>
        <w:jc w:val="left"/>
      </w:pPr>
      <w:r>
        <w:rPr>
          <w:rFonts w:hint="eastAsia"/>
        </w:rPr>
        <w:t>一个式子中非零的因子可以直接求极限</w:t>
      </w:r>
    </w:p>
    <w:p w:rsidR="00F65C87" w:rsidRDefault="00F65C87" w:rsidP="00F65C87">
      <w:pPr>
        <w:jc w:val="left"/>
      </w:pPr>
      <w:r>
        <w:rPr>
          <w:rFonts w:hint="eastAsia"/>
        </w:rPr>
        <w:t>要守规矩，不要眼高手低，不要不吸取别人的善言，良药苦口利于病，忠言逆耳利于行</w:t>
      </w:r>
    </w:p>
    <w:p w:rsidR="00F65C87" w:rsidRDefault="00F65C87" w:rsidP="00F65C87">
      <w:pPr>
        <w:jc w:val="left"/>
      </w:pPr>
      <w:r>
        <w:lastRenderedPageBreak/>
        <w:t>tan(x+y)=(tanx+tany)/(1-tanx*tany)</w:t>
      </w:r>
    </w:p>
    <w:p w:rsidR="00F65C87" w:rsidRDefault="00F65C87" w:rsidP="00F65C87">
      <w:pPr>
        <w:jc w:val="left"/>
      </w:pPr>
      <w:r>
        <w:rPr>
          <w:rFonts w:hint="eastAsia"/>
        </w:rPr>
        <w:t>积分因子猜测。————</w:t>
      </w:r>
      <w:r>
        <w:t>(</w:t>
      </w:r>
      <w:r>
        <w:rPr>
          <w:rFonts w:hint="eastAsia"/>
        </w:rPr>
        <w:t>多项式，则猜测积分因子可能是一个多次数多因子乘积的形式</w:t>
      </w:r>
      <w:r>
        <w:t>)</w:t>
      </w:r>
    </w:p>
    <w:p w:rsidR="00F65C87" w:rsidRPr="00F65C87" w:rsidRDefault="00F65C87" w:rsidP="00DD246F">
      <w:pPr>
        <w:jc w:val="left"/>
      </w:pPr>
    </w:p>
    <w:p w:rsidR="00DD246F" w:rsidRDefault="00DD246F" w:rsidP="00DD246F">
      <w:pPr>
        <w:spacing w:line="1400" w:lineRule="exact"/>
        <w:jc w:val="left"/>
        <w:rPr>
          <w:rFonts w:ascii="微软雅黑" w:eastAsia="微软雅黑" w:hAnsi="微软雅黑" w:cs="微软雅黑"/>
        </w:rPr>
      </w:pPr>
      <w:r>
        <w:rPr>
          <w:rFonts w:hint="eastAsia"/>
        </w:rPr>
        <w:t>方程：</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hint="eastAsia"/>
                  </w:rPr>
                  <m:t>=</m:t>
                </m:r>
                <m:r>
                  <w:rPr>
                    <w:rFonts w:ascii="Cambria Math" w:hAnsi="Cambria Math"/>
                  </w:rPr>
                  <m:t>f(x,y)</m:t>
                </m:r>
              </m:e>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w:r>
        <w:t xml:space="preserve">  R</w:t>
      </w:r>
      <w:r>
        <w:rPr>
          <w:rFonts w:hint="eastAsia"/>
        </w:rPr>
        <w:t>：</w:t>
      </w:r>
      <w:r>
        <w:t>|x-x</w:t>
      </w:r>
      <w:r>
        <w:rPr>
          <w:vertAlign w:val="subscript"/>
        </w:rPr>
        <w:t>0</w:t>
      </w:r>
      <w:r>
        <w:t>|</w:t>
      </w:r>
      <w:r>
        <w:rPr>
          <w:rFonts w:ascii="微软雅黑" w:eastAsia="微软雅黑" w:hAnsi="微软雅黑" w:cs="微软雅黑"/>
        </w:rPr>
        <w:t>≤a</w:t>
      </w:r>
      <w:r>
        <w:rPr>
          <w:rFonts w:ascii="微软雅黑" w:eastAsia="微软雅黑" w:hAnsi="微软雅黑" w:cs="微软雅黑" w:hint="eastAsia"/>
        </w:rPr>
        <w:t>，</w:t>
      </w:r>
      <w:r>
        <w:t>|y-y</w:t>
      </w:r>
      <w:r>
        <w:rPr>
          <w:vertAlign w:val="subscript"/>
        </w:rPr>
        <w:t>0</w:t>
      </w:r>
      <w:r>
        <w:t>|</w:t>
      </w:r>
      <w:r>
        <w:rPr>
          <w:rFonts w:ascii="微软雅黑" w:eastAsia="微软雅黑" w:hAnsi="微软雅黑" w:cs="微软雅黑"/>
        </w:rPr>
        <w:t>≤b</w:t>
      </w:r>
    </w:p>
    <w:p w:rsidR="00DD246F" w:rsidRPr="00AE43AE" w:rsidRDefault="00DD246F" w:rsidP="00DD246F">
      <w:pPr>
        <w:spacing w:line="1400" w:lineRule="exact"/>
        <w:jc w:val="left"/>
        <w:rPr>
          <w:rFonts w:ascii="微软雅黑 Light" w:hAnsi="微软雅黑 Light" w:cs="微软雅黑"/>
        </w:rPr>
      </w:pPr>
      <w:r w:rsidRPr="00AE43AE">
        <w:rPr>
          <w:rFonts w:ascii="微软雅黑 Light" w:hAnsi="微软雅黑 Light" w:cs="微软雅黑" w:hint="eastAsia"/>
        </w:rPr>
        <w:t>利普西斯条件：</w:t>
      </w:r>
      <m:oMath>
        <m:r>
          <m:rPr>
            <m:sty m:val="p"/>
          </m:rPr>
          <w:rPr>
            <w:rFonts w:ascii="Cambria Math" w:hAnsi="Cambria Math" w:cs="微软雅黑"/>
          </w:rPr>
          <m:t>∀</m:t>
        </m:r>
        <m:d>
          <m:dPr>
            <m:ctrlPr>
              <w:rPr>
                <w:rFonts w:ascii="Cambria Math" w:hAnsi="Cambria Math" w:cs="微软雅黑"/>
              </w:rPr>
            </m:ctrlPr>
          </m:dPr>
          <m:e>
            <m:r>
              <m:rPr>
                <m:sty m:val="p"/>
              </m:rPr>
              <w:rPr>
                <w:rFonts w:ascii="Cambria Math" w:hAnsi="Cambria Math" w:cs="微软雅黑"/>
              </w:rPr>
              <m:t>x1,y1</m:t>
            </m:r>
          </m:e>
        </m:d>
        <m:r>
          <m:rPr>
            <m:sty m:val="p"/>
          </m:rPr>
          <w:rPr>
            <w:rFonts w:ascii="Cambria Math" w:hAnsi="Cambria Math" w:cs="微软雅黑"/>
          </w:rPr>
          <m:t>,</m:t>
        </m:r>
        <m:d>
          <m:dPr>
            <m:ctrlPr>
              <w:rPr>
                <w:rFonts w:ascii="Cambria Math" w:hAnsi="Cambria Math" w:cs="微软雅黑"/>
              </w:rPr>
            </m:ctrlPr>
          </m:dPr>
          <m:e>
            <m:r>
              <m:rPr>
                <m:sty m:val="p"/>
              </m:rPr>
              <w:rPr>
                <w:rFonts w:ascii="Cambria Math" w:hAnsi="Cambria Math" w:cs="微软雅黑"/>
              </w:rPr>
              <m:t>x2,y2</m:t>
            </m:r>
          </m:e>
        </m:d>
        <m:r>
          <m:rPr>
            <m:sty m:val="p"/>
          </m:rPr>
          <w:rPr>
            <w:rFonts w:ascii="Cambria Math" w:hAnsi="Cambria Math" w:cs="微软雅黑"/>
          </w:rPr>
          <m:t>∈R,</m:t>
        </m:r>
        <m:r>
          <m:rPr>
            <m:sty m:val="p"/>
          </m:rPr>
          <w:rPr>
            <w:rFonts w:ascii="Cambria Math" w:hAnsi="Cambria Math" w:cs="微软雅黑"/>
          </w:rPr>
          <m:t>存在常数</m:t>
        </m:r>
        <m:r>
          <m:rPr>
            <m:sty m:val="p"/>
          </m:rPr>
          <w:rPr>
            <w:rFonts w:ascii="Cambria Math" w:hAnsi="Cambria Math" w:cs="微软雅黑"/>
          </w:rPr>
          <m:t>L</m:t>
        </m:r>
        <m:r>
          <m:rPr>
            <m:sty m:val="p"/>
          </m:rPr>
          <w:rPr>
            <w:rFonts w:ascii="Cambria Math" w:hAnsi="Cambria Math" w:cs="微软雅黑"/>
          </w:rPr>
          <m:t>都有</m:t>
        </m:r>
        <m:d>
          <m:dPr>
            <m:begChr m:val="|"/>
            <m:endChr m:val="|"/>
            <m:ctrlPr>
              <w:rPr>
                <w:rFonts w:ascii="Cambria Math" w:hAnsi="Cambria Math" w:cs="微软雅黑"/>
              </w:rPr>
            </m:ctrlPr>
          </m:dPr>
          <m:e>
            <m:r>
              <m:rPr>
                <m:sty m:val="p"/>
              </m:rPr>
              <w:rPr>
                <w:rFonts w:ascii="Cambria Math" w:hAnsi="Cambria Math" w:cs="微软雅黑"/>
              </w:rPr>
              <m:t>f</m:t>
            </m:r>
            <m:d>
              <m:dPr>
                <m:ctrlPr>
                  <w:rPr>
                    <w:rFonts w:ascii="Cambria Math" w:hAnsi="Cambria Math" w:cs="微软雅黑"/>
                  </w:rPr>
                </m:ctrlPr>
              </m:dPr>
              <m:e>
                <m:r>
                  <m:rPr>
                    <m:sty m:val="p"/>
                  </m:rPr>
                  <w:rPr>
                    <w:rFonts w:ascii="Cambria Math" w:hAnsi="Cambria Math" w:cs="微软雅黑"/>
                  </w:rPr>
                  <m:t>x1,y1</m:t>
                </m:r>
              </m:e>
            </m:d>
            <m:r>
              <m:rPr>
                <m:sty m:val="p"/>
              </m:rPr>
              <w:rPr>
                <w:rFonts w:ascii="Cambria Math" w:hAnsi="Cambria Math" w:cs="微软雅黑"/>
              </w:rPr>
              <m:t>-f</m:t>
            </m:r>
            <m:d>
              <m:dPr>
                <m:ctrlPr>
                  <w:rPr>
                    <w:rFonts w:ascii="Cambria Math" w:hAnsi="Cambria Math" w:cs="微软雅黑"/>
                  </w:rPr>
                </m:ctrlPr>
              </m:dPr>
              <m:e>
                <m:r>
                  <m:rPr>
                    <m:sty m:val="p"/>
                  </m:rPr>
                  <w:rPr>
                    <w:rFonts w:ascii="Cambria Math" w:hAnsi="Cambria Math" w:cs="微软雅黑" w:hint="eastAsia"/>
                  </w:rPr>
                  <m:t>x</m:t>
                </m:r>
                <m:r>
                  <m:rPr>
                    <m:sty m:val="p"/>
                  </m:rPr>
                  <w:rPr>
                    <w:rFonts w:ascii="Cambria Math" w:hAnsi="Cambria Math" w:cs="微软雅黑"/>
                  </w:rPr>
                  <m:t>2,y2</m:t>
                </m:r>
              </m:e>
            </m:d>
          </m:e>
        </m:d>
        <m:r>
          <m:rPr>
            <m:sty m:val="p"/>
          </m:rPr>
          <w:rPr>
            <w:rFonts w:ascii="Cambria Math" w:hAnsi="Cambria Math" w:cs="微软雅黑"/>
          </w:rPr>
          <m:t>≤L</m:t>
        </m:r>
        <m:r>
          <m:rPr>
            <m:sty m:val="p"/>
          </m:rPr>
          <w:rPr>
            <w:rFonts w:ascii="Cambria Math" w:hAnsi="Cambria Math" w:cs="微软雅黑" w:hint="eastAsia"/>
          </w:rPr>
          <m:t>|</m:t>
        </m:r>
        <m:r>
          <m:rPr>
            <m:sty m:val="p"/>
          </m:rPr>
          <w:rPr>
            <w:rFonts w:ascii="Cambria Math" w:hAnsi="Cambria Math" w:cs="微软雅黑"/>
          </w:rPr>
          <m:t>y1-y2</m:t>
        </m:r>
        <m:r>
          <m:rPr>
            <m:sty m:val="p"/>
          </m:rPr>
          <w:rPr>
            <w:rFonts w:ascii="Cambria Math" w:hAnsi="Cambria Math" w:cs="微软雅黑" w:hint="eastAsia"/>
          </w:rPr>
          <m:t>|</m:t>
        </m:r>
      </m:oMath>
    </w:p>
    <w:p w:rsidR="00DD246F" w:rsidRPr="00AE43AE" w:rsidRDefault="00DD246F" w:rsidP="00DD246F">
      <w:pPr>
        <w:jc w:val="left"/>
        <w:rPr>
          <w:rFonts w:ascii="微软雅黑 Light" w:hAnsi="微软雅黑 Light" w:cs="微软雅黑"/>
        </w:rPr>
      </w:pPr>
      <w:r w:rsidRPr="00AE43AE">
        <w:rPr>
          <w:rFonts w:ascii="微软雅黑 Light" w:hAnsi="微软雅黑 Light" w:cs="微软雅黑" w:hint="eastAsia"/>
        </w:rPr>
        <w:t>利普西斯条件的两个充分条件：</w:t>
      </w:r>
      <w:r w:rsidRPr="00AE43AE">
        <w:rPr>
          <w:rFonts w:ascii="微软雅黑 Light" w:hAnsi="微软雅黑 Light" w:cs="微软雅黑"/>
        </w:rPr>
        <w:t>1.f(x,y)</w:t>
      </w:r>
      <w:r w:rsidRPr="00AE43AE">
        <w:rPr>
          <w:rFonts w:ascii="微软雅黑 Light" w:hAnsi="微软雅黑 Light" w:cs="微软雅黑" w:hint="eastAsia"/>
        </w:rPr>
        <w:t>对</w:t>
      </w:r>
      <w:r w:rsidRPr="00AE43AE">
        <w:rPr>
          <w:rFonts w:ascii="微软雅黑 Light" w:hAnsi="微软雅黑 Light" w:cs="微软雅黑"/>
        </w:rPr>
        <w:t>y</w:t>
      </w:r>
      <w:r w:rsidRPr="00AE43AE">
        <w:rPr>
          <w:rFonts w:ascii="微软雅黑 Light" w:hAnsi="微软雅黑 Light" w:cs="微软雅黑" w:hint="eastAsia"/>
        </w:rPr>
        <w:t>可导且导数有界</w:t>
      </w:r>
      <w:r w:rsidRPr="00AE43AE">
        <w:rPr>
          <w:rFonts w:ascii="微软雅黑 Light" w:hAnsi="微软雅黑 Light" w:cs="微软雅黑"/>
        </w:rPr>
        <w:t xml:space="preserve">  2.f(x,y)</w:t>
      </w:r>
      <w:r w:rsidRPr="00AE43AE">
        <w:rPr>
          <w:rFonts w:ascii="微软雅黑 Light" w:hAnsi="微软雅黑 Light" w:cs="微软雅黑" w:hint="eastAsia"/>
        </w:rPr>
        <w:t>对</w:t>
      </w:r>
      <w:r w:rsidRPr="00AE43AE">
        <w:rPr>
          <w:rFonts w:ascii="微软雅黑 Light" w:hAnsi="微软雅黑 Light" w:cs="微软雅黑"/>
        </w:rPr>
        <w:t>y</w:t>
      </w:r>
      <w:r w:rsidRPr="00AE43AE">
        <w:rPr>
          <w:rFonts w:ascii="微软雅黑 Light" w:hAnsi="微软雅黑 Light" w:cs="微软雅黑" w:hint="eastAsia"/>
        </w:rPr>
        <w:t>偏导连续</w:t>
      </w:r>
    </w:p>
    <w:p w:rsidR="00DD246F" w:rsidRDefault="00DD246F" w:rsidP="00DD246F">
      <w:pPr>
        <w:jc w:val="left"/>
      </w:pPr>
      <w:r>
        <w:rPr>
          <w:rFonts w:hint="eastAsia"/>
        </w:rPr>
        <w:t>解的存在唯一性定理：</w:t>
      </w:r>
      <w:r>
        <w:t>f(x,y)</w:t>
      </w:r>
      <w:r>
        <w:rPr>
          <w:rFonts w:hint="eastAsia"/>
        </w:rPr>
        <w:t>在</w:t>
      </w:r>
      <w:r>
        <w:t>R</w:t>
      </w:r>
      <w:r>
        <w:rPr>
          <w:rFonts w:hint="eastAsia"/>
        </w:rPr>
        <w:t>上连续，且关于</w:t>
      </w:r>
      <w:r>
        <w:t>y</w:t>
      </w:r>
      <w:r>
        <w:rPr>
          <w:rFonts w:hint="eastAsia"/>
        </w:rPr>
        <w:t>满足利普西斯条件，则关于上式初值问题解存在且唯一。</w:t>
      </w:r>
    </w:p>
    <w:p w:rsidR="00DD246F" w:rsidRDefault="00DD246F" w:rsidP="00DD246F">
      <w:pPr>
        <w:jc w:val="left"/>
      </w:pPr>
      <w:r>
        <w:rPr>
          <w:rFonts w:hint="eastAsia"/>
        </w:rPr>
        <w:t>解的延拓，将局域解延拓到全局解。</w:t>
      </w:r>
    </w:p>
    <w:p w:rsidR="00DD246F" w:rsidRPr="002C3E39" w:rsidRDefault="00DD246F" w:rsidP="00DD246F">
      <w:pPr>
        <w:jc w:val="left"/>
      </w:pPr>
      <w:r>
        <w:rPr>
          <w:rFonts w:hint="eastAsia"/>
        </w:rPr>
        <w:t>一个微分方程可以有一组通解，也或许有一个不属于通解的包络解，包络切与通解是它的特质也是它的本质。</w:t>
      </w:r>
    </w:p>
    <w:p w:rsidR="00DD246F" w:rsidRDefault="00DD246F" w:rsidP="00DD246F">
      <w:pPr>
        <w:jc w:val="left"/>
      </w:pPr>
      <w:r>
        <w:rPr>
          <w:rFonts w:hint="eastAsia"/>
        </w:rPr>
        <w:t>常微分方程：</w:t>
      </w:r>
    </w:p>
    <w:p w:rsidR="00DD246F" w:rsidRDefault="00DD246F" w:rsidP="00DD246F">
      <w:pPr>
        <w:jc w:val="left"/>
      </w:pPr>
      <w:r>
        <w:rPr>
          <w:rFonts w:hint="eastAsia"/>
        </w:rPr>
        <w:t>分离变量，变量替换的灵活应用</w:t>
      </w:r>
    </w:p>
    <w:p w:rsidR="00DD246F" w:rsidRDefault="00DD246F" w:rsidP="00DD246F">
      <w:pPr>
        <w:jc w:val="left"/>
      </w:pPr>
      <w:r>
        <w:rPr>
          <w:rFonts w:hint="eastAsia"/>
        </w:rPr>
        <w:t>整体换元凑形式的灵活应用</w:t>
      </w:r>
    </w:p>
    <w:p w:rsidR="00DD246F" w:rsidRDefault="00DD246F" w:rsidP="00DD246F">
      <w:pPr>
        <w:jc w:val="left"/>
      </w:pPr>
      <w:r>
        <w:rPr>
          <w:rFonts w:hint="eastAsia"/>
        </w:rPr>
        <w:t>分式线性方程消去常数项</w:t>
      </w:r>
    </w:p>
    <w:p w:rsidR="00DD246F" w:rsidRDefault="00DD246F" w:rsidP="00DD246F">
      <w:pPr>
        <w:jc w:val="left"/>
      </w:pPr>
      <w:r>
        <w:rPr>
          <w:rFonts w:hint="eastAsia"/>
        </w:rPr>
        <w:t>如果有必要可以尝试</w:t>
      </w:r>
      <w:r>
        <w:t>sgn</w:t>
      </w:r>
      <w:r>
        <w:rPr>
          <w:rFonts w:hint="eastAsia"/>
        </w:rPr>
        <w:t>（</w:t>
      </w:r>
      <w:r>
        <w:t>x</w:t>
      </w:r>
      <w:r>
        <w:rPr>
          <w:rFonts w:hint="eastAsia"/>
        </w:rPr>
        <w:t>）符号的应用</w:t>
      </w:r>
    </w:p>
    <w:p w:rsidR="00DD246F" w:rsidRDefault="00DD246F" w:rsidP="00DD246F">
      <w:pPr>
        <w:jc w:val="left"/>
      </w:pPr>
      <w:r>
        <w:rPr>
          <w:rFonts w:hint="eastAsia"/>
        </w:rPr>
        <w:t>换元，变化形式的过程中注意是否有把函数放在分母或者其他类似的后加条件</w:t>
      </w:r>
    </w:p>
    <w:p w:rsidR="00DD246F" w:rsidRDefault="00DD246F" w:rsidP="00DD246F">
      <w:pPr>
        <w:jc w:val="left"/>
      </w:pPr>
      <w:r>
        <w:rPr>
          <w:rFonts w:hint="eastAsia"/>
        </w:rPr>
        <w:t>可以尝试把</w:t>
      </w:r>
      <w:r>
        <w:t>dy/dx</w:t>
      </w:r>
      <w:r>
        <w:rPr>
          <w:rFonts w:hint="eastAsia"/>
        </w:rPr>
        <w:t>换成</w:t>
      </w:r>
      <w:r>
        <w:t>dx/dy</w:t>
      </w:r>
    </w:p>
    <w:p w:rsidR="00DD246F" w:rsidRDefault="00DD246F" w:rsidP="00DD246F">
      <w:pPr>
        <w:jc w:val="left"/>
      </w:pPr>
      <w:r>
        <w:rPr>
          <w:rFonts w:hint="eastAsia"/>
        </w:rPr>
        <w:t>注意常数的变化灵活性（</w:t>
      </w:r>
      <w:r>
        <w:t>C</w:t>
      </w:r>
      <w:r>
        <w:rPr>
          <w:rFonts w:hint="eastAsia"/>
        </w:rPr>
        <w:t>的范围要不要写？？）</w:t>
      </w:r>
    </w:p>
    <w:p w:rsidR="00DD246F" w:rsidRDefault="00DD246F" w:rsidP="00DD246F">
      <w:pPr>
        <w:jc w:val="left"/>
      </w:pPr>
      <w:r>
        <w:rPr>
          <w:rFonts w:hint="eastAsia"/>
        </w:rPr>
        <w:t>线性微分方程（常数变易法）</w:t>
      </w:r>
    </w:p>
    <w:p w:rsidR="00DD246F" w:rsidRDefault="00DD246F" w:rsidP="00DD246F">
      <w:pPr>
        <w:jc w:val="left"/>
      </w:pPr>
      <w:r>
        <w:rPr>
          <w:rFonts w:hint="eastAsia"/>
        </w:rPr>
        <w:t>形式一：</w:t>
      </w:r>
      <w:r>
        <w:t>dy/dx=P(x)*y+Q(x)--</w:t>
      </w:r>
      <w:r>
        <w:rPr>
          <w:rFonts w:hint="eastAsia"/>
        </w:rPr>
        <w:t>固定解</w:t>
      </w:r>
    </w:p>
    <w:p w:rsidR="00DD246F" w:rsidRDefault="00DD246F" w:rsidP="00DD246F">
      <w:pPr>
        <w:jc w:val="left"/>
      </w:pPr>
      <w:r>
        <w:rPr>
          <w:rFonts w:hint="eastAsia"/>
        </w:rPr>
        <w:t>形式二：</w:t>
      </w:r>
      <w:r>
        <w:t>dy/dx=P(x)*y+Q(x)y2--</w:t>
      </w:r>
      <w:r>
        <w:rPr>
          <w:rFonts w:hint="eastAsia"/>
        </w:rPr>
        <w:t>转换成形式一</w:t>
      </w:r>
    </w:p>
    <w:p w:rsidR="00DD246F" w:rsidRDefault="00DD246F" w:rsidP="00DD246F">
      <w:pPr>
        <w:jc w:val="left"/>
      </w:pPr>
      <w:r>
        <w:rPr>
          <w:rFonts w:hint="eastAsia"/>
        </w:rPr>
        <w:t>形式三：</w:t>
      </w:r>
      <w:r>
        <w:t>dy/dx=P(x)*y--</w:t>
      </w:r>
      <w:r>
        <w:rPr>
          <w:rFonts w:hint="eastAsia"/>
        </w:rPr>
        <w:t>变数分离</w:t>
      </w:r>
    </w:p>
    <w:p w:rsidR="00DD246F" w:rsidRDefault="00DD246F" w:rsidP="00DD246F">
      <w:pPr>
        <w:jc w:val="left"/>
      </w:pPr>
      <w:r>
        <w:rPr>
          <w:rFonts w:hint="eastAsia"/>
        </w:rPr>
        <w:t>形式四：</w:t>
      </w:r>
      <w:r>
        <w:t>M(x,y)dx+N(x,y)dy=0(dM/dy=dN/dx)--</w:t>
      </w:r>
      <w:r>
        <w:rPr>
          <w:rFonts w:hint="eastAsia"/>
        </w:rPr>
        <w:t>恰当微分方程</w:t>
      </w:r>
    </w:p>
    <w:p w:rsidR="00DD246F" w:rsidRDefault="00DD246F" w:rsidP="00DD246F">
      <w:pPr>
        <w:jc w:val="left"/>
      </w:pPr>
      <w:r>
        <w:rPr>
          <w:rFonts w:hint="eastAsia"/>
        </w:rPr>
        <w:t>以上形式可以通过变形凑成</w:t>
      </w:r>
      <w:r>
        <w:t>du(x,y)=0</w:t>
      </w:r>
      <w:r>
        <w:rPr>
          <w:rFonts w:hint="eastAsia"/>
        </w:rPr>
        <w:t>的形式</w:t>
      </w:r>
      <w:r>
        <w:t>--</w:t>
      </w:r>
      <w:r>
        <w:rPr>
          <w:rFonts w:hint="eastAsia"/>
        </w:rPr>
        <w:t>需要一定功力</w:t>
      </w:r>
    </w:p>
    <w:p w:rsidR="00DD246F" w:rsidRDefault="00DD246F" w:rsidP="00DD246F">
      <w:pPr>
        <w:jc w:val="left"/>
      </w:pPr>
      <w:r>
        <w:rPr>
          <w:rFonts w:hint="eastAsia"/>
        </w:rPr>
        <w:t>几种常见的凑微分形式：</w:t>
      </w:r>
    </w:p>
    <w:p w:rsidR="00DD246F" w:rsidRDefault="00DD246F" w:rsidP="00DD246F">
      <w:pPr>
        <w:jc w:val="left"/>
      </w:pPr>
      <w:r>
        <w:lastRenderedPageBreak/>
        <w:t>xdy+ydx=dxy</w:t>
      </w:r>
    </w:p>
    <w:p w:rsidR="00DD246F" w:rsidRDefault="00DD246F" w:rsidP="00DD246F">
      <w:pPr>
        <w:jc w:val="left"/>
      </w:pPr>
      <w:r>
        <w:t>(ydx-xdy)/xy=dln|x/y|</w:t>
      </w:r>
    </w:p>
    <w:p w:rsidR="00DD246F" w:rsidRDefault="00DD246F" w:rsidP="00DD246F">
      <w:pPr>
        <w:jc w:val="left"/>
      </w:pPr>
      <w:r>
        <w:t>(ydx-xdy)/(x2-y2)=1/2dln|(x-y)/(x+y)|</w:t>
      </w:r>
    </w:p>
    <w:p w:rsidR="00DD246F" w:rsidRDefault="00DD246F" w:rsidP="00DD246F">
      <w:pPr>
        <w:jc w:val="left"/>
      </w:pPr>
      <w:r>
        <w:t>(xdy-ydx)/x2=d(y/x)</w:t>
      </w:r>
    </w:p>
    <w:p w:rsidR="00DD246F" w:rsidRDefault="00DD246F" w:rsidP="00DD246F">
      <w:pPr>
        <w:jc w:val="left"/>
      </w:pPr>
      <w:r>
        <w:t>(ydx-xdy)/(x2+y2)=d(arctan(y/x))</w:t>
      </w:r>
    </w:p>
    <w:p w:rsidR="00DD246F" w:rsidRDefault="00DD246F" w:rsidP="00DD246F">
      <w:pPr>
        <w:jc w:val="left"/>
      </w:pPr>
      <w:r>
        <w:rPr>
          <w:rFonts w:hint="eastAsia"/>
        </w:rPr>
        <w:t>要好好回顾数分书</w:t>
      </w:r>
      <w:r>
        <w:t>...</w:t>
      </w:r>
    </w:p>
    <w:p w:rsidR="00DD246F" w:rsidRDefault="00DD246F" w:rsidP="00DD246F">
      <w:pPr>
        <w:jc w:val="left"/>
      </w:pPr>
      <w:r>
        <w:rPr>
          <w:rFonts w:hint="eastAsia"/>
        </w:rPr>
        <w:t>积分因子</w:t>
      </w:r>
      <w:r>
        <w:t>--</w:t>
      </w:r>
      <w:r>
        <w:rPr>
          <w:rFonts w:hint="eastAsia"/>
        </w:rPr>
        <w:t>给</w:t>
      </w:r>
      <w:r>
        <w:t>M(x,y)</w:t>
      </w:r>
      <w:r>
        <w:rPr>
          <w:rFonts w:hint="eastAsia"/>
        </w:rPr>
        <w:t>与</w:t>
      </w:r>
      <w:r>
        <w:t>N(x,y)</w:t>
      </w:r>
      <w:r>
        <w:rPr>
          <w:rFonts w:hint="eastAsia"/>
        </w:rPr>
        <w:t>同乘一个式子μ</w:t>
      </w:r>
      <w:r>
        <w:t>(x,y)</w:t>
      </w:r>
      <w:r>
        <w:rPr>
          <w:rFonts w:hint="eastAsia"/>
        </w:rPr>
        <w:t>，使形式四成立</w:t>
      </w:r>
    </w:p>
    <w:p w:rsidR="00DD246F" w:rsidRDefault="00DD246F" w:rsidP="00DD246F">
      <w:pPr>
        <w:jc w:val="left"/>
      </w:pPr>
      <w:r>
        <w:rPr>
          <w:rFonts w:hint="eastAsia"/>
        </w:rPr>
        <w:t>当μ是单变量时易求，但不一定存在</w:t>
      </w:r>
    </w:p>
    <w:p w:rsidR="00EA4555" w:rsidRDefault="00DD246F" w:rsidP="00DD246F">
      <w:r>
        <w:rPr>
          <w:rFonts w:hint="eastAsia"/>
        </w:rPr>
        <w:t>若存在则</w:t>
      </w:r>
      <w:r>
        <w:t>--&gt;(dM/dy-dN/dx)/N=dln(</w:t>
      </w:r>
      <w:r>
        <w:rPr>
          <w:rFonts w:hint="eastAsia"/>
        </w:rPr>
        <w:t>μ</w:t>
      </w:r>
      <w:r>
        <w:t>(x))</w:t>
      </w:r>
      <w:r>
        <w:rPr>
          <w:rFonts w:hint="eastAsia"/>
        </w:rPr>
        <w:t>或</w:t>
      </w:r>
      <w:r>
        <w:t>(dM/dy-dN/dx)/-M=dln(</w:t>
      </w:r>
      <w:r>
        <w:rPr>
          <w:rFonts w:hint="eastAsia"/>
        </w:rPr>
        <w:t>μ</w:t>
      </w:r>
      <w:r>
        <w:t>(y))</w:t>
      </w:r>
    </w:p>
    <w:p w:rsidR="00DD246F" w:rsidRDefault="00DD246F" w:rsidP="00DD246F">
      <w:pPr>
        <w:jc w:val="left"/>
      </w:pPr>
      <w:r>
        <w:rPr>
          <w:rFonts w:hint="eastAsia"/>
        </w:rPr>
        <w:t>常微分方程：</w:t>
      </w:r>
    </w:p>
    <w:p w:rsidR="00DD246F" w:rsidRDefault="00DD246F" w:rsidP="00DD246F">
      <w:pPr>
        <w:jc w:val="left"/>
      </w:pPr>
      <w:r>
        <w:rPr>
          <w:rFonts w:hint="eastAsia"/>
        </w:rPr>
        <w:t>通过第一章节深刻理解何为常微分方程以及常微分方程在解决问题中的重要性</w:t>
      </w:r>
    </w:p>
    <w:p w:rsidR="00DD246F" w:rsidRDefault="00DD246F" w:rsidP="00DD246F">
      <w:pPr>
        <w:jc w:val="left"/>
      </w:pPr>
      <w:r>
        <w:rPr>
          <w:rFonts w:hint="eastAsia"/>
        </w:rPr>
        <w:t>力学模型问题要注意方向问题：假定正方向，假定某一个量的某一时刻方向，再与其他相关量依据在此时的方向列等式</w:t>
      </w:r>
    </w:p>
    <w:p w:rsidR="00DD246F" w:rsidRDefault="00DD246F" w:rsidP="00DD246F">
      <w:pPr>
        <w:jc w:val="left"/>
      </w:pPr>
      <w:r>
        <w:rPr>
          <w:rFonts w:hint="eastAsia"/>
        </w:rPr>
        <w:t>要注意微积分的思想的应用</w:t>
      </w:r>
    </w:p>
    <w:p w:rsidR="00DD246F" w:rsidRDefault="00DD246F" w:rsidP="00DD246F">
      <w:pPr>
        <w:jc w:val="left"/>
      </w:pPr>
      <w:r>
        <w:rPr>
          <w:rFonts w:hint="eastAsia"/>
        </w:rPr>
        <w:t>数学热门研究方向：对初值的敏感性问题（混沌）——</w:t>
      </w:r>
      <w:r>
        <w:t>&gt;</w:t>
      </w:r>
      <w:r>
        <w:rPr>
          <w:rFonts w:hint="eastAsia"/>
        </w:rPr>
        <w:t>确定系统却产生不确定性称之为混沌</w:t>
      </w:r>
    </w:p>
    <w:p w:rsidR="00DD246F" w:rsidRDefault="00DD246F" w:rsidP="00DD246F">
      <w:pPr>
        <w:jc w:val="left"/>
      </w:pPr>
      <w:r>
        <w:rPr>
          <w:rFonts w:hint="eastAsia"/>
        </w:rPr>
        <w:t>常微分方程：含有自变量，函数，函数导数的式子（自变量只有一个）</w:t>
      </w:r>
    </w:p>
    <w:p w:rsidR="00DD246F" w:rsidRDefault="00DD246F" w:rsidP="00DD246F">
      <w:pPr>
        <w:jc w:val="left"/>
      </w:pPr>
      <w:r>
        <w:rPr>
          <w:rFonts w:hint="eastAsia"/>
        </w:rPr>
        <w:t>微分方程的阶：出现的函数导数的最高阶</w:t>
      </w:r>
    </w:p>
    <w:p w:rsidR="00DD246F" w:rsidRDefault="00DD246F" w:rsidP="00DD246F">
      <w:pPr>
        <w:jc w:val="left"/>
      </w:pPr>
      <w:r>
        <w:rPr>
          <w:rFonts w:hint="eastAsia"/>
        </w:rPr>
        <w:t>如果方程是关于函数以及函数的各阶导数的一次有理式，就称之为</w:t>
      </w:r>
      <w:r>
        <w:t>n</w:t>
      </w:r>
      <w:r>
        <w:rPr>
          <w:rFonts w:hint="eastAsia"/>
        </w:rPr>
        <w:t>阶线性方程（仅对因变量有要求）</w:t>
      </w:r>
    </w:p>
    <w:p w:rsidR="00DD246F" w:rsidRDefault="00DD246F" w:rsidP="00DD246F">
      <w:pPr>
        <w:jc w:val="left"/>
      </w:pPr>
      <w:r>
        <w:t>y=f(x)</w:t>
      </w:r>
      <w:r>
        <w:rPr>
          <w:rFonts w:hint="eastAsia"/>
        </w:rPr>
        <w:t>为显式解，</w:t>
      </w:r>
      <w:r>
        <w:t>f(x,y)=0</w:t>
      </w:r>
      <w:r>
        <w:rPr>
          <w:rFonts w:hint="eastAsia"/>
        </w:rPr>
        <w:t>为隐式解</w:t>
      </w:r>
    </w:p>
    <w:p w:rsidR="00DD246F" w:rsidRDefault="00DD246F" w:rsidP="00DD246F">
      <w:pPr>
        <w:jc w:val="left"/>
      </w:pPr>
      <w:r>
        <w:rPr>
          <w:rFonts w:hint="eastAsia"/>
        </w:rPr>
        <w:t>通解：微分方程中出现任意常数（独立）</w:t>
      </w:r>
    </w:p>
    <w:p w:rsidR="00DD246F" w:rsidRDefault="00DD246F" w:rsidP="00DD246F">
      <w:pPr>
        <w:jc w:val="left"/>
      </w:pPr>
      <w:r>
        <w:rPr>
          <w:rFonts w:hint="eastAsia"/>
        </w:rPr>
        <w:t>验证通解</w:t>
      </w:r>
      <w:r>
        <w:t>-&gt;</w:t>
      </w:r>
      <w:r>
        <w:rPr>
          <w:rFonts w:hint="eastAsia"/>
        </w:rPr>
        <w:t>验证常数的独立性</w:t>
      </w:r>
      <w:r>
        <w:t>-&gt;y</w:t>
      </w:r>
      <w:r>
        <w:rPr>
          <w:rFonts w:hint="eastAsia"/>
        </w:rPr>
        <w:t>与各阶导与</w:t>
      </w:r>
      <w:r>
        <w:t>Cn</w:t>
      </w:r>
      <w:r>
        <w:rPr>
          <w:rFonts w:hint="eastAsia"/>
        </w:rPr>
        <w:t>的雅各布布行列式不为零</w:t>
      </w:r>
    </w:p>
    <w:p w:rsidR="00DD246F" w:rsidRDefault="00DD246F" w:rsidP="00DD246F">
      <w:pPr>
        <w:jc w:val="left"/>
      </w:pPr>
      <w:r>
        <w:rPr>
          <w:rFonts w:hint="eastAsia"/>
        </w:rPr>
        <w:t>判断通解：</w:t>
      </w:r>
      <w:r>
        <w:t>1</w:t>
      </w:r>
      <w:r>
        <w:rPr>
          <w:rFonts w:hint="eastAsia"/>
        </w:rPr>
        <w:t>、判断解，</w:t>
      </w:r>
      <w:r>
        <w:t>2</w:t>
      </w:r>
      <w:r>
        <w:rPr>
          <w:rFonts w:hint="eastAsia"/>
        </w:rPr>
        <w:t>、判断独立</w:t>
      </w:r>
    </w:p>
    <w:p w:rsidR="00DD246F" w:rsidRDefault="00DD246F" w:rsidP="00DD246F">
      <w:pPr>
        <w:jc w:val="left"/>
      </w:pPr>
      <w:r>
        <w:rPr>
          <w:rFonts w:hint="eastAsia"/>
        </w:rPr>
        <w:t>通解</w:t>
      </w:r>
      <w:r>
        <w:t>-&gt;</w:t>
      </w:r>
      <w:r>
        <w:rPr>
          <w:rFonts w:hint="eastAsia"/>
        </w:rPr>
        <w:t>特解（定解）</w:t>
      </w:r>
    </w:p>
    <w:p w:rsidR="00DD246F" w:rsidRDefault="00DD246F" w:rsidP="00DD246F">
      <w:pPr>
        <w:jc w:val="left"/>
      </w:pPr>
      <w:r>
        <w:rPr>
          <w:rFonts w:hint="eastAsia"/>
        </w:rPr>
        <w:t>给初始条件</w:t>
      </w:r>
      <w:r>
        <w:t>-&gt;</w:t>
      </w:r>
      <w:r>
        <w:rPr>
          <w:rFonts w:hint="eastAsia"/>
        </w:rPr>
        <w:t>初值问题</w:t>
      </w:r>
    </w:p>
    <w:p w:rsidR="00DD246F" w:rsidRDefault="00DD246F" w:rsidP="00DD246F">
      <w:pPr>
        <w:jc w:val="left"/>
      </w:pPr>
      <w:r>
        <w:rPr>
          <w:rFonts w:hint="eastAsia"/>
        </w:rPr>
        <w:t>给边界条件</w:t>
      </w:r>
      <w:r>
        <w:t>-&gt;</w:t>
      </w:r>
      <w:r>
        <w:rPr>
          <w:rFonts w:hint="eastAsia"/>
        </w:rPr>
        <w:t>边值问题</w:t>
      </w:r>
    </w:p>
    <w:p w:rsidR="00DD246F" w:rsidRDefault="00DD246F" w:rsidP="00DD246F">
      <w:pPr>
        <w:jc w:val="left"/>
      </w:pPr>
      <w:r>
        <w:rPr>
          <w:rFonts w:hint="eastAsia"/>
        </w:rPr>
        <w:t>积分曲线：微分方程解的图像</w:t>
      </w:r>
    </w:p>
    <w:p w:rsidR="00DD246F" w:rsidRDefault="00DD246F" w:rsidP="00DD246F">
      <w:pPr>
        <w:jc w:val="left"/>
      </w:pPr>
      <w:r>
        <w:rPr>
          <w:rFonts w:hint="eastAsia"/>
        </w:rPr>
        <w:t>积分曲线簇：微分方程组的图像</w:t>
      </w:r>
    </w:p>
    <w:p w:rsidR="00DD246F" w:rsidRDefault="00DD246F" w:rsidP="00DD246F">
      <w:pPr>
        <w:jc w:val="left"/>
      </w:pPr>
      <w:r>
        <w:rPr>
          <w:rFonts w:hint="eastAsia"/>
        </w:rPr>
        <w:t>方向场：通解图像上各点的走势</w:t>
      </w:r>
    </w:p>
    <w:p w:rsidR="00DD246F" w:rsidRDefault="00DD246F" w:rsidP="00DD246F">
      <w:pPr>
        <w:jc w:val="left"/>
      </w:pPr>
      <w:r>
        <w:rPr>
          <w:rFonts w:hint="eastAsia"/>
        </w:rPr>
        <w:lastRenderedPageBreak/>
        <w:t>高阶微分方程</w:t>
      </w:r>
      <w:r>
        <w:t>-&gt;</w:t>
      </w:r>
      <w:r>
        <w:rPr>
          <w:rFonts w:hint="eastAsia"/>
        </w:rPr>
        <w:t>微分方程组</w:t>
      </w:r>
    </w:p>
    <w:p w:rsidR="00DD246F" w:rsidRDefault="00DD246F" w:rsidP="00DD246F">
      <w:pPr>
        <w:jc w:val="left"/>
      </w:pPr>
      <w:r>
        <w:rPr>
          <w:rFonts w:hint="eastAsia"/>
        </w:rPr>
        <w:t>非驻定</w:t>
      </w:r>
      <w:r>
        <w:t>-&gt;</w:t>
      </w:r>
      <w:r>
        <w:rPr>
          <w:rFonts w:hint="eastAsia"/>
        </w:rPr>
        <w:t>驻定</w:t>
      </w:r>
      <w:r>
        <w:t>/</w:t>
      </w:r>
      <w:r>
        <w:rPr>
          <w:rFonts w:hint="eastAsia"/>
        </w:rPr>
        <w:t>非驻定通过添加变数变为驻定</w:t>
      </w:r>
      <w:r>
        <w:t>/</w:t>
      </w:r>
    </w:p>
    <w:p w:rsidR="00DD246F" w:rsidRDefault="00DD246F" w:rsidP="00DD246F">
      <w:pPr>
        <w:jc w:val="left"/>
      </w:pPr>
      <w:r>
        <w:rPr>
          <w:rFonts w:hint="eastAsia"/>
        </w:rPr>
        <w:t>相空间：由函数组成</w:t>
      </w:r>
    </w:p>
    <w:p w:rsidR="00DD246F" w:rsidRDefault="00DD246F" w:rsidP="00DD246F">
      <w:pPr>
        <w:jc w:val="left"/>
      </w:pPr>
      <w:r>
        <w:rPr>
          <w:rFonts w:hint="eastAsia"/>
        </w:rPr>
        <w:t>积分曲线在相空间投影称为轨线</w:t>
      </w:r>
    </w:p>
    <w:p w:rsidR="00DD246F" w:rsidRDefault="00DD246F" w:rsidP="00DD246F">
      <w:r>
        <w:rPr>
          <w:rFonts w:hint="eastAsia"/>
        </w:rPr>
        <w:t>径向就是原点连接该点的方向</w:t>
      </w:r>
    </w:p>
    <w:p w:rsidR="00DD246F" w:rsidRPr="00DD246F" w:rsidRDefault="00DD246F" w:rsidP="00DD246F"/>
    <w:sectPr w:rsidR="00DD246F" w:rsidRPr="00DD24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039" w:rsidRDefault="00355039" w:rsidP="00DD246F">
      <w:pPr>
        <w:spacing w:line="240" w:lineRule="auto"/>
      </w:pPr>
      <w:r>
        <w:separator/>
      </w:r>
    </w:p>
  </w:endnote>
  <w:endnote w:type="continuationSeparator" w:id="0">
    <w:p w:rsidR="00355039" w:rsidRDefault="00355039" w:rsidP="00DD24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JhengHei">
    <w:panose1 w:val="020B0604030504040204"/>
    <w:charset w:val="88"/>
    <w:family w:val="swiss"/>
    <w:pitch w:val="variable"/>
    <w:sig w:usb0="000002A7" w:usb1="28CF4400" w:usb2="00000016" w:usb3="00000000" w:csb0="00100009" w:csb1="00000000"/>
  </w:font>
  <w:font w:name="微软雅黑 Light">
    <w:panose1 w:val="020B0502040204020203"/>
    <w:charset w:val="86"/>
    <w:family w:val="swiss"/>
    <w:pitch w:val="variable"/>
    <w:sig w:usb0="A00002BF" w:usb1="28CF0010"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039" w:rsidRDefault="00355039" w:rsidP="00DD246F">
      <w:pPr>
        <w:spacing w:line="240" w:lineRule="auto"/>
      </w:pPr>
      <w:r>
        <w:separator/>
      </w:r>
    </w:p>
  </w:footnote>
  <w:footnote w:type="continuationSeparator" w:id="0">
    <w:p w:rsidR="00355039" w:rsidRDefault="00355039" w:rsidP="00DD246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976"/>
    <w:rsid w:val="000A4FB0"/>
    <w:rsid w:val="000E3F18"/>
    <w:rsid w:val="00186543"/>
    <w:rsid w:val="00355039"/>
    <w:rsid w:val="003A6497"/>
    <w:rsid w:val="003D0976"/>
    <w:rsid w:val="003D43D2"/>
    <w:rsid w:val="004C13AA"/>
    <w:rsid w:val="0051056D"/>
    <w:rsid w:val="007A325B"/>
    <w:rsid w:val="00B3759F"/>
    <w:rsid w:val="00C95AE8"/>
    <w:rsid w:val="00CD00F3"/>
    <w:rsid w:val="00DD246F"/>
    <w:rsid w:val="00E124CA"/>
    <w:rsid w:val="00EA4555"/>
    <w:rsid w:val="00F65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130BD3-5D1F-4DF8-B1F9-BBE42A29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JhengHei" w:eastAsia="微软雅黑 Light" w:hAnsi="Microsoft JhengHei" w:cstheme="minorBidi"/>
        <w:spacing w:val="-20"/>
        <w:kern w:val="2"/>
        <w:sz w:val="21"/>
        <w:szCs w:val="22"/>
        <w:lang w:val="en-US" w:eastAsia="zh-CN" w:bidi="ar-SA"/>
      </w:rPr>
    </w:rPrDefault>
    <w:pPrDefault>
      <w:pPr>
        <w:spacing w:line="46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246F"/>
    <w:rPr>
      <w:spacing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246F"/>
    <w:pPr>
      <w:pBdr>
        <w:bottom w:val="single" w:sz="6" w:space="1" w:color="auto"/>
      </w:pBdr>
      <w:tabs>
        <w:tab w:val="center" w:pos="4153"/>
        <w:tab w:val="right" w:pos="8306"/>
      </w:tabs>
      <w:snapToGrid w:val="0"/>
      <w:spacing w:line="240" w:lineRule="atLeast"/>
      <w:jc w:val="center"/>
    </w:pPr>
    <w:rPr>
      <w:spacing w:val="-20"/>
      <w:sz w:val="18"/>
      <w:szCs w:val="18"/>
    </w:rPr>
  </w:style>
  <w:style w:type="character" w:customStyle="1" w:styleId="Char">
    <w:name w:val="页眉 Char"/>
    <w:basedOn w:val="a0"/>
    <w:link w:val="a3"/>
    <w:uiPriority w:val="99"/>
    <w:rsid w:val="00DD246F"/>
    <w:rPr>
      <w:sz w:val="18"/>
      <w:szCs w:val="18"/>
    </w:rPr>
  </w:style>
  <w:style w:type="paragraph" w:styleId="a4">
    <w:name w:val="footer"/>
    <w:basedOn w:val="a"/>
    <w:link w:val="Char0"/>
    <w:uiPriority w:val="99"/>
    <w:unhideWhenUsed/>
    <w:rsid w:val="00DD246F"/>
    <w:pPr>
      <w:tabs>
        <w:tab w:val="center" w:pos="4153"/>
        <w:tab w:val="right" w:pos="8306"/>
      </w:tabs>
      <w:snapToGrid w:val="0"/>
      <w:spacing w:line="240" w:lineRule="atLeast"/>
      <w:jc w:val="left"/>
    </w:pPr>
    <w:rPr>
      <w:spacing w:val="-20"/>
      <w:sz w:val="18"/>
      <w:szCs w:val="18"/>
    </w:rPr>
  </w:style>
  <w:style w:type="character" w:customStyle="1" w:styleId="Char0">
    <w:name w:val="页脚 Char"/>
    <w:basedOn w:val="a0"/>
    <w:link w:val="a4"/>
    <w:uiPriority w:val="99"/>
    <w:rsid w:val="00DD24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ABB9F-FA3F-47B2-AB14-BACE333A8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4</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黄洋</dc:creator>
  <cp:keywords/>
  <dc:description/>
  <cp:lastModifiedBy>黄洋</cp:lastModifiedBy>
  <cp:revision>5</cp:revision>
  <dcterms:created xsi:type="dcterms:W3CDTF">2017-04-09T05:56:00Z</dcterms:created>
  <dcterms:modified xsi:type="dcterms:W3CDTF">2017-04-24T15:48:00Z</dcterms:modified>
</cp:coreProperties>
</file>