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C96" w:rsidRDefault="00D46C96" w:rsidP="00F47D30">
      <w:pPr>
        <w:jc w:val="left"/>
      </w:pPr>
      <w:r>
        <w:rPr>
          <w:noProof/>
        </w:rPr>
        <w:drawing>
          <wp:anchor distT="0" distB="0" distL="114300" distR="114300" simplePos="0" relativeHeight="251658240" behindDoc="0" locked="0" layoutInCell="1" allowOverlap="1" wp14:anchorId="26028640" wp14:editId="49E50BE8">
            <wp:simplePos x="0" y="0"/>
            <wp:positionH relativeFrom="margin">
              <wp:align>right</wp:align>
            </wp:positionH>
            <wp:positionV relativeFrom="paragraph">
              <wp:posOffset>95250</wp:posOffset>
            </wp:positionV>
            <wp:extent cx="3295238" cy="2352381"/>
            <wp:effectExtent l="0" t="0" r="63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95238" cy="2352381"/>
                    </a:xfrm>
                    <a:prstGeom prst="rect">
                      <a:avLst/>
                    </a:prstGeom>
                  </pic:spPr>
                </pic:pic>
              </a:graphicData>
            </a:graphic>
          </wp:anchor>
        </w:drawing>
      </w:r>
      <w:r>
        <w:t>经济学</w:t>
      </w:r>
      <w:r>
        <w:rPr>
          <w:rFonts w:hint="eastAsia"/>
        </w:rPr>
        <w:t>：</w:t>
      </w:r>
    </w:p>
    <w:p w:rsidR="00D46C96" w:rsidRDefault="00D46C96" w:rsidP="00F47D30">
      <w:pPr>
        <w:jc w:val="left"/>
      </w:pPr>
      <w:r>
        <w:t>商品价格变化导致的需求曲线的变化效应来源于两方面</w:t>
      </w:r>
      <w:r>
        <w:rPr>
          <w:rFonts w:hint="eastAsia"/>
        </w:rPr>
        <w:t>：</w:t>
      </w:r>
      <w:r>
        <w:t>总效应</w:t>
      </w:r>
      <w:r>
        <w:rPr>
          <w:rFonts w:hint="eastAsia"/>
        </w:rPr>
        <w:t>=</w:t>
      </w:r>
      <w:r>
        <w:t>替代效应</w:t>
      </w:r>
      <w:r>
        <w:rPr>
          <w:rFonts w:hint="eastAsia"/>
        </w:rPr>
        <w:t>+</w:t>
      </w:r>
      <w:r>
        <w:t>收入效应</w:t>
      </w:r>
      <w:r>
        <w:rPr>
          <w:rFonts w:hint="eastAsia"/>
        </w:rPr>
        <w:t>（右图）</w:t>
      </w:r>
    </w:p>
    <w:p w:rsidR="00D46C96" w:rsidRDefault="00D46C96" w:rsidP="00F47D30">
      <w:pPr>
        <w:jc w:val="left"/>
      </w:pPr>
      <w:r>
        <w:t>市场总体需求是每个个人需求之和</w:t>
      </w:r>
      <w:r>
        <w:rPr>
          <w:rFonts w:hint="eastAsia"/>
        </w:rPr>
        <w:t>（</w:t>
      </w:r>
      <m:oMath>
        <m:r>
          <m:rPr>
            <m:sty m:val="p"/>
          </m:rPr>
          <w:rPr>
            <w:rFonts w:ascii="Cambria Math" w:hAnsi="Cambria Math"/>
          </w:rPr>
          <m:t>D</m:t>
        </m:r>
        <m:d>
          <m:dPr>
            <m:ctrlPr>
              <w:rPr>
                <w:rFonts w:ascii="Cambria Math" w:hAnsi="Cambria Math"/>
              </w:rPr>
            </m:ctrlPr>
          </m:dPr>
          <m:e>
            <m:r>
              <m:rPr>
                <m:sty m:val="p"/>
              </m:rPr>
              <w:rPr>
                <w:rFonts w:ascii="Cambria Math" w:hAnsi="Cambria Math"/>
              </w:rPr>
              <m:t>P</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r>
              <w:rPr>
                <w:rFonts w:ascii="Cambria Math" w:hAnsi="Cambria Math"/>
              </w:rPr>
              <m:t>Di(P)</m:t>
            </m:r>
          </m:e>
        </m:nary>
      </m:oMath>
      <w:r>
        <w:rPr>
          <w:rFonts w:hint="eastAsia"/>
        </w:rPr>
        <w:t>）</w:t>
      </w:r>
    </w:p>
    <w:p w:rsidR="00D46C96" w:rsidRPr="00D46C96" w:rsidRDefault="00D46C96" w:rsidP="00F47D30">
      <w:pPr>
        <w:jc w:val="left"/>
      </w:pPr>
      <w:r>
        <w:t>每个消费者心理模型建立可以用层次分析法等数学建模方法</w:t>
      </w:r>
    </w:p>
    <w:p w:rsidR="00D46C96" w:rsidRDefault="00D46C96" w:rsidP="00F47D30">
      <w:pPr>
        <w:jc w:val="left"/>
      </w:pPr>
      <w:r>
        <w:rPr>
          <w:rFonts w:hint="eastAsia"/>
        </w:rPr>
        <w:t>经济学坐标中，</w:t>
      </w:r>
      <w:r>
        <w:rPr>
          <w:rFonts w:hint="eastAsia"/>
        </w:rPr>
        <w:t>P</w:t>
      </w:r>
      <w:r>
        <w:rPr>
          <w:rFonts w:hint="eastAsia"/>
        </w:rPr>
        <w:t>（纵轴）为自变量，</w:t>
      </w:r>
      <w:r>
        <w:rPr>
          <w:rFonts w:hint="eastAsia"/>
        </w:rPr>
        <w:t>Q</w:t>
      </w:r>
      <w:r>
        <w:rPr>
          <w:rFonts w:hint="eastAsia"/>
        </w:rPr>
        <w:t>（横轴）为因变量。</w:t>
      </w:r>
    </w:p>
    <w:p w:rsidR="00D46C96" w:rsidRDefault="00D46C96" w:rsidP="00F47D30">
      <w:pPr>
        <w:jc w:val="left"/>
      </w:pPr>
      <w:r>
        <w:t>市场分析</w:t>
      </w:r>
      <w:r>
        <w:rPr>
          <w:rFonts w:hint="eastAsia"/>
        </w:rPr>
        <w:t>：</w:t>
      </w:r>
      <w:r>
        <w:t>确定性分析</w:t>
      </w:r>
      <w:r>
        <w:rPr>
          <w:rFonts w:hint="eastAsia"/>
        </w:rPr>
        <w:t>-</w:t>
      </w:r>
      <w:r>
        <w:t>不确定性分析</w:t>
      </w:r>
      <w:r>
        <w:rPr>
          <w:rFonts w:hint="eastAsia"/>
        </w:rPr>
        <w:t>（可能出现的情况</w:t>
      </w:r>
      <w:r>
        <w:rPr>
          <w:rFonts w:hint="eastAsia"/>
        </w:rPr>
        <w:t>+</w:t>
      </w:r>
      <w:r>
        <w:rPr>
          <w:rFonts w:hint="eastAsia"/>
        </w:rPr>
        <w:t>每种情况的概率及损益）</w:t>
      </w:r>
      <w:r>
        <w:rPr>
          <w:rFonts w:hint="eastAsia"/>
        </w:rPr>
        <w:t>-</w:t>
      </w:r>
      <w:r>
        <w:rPr>
          <w:rFonts w:hint="eastAsia"/>
        </w:rPr>
        <w:t>完全不确定分析。</w:t>
      </w:r>
    </w:p>
    <w:p w:rsidR="00D46C96" w:rsidRDefault="00D46C96" w:rsidP="00F47D30">
      <w:pPr>
        <w:jc w:val="left"/>
      </w:pPr>
      <w:r>
        <w:t>一般是不确定分析</w:t>
      </w:r>
      <w:r>
        <w:rPr>
          <w:rFonts w:hint="eastAsia"/>
        </w:rPr>
        <w:t>，</w:t>
      </w:r>
      <w:r>
        <w:t>引入数学期望</w:t>
      </w:r>
      <w:r>
        <w:rPr>
          <w:rFonts w:hint="eastAsia"/>
        </w:rPr>
        <w:t>，</w:t>
      </w:r>
      <w:r>
        <w:t>将统计数学与经济学相结合</w:t>
      </w:r>
      <w:r>
        <w:rPr>
          <w:rFonts w:hint="eastAsia"/>
        </w:rPr>
        <w:t>。</w:t>
      </w:r>
      <w:r w:rsidR="00DD32FB">
        <w:rPr>
          <w:rFonts w:hint="eastAsia"/>
        </w:rPr>
        <w:t>（用半方差描述风险，只计入均值左侧数据）</w:t>
      </w:r>
    </w:p>
    <w:p w:rsidR="00BB3597" w:rsidRDefault="00BB3597" w:rsidP="00F47D30">
      <w:pPr>
        <w:jc w:val="left"/>
      </w:pPr>
      <w:r>
        <w:t>期望值效用</w:t>
      </w:r>
      <w:r>
        <w:t>—</w:t>
      </w:r>
      <w:r>
        <w:t>每一种可能的效用的期望</w:t>
      </w:r>
      <w:r>
        <w:rPr>
          <w:rFonts w:hint="eastAsia"/>
        </w:rPr>
        <w:t>（</w:t>
      </w:r>
      <w:r>
        <w:rPr>
          <w:rFonts w:hint="eastAsia"/>
        </w:rPr>
        <w:t>(f(</w:t>
      </w:r>
      <w:r>
        <w:t>10</w:t>
      </w:r>
      <w:r>
        <w:rPr>
          <w:rFonts w:hint="eastAsia"/>
        </w:rPr>
        <w:t>)</w:t>
      </w:r>
      <w:r>
        <w:t>+f(-10)</w:t>
      </w:r>
      <w:r>
        <w:rPr>
          <w:rFonts w:hint="eastAsia"/>
        </w:rPr>
        <w:t>)</w:t>
      </w:r>
      <w:r>
        <w:t>/2</w:t>
      </w:r>
      <w:r>
        <w:rPr>
          <w:rFonts w:hint="eastAsia"/>
        </w:rPr>
        <w:t>）</w:t>
      </w:r>
    </w:p>
    <w:p w:rsidR="00BB3597" w:rsidRDefault="00BB3597" w:rsidP="00F47D30">
      <w:pPr>
        <w:jc w:val="left"/>
      </w:pPr>
      <w:r>
        <w:t>期望效用</w:t>
      </w:r>
      <w:r>
        <w:rPr>
          <w:rFonts w:hint="eastAsia"/>
        </w:rPr>
        <w:t>---</w:t>
      </w:r>
      <w:r>
        <w:t>每一种可能的期望地效用</w:t>
      </w:r>
      <w:r>
        <w:rPr>
          <w:rFonts w:hint="eastAsia"/>
        </w:rPr>
        <w:t>（</w:t>
      </w:r>
      <w:r>
        <w:rPr>
          <w:rFonts w:hint="eastAsia"/>
        </w:rPr>
        <w:t>f</w:t>
      </w:r>
      <w:r>
        <w:t>((10-10)/2)</w:t>
      </w:r>
      <w:r>
        <w:rPr>
          <w:rFonts w:hint="eastAsia"/>
        </w:rPr>
        <w:t>）</w:t>
      </w:r>
    </w:p>
    <w:p w:rsidR="00BB3597" w:rsidRDefault="00BB3597" w:rsidP="00F47D30">
      <w:pPr>
        <w:jc w:val="left"/>
      </w:pPr>
      <w:r>
        <w:rPr>
          <w:rFonts w:hint="eastAsia"/>
        </w:rPr>
        <w:t>厂商是生产东西的组织。（合伙制，无限责任制，有限责任制）</w:t>
      </w:r>
    </w:p>
    <w:p w:rsidR="00E40F8D" w:rsidRDefault="00E40F8D" w:rsidP="00F47D30">
      <w:pPr>
        <w:jc w:val="left"/>
      </w:pPr>
      <w:r>
        <w:t>交易成本和管理费用</w:t>
      </w:r>
      <w:r>
        <w:rPr>
          <w:rFonts w:hint="eastAsia"/>
        </w:rPr>
        <w:t>，</w:t>
      </w:r>
      <w:r>
        <w:t>如果交易成本</w:t>
      </w:r>
      <w:r>
        <w:rPr>
          <w:rFonts w:hint="eastAsia"/>
        </w:rPr>
        <w:t>&gt;</w:t>
      </w:r>
      <w:r>
        <w:rPr>
          <w:rFonts w:hint="eastAsia"/>
        </w:rPr>
        <w:t>管理费用，就合并公司，否则，分开</w:t>
      </w:r>
    </w:p>
    <w:p w:rsidR="00E40F8D" w:rsidRDefault="00E40F8D" w:rsidP="00F47D30">
      <w:pPr>
        <w:jc w:val="left"/>
      </w:pPr>
      <w:r>
        <w:t>有限责任公司</w:t>
      </w:r>
      <w:r>
        <w:t>—</w:t>
      </w:r>
      <w:r>
        <w:t>股东代表大会</w:t>
      </w:r>
      <w:r>
        <w:t>—</w:t>
      </w:r>
      <w:r>
        <w:t>董事会</w:t>
      </w:r>
      <w:r>
        <w:t>—</w:t>
      </w:r>
      <w:r>
        <w:t>信息不对称</w:t>
      </w:r>
      <w:r>
        <w:rPr>
          <w:rFonts w:hint="eastAsia"/>
        </w:rPr>
        <w:t>，</w:t>
      </w:r>
      <w:r>
        <w:t>内部人控制</w:t>
      </w:r>
      <w:r>
        <w:rPr>
          <w:rFonts w:hint="eastAsia"/>
        </w:rPr>
        <w:t>（</w:t>
      </w:r>
      <w:r>
        <w:rPr>
          <w:rFonts w:hint="eastAsia"/>
        </w:rPr>
        <w:t>MBO</w:t>
      </w:r>
      <w:r>
        <w:rPr>
          <w:rFonts w:hint="eastAsia"/>
        </w:rPr>
        <w:t>）</w:t>
      </w:r>
      <w:r>
        <w:rPr>
          <w:rFonts w:hint="eastAsia"/>
        </w:rPr>
        <w:t>--</w:t>
      </w:r>
      <w:r>
        <w:t>总经理运营队伍</w:t>
      </w:r>
      <w:r>
        <w:t>—</w:t>
      </w:r>
      <w:r>
        <w:t>国有资产流失</w:t>
      </w:r>
      <w:r>
        <w:rPr>
          <w:rFonts w:hint="eastAsia"/>
        </w:rPr>
        <w:t>（期权激励制）</w:t>
      </w:r>
    </w:p>
    <w:p w:rsidR="00DD32FB" w:rsidRDefault="00D2217A" w:rsidP="00F47D30">
      <w:pPr>
        <w:jc w:val="left"/>
      </w:pPr>
      <w:r>
        <w:t>管理成本</w:t>
      </w:r>
      <w:r>
        <w:rPr>
          <w:rFonts w:hint="eastAsia"/>
        </w:rPr>
        <w:t>=</w:t>
      </w:r>
      <w:r>
        <w:t>交易成本</w:t>
      </w:r>
      <w:r>
        <w:rPr>
          <w:rFonts w:hint="eastAsia"/>
        </w:rPr>
        <w:t>（合理企业规模）</w:t>
      </w:r>
    </w:p>
    <w:p w:rsidR="00D2217A" w:rsidRDefault="00D2217A" w:rsidP="00F47D30">
      <w:pPr>
        <w:jc w:val="left"/>
      </w:pPr>
      <w:r>
        <w:t>资产</w:t>
      </w:r>
      <w:r>
        <w:rPr>
          <w:rFonts w:hint="eastAsia"/>
        </w:rPr>
        <w:t>&gt;</w:t>
      </w:r>
      <w:r>
        <w:rPr>
          <w:rFonts w:hint="eastAsia"/>
        </w:rPr>
        <w:t>资本（资产包括固定资产和资产负债）</w:t>
      </w:r>
    </w:p>
    <w:p w:rsidR="00D2217A" w:rsidRDefault="00D2217A" w:rsidP="00F47D30">
      <w:pPr>
        <w:jc w:val="left"/>
      </w:pPr>
      <w:r>
        <w:t>生产函数</w:t>
      </w:r>
      <w:r>
        <w:rPr>
          <w:rFonts w:hint="eastAsia"/>
        </w:rPr>
        <w:t>：</w:t>
      </w:r>
      <w:r w:rsidRPr="00D2217A">
        <w:rPr>
          <w:highlight w:val="yellow"/>
        </w:rPr>
        <w:t>在一定时间内</w:t>
      </w:r>
      <w:r>
        <w:rPr>
          <w:rFonts w:hint="eastAsia"/>
        </w:rPr>
        <w:t>，</w:t>
      </w:r>
      <w:r>
        <w:t>在</w:t>
      </w:r>
      <w:r w:rsidRPr="00D2217A">
        <w:rPr>
          <w:highlight w:val="yellow"/>
        </w:rPr>
        <w:t>技术水平不变的情况下</w:t>
      </w:r>
      <w:r>
        <w:rPr>
          <w:rFonts w:hint="eastAsia"/>
        </w:rPr>
        <w:t>，</w:t>
      </w:r>
      <w:r>
        <w:t>生产中所使用的各种生产要素的数量与所能生产的</w:t>
      </w:r>
      <w:r w:rsidRPr="00D2217A">
        <w:rPr>
          <w:highlight w:val="yellow"/>
        </w:rPr>
        <w:t>最大产量</w:t>
      </w:r>
      <w:r>
        <w:t>之间的关系</w:t>
      </w:r>
      <w:r>
        <w:rPr>
          <w:rFonts w:hint="eastAsia"/>
        </w:rPr>
        <w:t>。</w:t>
      </w:r>
    </w:p>
    <w:p w:rsidR="00D2217A" w:rsidRDefault="00D2217A" w:rsidP="00F47D30">
      <w:pPr>
        <w:jc w:val="left"/>
      </w:pPr>
      <w:r>
        <w:rPr>
          <w:rFonts w:hint="eastAsia"/>
        </w:rPr>
        <w:t>Q=f</w:t>
      </w:r>
      <w:r>
        <w:t>(x1,x2,x3…)</w:t>
      </w:r>
    </w:p>
    <w:p w:rsidR="00D2217A" w:rsidRDefault="00440250" w:rsidP="00F47D30">
      <w:pPr>
        <w:jc w:val="left"/>
      </w:pPr>
      <w:r>
        <w:t>在所有要素中至少有一种要素来不及改变</w:t>
      </w:r>
      <w:r>
        <w:rPr>
          <w:rFonts w:hint="eastAsia"/>
        </w:rPr>
        <w:t>：</w:t>
      </w:r>
      <w:r>
        <w:t>短期</w:t>
      </w:r>
    </w:p>
    <w:p w:rsidR="00440250" w:rsidRDefault="00440250" w:rsidP="00F47D30">
      <w:pPr>
        <w:jc w:val="left"/>
      </w:pPr>
      <w:r>
        <w:t>所有要素均来得及改变</w:t>
      </w:r>
      <w:r>
        <w:rPr>
          <w:rFonts w:hint="eastAsia"/>
        </w:rPr>
        <w:t>：</w:t>
      </w:r>
      <w:r>
        <w:t>长期</w:t>
      </w:r>
    </w:p>
    <w:p w:rsidR="00440250" w:rsidRDefault="00440250" w:rsidP="00F47D30">
      <w:pPr>
        <w:jc w:val="left"/>
      </w:pPr>
      <w:r>
        <w:t>边际产量</w:t>
      </w:r>
      <w:r>
        <w:rPr>
          <w:rFonts w:hint="eastAsia"/>
        </w:rPr>
        <w:t>：</w:t>
      </w:r>
      <w:r>
        <w:t>增加一个要素所带来的产量的增加</w:t>
      </w:r>
    </w:p>
    <w:p w:rsidR="00440250" w:rsidRDefault="00440250" w:rsidP="00F47D30">
      <w:pPr>
        <w:jc w:val="left"/>
      </w:pPr>
      <w:r>
        <w:t>平均产量</w:t>
      </w:r>
      <w:r>
        <w:rPr>
          <w:rFonts w:hint="eastAsia"/>
        </w:rPr>
        <w:t>：</w:t>
      </w:r>
      <w:r>
        <w:t>总产量</w:t>
      </w:r>
      <w:r>
        <w:rPr>
          <w:rFonts w:hint="eastAsia"/>
        </w:rPr>
        <w:t>/</w:t>
      </w:r>
      <w:r>
        <w:rPr>
          <w:rFonts w:hint="eastAsia"/>
        </w:rPr>
        <w:t>总要素</w:t>
      </w:r>
    </w:p>
    <w:p w:rsidR="00440250" w:rsidRDefault="00440250" w:rsidP="00F47D30">
      <w:pPr>
        <w:jc w:val="left"/>
      </w:pPr>
      <w:r>
        <w:t>总产量</w:t>
      </w:r>
      <w:r>
        <w:rPr>
          <w:rFonts w:hint="eastAsia"/>
        </w:rPr>
        <w:t>：</w:t>
      </w:r>
      <w:r>
        <w:t>每个要素值对应的最大产量</w:t>
      </w:r>
    </w:p>
    <w:p w:rsidR="00440250" w:rsidRDefault="002237D8" w:rsidP="00F47D30">
      <w:pPr>
        <w:jc w:val="left"/>
      </w:pPr>
      <w:r>
        <w:rPr>
          <w:noProof/>
        </w:rPr>
        <w:lastRenderedPageBreak/>
        <w:drawing>
          <wp:anchor distT="0" distB="0" distL="114300" distR="114300" simplePos="0" relativeHeight="251659264" behindDoc="0" locked="0" layoutInCell="1" allowOverlap="1" wp14:anchorId="72E68A37" wp14:editId="115151F3">
            <wp:simplePos x="0" y="0"/>
            <wp:positionH relativeFrom="margin">
              <wp:align>right</wp:align>
            </wp:positionH>
            <wp:positionV relativeFrom="paragraph">
              <wp:posOffset>-809625</wp:posOffset>
            </wp:positionV>
            <wp:extent cx="2352675" cy="1669250"/>
            <wp:effectExtent l="0" t="0" r="0" b="7620"/>
            <wp:wrapNone/>
            <wp:docPr id="2" name="图片 2" descr="https://gss0.baidu.com/-Po3dSag_xI4khGko9WTAnF6hhy/zhidao/wh%3D600%2C800/sign=ee7ed84d3901213fcf6646da64d71ae9/4e4a20a4462309f7f33c4186720e0cf3d6cad6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aidu.com/-Po3dSag_xI4khGko9WTAnF6hhy/zhidao/wh%3D600%2C800/sign=ee7ed84d3901213fcf6646da64d71ae9/4e4a20a4462309f7f33c4186720e0cf3d6cad6d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675" cy="166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0250">
        <w:t>边际报酬递减规律</w:t>
      </w:r>
      <w:r w:rsidR="00440250">
        <w:rPr>
          <w:rFonts w:hint="eastAsia"/>
        </w:rPr>
        <w:t>。</w:t>
      </w:r>
    </w:p>
    <w:p w:rsidR="002237D8" w:rsidRDefault="002237D8" w:rsidP="00F47D30">
      <w:pPr>
        <w:jc w:val="left"/>
      </w:pPr>
      <w:r>
        <w:rPr>
          <w:rFonts w:hint="eastAsia"/>
        </w:rPr>
        <w:t>平均产量的最高点一定在边际产量上。</w:t>
      </w:r>
    </w:p>
    <w:p w:rsidR="002237D8" w:rsidRDefault="002237D8" w:rsidP="00F47D30">
      <w:pPr>
        <w:jc w:val="left"/>
      </w:pPr>
      <w:r>
        <w:t>用夹角</w:t>
      </w:r>
      <w:r w:rsidRPr="002237D8">
        <w:rPr>
          <w:rFonts w:hint="eastAsia"/>
        </w:rPr>
        <w:t>θ</w:t>
      </w:r>
      <w:r>
        <w:rPr>
          <w:rFonts w:hint="eastAsia"/>
        </w:rPr>
        <w:t>的正切值和斜率等形象表示特征。</w:t>
      </w:r>
    </w:p>
    <w:p w:rsidR="00B64E0B" w:rsidRDefault="00B64E0B" w:rsidP="00F47D30">
      <w:pPr>
        <w:jc w:val="left"/>
      </w:pPr>
      <w:r>
        <w:t>资产</w:t>
      </w:r>
      <w:r>
        <w:rPr>
          <w:rFonts w:hint="eastAsia"/>
        </w:rPr>
        <w:t>：资本</w:t>
      </w:r>
      <w:r>
        <w:rPr>
          <w:rFonts w:hint="eastAsia"/>
        </w:rPr>
        <w:t>+</w:t>
      </w:r>
      <w:r>
        <w:rPr>
          <w:rFonts w:hint="eastAsia"/>
        </w:rPr>
        <w:t>负债资产</w:t>
      </w:r>
      <w:r>
        <w:rPr>
          <w:rFonts w:hint="eastAsia"/>
        </w:rPr>
        <w:t>--</w:t>
      </w:r>
      <w:r>
        <w:t xml:space="preserve"> </w:t>
      </w:r>
      <w:r>
        <w:rPr>
          <w:rFonts w:hint="eastAsia"/>
        </w:rPr>
        <w:t>现有的所有的“产”</w:t>
      </w:r>
    </w:p>
    <w:p w:rsidR="00B64E0B" w:rsidRDefault="00B64E0B" w:rsidP="00F47D30">
      <w:pPr>
        <w:jc w:val="left"/>
      </w:pPr>
      <w:r>
        <w:t>资本</w:t>
      </w:r>
      <w:r>
        <w:rPr>
          <w:rFonts w:hint="eastAsia"/>
        </w:rPr>
        <w:t>：资本（钱）</w:t>
      </w:r>
      <w:r>
        <w:rPr>
          <w:rFonts w:hint="eastAsia"/>
        </w:rPr>
        <w:t>--</w:t>
      </w:r>
      <w:r>
        <w:rPr>
          <w:rFonts w:hint="eastAsia"/>
        </w:rPr>
        <w:t>投入运营的成本</w:t>
      </w:r>
    </w:p>
    <w:p w:rsidR="00B64E0B" w:rsidRDefault="00B64E0B" w:rsidP="00F47D30">
      <w:pPr>
        <w:jc w:val="left"/>
      </w:pPr>
      <w:r>
        <w:t>边际</w:t>
      </w:r>
      <w:r>
        <w:t>—</w:t>
      </w:r>
      <w:r>
        <w:rPr>
          <w:rFonts w:hint="eastAsia"/>
        </w:rPr>
        <w:t>&gt;</w:t>
      </w:r>
      <w:r>
        <w:rPr>
          <w:rFonts w:hint="eastAsia"/>
        </w:rPr>
        <w:t>自变量每变化</w:t>
      </w:r>
      <w:r>
        <w:rPr>
          <w:rFonts w:hint="eastAsia"/>
        </w:rPr>
        <w:t>1%</w:t>
      </w:r>
      <w:r>
        <w:rPr>
          <w:rFonts w:hint="eastAsia"/>
        </w:rPr>
        <w:t>，因变量变化的百分比。</w:t>
      </w:r>
    </w:p>
    <w:p w:rsidR="00B64E0B" w:rsidRPr="002237D8" w:rsidRDefault="00B64E0B" w:rsidP="00F47D30">
      <w:pPr>
        <w:jc w:val="left"/>
        <w:rPr>
          <w:rFonts w:hint="eastAsia"/>
        </w:rPr>
      </w:pPr>
      <w:bookmarkStart w:id="0" w:name="_GoBack"/>
      <w:bookmarkEnd w:id="0"/>
    </w:p>
    <w:p w:rsidR="00F47D30" w:rsidRDefault="00F47D30" w:rsidP="00F47D30">
      <w:pPr>
        <w:jc w:val="left"/>
      </w:pPr>
      <w:r>
        <w:rPr>
          <w:rFonts w:hint="eastAsia"/>
        </w:rPr>
        <w:t>经济学：</w:t>
      </w:r>
    </w:p>
    <w:p w:rsidR="00F47D30" w:rsidRDefault="00F47D30" w:rsidP="00F47D30">
      <w:pPr>
        <w:jc w:val="left"/>
      </w:pPr>
      <w:r>
        <w:rPr>
          <w:rFonts w:hint="eastAsia"/>
        </w:rPr>
        <w:t>弹性：自变量每变化</w:t>
      </w:r>
      <w:r>
        <w:t>1%</w:t>
      </w:r>
      <w:r>
        <w:rPr>
          <w:rFonts w:hint="eastAsia"/>
        </w:rPr>
        <w:t>引起的因变量变化的百分比称之为弹性。</w:t>
      </w:r>
    </w:p>
    <w:p w:rsidR="00F47D30" w:rsidRDefault="00F47D30" w:rsidP="00F47D30">
      <w:pPr>
        <w:jc w:val="left"/>
      </w:pPr>
      <w:r>
        <w:rPr>
          <w:rFonts w:hint="eastAsia"/>
        </w:rPr>
        <w:t>点弹性（每一点的变化性质）：</w:t>
      </w:r>
      <w:r>
        <w:rPr>
          <w:rFonts w:ascii="Arial" w:hAnsi="Arial" w:cs="Arial"/>
          <w:color w:val="333333"/>
          <w:szCs w:val="21"/>
          <w:shd w:val="clear" w:color="auto" w:fill="FFFFFF"/>
        </w:rPr>
        <w:t>Ey/Ex=(</w:t>
      </w:r>
      <w:r>
        <w:rPr>
          <w:rFonts w:ascii="宋体" w:eastAsia="宋体" w:hAnsi="宋体" w:cs="宋体"/>
          <w:color w:val="333333"/>
          <w:szCs w:val="21"/>
          <w:shd w:val="clear" w:color="auto" w:fill="FFFFFF"/>
        </w:rPr>
        <w:t>d</w:t>
      </w:r>
      <w:r>
        <w:rPr>
          <w:rFonts w:ascii="Arial" w:hAnsi="Arial" w:cs="Arial"/>
          <w:color w:val="333333"/>
          <w:szCs w:val="21"/>
          <w:shd w:val="clear" w:color="auto" w:fill="FFFFFF"/>
        </w:rPr>
        <w:t>y/y)/(</w:t>
      </w:r>
      <w:r>
        <w:rPr>
          <w:rFonts w:ascii="宋体" w:eastAsia="宋体" w:hAnsi="宋体" w:cs="宋体"/>
          <w:color w:val="333333"/>
          <w:szCs w:val="21"/>
          <w:shd w:val="clear" w:color="auto" w:fill="FFFFFF"/>
        </w:rPr>
        <w:t>d</w:t>
      </w:r>
      <w:r>
        <w:rPr>
          <w:rFonts w:ascii="Arial" w:hAnsi="Arial" w:cs="Arial"/>
          <w:color w:val="333333"/>
          <w:szCs w:val="21"/>
          <w:shd w:val="clear" w:color="auto" w:fill="FFFFFF"/>
        </w:rPr>
        <w:t>x/x)=</w:t>
      </w:r>
      <w:r w:rsidRPr="00E84C62">
        <w:rPr>
          <w:rFonts w:ascii="Arial" w:hAnsi="Arial" w:cs="Arial"/>
          <w:color w:val="333333"/>
          <w:szCs w:val="21"/>
          <w:shd w:val="clear" w:color="auto" w:fill="FFFFFF"/>
        </w:rPr>
        <w:t xml:space="preserve"> </w:t>
      </w:r>
      <w:r>
        <w:rPr>
          <w:rFonts w:ascii="Arial" w:hAnsi="Arial" w:cs="Arial"/>
          <w:color w:val="333333"/>
          <w:szCs w:val="21"/>
          <w:shd w:val="clear" w:color="auto" w:fill="FFFFFF"/>
        </w:rPr>
        <w:t>f'(x)·x/y</w:t>
      </w:r>
    </w:p>
    <w:p w:rsidR="00F47D30" w:rsidRDefault="00F47D30" w:rsidP="00F47D30">
      <w:pPr>
        <w:jc w:val="left"/>
        <w:rPr>
          <w:rFonts w:ascii="Arial" w:hAnsi="Arial" w:cs="Arial"/>
          <w:color w:val="333333"/>
          <w:szCs w:val="21"/>
          <w:shd w:val="clear" w:color="auto" w:fill="FFFFFF"/>
        </w:rPr>
      </w:pPr>
      <w:r>
        <w:rPr>
          <w:rFonts w:hint="eastAsia"/>
        </w:rPr>
        <w:t>弧弹性（每一段的变化性质）：</w:t>
      </w:r>
      <w:r>
        <w:rPr>
          <w:rFonts w:ascii="Arial" w:hAnsi="Arial" w:cs="Arial"/>
          <w:color w:val="333333"/>
          <w:szCs w:val="21"/>
          <w:shd w:val="clear" w:color="auto" w:fill="FFFFFF"/>
        </w:rPr>
        <w:t>Ey/Ex=(</w:t>
      </w:r>
      <w:r>
        <w:rPr>
          <w:rFonts w:ascii="Cambria Math" w:hAnsi="Cambria Math" w:cs="Cambria Math" w:hint="eastAsia"/>
          <w:color w:val="333333"/>
          <w:szCs w:val="21"/>
          <w:shd w:val="clear" w:color="auto" w:fill="FFFFFF"/>
        </w:rPr>
        <w:t>△</w:t>
      </w:r>
      <w:r>
        <w:rPr>
          <w:rFonts w:ascii="Arial" w:hAnsi="Arial" w:cs="Arial"/>
          <w:color w:val="333333"/>
          <w:szCs w:val="21"/>
          <w:shd w:val="clear" w:color="auto" w:fill="FFFFFF"/>
        </w:rPr>
        <w:t>y/(y</w:t>
      </w:r>
      <w:r>
        <w:rPr>
          <w:rFonts w:ascii="Arial" w:hAnsi="Arial" w:cs="Arial"/>
          <w:color w:val="333333"/>
          <w:szCs w:val="21"/>
          <w:shd w:val="clear" w:color="auto" w:fill="FFFFFF"/>
          <w:vertAlign w:val="subscript"/>
        </w:rPr>
        <w:t>0</w:t>
      </w:r>
      <w:r>
        <w:rPr>
          <w:rFonts w:ascii="Arial" w:hAnsi="Arial" w:cs="Arial"/>
          <w:color w:val="333333"/>
          <w:szCs w:val="21"/>
          <w:shd w:val="clear" w:color="auto" w:fill="FFFFFF"/>
        </w:rPr>
        <w:t>+y</w:t>
      </w:r>
      <w:r>
        <w:rPr>
          <w:rFonts w:ascii="Arial" w:hAnsi="Arial" w:cs="Arial"/>
          <w:color w:val="333333"/>
          <w:szCs w:val="21"/>
          <w:shd w:val="clear" w:color="auto" w:fill="FFFFFF"/>
          <w:vertAlign w:val="subscript"/>
        </w:rPr>
        <w:t>1</w:t>
      </w:r>
      <w:r>
        <w:rPr>
          <w:rFonts w:ascii="Arial" w:hAnsi="Arial" w:cs="Arial"/>
          <w:color w:val="333333"/>
          <w:szCs w:val="21"/>
          <w:shd w:val="clear" w:color="auto" w:fill="FFFFFF"/>
        </w:rPr>
        <w:t>)/2)/(</w:t>
      </w:r>
      <w:r w:rsidRPr="00E84C62">
        <w:rPr>
          <w:rFonts w:ascii="Cambria Math" w:hAnsi="Cambria Math" w:cs="Cambria Math"/>
          <w:color w:val="333333"/>
          <w:szCs w:val="21"/>
          <w:shd w:val="clear" w:color="auto" w:fill="FFFFFF"/>
        </w:rPr>
        <w:t xml:space="preserve"> </w:t>
      </w:r>
      <w:r>
        <w:rPr>
          <w:rFonts w:ascii="Cambria Math" w:hAnsi="Cambria Math" w:cs="Cambria Math" w:hint="eastAsia"/>
          <w:color w:val="333333"/>
          <w:szCs w:val="21"/>
          <w:shd w:val="clear" w:color="auto" w:fill="FFFFFF"/>
        </w:rPr>
        <w:t>△</w:t>
      </w:r>
      <w:r>
        <w:rPr>
          <w:rFonts w:ascii="Arial" w:hAnsi="Arial" w:cs="Arial"/>
          <w:color w:val="333333"/>
          <w:szCs w:val="21"/>
          <w:shd w:val="clear" w:color="auto" w:fill="FFFFFF"/>
        </w:rPr>
        <w:t>x/(x</w:t>
      </w:r>
      <w:r>
        <w:rPr>
          <w:rFonts w:ascii="Arial" w:hAnsi="Arial" w:cs="Arial"/>
          <w:color w:val="333333"/>
          <w:szCs w:val="21"/>
          <w:shd w:val="clear" w:color="auto" w:fill="FFFFFF"/>
          <w:vertAlign w:val="subscript"/>
        </w:rPr>
        <w:t>0</w:t>
      </w:r>
      <w:r>
        <w:rPr>
          <w:rFonts w:ascii="Arial" w:hAnsi="Arial" w:cs="Arial"/>
          <w:color w:val="333333"/>
          <w:szCs w:val="21"/>
          <w:shd w:val="clear" w:color="auto" w:fill="FFFFFF"/>
        </w:rPr>
        <w:t>+x</w:t>
      </w:r>
      <w:r>
        <w:rPr>
          <w:rFonts w:ascii="Arial" w:hAnsi="Arial" w:cs="Arial"/>
          <w:color w:val="333333"/>
          <w:szCs w:val="21"/>
          <w:shd w:val="clear" w:color="auto" w:fill="FFFFFF"/>
          <w:vertAlign w:val="subscript"/>
        </w:rPr>
        <w:t>1</w:t>
      </w:r>
      <w:r>
        <w:rPr>
          <w:rFonts w:ascii="Arial" w:hAnsi="Arial" w:cs="Arial"/>
          <w:color w:val="333333"/>
          <w:szCs w:val="21"/>
          <w:shd w:val="clear" w:color="auto" w:fill="FFFFFF"/>
        </w:rPr>
        <w:t>)/2)***</w:t>
      </w:r>
    </w:p>
    <w:p w:rsidR="00F47D30" w:rsidRDefault="00F47D30" w:rsidP="00F47D3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弹性</w:t>
      </w:r>
      <w:r>
        <w:rPr>
          <w:rFonts w:ascii="Arial" w:hAnsi="Arial" w:cs="Arial"/>
          <w:color w:val="333333"/>
          <w:szCs w:val="21"/>
          <w:shd w:val="clear" w:color="auto" w:fill="FFFFFF"/>
        </w:rPr>
        <w:t xml:space="preserve">&gt;1 </w:t>
      </w:r>
      <w:r>
        <w:rPr>
          <w:rFonts w:ascii="Arial" w:hAnsi="Arial" w:cs="Arial" w:hint="eastAsia"/>
          <w:color w:val="333333"/>
          <w:szCs w:val="21"/>
          <w:shd w:val="clear" w:color="auto" w:fill="FFFFFF"/>
        </w:rPr>
        <w:t>富有弹性</w:t>
      </w:r>
    </w:p>
    <w:p w:rsidR="00F47D30" w:rsidRDefault="00F47D30" w:rsidP="00F47D3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弹性</w:t>
      </w:r>
      <w:r>
        <w:rPr>
          <w:rFonts w:ascii="Arial" w:hAnsi="Arial" w:cs="Arial"/>
          <w:color w:val="333333"/>
          <w:szCs w:val="21"/>
          <w:shd w:val="clear" w:color="auto" w:fill="FFFFFF"/>
        </w:rPr>
        <w:t xml:space="preserve">&lt;1 </w:t>
      </w:r>
      <w:r>
        <w:rPr>
          <w:rFonts w:ascii="Arial" w:hAnsi="Arial" w:cs="Arial" w:hint="eastAsia"/>
          <w:color w:val="333333"/>
          <w:szCs w:val="21"/>
          <w:shd w:val="clear" w:color="auto" w:fill="FFFFFF"/>
        </w:rPr>
        <w:t>缺乏弹性</w:t>
      </w:r>
    </w:p>
    <w:p w:rsidR="00F47D30" w:rsidRDefault="00F47D30" w:rsidP="00F47D3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从需求对价格的弹性中可以看出</w:t>
      </w:r>
      <w:r>
        <w:rPr>
          <w:rFonts w:ascii="Arial" w:hAnsi="Arial" w:cs="Arial"/>
          <w:color w:val="333333"/>
          <w:szCs w:val="21"/>
          <w:shd w:val="clear" w:color="auto" w:fill="FFFFFF"/>
        </w:rPr>
        <w:t>—</w:t>
      </w:r>
      <w:r>
        <w:rPr>
          <w:rFonts w:ascii="Arial" w:hAnsi="Arial" w:cs="Arial" w:hint="eastAsia"/>
          <w:color w:val="333333"/>
          <w:szCs w:val="21"/>
          <w:shd w:val="clear" w:color="auto" w:fill="FFFFFF"/>
        </w:rPr>
        <w:t>必需品，奢侈品，正常品（图中点与轴围成的面积为商家收入）</w:t>
      </w:r>
    </w:p>
    <w:p w:rsidR="00F47D30" w:rsidRDefault="00F47D30" w:rsidP="00F47D3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从需求对收入的弹性中可以看出—劣质品，正常品</w:t>
      </w:r>
    </w:p>
    <w:p w:rsidR="00F47D30" w:rsidRDefault="00F47D30" w:rsidP="00F47D3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恩格尔系数越高，生活水平越低</w:t>
      </w:r>
    </w:p>
    <w:p w:rsidR="00F47D30" w:rsidRDefault="00F47D30" w:rsidP="00F47D30">
      <w:pPr>
        <w:jc w:val="left"/>
        <w:rPr>
          <w:rFonts w:ascii="Arial" w:hAnsi="Arial" w:cs="Arial"/>
          <w:color w:val="333333"/>
          <w:szCs w:val="21"/>
          <w:shd w:val="clear" w:color="auto" w:fill="FFFFFF"/>
        </w:rPr>
      </w:pPr>
      <w:r>
        <w:rPr>
          <w:rFonts w:ascii="Arial" w:hAnsi="Arial" w:cs="Arial"/>
          <w:color w:val="333333"/>
          <w:szCs w:val="21"/>
          <w:shd w:val="clear" w:color="auto" w:fill="FFFFFF"/>
        </w:rPr>
        <w:t>CPI</w:t>
      </w:r>
      <w:r>
        <w:rPr>
          <w:rFonts w:ascii="Arial" w:hAnsi="Arial" w:cs="Arial" w:hint="eastAsia"/>
          <w:color w:val="333333"/>
          <w:szCs w:val="21"/>
          <w:shd w:val="clear" w:color="auto" w:fill="FFFFFF"/>
        </w:rPr>
        <w:t>（消费物价指数）是反映与居民生活有关的消费品及服务价格水平的变动情况，计算</w:t>
      </w:r>
      <w:r>
        <w:rPr>
          <w:rFonts w:ascii="Arial" w:hAnsi="Arial" w:cs="Arial"/>
          <w:color w:val="333333"/>
          <w:szCs w:val="21"/>
          <w:shd w:val="clear" w:color="auto" w:fill="FFFFFF"/>
        </w:rPr>
        <w:t>CPI</w:t>
      </w:r>
      <w:r>
        <w:rPr>
          <w:rFonts w:ascii="Arial" w:hAnsi="Arial" w:cs="Arial" w:hint="eastAsia"/>
          <w:color w:val="333333"/>
          <w:szCs w:val="21"/>
          <w:shd w:val="clear" w:color="auto" w:fill="FFFFFF"/>
        </w:rPr>
        <w:t>并未计算入住房消费。</w:t>
      </w:r>
    </w:p>
    <w:p w:rsidR="00F47D30" w:rsidRDefault="00F47D30" w:rsidP="00F47D3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货币的功能：分配，信息，衡量，调节资源分配。</w:t>
      </w:r>
    </w:p>
    <w:p w:rsidR="00F47D30" w:rsidRDefault="00F47D30" w:rsidP="00F47D3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布雷诺森林体系</w:t>
      </w:r>
      <w:r>
        <w:rPr>
          <w:rFonts w:ascii="Arial" w:hAnsi="Arial" w:cs="Arial"/>
          <w:color w:val="333333"/>
          <w:szCs w:val="21"/>
          <w:shd w:val="clear" w:color="auto" w:fill="FFFFFF"/>
        </w:rPr>
        <w:t>—</w:t>
      </w:r>
      <w:r>
        <w:rPr>
          <w:rFonts w:ascii="Arial" w:hAnsi="Arial" w:cs="Arial" w:hint="eastAsia"/>
          <w:color w:val="333333"/>
          <w:szCs w:val="21"/>
          <w:shd w:val="clear" w:color="auto" w:fill="FFFFFF"/>
        </w:rPr>
        <w:t>美金本位</w:t>
      </w:r>
      <w:r>
        <w:rPr>
          <w:rFonts w:ascii="Arial" w:hAnsi="Arial" w:cs="Arial"/>
          <w:color w:val="333333"/>
          <w:szCs w:val="21"/>
          <w:shd w:val="clear" w:color="auto" w:fill="FFFFFF"/>
        </w:rPr>
        <w:t>-&gt;</w:t>
      </w:r>
      <w:r>
        <w:rPr>
          <w:rFonts w:ascii="Arial" w:hAnsi="Arial" w:cs="Arial" w:hint="eastAsia"/>
          <w:color w:val="333333"/>
          <w:szCs w:val="21"/>
          <w:shd w:val="clear" w:color="auto" w:fill="FFFFFF"/>
        </w:rPr>
        <w:t>石油本位（美国发起战争控制中东石油保护美国的国家利益），美国通过调控石油价格以达到洗刷中国金钱的目的，即国家间剥削。</w:t>
      </w:r>
    </w:p>
    <w:p w:rsidR="00F47D30" w:rsidRDefault="00F47D30" w:rsidP="00F47D3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最高限价：低于市场均衡价格</w:t>
      </w:r>
    </w:p>
    <w:p w:rsidR="00F47D30" w:rsidRDefault="00F47D30" w:rsidP="00F47D3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最低限价：高于市场均衡价格</w:t>
      </w:r>
    </w:p>
    <w:p w:rsidR="00F47D30" w:rsidRDefault="00F47D30" w:rsidP="00F47D3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价格机制：以完全竞争为前提，自发行与盲目性，不一定调节出满意结果</w:t>
      </w:r>
    </w:p>
    <w:p w:rsidR="00F47D30" w:rsidRDefault="00F47D30" w:rsidP="00F47D3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烟草的弹性小。</w:t>
      </w:r>
    </w:p>
    <w:p w:rsidR="00F47D30" w:rsidRDefault="00F47D30" w:rsidP="00F47D30">
      <w:pPr>
        <w:jc w:val="left"/>
        <w:rPr>
          <w:rFonts w:ascii="Arial" w:hAnsi="Arial" w:cs="Arial"/>
          <w:color w:val="333333"/>
          <w:szCs w:val="21"/>
          <w:shd w:val="clear" w:color="auto" w:fill="FFFFFF"/>
          <w:lang w:eastAsia="zh-TW"/>
        </w:rPr>
      </w:pPr>
      <w:r>
        <w:rPr>
          <w:rFonts w:ascii="Arial" w:hAnsi="Arial" w:cs="Arial" w:hint="eastAsia"/>
          <w:color w:val="333333"/>
          <w:szCs w:val="21"/>
          <w:shd w:val="clear" w:color="auto" w:fill="FFFFFF"/>
        </w:rPr>
        <w:t>蛛网理论：以生产里有较长周期，下一期供给量取决于这一期的价格，当期市场取决于当期市场的价格为前提。（当期供给决定当期价格（由当期需求</w:t>
      </w:r>
      <w:r>
        <w:rPr>
          <w:rFonts w:ascii="Arial" w:hAnsi="Arial" w:cs="Arial"/>
          <w:color w:val="333333"/>
          <w:szCs w:val="21"/>
          <w:shd w:val="clear" w:color="auto" w:fill="FFFFFF"/>
        </w:rPr>
        <w:t>=</w:t>
      </w:r>
      <w:r>
        <w:rPr>
          <w:rFonts w:ascii="Arial" w:hAnsi="Arial" w:cs="Arial" w:hint="eastAsia"/>
          <w:color w:val="333333"/>
          <w:szCs w:val="21"/>
          <w:shd w:val="clear" w:color="auto" w:fill="FFFFFF"/>
        </w:rPr>
        <w:t>当期供给的需求曲线对应价格），当期价格决定下一期的供给）主要分析农产品。</w:t>
      </w:r>
    </w:p>
    <w:p w:rsidR="00F47D30" w:rsidRDefault="00F47D30" w:rsidP="00F47D3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收敛性蛛网和发散性蛛网：供给弹性小于需求弹性时为收敛性蛛网，否则为发散性蛛网</w:t>
      </w:r>
    </w:p>
    <w:p w:rsidR="00F47D30" w:rsidRDefault="00F47D30" w:rsidP="00F47D3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幸福</w:t>
      </w:r>
      <w:r>
        <w:rPr>
          <w:rFonts w:ascii="Arial" w:hAnsi="Arial" w:cs="Arial"/>
          <w:color w:val="333333"/>
          <w:szCs w:val="21"/>
          <w:shd w:val="clear" w:color="auto" w:fill="FFFFFF"/>
        </w:rPr>
        <w:t>=</w:t>
      </w:r>
      <w:r>
        <w:rPr>
          <w:rFonts w:ascii="Arial" w:hAnsi="Arial" w:cs="Arial" w:hint="eastAsia"/>
          <w:color w:val="333333"/>
          <w:szCs w:val="21"/>
          <w:shd w:val="clear" w:color="auto" w:fill="FFFFFF"/>
        </w:rPr>
        <w:t>效用</w:t>
      </w:r>
      <w:r>
        <w:rPr>
          <w:rFonts w:ascii="Arial" w:hAnsi="Arial" w:cs="Arial"/>
          <w:color w:val="333333"/>
          <w:szCs w:val="21"/>
          <w:shd w:val="clear" w:color="auto" w:fill="FFFFFF"/>
        </w:rPr>
        <w:t>/</w:t>
      </w:r>
      <w:r>
        <w:rPr>
          <w:rFonts w:ascii="Arial" w:hAnsi="Arial" w:cs="Arial" w:hint="eastAsia"/>
          <w:color w:val="333333"/>
          <w:szCs w:val="21"/>
          <w:shd w:val="clear" w:color="auto" w:fill="FFFFFF"/>
        </w:rPr>
        <w:t>欲望</w:t>
      </w:r>
    </w:p>
    <w:p w:rsidR="00F47D30" w:rsidRDefault="00F47D30" w:rsidP="00F47D3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基数效应论（条件较强）</w:t>
      </w:r>
      <w:r>
        <w:rPr>
          <w:rFonts w:ascii="Arial" w:hAnsi="Arial" w:cs="Arial"/>
          <w:color w:val="333333"/>
          <w:szCs w:val="21"/>
          <w:shd w:val="clear" w:color="auto" w:fill="FFFFFF"/>
        </w:rPr>
        <w:t>-&gt;</w:t>
      </w:r>
      <w:r>
        <w:rPr>
          <w:rFonts w:ascii="Arial" w:hAnsi="Arial" w:cs="Arial" w:hint="eastAsia"/>
          <w:color w:val="333333"/>
          <w:szCs w:val="21"/>
          <w:shd w:val="clear" w:color="auto" w:fill="FFFFFF"/>
        </w:rPr>
        <w:t>序数效应论</w:t>
      </w:r>
    </w:p>
    <w:p w:rsidR="00F47D30" w:rsidRDefault="00F47D30" w:rsidP="00F47D3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序数效应论（只给出排序，条件很弱）：</w:t>
      </w:r>
    </w:p>
    <w:p w:rsidR="00F47D30" w:rsidRDefault="00F47D30" w:rsidP="00F47D30">
      <w:pPr>
        <w:jc w:val="left"/>
        <w:rPr>
          <w:color w:val="333333"/>
          <w:szCs w:val="21"/>
          <w:shd w:val="clear" w:color="auto" w:fill="FFFFEE"/>
        </w:rPr>
      </w:pPr>
      <w:r>
        <w:rPr>
          <w:color w:val="333333"/>
          <w:szCs w:val="21"/>
          <w:shd w:val="clear" w:color="auto" w:fill="FFFFEE"/>
        </w:rPr>
        <w:t>1</w:t>
      </w:r>
      <w:r>
        <w:rPr>
          <w:rFonts w:hint="eastAsia"/>
          <w:color w:val="333333"/>
          <w:szCs w:val="21"/>
          <w:shd w:val="clear" w:color="auto" w:fill="FFFFEE"/>
        </w:rPr>
        <w:t>、</w:t>
      </w:r>
      <w:r>
        <w:rPr>
          <w:color w:val="333333"/>
          <w:szCs w:val="21"/>
          <w:shd w:val="clear" w:color="auto" w:fill="FFFFEE"/>
        </w:rPr>
        <w:t xml:space="preserve"> </w:t>
      </w:r>
      <w:r>
        <w:rPr>
          <w:rFonts w:hint="eastAsia"/>
          <w:color w:val="333333"/>
          <w:szCs w:val="21"/>
          <w:shd w:val="clear" w:color="auto" w:fill="FFFFEE"/>
        </w:rPr>
        <w:t>完备性</w:t>
      </w:r>
      <w:r>
        <w:rPr>
          <w:color w:val="333333"/>
          <w:szCs w:val="21"/>
          <w:shd w:val="clear" w:color="auto" w:fill="FFFFEE"/>
        </w:rPr>
        <w:t>,</w:t>
      </w:r>
      <w:r>
        <w:rPr>
          <w:rFonts w:hint="eastAsia"/>
          <w:color w:val="333333"/>
          <w:szCs w:val="21"/>
          <w:shd w:val="clear" w:color="auto" w:fill="FFFFEE"/>
        </w:rPr>
        <w:t>即指对每一种商品都能说出偏好顺序</w:t>
      </w:r>
      <w:r>
        <w:rPr>
          <w:color w:val="333333"/>
          <w:szCs w:val="21"/>
          <w:shd w:val="clear" w:color="auto" w:fill="FFFFEE"/>
        </w:rPr>
        <w:t>.</w:t>
      </w:r>
      <w:r>
        <w:rPr>
          <w:rFonts w:hint="eastAsia"/>
          <w:color w:val="333333"/>
          <w:szCs w:val="21"/>
        </w:rPr>
        <w:br/>
      </w:r>
      <w:r>
        <w:rPr>
          <w:color w:val="333333"/>
          <w:szCs w:val="21"/>
          <w:shd w:val="clear" w:color="auto" w:fill="FFFFEE"/>
        </w:rPr>
        <w:t>2</w:t>
      </w:r>
      <w:r>
        <w:rPr>
          <w:rFonts w:hint="eastAsia"/>
          <w:color w:val="333333"/>
          <w:szCs w:val="21"/>
          <w:shd w:val="clear" w:color="auto" w:fill="FFFFEE"/>
        </w:rPr>
        <w:t>、</w:t>
      </w:r>
      <w:r>
        <w:rPr>
          <w:color w:val="333333"/>
          <w:szCs w:val="21"/>
          <w:shd w:val="clear" w:color="auto" w:fill="FFFFEE"/>
        </w:rPr>
        <w:t xml:space="preserve"> </w:t>
      </w:r>
      <w:r>
        <w:rPr>
          <w:rFonts w:hint="eastAsia"/>
          <w:color w:val="333333"/>
          <w:szCs w:val="21"/>
          <w:shd w:val="clear" w:color="auto" w:fill="FFFFEE"/>
        </w:rPr>
        <w:t>可传递性</w:t>
      </w:r>
      <w:r>
        <w:rPr>
          <w:color w:val="333333"/>
          <w:szCs w:val="21"/>
          <w:shd w:val="clear" w:color="auto" w:fill="FFFFEE"/>
        </w:rPr>
        <w:t>,</w:t>
      </w:r>
      <w:r>
        <w:rPr>
          <w:rFonts w:hint="eastAsia"/>
          <w:color w:val="333333"/>
          <w:szCs w:val="21"/>
          <w:shd w:val="clear" w:color="auto" w:fill="FFFFEE"/>
        </w:rPr>
        <w:t>即消费者对不同商品的偏好是有序的</w:t>
      </w:r>
      <w:r>
        <w:rPr>
          <w:color w:val="333333"/>
          <w:szCs w:val="21"/>
          <w:shd w:val="clear" w:color="auto" w:fill="FFFFEE"/>
        </w:rPr>
        <w:t>,</w:t>
      </w:r>
      <w:r>
        <w:rPr>
          <w:rFonts w:hint="eastAsia"/>
          <w:color w:val="333333"/>
          <w:szCs w:val="21"/>
          <w:shd w:val="clear" w:color="auto" w:fill="FFFFEE"/>
        </w:rPr>
        <w:t>连贯一致的</w:t>
      </w:r>
      <w:r>
        <w:rPr>
          <w:color w:val="333333"/>
          <w:szCs w:val="21"/>
          <w:shd w:val="clear" w:color="auto" w:fill="FFFFEE"/>
        </w:rPr>
        <w:t>.</w:t>
      </w:r>
      <w:r>
        <w:rPr>
          <w:rFonts w:hint="eastAsia"/>
          <w:color w:val="333333"/>
          <w:szCs w:val="21"/>
          <w:shd w:val="clear" w:color="auto" w:fill="FFFFEE"/>
        </w:rPr>
        <w:t>若</w:t>
      </w:r>
      <w:r>
        <w:rPr>
          <w:color w:val="333333"/>
          <w:szCs w:val="21"/>
          <w:shd w:val="clear" w:color="auto" w:fill="FFFFEE"/>
        </w:rPr>
        <w:t>A</w:t>
      </w:r>
      <w:r>
        <w:rPr>
          <w:rFonts w:hint="eastAsia"/>
          <w:color w:val="333333"/>
          <w:szCs w:val="21"/>
          <w:shd w:val="clear" w:color="auto" w:fill="FFFFEE"/>
        </w:rPr>
        <w:t>大于</w:t>
      </w:r>
      <w:r>
        <w:rPr>
          <w:color w:val="333333"/>
          <w:szCs w:val="21"/>
          <w:shd w:val="clear" w:color="auto" w:fill="FFFFEE"/>
        </w:rPr>
        <w:t>B,B</w:t>
      </w:r>
      <w:r>
        <w:rPr>
          <w:rFonts w:hint="eastAsia"/>
          <w:color w:val="333333"/>
          <w:szCs w:val="21"/>
          <w:shd w:val="clear" w:color="auto" w:fill="FFFFEE"/>
        </w:rPr>
        <w:t>大于</w:t>
      </w:r>
      <w:r>
        <w:rPr>
          <w:color w:val="333333"/>
          <w:szCs w:val="21"/>
          <w:shd w:val="clear" w:color="auto" w:fill="FFFFEE"/>
        </w:rPr>
        <w:t>C,</w:t>
      </w:r>
      <w:r>
        <w:rPr>
          <w:rFonts w:hint="eastAsia"/>
          <w:color w:val="333333"/>
          <w:szCs w:val="21"/>
          <w:shd w:val="clear" w:color="auto" w:fill="FFFFEE"/>
        </w:rPr>
        <w:t>则</w:t>
      </w:r>
      <w:r>
        <w:rPr>
          <w:color w:val="333333"/>
          <w:szCs w:val="21"/>
          <w:shd w:val="clear" w:color="auto" w:fill="FFFFEE"/>
        </w:rPr>
        <w:t>A</w:t>
      </w:r>
      <w:r>
        <w:rPr>
          <w:rFonts w:hint="eastAsia"/>
          <w:color w:val="333333"/>
          <w:szCs w:val="21"/>
          <w:shd w:val="clear" w:color="auto" w:fill="FFFFEE"/>
        </w:rPr>
        <w:t>大于</w:t>
      </w:r>
      <w:r>
        <w:rPr>
          <w:color w:val="333333"/>
          <w:szCs w:val="21"/>
          <w:shd w:val="clear" w:color="auto" w:fill="FFFFEE"/>
        </w:rPr>
        <w:t>C.</w:t>
      </w:r>
      <w:r>
        <w:rPr>
          <w:rFonts w:hint="eastAsia"/>
          <w:color w:val="333333"/>
          <w:szCs w:val="21"/>
        </w:rPr>
        <w:br/>
      </w:r>
      <w:r>
        <w:rPr>
          <w:color w:val="333333"/>
          <w:szCs w:val="21"/>
          <w:shd w:val="clear" w:color="auto" w:fill="FFFFEE"/>
        </w:rPr>
        <w:t>3</w:t>
      </w:r>
      <w:r>
        <w:rPr>
          <w:rFonts w:hint="eastAsia"/>
          <w:color w:val="333333"/>
          <w:szCs w:val="21"/>
          <w:shd w:val="clear" w:color="auto" w:fill="FFFFEE"/>
        </w:rPr>
        <w:t>、</w:t>
      </w:r>
      <w:r>
        <w:rPr>
          <w:color w:val="333333"/>
          <w:szCs w:val="21"/>
          <w:shd w:val="clear" w:color="auto" w:fill="FFFFEE"/>
        </w:rPr>
        <w:t xml:space="preserve"> </w:t>
      </w:r>
      <w:r>
        <w:rPr>
          <w:rFonts w:hint="eastAsia"/>
          <w:color w:val="333333"/>
          <w:szCs w:val="21"/>
          <w:shd w:val="clear" w:color="auto" w:fill="FFFFEE"/>
        </w:rPr>
        <w:t>不充分满足性</w:t>
      </w:r>
      <w:r>
        <w:rPr>
          <w:color w:val="333333"/>
          <w:szCs w:val="21"/>
          <w:shd w:val="clear" w:color="auto" w:fill="FFFFEE"/>
        </w:rPr>
        <w:t>,</w:t>
      </w:r>
      <w:r>
        <w:rPr>
          <w:rFonts w:hint="eastAsia"/>
          <w:color w:val="333333"/>
          <w:szCs w:val="21"/>
          <w:shd w:val="clear" w:color="auto" w:fill="FFFFEE"/>
        </w:rPr>
        <w:t>即消费者认为商品数量总是多一些好</w:t>
      </w:r>
      <w:r>
        <w:rPr>
          <w:color w:val="333333"/>
          <w:szCs w:val="21"/>
          <w:shd w:val="clear" w:color="auto" w:fill="FFFFEE"/>
        </w:rPr>
        <w:t>.</w:t>
      </w:r>
    </w:p>
    <w:p w:rsidR="00F47D30" w:rsidRDefault="00F47D30" w:rsidP="00F47D3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基数效应论的条件较强（相当于数学建模中的大统一标准的确立）：需要知道每种商品的效用与相关的数学式。</w:t>
      </w:r>
    </w:p>
    <w:p w:rsidR="00F47D30" w:rsidRDefault="00F47D30" w:rsidP="00F47D3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序数效用论的条件较弱（相当于数学建模层次分析法中竞争对象之间互为刚的评判标准）：只需要知道两种商品间的相互效用高低次序关系与两者之间的等效用曲线即可。</w:t>
      </w:r>
    </w:p>
    <w:p w:rsidR="00F47D30" w:rsidRDefault="00F47D30" w:rsidP="00F47D3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边际效用递减理论。</w:t>
      </w:r>
    </w:p>
    <w:p w:rsidR="00F47D30" w:rsidRDefault="00F47D30" w:rsidP="00F47D3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当</w:t>
      </w:r>
      <w:r>
        <w:rPr>
          <w:rFonts w:ascii="微软雅黑" w:eastAsia="微软雅黑" w:hAnsi="微软雅黑" w:hint="eastAsia"/>
          <w:color w:val="333333"/>
          <w:shd w:val="clear" w:color="auto" w:fill="FFFFFF"/>
        </w:rPr>
        <w:t>每一种消费品的单位货币支付所得的边际效用相等时</w:t>
      </w:r>
      <w:r>
        <w:rPr>
          <w:rFonts w:ascii="Arial" w:hAnsi="Arial" w:cs="Arial" w:hint="eastAsia"/>
          <w:color w:val="333333"/>
          <w:szCs w:val="21"/>
          <w:shd w:val="clear" w:color="auto" w:fill="FFFFFF"/>
        </w:rPr>
        <w:t>时效用最大化，即存在且唯一存在一平衡点使得在预算在线微动时两种商品效用所花费的资金相同，即该点上两种商品效用与其商品价格相一致。</w:t>
      </w:r>
    </w:p>
    <w:p w:rsidR="00F47D30" w:rsidRDefault="00F47D30" w:rsidP="00F47D3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消费者剩余：消费者愿意出的最高总价</w:t>
      </w:r>
      <w:r>
        <w:rPr>
          <w:rFonts w:ascii="Arial" w:hAnsi="Arial" w:cs="Arial"/>
          <w:color w:val="333333"/>
          <w:szCs w:val="21"/>
          <w:shd w:val="clear" w:color="auto" w:fill="FFFFFF"/>
        </w:rPr>
        <w:t>-</w:t>
      </w:r>
      <w:r>
        <w:rPr>
          <w:rFonts w:ascii="Arial" w:hAnsi="Arial" w:cs="Arial" w:hint="eastAsia"/>
          <w:color w:val="333333"/>
          <w:szCs w:val="21"/>
          <w:shd w:val="clear" w:color="auto" w:fill="FFFFFF"/>
        </w:rPr>
        <w:t>商品的实际价格</w:t>
      </w:r>
    </w:p>
    <w:p w:rsidR="00F47D30" w:rsidRDefault="00F47D30" w:rsidP="00F47D3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生产者剩余：生产者销售的价格</w:t>
      </w:r>
      <w:r>
        <w:rPr>
          <w:rFonts w:ascii="Arial" w:hAnsi="Arial" w:cs="Arial"/>
          <w:color w:val="333333"/>
          <w:szCs w:val="21"/>
          <w:shd w:val="clear" w:color="auto" w:fill="FFFFFF"/>
        </w:rPr>
        <w:t>-</w:t>
      </w:r>
      <w:r>
        <w:rPr>
          <w:rFonts w:ascii="Arial" w:hAnsi="Arial" w:cs="Arial" w:hint="eastAsia"/>
          <w:color w:val="333333"/>
          <w:szCs w:val="21"/>
          <w:shd w:val="clear" w:color="auto" w:fill="FFFFFF"/>
        </w:rPr>
        <w:t>生产商品的成本价格</w:t>
      </w:r>
    </w:p>
    <w:p w:rsidR="00F47D30" w:rsidRDefault="00F47D30" w:rsidP="00F47D3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偏好：消费者对于任意两种商品的排序（偏好的三个假设：偏好的完备性，偏好的非饱和性，偏好的可传递性）</w:t>
      </w:r>
    </w:p>
    <w:p w:rsidR="00F47D30" w:rsidRDefault="00F47D30" w:rsidP="00F47D3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无差异曲线：任意两种商品组成的等效用线。（无差异曲线不会相交，曲线越高效用越高，凸向原点）</w:t>
      </w:r>
    </w:p>
    <w:p w:rsidR="00F47D30" w:rsidRDefault="00F47D30" w:rsidP="00F47D3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边际替代率：在同一个效用曲线下，每得到一个单位</w:t>
      </w:r>
      <w:r>
        <w:rPr>
          <w:rFonts w:ascii="Arial" w:hAnsi="Arial" w:cs="Arial"/>
          <w:color w:val="333333"/>
          <w:szCs w:val="21"/>
          <w:shd w:val="clear" w:color="auto" w:fill="FFFFFF"/>
        </w:rPr>
        <w:t>X</w:t>
      </w:r>
      <w:r>
        <w:rPr>
          <w:rFonts w:ascii="Arial" w:hAnsi="Arial" w:cs="Arial"/>
          <w:color w:val="333333"/>
          <w:szCs w:val="21"/>
          <w:shd w:val="clear" w:color="auto" w:fill="FFFFFF"/>
          <w:vertAlign w:val="subscript"/>
        </w:rPr>
        <w:t>1</w:t>
      </w:r>
      <w:r>
        <w:rPr>
          <w:rFonts w:ascii="Arial" w:hAnsi="Arial" w:cs="Arial" w:hint="eastAsia"/>
          <w:color w:val="333333"/>
          <w:szCs w:val="21"/>
          <w:shd w:val="clear" w:color="auto" w:fill="FFFFFF"/>
        </w:rPr>
        <w:t>而舍弃的</w:t>
      </w:r>
      <w:r>
        <w:rPr>
          <w:rFonts w:ascii="Arial" w:hAnsi="Arial" w:cs="Arial"/>
          <w:color w:val="333333"/>
          <w:szCs w:val="21"/>
          <w:shd w:val="clear" w:color="auto" w:fill="FFFFFF"/>
        </w:rPr>
        <w:t>X</w:t>
      </w:r>
      <w:r>
        <w:rPr>
          <w:rFonts w:ascii="Arial" w:hAnsi="Arial" w:cs="Arial"/>
          <w:color w:val="333333"/>
          <w:szCs w:val="21"/>
          <w:shd w:val="clear" w:color="auto" w:fill="FFFFFF"/>
          <w:vertAlign w:val="subscript"/>
        </w:rPr>
        <w:t>2</w:t>
      </w:r>
      <w:r>
        <w:rPr>
          <w:rFonts w:ascii="Arial" w:hAnsi="Arial" w:cs="Arial" w:hint="eastAsia"/>
          <w:color w:val="333333"/>
          <w:szCs w:val="21"/>
          <w:shd w:val="clear" w:color="auto" w:fill="FFFFFF"/>
        </w:rPr>
        <w:t>数为边际替代率。</w:t>
      </w:r>
    </w:p>
    <w:p w:rsidR="00F47D30" w:rsidRDefault="00F47D30" w:rsidP="00F47D3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边际替代率递减规律。</w:t>
      </w:r>
    </w:p>
    <w:p w:rsidR="00F47D30" w:rsidRDefault="00F47D30" w:rsidP="00F47D3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两个商品是由替代性质和互补性质相互影响的等效用曲线。</w:t>
      </w:r>
    </w:p>
    <w:p w:rsidR="00F47D30" w:rsidRDefault="00F47D30" w:rsidP="00F47D3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预算线（所有满足的商品的组合）：</w:t>
      </w:r>
      <w:r>
        <w:rPr>
          <w:rFonts w:ascii="Arial" w:hAnsi="Arial" w:cs="Arial"/>
          <w:color w:val="333333"/>
          <w:szCs w:val="21"/>
          <w:shd w:val="clear" w:color="auto" w:fill="FFFFFF"/>
        </w:rPr>
        <w:t>K=X</w:t>
      </w:r>
      <w:r>
        <w:rPr>
          <w:rFonts w:ascii="Arial" w:hAnsi="Arial" w:cs="Arial"/>
          <w:color w:val="333333"/>
          <w:szCs w:val="21"/>
          <w:shd w:val="clear" w:color="auto" w:fill="FFFFFF"/>
          <w:vertAlign w:val="subscript"/>
        </w:rPr>
        <w:t>1</w:t>
      </w:r>
      <w:r>
        <w:rPr>
          <w:rFonts w:ascii="Arial" w:hAnsi="Arial" w:cs="Arial"/>
          <w:color w:val="333333"/>
          <w:szCs w:val="21"/>
          <w:shd w:val="clear" w:color="auto" w:fill="FFFFFF"/>
        </w:rPr>
        <w:t>P</w:t>
      </w:r>
      <w:r>
        <w:rPr>
          <w:rFonts w:ascii="Arial" w:hAnsi="Arial" w:cs="Arial"/>
          <w:color w:val="333333"/>
          <w:szCs w:val="21"/>
          <w:shd w:val="clear" w:color="auto" w:fill="FFFFFF"/>
          <w:vertAlign w:val="subscript"/>
        </w:rPr>
        <w:t>1</w:t>
      </w:r>
      <w:r w:rsidRPr="00F535A6">
        <w:rPr>
          <w:rFonts w:ascii="Arial" w:hAnsi="Arial" w:cs="Arial"/>
          <w:color w:val="333333"/>
          <w:szCs w:val="21"/>
          <w:shd w:val="clear" w:color="auto" w:fill="FFFFFF"/>
        </w:rPr>
        <w:t xml:space="preserve"> </w:t>
      </w:r>
      <w:r>
        <w:rPr>
          <w:rFonts w:ascii="Arial" w:hAnsi="Arial" w:cs="Arial"/>
          <w:color w:val="333333"/>
          <w:szCs w:val="21"/>
          <w:shd w:val="clear" w:color="auto" w:fill="FFFFFF"/>
        </w:rPr>
        <w:t>+X</w:t>
      </w:r>
      <w:r>
        <w:rPr>
          <w:rFonts w:ascii="Arial" w:hAnsi="Arial" w:cs="Arial"/>
          <w:color w:val="333333"/>
          <w:szCs w:val="21"/>
          <w:shd w:val="clear" w:color="auto" w:fill="FFFFFF"/>
          <w:vertAlign w:val="subscript"/>
        </w:rPr>
        <w:t>2</w:t>
      </w:r>
      <w:r>
        <w:rPr>
          <w:rFonts w:ascii="Arial" w:hAnsi="Arial" w:cs="Arial"/>
          <w:color w:val="333333"/>
          <w:szCs w:val="21"/>
          <w:shd w:val="clear" w:color="auto" w:fill="FFFFFF"/>
        </w:rPr>
        <w:t>P</w:t>
      </w:r>
      <w:r>
        <w:rPr>
          <w:rFonts w:ascii="Arial" w:hAnsi="Arial" w:cs="Arial"/>
          <w:color w:val="333333"/>
          <w:szCs w:val="21"/>
          <w:shd w:val="clear" w:color="auto" w:fill="FFFFFF"/>
          <w:vertAlign w:val="subscript"/>
        </w:rPr>
        <w:t>2</w:t>
      </w:r>
      <w:r>
        <w:rPr>
          <w:rFonts w:ascii="Arial" w:hAnsi="Arial" w:cs="Arial" w:hint="eastAsia"/>
          <w:color w:val="333333"/>
          <w:szCs w:val="21"/>
          <w:shd w:val="clear" w:color="auto" w:fill="FFFFFF"/>
        </w:rPr>
        <w:t>；</w:t>
      </w:r>
    </w:p>
    <w:p w:rsidR="00F47D30" w:rsidRDefault="00F47D30" w:rsidP="00F47D3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预算线与两条轴线包围的区域为预算可行集。</w:t>
      </w:r>
    </w:p>
    <w:p w:rsidR="00F47D30" w:rsidRDefault="00F47D30" w:rsidP="00F47D30">
      <w:pPr>
        <w:jc w:val="left"/>
        <w:rPr>
          <w:rFonts w:ascii="Arial" w:hAnsi="Arial" w:cs="Arial"/>
          <w:color w:val="333333"/>
          <w:szCs w:val="21"/>
          <w:shd w:val="clear" w:color="auto" w:fill="FFFFFF"/>
        </w:rPr>
      </w:pPr>
      <w:r>
        <w:rPr>
          <w:rFonts w:ascii="Arial" w:hAnsi="Arial" w:cs="Arial" w:hint="eastAsia"/>
          <w:color w:val="333333"/>
          <w:szCs w:val="21"/>
          <w:shd w:val="clear" w:color="auto" w:fill="FFFFFF"/>
        </w:rPr>
        <w:t>当边际效用替代率与预算线斜率相同时，达到最大效用。</w:t>
      </w:r>
    </w:p>
    <w:p w:rsidR="00F47D30" w:rsidRDefault="00F47D30" w:rsidP="00F47D30">
      <w:pPr>
        <w:pStyle w:val="HTML"/>
        <w:shd w:val="clear" w:color="auto" w:fill="FFFFFF"/>
        <w:spacing w:before="150" w:after="150" w:line="460" w:lineRule="exact"/>
        <w:rPr>
          <w:rFonts w:ascii="微软雅黑" w:eastAsia="微软雅黑" w:hAnsi="微软雅黑"/>
          <w:color w:val="333333"/>
          <w:sz w:val="21"/>
          <w:szCs w:val="21"/>
        </w:rPr>
      </w:pPr>
      <w:r>
        <w:rPr>
          <w:rFonts w:ascii="微软雅黑" w:eastAsia="微软雅黑" w:hAnsi="微软雅黑" w:hint="eastAsia"/>
          <w:color w:val="333333"/>
          <w:sz w:val="21"/>
          <w:szCs w:val="21"/>
        </w:rPr>
        <w:t>一种商品价格的变化会引起该商品的需求量的变化，这种变化可以被分解为</w:t>
      </w:r>
      <w:hyperlink r:id="rId8" w:tgtFrame="_blank" w:history="1">
        <w:r>
          <w:rPr>
            <w:rStyle w:val="a5"/>
            <w:rFonts w:ascii="微软雅黑" w:eastAsia="微软雅黑" w:hAnsi="微软雅黑" w:hint="eastAsia"/>
            <w:color w:val="3F88BF"/>
            <w:sz w:val="21"/>
            <w:szCs w:val="21"/>
          </w:rPr>
          <w:t>替代效应</w:t>
        </w:r>
      </w:hyperlink>
      <w:r>
        <w:rPr>
          <w:rFonts w:ascii="微软雅黑" w:eastAsia="微软雅黑" w:hAnsi="微软雅黑" w:hint="eastAsia"/>
          <w:color w:val="333333"/>
          <w:sz w:val="21"/>
          <w:szCs w:val="21"/>
        </w:rPr>
        <w:t>和收入效应两个部分。</w:t>
      </w:r>
    </w:p>
    <w:p w:rsidR="00F47D30" w:rsidRDefault="00F47D30" w:rsidP="00F47D30">
      <w:pPr>
        <w:pStyle w:val="HTML"/>
        <w:shd w:val="clear" w:color="auto" w:fill="FFFFFF"/>
        <w:spacing w:before="150" w:after="150" w:line="460" w:lineRule="exact"/>
        <w:rPr>
          <w:rFonts w:ascii="微软雅黑" w:eastAsia="微软雅黑" w:hAnsi="微软雅黑"/>
          <w:color w:val="333333"/>
          <w:sz w:val="21"/>
          <w:szCs w:val="21"/>
        </w:rPr>
      </w:pPr>
      <w:r>
        <w:rPr>
          <w:rFonts w:ascii="微软雅黑" w:eastAsia="微软雅黑" w:hAnsi="微软雅黑" w:hint="eastAsia"/>
          <w:color w:val="333333"/>
          <w:sz w:val="21"/>
          <w:szCs w:val="21"/>
        </w:rPr>
        <w:lastRenderedPageBreak/>
        <w:t>Q</w:t>
      </w:r>
      <w:r>
        <w:rPr>
          <w:rFonts w:ascii="微软雅黑" w:eastAsia="微软雅黑" w:hAnsi="微软雅黑" w:hint="eastAsia"/>
          <w:color w:val="333333"/>
          <w:sz w:val="21"/>
          <w:szCs w:val="21"/>
          <w:vertAlign w:val="superscript"/>
        </w:rPr>
        <w:t>d</w:t>
      </w:r>
      <w:r>
        <w:rPr>
          <w:rFonts w:ascii="微软雅黑" w:eastAsia="微软雅黑" w:hAnsi="微软雅黑" w:hint="eastAsia"/>
          <w:color w:val="333333"/>
          <w:sz w:val="21"/>
          <w:szCs w:val="21"/>
        </w:rPr>
        <w:t>=f(</w:t>
      </w:r>
      <w:r>
        <w:rPr>
          <w:rFonts w:ascii="微软雅黑" w:eastAsia="微软雅黑" w:hAnsi="微软雅黑"/>
          <w:color w:val="333333"/>
          <w:sz w:val="21"/>
          <w:szCs w:val="21"/>
        </w:rPr>
        <w:t>p</w:t>
      </w:r>
      <w:r>
        <w:rPr>
          <w:rFonts w:ascii="微软雅黑" w:eastAsia="微软雅黑" w:hAnsi="微软雅黑" w:hint="eastAsia"/>
          <w:color w:val="333333"/>
          <w:sz w:val="21"/>
          <w:szCs w:val="21"/>
        </w:rPr>
        <w:t>)</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Q</w:t>
      </w:r>
      <w:r>
        <w:rPr>
          <w:rFonts w:ascii="微软雅黑" w:eastAsia="微软雅黑" w:hAnsi="微软雅黑" w:hint="eastAsia"/>
          <w:color w:val="333333"/>
          <w:sz w:val="21"/>
          <w:szCs w:val="21"/>
          <w:vertAlign w:val="superscript"/>
        </w:rPr>
        <w:t>d</w:t>
      </w:r>
      <w:r>
        <w:rPr>
          <w:rFonts w:ascii="微软雅黑" w:eastAsia="微软雅黑" w:hAnsi="微软雅黑" w:hint="eastAsia"/>
          <w:color w:val="333333"/>
          <w:sz w:val="21"/>
          <w:szCs w:val="21"/>
        </w:rPr>
        <w:t>=α+β·P（常数项成为自主需求，一次项成为引致需求）</w:t>
      </w:r>
    </w:p>
    <w:p w:rsidR="00F47D30" w:rsidRPr="00C83D1A" w:rsidRDefault="00F47D30" w:rsidP="00F47D30">
      <w:pPr>
        <w:pStyle w:val="HTML"/>
        <w:shd w:val="clear" w:color="auto" w:fill="FFFFFF"/>
        <w:spacing w:before="150" w:after="150" w:line="460" w:lineRule="exact"/>
        <w:rPr>
          <w:rFonts w:ascii="微软雅黑" w:eastAsia="微软雅黑" w:hAnsi="微软雅黑"/>
          <w:color w:val="333333"/>
          <w:sz w:val="21"/>
          <w:szCs w:val="21"/>
        </w:rPr>
      </w:pPr>
      <w:r>
        <w:rPr>
          <w:rFonts w:ascii="微软雅黑" w:eastAsia="微软雅黑" w:hAnsi="微软雅黑"/>
          <w:color w:val="333333"/>
          <w:sz w:val="21"/>
          <w:szCs w:val="21"/>
        </w:rPr>
        <w:t>由价格决定的供需曲线动态变化趋于均衡达到配置的目的</w:t>
      </w:r>
      <w:r>
        <w:rPr>
          <w:rFonts w:ascii="微软雅黑" w:eastAsia="微软雅黑" w:hAnsi="微软雅黑" w:hint="eastAsia"/>
          <w:color w:val="333333"/>
          <w:sz w:val="21"/>
          <w:szCs w:val="21"/>
        </w:rPr>
        <w:t>。</w:t>
      </w:r>
    </w:p>
    <w:p w:rsidR="00F47D30" w:rsidRDefault="00F47D30" w:rsidP="00F47D30">
      <w:pPr>
        <w:pStyle w:val="HTML"/>
        <w:shd w:val="clear" w:color="auto" w:fill="FFFFFF"/>
        <w:spacing w:before="150" w:after="150" w:line="460" w:lineRule="exact"/>
        <w:rPr>
          <w:rFonts w:ascii="微软雅黑" w:eastAsia="微软雅黑" w:hAnsi="微软雅黑"/>
          <w:color w:val="333333"/>
          <w:sz w:val="21"/>
          <w:szCs w:val="21"/>
        </w:rPr>
      </w:pPr>
      <w:r>
        <w:rPr>
          <w:rFonts w:ascii="微软雅黑" w:eastAsia="微软雅黑" w:hAnsi="微软雅黑" w:hint="eastAsia"/>
          <w:color w:val="333333"/>
          <w:sz w:val="21"/>
          <w:szCs w:val="21"/>
        </w:rPr>
        <w:t>价格越大越容易产生，超额供给，价格越低越容易产生超额需求。</w:t>
      </w:r>
    </w:p>
    <w:p w:rsidR="00F47D30" w:rsidRDefault="00F47D30" w:rsidP="00F47D30">
      <w:pPr>
        <w:pStyle w:val="HTML"/>
        <w:shd w:val="clear" w:color="auto" w:fill="FFFFFF"/>
        <w:spacing w:before="150" w:after="150" w:line="460" w:lineRule="exact"/>
        <w:rPr>
          <w:rFonts w:ascii="微软雅黑" w:eastAsia="微软雅黑" w:hAnsi="微软雅黑"/>
          <w:color w:val="333333"/>
          <w:sz w:val="21"/>
          <w:szCs w:val="21"/>
        </w:rPr>
      </w:pPr>
      <w:r>
        <w:rPr>
          <w:rFonts w:ascii="微软雅黑" w:eastAsia="微软雅黑" w:hAnsi="微软雅黑" w:hint="eastAsia"/>
          <w:color w:val="333333"/>
          <w:sz w:val="21"/>
          <w:szCs w:val="21"/>
        </w:rPr>
        <w:t>区分需求量的变化与需求的变化：需求量的变化指的是仅在价格变动过程中引起的变化。</w:t>
      </w:r>
    </w:p>
    <w:p w:rsidR="00F47D30" w:rsidRDefault="00F47D30" w:rsidP="00F47D30">
      <w:pPr>
        <w:pStyle w:val="HTML"/>
        <w:shd w:val="clear" w:color="auto" w:fill="FFFFFF"/>
        <w:spacing w:before="150" w:after="150" w:line="460" w:lineRule="exact"/>
        <w:rPr>
          <w:rFonts w:ascii="微软雅黑" w:eastAsia="微软雅黑" w:hAnsi="微软雅黑"/>
          <w:color w:val="333333"/>
          <w:sz w:val="21"/>
          <w:szCs w:val="21"/>
        </w:rPr>
      </w:pPr>
      <w:r>
        <w:rPr>
          <w:rFonts w:ascii="微软雅黑" w:eastAsia="微软雅黑" w:hAnsi="微软雅黑"/>
          <w:color w:val="333333"/>
          <w:sz w:val="21"/>
          <w:szCs w:val="21"/>
        </w:rPr>
        <w:t>需求的变化指的是在价格不变</w:t>
      </w:r>
      <w:r>
        <w:rPr>
          <w:rFonts w:ascii="微软雅黑" w:eastAsia="微软雅黑" w:hAnsi="微软雅黑" w:hint="eastAsia"/>
          <w:color w:val="333333"/>
          <w:sz w:val="21"/>
          <w:szCs w:val="21"/>
        </w:rPr>
        <w:t>，</w:t>
      </w:r>
      <w:r>
        <w:rPr>
          <w:rFonts w:ascii="微软雅黑" w:eastAsia="微软雅黑" w:hAnsi="微软雅黑"/>
          <w:color w:val="333333"/>
          <w:sz w:val="21"/>
          <w:szCs w:val="21"/>
        </w:rPr>
        <w:t>其它因素发生变化的时候</w:t>
      </w:r>
      <w:r>
        <w:rPr>
          <w:rFonts w:ascii="微软雅黑" w:eastAsia="微软雅黑" w:hAnsi="微软雅黑" w:hint="eastAsia"/>
          <w:color w:val="333333"/>
          <w:sz w:val="21"/>
          <w:szCs w:val="21"/>
        </w:rPr>
        <w:t>的变化。</w:t>
      </w:r>
    </w:p>
    <w:p w:rsidR="00F47D30" w:rsidRDefault="00F47D30" w:rsidP="00F47D30">
      <w:pPr>
        <w:pStyle w:val="HTML"/>
        <w:shd w:val="clear" w:color="auto" w:fill="FFFFFF"/>
        <w:spacing w:before="150" w:after="150" w:line="460" w:lineRule="exact"/>
        <w:rPr>
          <w:rFonts w:ascii="微软雅黑" w:eastAsia="微软雅黑" w:hAnsi="微软雅黑"/>
          <w:color w:val="333333"/>
          <w:sz w:val="21"/>
          <w:szCs w:val="21"/>
        </w:rPr>
      </w:pPr>
      <w:r>
        <w:rPr>
          <w:rFonts w:ascii="微软雅黑" w:eastAsia="微软雅黑" w:hAnsi="微软雅黑"/>
          <w:color w:val="333333"/>
          <w:sz w:val="21"/>
          <w:szCs w:val="21"/>
        </w:rPr>
        <w:t>存量</w:t>
      </w:r>
      <w:r>
        <w:rPr>
          <w:rFonts w:ascii="微软雅黑" w:eastAsia="微软雅黑" w:hAnsi="微软雅黑" w:hint="eastAsia"/>
          <w:color w:val="333333"/>
          <w:sz w:val="21"/>
          <w:szCs w:val="21"/>
        </w:rPr>
        <w:t>：</w:t>
      </w:r>
      <w:r>
        <w:rPr>
          <w:rFonts w:ascii="微软雅黑" w:eastAsia="微软雅黑" w:hAnsi="微软雅黑"/>
          <w:color w:val="333333"/>
          <w:sz w:val="21"/>
          <w:szCs w:val="21"/>
        </w:rPr>
        <w:t>某一时刻总量</w:t>
      </w:r>
      <w:r>
        <w:rPr>
          <w:rFonts w:ascii="微软雅黑" w:eastAsia="微软雅黑" w:hAnsi="微软雅黑" w:hint="eastAsia"/>
          <w:color w:val="333333"/>
          <w:sz w:val="21"/>
          <w:szCs w:val="21"/>
        </w:rPr>
        <w:t>。</w:t>
      </w:r>
    </w:p>
    <w:p w:rsidR="00F47D30" w:rsidRDefault="00F47D30" w:rsidP="00F47D30">
      <w:pPr>
        <w:pStyle w:val="HTML"/>
        <w:shd w:val="clear" w:color="auto" w:fill="FFFFFF"/>
        <w:spacing w:before="150" w:after="150" w:line="460" w:lineRule="exact"/>
        <w:rPr>
          <w:rFonts w:ascii="微软雅黑" w:eastAsia="微软雅黑" w:hAnsi="微软雅黑"/>
          <w:color w:val="333333"/>
          <w:sz w:val="21"/>
          <w:szCs w:val="21"/>
        </w:rPr>
      </w:pPr>
      <w:r>
        <w:rPr>
          <w:rFonts w:ascii="微软雅黑" w:eastAsia="微软雅黑" w:hAnsi="微软雅黑"/>
          <w:color w:val="333333"/>
          <w:sz w:val="21"/>
          <w:szCs w:val="21"/>
        </w:rPr>
        <w:t>流量</w:t>
      </w:r>
      <w:r>
        <w:rPr>
          <w:rFonts w:ascii="微软雅黑" w:eastAsia="微软雅黑" w:hAnsi="微软雅黑" w:hint="eastAsia"/>
          <w:color w:val="333333"/>
          <w:sz w:val="21"/>
          <w:szCs w:val="21"/>
        </w:rPr>
        <w:t>：</w:t>
      </w:r>
      <w:r>
        <w:rPr>
          <w:rFonts w:ascii="微软雅黑" w:eastAsia="微软雅黑" w:hAnsi="微软雅黑"/>
          <w:color w:val="333333"/>
          <w:sz w:val="21"/>
          <w:szCs w:val="21"/>
        </w:rPr>
        <w:t>某一段时间积累的总量</w:t>
      </w:r>
      <w:r>
        <w:rPr>
          <w:rFonts w:ascii="微软雅黑" w:eastAsia="微软雅黑" w:hAnsi="微软雅黑" w:hint="eastAsia"/>
          <w:color w:val="333333"/>
          <w:sz w:val="21"/>
          <w:szCs w:val="21"/>
        </w:rPr>
        <w:t>。</w:t>
      </w:r>
    </w:p>
    <w:p w:rsidR="00F47D30" w:rsidRPr="00C83D1A" w:rsidRDefault="00F47D30" w:rsidP="00F47D30">
      <w:pPr>
        <w:pStyle w:val="HTML"/>
        <w:shd w:val="clear" w:color="auto" w:fill="FFFFFF"/>
        <w:spacing w:before="150" w:after="150" w:line="460" w:lineRule="exact"/>
        <w:rPr>
          <w:rFonts w:ascii="微软雅黑" w:eastAsia="微软雅黑" w:hAnsi="微软雅黑"/>
          <w:color w:val="333333"/>
          <w:sz w:val="21"/>
          <w:szCs w:val="21"/>
        </w:rPr>
      </w:pPr>
      <w:r>
        <w:rPr>
          <w:rFonts w:ascii="微软雅黑" w:eastAsia="微软雅黑" w:hAnsi="微软雅黑"/>
          <w:color w:val="333333"/>
          <w:sz w:val="21"/>
          <w:szCs w:val="21"/>
        </w:rPr>
        <w:t>内生变量</w:t>
      </w:r>
      <w:r>
        <w:rPr>
          <w:rFonts w:ascii="微软雅黑" w:eastAsia="微软雅黑" w:hAnsi="微软雅黑" w:hint="eastAsia"/>
          <w:color w:val="333333"/>
          <w:sz w:val="21"/>
          <w:szCs w:val="21"/>
        </w:rPr>
        <w:t>F（y</w:t>
      </w:r>
      <w:r>
        <w:rPr>
          <w:rFonts w:ascii="微软雅黑" w:eastAsia="微软雅黑" w:hAnsi="微软雅黑"/>
          <w:color w:val="333333"/>
          <w:sz w:val="21"/>
          <w:szCs w:val="21"/>
        </w:rPr>
        <w:t>1</w:t>
      </w:r>
      <w:r>
        <w:rPr>
          <w:rFonts w:ascii="微软雅黑" w:eastAsia="微软雅黑" w:hAnsi="微软雅黑" w:hint="eastAsia"/>
          <w:color w:val="333333"/>
          <w:sz w:val="21"/>
          <w:szCs w:val="21"/>
        </w:rPr>
        <w:t>，</w:t>
      </w:r>
      <w:r>
        <w:rPr>
          <w:rFonts w:ascii="微软雅黑" w:eastAsia="微软雅黑" w:hAnsi="微软雅黑"/>
          <w:color w:val="333333"/>
          <w:sz w:val="21"/>
          <w:szCs w:val="21"/>
        </w:rPr>
        <w:t>y2</w:t>
      </w:r>
      <w:r>
        <w:rPr>
          <w:rFonts w:ascii="微软雅黑" w:eastAsia="微软雅黑" w:hAnsi="微软雅黑" w:hint="eastAsia"/>
          <w:color w:val="333333"/>
          <w:sz w:val="21"/>
          <w:szCs w:val="21"/>
        </w:rPr>
        <w:t>，</w:t>
      </w:r>
      <w:r>
        <w:rPr>
          <w:rFonts w:ascii="微软雅黑" w:eastAsia="微软雅黑" w:hAnsi="微软雅黑"/>
          <w:color w:val="333333"/>
          <w:sz w:val="21"/>
          <w:szCs w:val="21"/>
        </w:rPr>
        <w:t>…</w:t>
      </w:r>
      <w:r>
        <w:rPr>
          <w:rFonts w:ascii="微软雅黑" w:eastAsia="微软雅黑" w:hAnsi="微软雅黑" w:hint="eastAsia"/>
          <w:color w:val="333333"/>
          <w:sz w:val="21"/>
          <w:szCs w:val="21"/>
        </w:rPr>
        <w:t>）=外生变量f（x</w:t>
      </w:r>
      <w:r>
        <w:rPr>
          <w:rFonts w:ascii="微软雅黑" w:eastAsia="微软雅黑" w:hAnsi="微软雅黑"/>
          <w:color w:val="333333"/>
          <w:sz w:val="21"/>
          <w:szCs w:val="21"/>
        </w:rPr>
        <w:t>1</w:t>
      </w:r>
      <w:r>
        <w:rPr>
          <w:rFonts w:ascii="微软雅黑" w:eastAsia="微软雅黑" w:hAnsi="微软雅黑" w:hint="eastAsia"/>
          <w:color w:val="333333"/>
          <w:sz w:val="21"/>
          <w:szCs w:val="21"/>
        </w:rPr>
        <w:t>，</w:t>
      </w:r>
      <w:r>
        <w:rPr>
          <w:rFonts w:ascii="微软雅黑" w:eastAsia="微软雅黑" w:hAnsi="微软雅黑"/>
          <w:color w:val="333333"/>
          <w:sz w:val="21"/>
          <w:szCs w:val="21"/>
        </w:rPr>
        <w:t>x2</w:t>
      </w:r>
      <w:r>
        <w:rPr>
          <w:rFonts w:ascii="微软雅黑" w:eastAsia="微软雅黑" w:hAnsi="微软雅黑" w:hint="eastAsia"/>
          <w:color w:val="333333"/>
          <w:sz w:val="21"/>
          <w:szCs w:val="21"/>
        </w:rPr>
        <w:t>，</w:t>
      </w:r>
      <w:r>
        <w:rPr>
          <w:rFonts w:ascii="微软雅黑" w:eastAsia="微软雅黑" w:hAnsi="微软雅黑"/>
          <w:color w:val="333333"/>
          <w:sz w:val="21"/>
          <w:szCs w:val="21"/>
        </w:rPr>
        <w:t>…</w:t>
      </w:r>
      <w:r>
        <w:rPr>
          <w:rFonts w:ascii="微软雅黑" w:eastAsia="微软雅黑" w:hAnsi="微软雅黑" w:hint="eastAsia"/>
          <w:color w:val="333333"/>
          <w:sz w:val="21"/>
          <w:szCs w:val="21"/>
        </w:rPr>
        <w:t>）</w:t>
      </w:r>
    </w:p>
    <w:p w:rsidR="00F47D30" w:rsidRDefault="00F47D30" w:rsidP="00F47D30">
      <w:pPr>
        <w:jc w:val="left"/>
        <w:rPr>
          <w:rFonts w:ascii="Arial" w:hAnsi="Arial" w:cs="Arial"/>
          <w:color w:val="333333"/>
          <w:szCs w:val="21"/>
          <w:shd w:val="clear" w:color="auto" w:fill="FFFFFF"/>
        </w:rPr>
      </w:pPr>
      <w:r>
        <w:rPr>
          <w:rFonts w:ascii="Arial" w:hAnsi="Arial" w:cs="Arial"/>
          <w:color w:val="333333"/>
          <w:szCs w:val="21"/>
          <w:shd w:val="clear" w:color="auto" w:fill="FFFFFF"/>
        </w:rPr>
        <w:t>参数指的是在模型中不变的外生变量</w:t>
      </w:r>
      <w:r>
        <w:rPr>
          <w:rFonts w:ascii="Arial" w:hAnsi="Arial" w:cs="Arial" w:hint="eastAsia"/>
          <w:color w:val="333333"/>
          <w:szCs w:val="21"/>
          <w:shd w:val="clear" w:color="auto" w:fill="FFFFFF"/>
        </w:rPr>
        <w:t>，</w:t>
      </w:r>
      <w:r>
        <w:rPr>
          <w:rFonts w:ascii="Arial" w:hAnsi="Arial" w:cs="Arial"/>
          <w:color w:val="333333"/>
          <w:szCs w:val="21"/>
          <w:shd w:val="clear" w:color="auto" w:fill="FFFFFF"/>
        </w:rPr>
        <w:t>或者是可调节的外生变量</w:t>
      </w:r>
      <w:r>
        <w:rPr>
          <w:rFonts w:ascii="Arial" w:hAnsi="Arial" w:cs="Arial" w:hint="eastAsia"/>
          <w:color w:val="333333"/>
          <w:szCs w:val="21"/>
          <w:shd w:val="clear" w:color="auto" w:fill="FFFFFF"/>
        </w:rPr>
        <w:t>。</w:t>
      </w:r>
    </w:p>
    <w:p w:rsidR="00F47D30" w:rsidRDefault="00F47D30" w:rsidP="00F47D30">
      <w:pPr>
        <w:jc w:val="left"/>
        <w:rPr>
          <w:rFonts w:ascii="Arial" w:hAnsi="Arial" w:cs="Arial"/>
          <w:color w:val="333333"/>
          <w:szCs w:val="21"/>
          <w:shd w:val="clear" w:color="auto" w:fill="FFFFFF"/>
        </w:rPr>
      </w:pPr>
      <w:r>
        <w:rPr>
          <w:rFonts w:ascii="Arial" w:hAnsi="Arial" w:cs="Arial"/>
          <w:color w:val="333333"/>
          <w:szCs w:val="21"/>
          <w:shd w:val="clear" w:color="auto" w:fill="FFFFFF"/>
        </w:rPr>
        <w:t>静态分析</w:t>
      </w:r>
      <w:r>
        <w:rPr>
          <w:rFonts w:ascii="Arial" w:hAnsi="Arial" w:cs="Arial" w:hint="eastAsia"/>
          <w:color w:val="333333"/>
          <w:szCs w:val="21"/>
          <w:shd w:val="clear" w:color="auto" w:fill="FFFFFF"/>
        </w:rPr>
        <w:t>：</w:t>
      </w:r>
      <w:r>
        <w:rPr>
          <w:rFonts w:ascii="Arial" w:hAnsi="Arial" w:cs="Arial"/>
          <w:color w:val="333333"/>
          <w:szCs w:val="21"/>
          <w:shd w:val="clear" w:color="auto" w:fill="FFFFFF"/>
        </w:rPr>
        <w:t>均衡</w:t>
      </w:r>
    </w:p>
    <w:p w:rsidR="00F47D30" w:rsidRDefault="00F47D30" w:rsidP="00F47D30">
      <w:pPr>
        <w:jc w:val="left"/>
        <w:rPr>
          <w:rFonts w:ascii="Arial" w:hAnsi="Arial" w:cs="Arial"/>
          <w:color w:val="333333"/>
          <w:szCs w:val="21"/>
          <w:shd w:val="clear" w:color="auto" w:fill="FFFFFF"/>
        </w:rPr>
      </w:pPr>
      <w:r>
        <w:rPr>
          <w:rFonts w:ascii="Arial" w:hAnsi="Arial" w:cs="Arial"/>
          <w:color w:val="333333"/>
          <w:szCs w:val="21"/>
          <w:shd w:val="clear" w:color="auto" w:fill="FFFFFF"/>
        </w:rPr>
        <w:t>比较静态分析</w:t>
      </w:r>
      <w:r>
        <w:rPr>
          <w:rFonts w:ascii="Arial" w:hAnsi="Arial" w:cs="Arial" w:hint="eastAsia"/>
          <w:color w:val="333333"/>
          <w:szCs w:val="21"/>
          <w:shd w:val="clear" w:color="auto" w:fill="FFFFFF"/>
        </w:rPr>
        <w:t>：</w:t>
      </w:r>
      <w:r>
        <w:rPr>
          <w:rFonts w:ascii="Arial" w:hAnsi="Arial" w:cs="Arial"/>
          <w:color w:val="333333"/>
          <w:szCs w:val="21"/>
          <w:shd w:val="clear" w:color="auto" w:fill="FFFFFF"/>
        </w:rPr>
        <w:t>两种均衡</w:t>
      </w:r>
    </w:p>
    <w:p w:rsidR="00F47D30" w:rsidRDefault="00F47D30" w:rsidP="00F47D30">
      <w:pPr>
        <w:jc w:val="left"/>
        <w:rPr>
          <w:rFonts w:ascii="Arial" w:hAnsi="Arial" w:cs="Arial"/>
          <w:color w:val="333333"/>
          <w:szCs w:val="21"/>
          <w:shd w:val="clear" w:color="auto" w:fill="FFFFFF"/>
        </w:rPr>
      </w:pPr>
      <w:r>
        <w:rPr>
          <w:rFonts w:ascii="Arial" w:hAnsi="Arial" w:cs="Arial"/>
          <w:color w:val="333333"/>
          <w:szCs w:val="21"/>
          <w:shd w:val="clear" w:color="auto" w:fill="FFFFFF"/>
        </w:rPr>
        <w:t>动态分析</w:t>
      </w:r>
      <w:r>
        <w:rPr>
          <w:rFonts w:ascii="Arial" w:hAnsi="Arial" w:cs="Arial" w:hint="eastAsia"/>
          <w:color w:val="333333"/>
          <w:szCs w:val="21"/>
          <w:shd w:val="clear" w:color="auto" w:fill="FFFFFF"/>
        </w:rPr>
        <w:t>：</w:t>
      </w:r>
      <w:r>
        <w:rPr>
          <w:rFonts w:ascii="Arial" w:hAnsi="Arial" w:cs="Arial"/>
          <w:color w:val="333333"/>
          <w:szCs w:val="21"/>
          <w:shd w:val="clear" w:color="auto" w:fill="FFFFFF"/>
        </w:rPr>
        <w:t>均衡的发展</w:t>
      </w:r>
    </w:p>
    <w:p w:rsidR="00F47D30" w:rsidRDefault="00F47D30" w:rsidP="00F47D30">
      <w:pPr>
        <w:jc w:val="left"/>
        <w:rPr>
          <w:rFonts w:ascii="Arial" w:hAnsi="Arial" w:cs="Arial"/>
          <w:color w:val="333333"/>
          <w:szCs w:val="21"/>
          <w:shd w:val="clear" w:color="auto" w:fill="FFFFFF"/>
        </w:rPr>
      </w:pPr>
      <w:r>
        <w:rPr>
          <w:rFonts w:ascii="Arial" w:hAnsi="Arial" w:cs="Arial"/>
          <w:color w:val="333333"/>
          <w:szCs w:val="21"/>
          <w:shd w:val="clear" w:color="auto" w:fill="FFFFFF"/>
        </w:rPr>
        <w:t>E</w:t>
      </w:r>
      <w:r>
        <w:rPr>
          <w:rFonts w:ascii="Arial" w:hAnsi="Arial" w:cs="Arial"/>
          <w:color w:val="333333"/>
          <w:szCs w:val="21"/>
          <w:shd w:val="clear" w:color="auto" w:fill="FFFFFF"/>
          <w:vertAlign w:val="subscript"/>
        </w:rPr>
        <w:t>QP</w:t>
      </w:r>
      <w:r>
        <w:rPr>
          <w:rFonts w:ascii="Arial" w:hAnsi="Arial" w:cs="Arial"/>
          <w:color w:val="333333"/>
          <w:szCs w:val="21"/>
          <w:shd w:val="clear" w:color="auto" w:fill="FFFFFF"/>
        </w:rPr>
        <w:t>=</w:t>
      </w:r>
      <w:r>
        <w:rPr>
          <w:rFonts w:ascii="Arial" w:hAnsi="Arial" w:cs="Arial"/>
          <w:color w:val="333333"/>
          <w:szCs w:val="21"/>
          <w:shd w:val="clear" w:color="auto" w:fill="FFFFFF"/>
        </w:rPr>
        <w:t>需求对于价格的弹性</w:t>
      </w:r>
      <w:r>
        <w:rPr>
          <w:rFonts w:ascii="Arial" w:hAnsi="Arial" w:cs="Arial" w:hint="eastAsia"/>
          <w:color w:val="333333"/>
          <w:szCs w:val="21"/>
          <w:shd w:val="clear" w:color="auto" w:fill="FFFFFF"/>
        </w:rPr>
        <w:t>。</w:t>
      </w:r>
    </w:p>
    <w:p w:rsidR="00F47D30" w:rsidRDefault="00F47D30" w:rsidP="00F47D30">
      <w:pPr>
        <w:jc w:val="left"/>
        <w:rPr>
          <w:rFonts w:ascii="Arial" w:hAnsi="Arial" w:cs="Arial"/>
          <w:color w:val="333333"/>
          <w:szCs w:val="21"/>
          <w:shd w:val="clear" w:color="auto" w:fill="FFFFFF"/>
        </w:rPr>
      </w:pPr>
      <w:r>
        <w:rPr>
          <w:rFonts w:ascii="Arial" w:hAnsi="Arial" w:cs="Arial"/>
          <w:color w:val="333333"/>
          <w:szCs w:val="21"/>
          <w:shd w:val="clear" w:color="auto" w:fill="FFFFFF"/>
        </w:rPr>
        <w:t>每一条两相关变量曲线都是由富有弹性</w:t>
      </w:r>
      <w:r>
        <w:rPr>
          <w:rFonts w:ascii="Arial" w:hAnsi="Arial" w:cs="Arial" w:hint="eastAsia"/>
          <w:color w:val="333333"/>
          <w:szCs w:val="21"/>
          <w:shd w:val="clear" w:color="auto" w:fill="FFFFFF"/>
        </w:rPr>
        <w:t>，</w:t>
      </w:r>
      <w:r>
        <w:rPr>
          <w:rFonts w:ascii="Arial" w:hAnsi="Arial" w:cs="Arial"/>
          <w:color w:val="333333"/>
          <w:szCs w:val="21"/>
          <w:shd w:val="clear" w:color="auto" w:fill="FFFFFF"/>
        </w:rPr>
        <w:t>缺乏弹性</w:t>
      </w:r>
      <w:r>
        <w:rPr>
          <w:rFonts w:ascii="Arial" w:hAnsi="Arial" w:cs="Arial" w:hint="eastAsia"/>
          <w:color w:val="333333"/>
          <w:szCs w:val="21"/>
          <w:shd w:val="clear" w:color="auto" w:fill="FFFFFF"/>
        </w:rPr>
        <w:t>，</w:t>
      </w:r>
      <w:r>
        <w:rPr>
          <w:rFonts w:ascii="Arial" w:hAnsi="Arial" w:cs="Arial"/>
          <w:color w:val="333333"/>
          <w:szCs w:val="21"/>
          <w:shd w:val="clear" w:color="auto" w:fill="FFFFFF"/>
        </w:rPr>
        <w:t>单位弹性组成</w:t>
      </w:r>
      <w:r>
        <w:rPr>
          <w:rFonts w:ascii="Arial" w:hAnsi="Arial" w:cs="Arial" w:hint="eastAsia"/>
          <w:color w:val="333333"/>
          <w:szCs w:val="21"/>
          <w:shd w:val="clear" w:color="auto" w:fill="FFFFFF"/>
        </w:rPr>
        <w:t>，越往上越富有弹性</w:t>
      </w:r>
    </w:p>
    <w:p w:rsidR="00F47D30" w:rsidRDefault="00F47D30" w:rsidP="00F47D30">
      <w:pPr>
        <w:jc w:val="left"/>
      </w:pPr>
      <w:r>
        <w:rPr>
          <w:rFonts w:hint="eastAsia"/>
        </w:rPr>
        <w:t>经济学：</w:t>
      </w:r>
    </w:p>
    <w:p w:rsidR="00F47D30" w:rsidRDefault="00F47D30" w:rsidP="00F47D30">
      <w:pPr>
        <w:jc w:val="left"/>
      </w:pPr>
      <w:r>
        <w:rPr>
          <w:rFonts w:hint="eastAsia"/>
        </w:rPr>
        <w:t>在一定经济制度和社会制度下，稀缺资源的配置和利用的学科</w:t>
      </w:r>
    </w:p>
    <w:p w:rsidR="00F47D30" w:rsidRDefault="00F47D30" w:rsidP="00F47D30">
      <w:pPr>
        <w:jc w:val="left"/>
      </w:pPr>
      <w:r>
        <w:rPr>
          <w:rFonts w:hint="eastAsia"/>
        </w:rPr>
        <w:t>经国济民</w:t>
      </w:r>
    </w:p>
    <w:p w:rsidR="00F47D30" w:rsidRDefault="00F47D30" w:rsidP="00F47D30">
      <w:pPr>
        <w:jc w:val="left"/>
      </w:pPr>
      <w:r>
        <w:rPr>
          <w:rFonts w:hint="eastAsia"/>
        </w:rPr>
        <w:t>经济制度：市场经济，计划经济，混合经济</w:t>
      </w:r>
    </w:p>
    <w:p w:rsidR="00F47D30" w:rsidRDefault="00F47D30" w:rsidP="00F47D30">
      <w:pPr>
        <w:jc w:val="left"/>
      </w:pPr>
      <w:r>
        <w:rPr>
          <w:rFonts w:hint="eastAsia"/>
        </w:rPr>
        <w:t>行商做贾</w:t>
      </w:r>
    </w:p>
    <w:p w:rsidR="00F47D30" w:rsidRDefault="00F47D30" w:rsidP="00F47D30">
      <w:pPr>
        <w:jc w:val="left"/>
      </w:pPr>
      <w:r>
        <w:rPr>
          <w:rFonts w:hint="eastAsia"/>
        </w:rPr>
        <w:t>重商主义</w:t>
      </w:r>
      <w:r>
        <w:t>-&gt;</w:t>
      </w:r>
      <w:r>
        <w:rPr>
          <w:rFonts w:hint="eastAsia"/>
        </w:rPr>
        <w:t>古典经济学（亚当斯密</w:t>
      </w:r>
      <w:r>
        <w:t>--</w:t>
      </w:r>
      <w:r>
        <w:rPr>
          <w:rFonts w:hint="eastAsia"/>
        </w:rPr>
        <w:t>看不见的手）</w:t>
      </w:r>
      <w:r>
        <w:t>-&gt;</w:t>
      </w:r>
      <w:r>
        <w:rPr>
          <w:rFonts w:hint="eastAsia"/>
        </w:rPr>
        <w:t>庸俗经济理论（对古典经济学修修补补）</w:t>
      </w:r>
      <w:r>
        <w:t>-&gt;</w:t>
      </w:r>
      <w:r>
        <w:rPr>
          <w:rFonts w:hint="eastAsia"/>
        </w:rPr>
        <w:t>庸俗后经济理论</w:t>
      </w:r>
      <w:r>
        <w:t>-&gt;</w:t>
      </w:r>
    </w:p>
    <w:p w:rsidR="00F47D30" w:rsidRDefault="00F47D30" w:rsidP="00F47D30">
      <w:pPr>
        <w:jc w:val="left"/>
      </w:pPr>
      <w:r>
        <w:rPr>
          <w:rFonts w:hint="eastAsia"/>
        </w:rPr>
        <w:t>资源：劳动力，土地，资本，管理才能（时间，信息……）</w:t>
      </w:r>
    </w:p>
    <w:p w:rsidR="00F47D30" w:rsidRDefault="00F47D30" w:rsidP="00F47D30">
      <w:pPr>
        <w:jc w:val="left"/>
      </w:pPr>
      <w:r>
        <w:rPr>
          <w:rFonts w:hint="eastAsia"/>
        </w:rPr>
        <w:t>充分就业</w:t>
      </w:r>
      <w:r>
        <w:t>--&gt;</w:t>
      </w:r>
      <w:r>
        <w:rPr>
          <w:rFonts w:hint="eastAsia"/>
        </w:rPr>
        <w:t>可以认为是资源的有效配置</w:t>
      </w:r>
    </w:p>
    <w:p w:rsidR="00F47D30" w:rsidRDefault="00F47D30" w:rsidP="00F47D30">
      <w:pPr>
        <w:jc w:val="left"/>
      </w:pPr>
      <w:r>
        <w:rPr>
          <w:rFonts w:hint="eastAsia"/>
        </w:rPr>
        <w:t>经济学内对财富的定义</w:t>
      </w:r>
      <w:r>
        <w:t>--&gt;</w:t>
      </w:r>
      <w:r>
        <w:rPr>
          <w:rFonts w:hint="eastAsia"/>
        </w:rPr>
        <w:t>财富</w:t>
      </w:r>
      <w:r>
        <w:t>=F</w:t>
      </w:r>
      <w:r>
        <w:rPr>
          <w:rFonts w:hint="eastAsia"/>
        </w:rPr>
        <w:t>（要素</w:t>
      </w:r>
      <w:r>
        <w:t>1</w:t>
      </w:r>
      <w:r>
        <w:rPr>
          <w:rFonts w:hint="eastAsia"/>
        </w:rPr>
        <w:t>，要素</w:t>
      </w:r>
      <w:r>
        <w:t>2</w:t>
      </w:r>
      <w:r>
        <w:rPr>
          <w:rFonts w:hint="eastAsia"/>
        </w:rPr>
        <w:t>，要素</w:t>
      </w:r>
      <w:r>
        <w:t>3</w:t>
      </w:r>
      <w:r>
        <w:rPr>
          <w:rFonts w:hint="eastAsia"/>
        </w:rPr>
        <w:t>……）</w:t>
      </w:r>
    </w:p>
    <w:p w:rsidR="00F47D30" w:rsidRDefault="00F47D30" w:rsidP="00F47D30">
      <w:pPr>
        <w:jc w:val="left"/>
      </w:pPr>
      <w:r>
        <w:rPr>
          <w:rFonts w:hint="eastAsia"/>
        </w:rPr>
        <w:t>经济学的前提假设：</w:t>
      </w:r>
    </w:p>
    <w:p w:rsidR="00F47D30" w:rsidRDefault="00F47D30" w:rsidP="00F47D30">
      <w:pPr>
        <w:jc w:val="left"/>
      </w:pPr>
      <w:r>
        <w:t>1.</w:t>
      </w:r>
      <w:r>
        <w:rPr>
          <w:rFonts w:hint="eastAsia"/>
        </w:rPr>
        <w:t>人人都是绝对理性</w:t>
      </w:r>
      <w:r>
        <w:t xml:space="preserve"> 2.</w:t>
      </w:r>
      <w:r>
        <w:rPr>
          <w:rFonts w:hint="eastAsia"/>
        </w:rPr>
        <w:t>人的欲望是无穷的（止于至善）</w:t>
      </w:r>
    </w:p>
    <w:p w:rsidR="00F47D30" w:rsidRDefault="00F47D30" w:rsidP="00F47D30">
      <w:pPr>
        <w:jc w:val="left"/>
      </w:pPr>
      <w:r>
        <w:rPr>
          <w:rFonts w:hint="eastAsia"/>
        </w:rPr>
        <w:lastRenderedPageBreak/>
        <w:t>市场经济内的缺陷：个人盲目追求自己的利益</w:t>
      </w:r>
      <w:r>
        <w:t>--&gt;</w:t>
      </w:r>
      <w:r>
        <w:rPr>
          <w:rFonts w:hint="eastAsia"/>
        </w:rPr>
        <w:t>不断扩大生产</w:t>
      </w:r>
      <w:r>
        <w:t>--&gt;</w:t>
      </w:r>
      <w:r>
        <w:rPr>
          <w:rFonts w:hint="eastAsia"/>
        </w:rPr>
        <w:t>最终导致库存太多，裁员，加价</w:t>
      </w:r>
      <w:r>
        <w:t>--&gt;</w:t>
      </w:r>
      <w:r>
        <w:rPr>
          <w:rFonts w:hint="eastAsia"/>
        </w:rPr>
        <w:t>经济危机</w:t>
      </w:r>
    </w:p>
    <w:p w:rsidR="00F47D30" w:rsidRDefault="00F47D30" w:rsidP="00F47D30">
      <w:pPr>
        <w:jc w:val="left"/>
      </w:pPr>
      <w:r>
        <w:rPr>
          <w:rFonts w:hint="eastAsia"/>
        </w:rPr>
        <w:t>计划经济内的缺陷：宏观控制过于细化与极端，人的主观能动性不能凸显，导致微观层面的无效率，不能再微观层面做到灵活处理</w:t>
      </w:r>
    </w:p>
    <w:p w:rsidR="00F47D30" w:rsidRDefault="00F47D30" w:rsidP="00F47D30">
      <w:pPr>
        <w:jc w:val="left"/>
      </w:pPr>
      <w:r>
        <w:rPr>
          <w:rFonts w:hint="eastAsia"/>
        </w:rPr>
        <w:t>计划经济的信息要完备以便更好地调控</w:t>
      </w:r>
    </w:p>
    <w:p w:rsidR="00F47D30" w:rsidRDefault="00F47D30" w:rsidP="00F47D30">
      <w:pPr>
        <w:jc w:val="left"/>
      </w:pPr>
      <w:r>
        <w:rPr>
          <w:rFonts w:hint="eastAsia"/>
        </w:rPr>
        <w:t>混合经济，创造矛盾，推动进步。</w:t>
      </w:r>
    </w:p>
    <w:p w:rsidR="00F47D30" w:rsidRDefault="00F47D30" w:rsidP="00F47D30">
      <w:pPr>
        <w:jc w:val="left"/>
      </w:pPr>
      <w:r>
        <w:rPr>
          <w:rFonts w:hint="eastAsia"/>
        </w:rPr>
        <w:t>一切的“科学”或者说“理论”都有一定的使用范围和使用条件，科学仅仅是一种工具，在必要时方便我们对于事物的研究和思考</w:t>
      </w:r>
    </w:p>
    <w:p w:rsidR="00F47D30" w:rsidRDefault="00F47D30" w:rsidP="00F47D30">
      <w:pPr>
        <w:jc w:val="left"/>
      </w:pPr>
      <w:r>
        <w:rPr>
          <w:rFonts w:hint="eastAsia"/>
        </w:rPr>
        <w:t>但我们不能反制于科学，为了科学而科学，不能忽视科学成立的前提，不能奉为圭臬，要把科学当成工具，要不忘初心，方能始终</w:t>
      </w:r>
    </w:p>
    <w:p w:rsidR="00F47D30" w:rsidRDefault="00F47D30" w:rsidP="00F47D30">
      <w:pPr>
        <w:jc w:val="left"/>
      </w:pPr>
      <w:r>
        <w:rPr>
          <w:rFonts w:hint="eastAsia"/>
        </w:rPr>
        <w:t>生产要素：劳动力（体力</w:t>
      </w:r>
      <w:r>
        <w:t>+</w:t>
      </w:r>
      <w:r>
        <w:rPr>
          <w:rFonts w:hint="eastAsia"/>
        </w:rPr>
        <w:t>脑力），土地，资本，企业家精神或称之为管理才能</w:t>
      </w:r>
    </w:p>
    <w:p w:rsidR="00F47D30" w:rsidRDefault="00F47D30" w:rsidP="00F47D30">
      <w:pPr>
        <w:jc w:val="left"/>
      </w:pPr>
      <w:r>
        <w:rPr>
          <w:rFonts w:hint="eastAsia"/>
        </w:rPr>
        <w:t>资源包含生产要素</w:t>
      </w:r>
    </w:p>
    <w:p w:rsidR="00F47D30" w:rsidRDefault="00F47D30" w:rsidP="00F47D30">
      <w:pPr>
        <w:jc w:val="left"/>
      </w:pPr>
      <w:r>
        <w:rPr>
          <w:rFonts w:hint="eastAsia"/>
        </w:rPr>
        <w:t>稀缺的结果在有限的资源下进行选择</w:t>
      </w:r>
      <w:r>
        <w:t>--</w:t>
      </w:r>
      <w:r>
        <w:rPr>
          <w:rFonts w:hint="eastAsia"/>
        </w:rPr>
        <w:t>经济学</w:t>
      </w:r>
    </w:p>
    <w:p w:rsidR="00F47D30" w:rsidRDefault="00F47D30" w:rsidP="00F47D30">
      <w:pPr>
        <w:jc w:val="left"/>
      </w:pPr>
      <w:r>
        <w:rPr>
          <w:rFonts w:hint="eastAsia"/>
        </w:rPr>
        <w:t>机会成本：为了得到某个价值而放弃的可能获得的价值中的最大的价值</w:t>
      </w:r>
    </w:p>
    <w:p w:rsidR="00F47D30" w:rsidRDefault="00F47D30" w:rsidP="00F47D30">
      <w:pPr>
        <w:jc w:val="left"/>
      </w:pPr>
      <w:r>
        <w:rPr>
          <w:rFonts w:hint="eastAsia"/>
        </w:rPr>
        <w:t>沉没成本：已经发生或者没发生但承诺发生的对决策不产生影响的价值</w:t>
      </w:r>
    </w:p>
    <w:p w:rsidR="00F47D30" w:rsidRDefault="00F47D30" w:rsidP="00F47D30">
      <w:pPr>
        <w:jc w:val="left"/>
      </w:pPr>
      <w:r>
        <w:rPr>
          <w:rFonts w:hint="eastAsia"/>
        </w:rPr>
        <w:t>效率：在不损害别人下，最佳的最有效的经济活</w:t>
      </w:r>
    </w:p>
    <w:p w:rsidR="00F47D30" w:rsidRDefault="00F47D30" w:rsidP="00F47D30">
      <w:pPr>
        <w:jc w:val="left"/>
      </w:pPr>
      <w:r>
        <w:t>desire -&gt; need -&gt; demand</w:t>
      </w:r>
    </w:p>
    <w:p w:rsidR="00F47D30" w:rsidRDefault="00F47D30" w:rsidP="00F47D30">
      <w:pPr>
        <w:jc w:val="left"/>
      </w:pPr>
      <w:r>
        <w:rPr>
          <w:rFonts w:hint="eastAsia"/>
        </w:rPr>
        <w:t>欲望</w:t>
      </w:r>
      <w:r>
        <w:t xml:space="preserve">    -&gt;</w:t>
      </w:r>
      <w:r>
        <w:rPr>
          <w:rFonts w:hint="eastAsia"/>
        </w:rPr>
        <w:t>需要</w:t>
      </w:r>
      <w:r>
        <w:t xml:space="preserve">    -&gt;</w:t>
      </w:r>
      <w:r>
        <w:rPr>
          <w:rFonts w:hint="eastAsia"/>
        </w:rPr>
        <w:t>需求（欲望是自然的，需要是</w:t>
      </w:r>
      <w:r>
        <w:t>net</w:t>
      </w:r>
      <w:r>
        <w:rPr>
          <w:rFonts w:hint="eastAsia"/>
        </w:rPr>
        <w:t>欲望，需求是有能力实现的</w:t>
      </w:r>
      <w:r>
        <w:t>net</w:t>
      </w:r>
      <w:r>
        <w:rPr>
          <w:rFonts w:hint="eastAsia"/>
        </w:rPr>
        <w:t>欲望即可以片面的说是具有一定的货币支付能力）</w:t>
      </w:r>
    </w:p>
    <w:p w:rsidR="00F47D30" w:rsidRDefault="00F47D30" w:rsidP="00F47D30">
      <w:pPr>
        <w:jc w:val="left"/>
      </w:pPr>
      <w:r>
        <w:rPr>
          <w:rFonts w:hint="eastAsia"/>
        </w:rPr>
        <w:t>微观经济学以资源整体充分利用为条件，宏观经济学以每一份资源可以得到充分配置为条件</w:t>
      </w:r>
    </w:p>
    <w:p w:rsidR="00F47D30" w:rsidRDefault="00F47D30" w:rsidP="00F47D30">
      <w:pPr>
        <w:jc w:val="left"/>
      </w:pPr>
      <w:r>
        <w:rPr>
          <w:rFonts w:hint="eastAsia"/>
        </w:rPr>
        <w:t>要素：劳动力，资本，土地，管理才能</w:t>
      </w:r>
    </w:p>
    <w:p w:rsidR="00F47D30" w:rsidRDefault="00F47D30" w:rsidP="00F47D30">
      <w:pPr>
        <w:jc w:val="left"/>
      </w:pPr>
      <w:r>
        <w:rPr>
          <w:rFonts w:hint="eastAsia"/>
        </w:rPr>
        <w:t>供求曲线决定价格</w:t>
      </w:r>
      <w:r>
        <w:t>---</w:t>
      </w:r>
    </w:p>
    <w:p w:rsidR="00F47D30" w:rsidRDefault="00F47D30" w:rsidP="00F47D30">
      <w:pPr>
        <w:jc w:val="left"/>
      </w:pPr>
      <w:r>
        <w:rPr>
          <w:rFonts w:hint="eastAsia"/>
        </w:rPr>
        <w:t>需求的决定因素：商品自身价格；收入水平；相关商品（互补品和替代品）的价格；偏好；预期</w:t>
      </w:r>
    </w:p>
    <w:p w:rsidR="00F47D30" w:rsidRDefault="00F47D30" w:rsidP="00F47D30">
      <w:pPr>
        <w:jc w:val="left"/>
      </w:pPr>
      <w:r>
        <w:rPr>
          <w:rFonts w:hint="eastAsia"/>
        </w:rPr>
        <w:t>供给的决定因素：商品自身价格；生产成本；相关商品（互补品和替代品）的价格；技术水准；预期</w:t>
      </w:r>
    </w:p>
    <w:p w:rsidR="00F47D30" w:rsidRDefault="00F47D30" w:rsidP="00F47D30">
      <w:pPr>
        <w:jc w:val="left"/>
      </w:pPr>
      <w:r>
        <w:rPr>
          <w:rFonts w:hint="eastAsia"/>
        </w:rPr>
        <w:t>真正挣大钱是高价格满足少数人的需要（例如</w:t>
      </w:r>
      <w:r>
        <w:t>:</w:t>
      </w:r>
      <w:r>
        <w:rPr>
          <w:rFonts w:hint="eastAsia"/>
        </w:rPr>
        <w:t>高尔夫球场）</w:t>
      </w:r>
    </w:p>
    <w:p w:rsidR="00F47D30" w:rsidRDefault="00F47D30" w:rsidP="00F47D30">
      <w:pPr>
        <w:jc w:val="left"/>
      </w:pPr>
      <w:r>
        <w:rPr>
          <w:rFonts w:hint="eastAsia"/>
        </w:rPr>
        <w:t>吉芬商品：价格本身成为商品价值的成分之一（本心被改造被反制</w:t>
      </w:r>
      <w:r>
        <w:t>...</w:t>
      </w:r>
      <w:r>
        <w:rPr>
          <w:rFonts w:hint="eastAsia"/>
        </w:rPr>
        <w:t>），价格越高，需求越高</w:t>
      </w:r>
    </w:p>
    <w:p w:rsidR="00F47D30" w:rsidRDefault="00F47D30" w:rsidP="00F47D30">
      <w:pPr>
        <w:jc w:val="left"/>
      </w:pPr>
      <w:r>
        <w:rPr>
          <w:rFonts w:hint="eastAsia"/>
        </w:rPr>
        <w:lastRenderedPageBreak/>
        <w:t>自主消费，引致消费</w:t>
      </w:r>
      <w:r>
        <w:t>-----</w:t>
      </w:r>
    </w:p>
    <w:p w:rsidR="00EA4555" w:rsidRPr="00F47D30" w:rsidRDefault="00EA4555"/>
    <w:sectPr w:rsidR="00EA4555" w:rsidRPr="00F47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EDB" w:rsidRDefault="004E0EDB" w:rsidP="00F47D30">
      <w:pPr>
        <w:spacing w:line="240" w:lineRule="auto"/>
      </w:pPr>
      <w:r>
        <w:separator/>
      </w:r>
    </w:p>
  </w:endnote>
  <w:endnote w:type="continuationSeparator" w:id="0">
    <w:p w:rsidR="004E0EDB" w:rsidRDefault="004E0EDB" w:rsidP="00F47D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JhengHei">
    <w:panose1 w:val="020B0604030504040204"/>
    <w:charset w:val="88"/>
    <w:family w:val="swiss"/>
    <w:pitch w:val="variable"/>
    <w:sig w:usb0="000002A7" w:usb1="28CF4400" w:usb2="00000016" w:usb3="00000000" w:csb0="00100009" w:csb1="00000000"/>
  </w:font>
  <w:font w:name="微软雅黑 Light">
    <w:panose1 w:val="020B0502040204020203"/>
    <w:charset w:val="86"/>
    <w:family w:val="swiss"/>
    <w:pitch w:val="variable"/>
    <w:sig w:usb0="A00002BF" w:usb1="28CF0010"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EDB" w:rsidRDefault="004E0EDB" w:rsidP="00F47D30">
      <w:pPr>
        <w:spacing w:line="240" w:lineRule="auto"/>
      </w:pPr>
      <w:r>
        <w:separator/>
      </w:r>
    </w:p>
  </w:footnote>
  <w:footnote w:type="continuationSeparator" w:id="0">
    <w:p w:rsidR="004E0EDB" w:rsidRDefault="004E0EDB" w:rsidP="00F47D3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3BE"/>
    <w:rsid w:val="00162627"/>
    <w:rsid w:val="002237D8"/>
    <w:rsid w:val="0024523C"/>
    <w:rsid w:val="003D52D3"/>
    <w:rsid w:val="00440250"/>
    <w:rsid w:val="004E0EDB"/>
    <w:rsid w:val="008B7734"/>
    <w:rsid w:val="00B64E0B"/>
    <w:rsid w:val="00BB3597"/>
    <w:rsid w:val="00C4630A"/>
    <w:rsid w:val="00CE03BE"/>
    <w:rsid w:val="00D2217A"/>
    <w:rsid w:val="00D46C96"/>
    <w:rsid w:val="00DD32FB"/>
    <w:rsid w:val="00E40F8D"/>
    <w:rsid w:val="00EA4555"/>
    <w:rsid w:val="00F47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68DBE7-41F8-4EBD-888B-A5F162FA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icrosoft JhengHei" w:eastAsia="微软雅黑 Light" w:hAnsi="Microsoft JhengHei" w:cstheme="minorBidi"/>
        <w:spacing w:val="-20"/>
        <w:kern w:val="2"/>
        <w:sz w:val="21"/>
        <w:szCs w:val="22"/>
        <w:lang w:val="en-US" w:eastAsia="zh-CN" w:bidi="ar-SA"/>
      </w:rPr>
    </w:rPrDefault>
    <w:pPrDefault>
      <w:pPr>
        <w:spacing w:line="460" w:lineRule="exac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7D30"/>
    <w:rPr>
      <w:spacing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7D30"/>
    <w:pPr>
      <w:pBdr>
        <w:bottom w:val="single" w:sz="6" w:space="1" w:color="auto"/>
      </w:pBdr>
      <w:tabs>
        <w:tab w:val="center" w:pos="4153"/>
        <w:tab w:val="right" w:pos="8306"/>
      </w:tabs>
      <w:snapToGrid w:val="0"/>
      <w:spacing w:line="240" w:lineRule="atLeast"/>
      <w:jc w:val="center"/>
    </w:pPr>
    <w:rPr>
      <w:spacing w:val="-20"/>
      <w:sz w:val="18"/>
      <w:szCs w:val="18"/>
    </w:rPr>
  </w:style>
  <w:style w:type="character" w:customStyle="1" w:styleId="Char">
    <w:name w:val="页眉 Char"/>
    <w:basedOn w:val="a0"/>
    <w:link w:val="a3"/>
    <w:uiPriority w:val="99"/>
    <w:rsid w:val="00F47D30"/>
    <w:rPr>
      <w:sz w:val="18"/>
      <w:szCs w:val="18"/>
    </w:rPr>
  </w:style>
  <w:style w:type="paragraph" w:styleId="a4">
    <w:name w:val="footer"/>
    <w:basedOn w:val="a"/>
    <w:link w:val="Char0"/>
    <w:uiPriority w:val="99"/>
    <w:unhideWhenUsed/>
    <w:rsid w:val="00F47D30"/>
    <w:pPr>
      <w:tabs>
        <w:tab w:val="center" w:pos="4153"/>
        <w:tab w:val="right" w:pos="8306"/>
      </w:tabs>
      <w:snapToGrid w:val="0"/>
      <w:spacing w:line="240" w:lineRule="atLeast"/>
      <w:jc w:val="left"/>
    </w:pPr>
    <w:rPr>
      <w:spacing w:val="-20"/>
      <w:sz w:val="18"/>
      <w:szCs w:val="18"/>
    </w:rPr>
  </w:style>
  <w:style w:type="character" w:customStyle="1" w:styleId="Char0">
    <w:name w:val="页脚 Char"/>
    <w:basedOn w:val="a0"/>
    <w:link w:val="a4"/>
    <w:uiPriority w:val="99"/>
    <w:rsid w:val="00F47D30"/>
    <w:rPr>
      <w:sz w:val="18"/>
      <w:szCs w:val="18"/>
    </w:rPr>
  </w:style>
  <w:style w:type="paragraph" w:styleId="HTML">
    <w:name w:val="HTML Preformatted"/>
    <w:basedOn w:val="a"/>
    <w:link w:val="HTMLChar"/>
    <w:uiPriority w:val="99"/>
    <w:semiHidden/>
    <w:unhideWhenUsed/>
    <w:rsid w:val="00F47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47D30"/>
    <w:rPr>
      <w:rFonts w:ascii="宋体" w:eastAsia="宋体" w:hAnsi="宋体" w:cs="宋体"/>
      <w:spacing w:val="0"/>
      <w:kern w:val="0"/>
      <w:sz w:val="24"/>
      <w:szCs w:val="24"/>
    </w:rPr>
  </w:style>
  <w:style w:type="character" w:styleId="a5">
    <w:name w:val="Hyperlink"/>
    <w:basedOn w:val="a0"/>
    <w:uiPriority w:val="99"/>
    <w:semiHidden/>
    <w:unhideWhenUsed/>
    <w:rsid w:val="00F47D30"/>
    <w:rPr>
      <w:color w:val="0000FF"/>
      <w:u w:val="single"/>
    </w:rPr>
  </w:style>
  <w:style w:type="character" w:styleId="a6">
    <w:name w:val="Placeholder Text"/>
    <w:basedOn w:val="a0"/>
    <w:uiPriority w:val="99"/>
    <w:semiHidden/>
    <w:rsid w:val="00D46C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6%9B%BF%E4%BB%A3%E6%95%88%E5%BA%94&amp;tn=44039180_cpr&amp;fenlei=mv6quAkxTZn0IZRqIHckPjm4nH00T1YkPHFbn1m1ujF-PW0dnARL0ZwV5Hcvrjm3rH6sPfKWUMw85HfYnjn4nH6sgvPsT6KdThsqpZwYTjCEQLGCpyw9Uz4Bmy-bIi4WUvYETgN-TLwGUv3EPjT1P1m3"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6</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黄洋</dc:creator>
  <cp:keywords/>
  <dc:description/>
  <cp:lastModifiedBy>黄洋</cp:lastModifiedBy>
  <cp:revision>8</cp:revision>
  <dcterms:created xsi:type="dcterms:W3CDTF">2017-04-09T06:02:00Z</dcterms:created>
  <dcterms:modified xsi:type="dcterms:W3CDTF">2017-04-18T09:07:00Z</dcterms:modified>
</cp:coreProperties>
</file>