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E27" w:rsidRPr="00606E27" w:rsidRDefault="00606E27" w:rsidP="00606E27">
      <w:pPr>
        <w:spacing w:after="162" w:line="240" w:lineRule="auto"/>
        <w:ind w:firstLine="460"/>
        <w:rPr>
          <w:rFonts w:asciiTheme="minorEastAsia" w:eastAsiaTheme="minorEastAsia" w:hAnsiTheme="minorEastAsia" w:cstheme="minorEastAsia"/>
          <w:b/>
          <w:bCs/>
        </w:rPr>
      </w:pPr>
      <w:r w:rsidRPr="00606E27">
        <w:rPr>
          <w:rFonts w:asciiTheme="minorEastAsia" w:eastAsiaTheme="minorEastAsia" w:hAnsiTheme="minorEastAsia" w:cstheme="minorEastAsia" w:hint="eastAsia"/>
          <w:b/>
          <w:bCs/>
        </w:rPr>
        <w:t>2、T-S型模糊模型结论参数辨识举例</w:t>
      </w:r>
    </w:p>
    <w:p w:rsidR="00606E27" w:rsidRPr="00606E27" w:rsidRDefault="00606E27" w:rsidP="00606E27">
      <w:pPr>
        <w:ind w:firstLine="459"/>
        <w:jc w:val="both"/>
        <w:rPr>
          <w:rFonts w:asciiTheme="minorEastAsia" w:eastAsiaTheme="minorEastAsia" w:hAnsiTheme="minorEastAsia" w:cstheme="minorEastAsia"/>
        </w:rPr>
      </w:pPr>
      <w:r w:rsidRPr="00606E27">
        <w:rPr>
          <w:rFonts w:asciiTheme="minorEastAsia" w:eastAsiaTheme="minorEastAsia" w:hAnsiTheme="minorEastAsia" w:cstheme="minorEastAsia" w:hint="eastAsia"/>
        </w:rPr>
        <w:t>T-S型模糊模型的参数辨识，分为前提参数辨识和结论参数辨识两个内容。对于二维模糊控制器，前提参数就是优选F子集</w:t>
      </w:r>
      <w:r w:rsidRPr="00606E27">
        <w:rPr>
          <w:rFonts w:asciiTheme="minorEastAsia" w:eastAsiaTheme="minorEastAsia" w:hAnsiTheme="minorEastAsia" w:cstheme="minorEastAsia" w:hint="eastAsia"/>
          <w:position w:val="-12"/>
        </w:rPr>
        <w:object w:dxaOrig="7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pt" o:ole="">
            <v:imagedata r:id="rId5" o:title=""/>
          </v:shape>
          <o:OLEObject Type="Embed" ProgID="Equation.DSMT4" ShapeID="_x0000_i1025" DrawAspect="Content" ObjectID="_1589647165" r:id="rId6"/>
        </w:object>
      </w:r>
      <w:r w:rsidRPr="00606E27">
        <w:rPr>
          <w:rFonts w:asciiTheme="minorEastAsia" w:eastAsiaTheme="minorEastAsia" w:hAnsiTheme="minorEastAsia" w:cstheme="minorEastAsia" w:hint="eastAsia"/>
        </w:rPr>
        <w:t xml:space="preserve">的隶属函数，一般都取为三角形或梯形， </w:t>
      </w:r>
      <w:r w:rsidRPr="00606E27">
        <w:rPr>
          <w:rFonts w:asciiTheme="minorEastAsia" w:eastAsiaTheme="minorEastAsia" w:hAnsiTheme="minorEastAsia" w:cstheme="minorEastAsia" w:hint="eastAsia"/>
          <w:lang w:val="zh-TW" w:eastAsia="zh-TW"/>
        </w:rPr>
        <w:t>比</w:t>
      </w:r>
      <w:r w:rsidRPr="00606E27">
        <w:rPr>
          <w:rFonts w:asciiTheme="minorEastAsia" w:eastAsiaTheme="minorEastAsia" w:hAnsiTheme="minorEastAsia" w:cstheme="minorEastAsia" w:hint="eastAsia"/>
        </w:rPr>
        <w:t>较简单，或用神经网络通过对数据的辨识得出。这里只举例介绍结论参数辨识的原理。</w:t>
      </w:r>
    </w:p>
    <w:p w:rsidR="00606E27" w:rsidRPr="00606E27" w:rsidRDefault="00606E27" w:rsidP="00606E27">
      <w:pPr>
        <w:ind w:firstLine="459"/>
        <w:jc w:val="both"/>
        <w:rPr>
          <w:rFonts w:asciiTheme="minorEastAsia" w:eastAsiaTheme="minorEastAsia" w:hAnsiTheme="minorEastAsia" w:cstheme="minorEastAsia"/>
        </w:rPr>
      </w:pPr>
      <w:r w:rsidRPr="00606E27">
        <w:rPr>
          <w:rFonts w:asciiTheme="minorEastAsia" w:eastAsiaTheme="minorEastAsia" w:hAnsiTheme="minorEastAsia" w:cstheme="minorEastAsia" w:hint="eastAsia"/>
        </w:rPr>
        <w:t>下面以单输入-单输出系统为例，介绍T-S型模糊模型后件参数辨识的基本思路。</w:t>
      </w:r>
    </w:p>
    <w:p w:rsidR="00606E27" w:rsidRPr="00606E27" w:rsidRDefault="00606E27" w:rsidP="00606E27">
      <w:pPr>
        <w:ind w:firstLine="459"/>
        <w:jc w:val="both"/>
        <w:rPr>
          <w:rFonts w:asciiTheme="minorEastAsia" w:eastAsiaTheme="minorEastAsia" w:hAnsiTheme="minorEastAsia" w:cstheme="minorEastAsia"/>
        </w:rPr>
      </w:pPr>
      <w:r w:rsidRPr="00606E27">
        <w:rPr>
          <w:rFonts w:asciiTheme="minorEastAsia" w:eastAsiaTheme="minorEastAsia" w:hAnsiTheme="minorEastAsia" w:cstheme="minorEastAsia" w:hint="eastAsia"/>
        </w:rPr>
        <w:t>若已知某个一维单输入-单输出系统，测得它的输入</w:t>
      </w:r>
      <w:r w:rsidRPr="00606E27">
        <w:rPr>
          <w:rFonts w:asciiTheme="minorEastAsia" w:eastAsiaTheme="minorEastAsia" w:hAnsiTheme="minorEastAsia" w:cstheme="minorEastAsia" w:hint="eastAsia"/>
          <w:position w:val="-6"/>
        </w:rPr>
        <w:object w:dxaOrig="180" w:dyaOrig="220">
          <v:shape id="_x0000_i1026" type="#_x0000_t75" style="width:9pt;height:11pt" o:ole="">
            <v:imagedata r:id="rId7" o:title=""/>
          </v:shape>
          <o:OLEObject Type="Embed" ProgID="Equation.DSMT4" ShapeID="_x0000_i1026" DrawAspect="Content" ObjectID="_1589647166" r:id="rId8"/>
        </w:object>
      </w:r>
      <w:r w:rsidRPr="00606E27">
        <w:rPr>
          <w:rFonts w:asciiTheme="minorEastAsia" w:eastAsiaTheme="minorEastAsia" w:hAnsiTheme="minorEastAsia" w:cstheme="minorEastAsia" w:hint="eastAsia"/>
        </w:rPr>
        <w:t>和输出</w:t>
      </w:r>
      <w:r w:rsidRPr="00606E27">
        <w:rPr>
          <w:rFonts w:asciiTheme="minorEastAsia" w:eastAsiaTheme="minorEastAsia" w:hAnsiTheme="minorEastAsia" w:cstheme="minorEastAsia" w:hint="eastAsia"/>
          <w:position w:val="-6"/>
        </w:rPr>
        <w:object w:dxaOrig="200" w:dyaOrig="220">
          <v:shape id="_x0000_i1027" type="#_x0000_t75" style="width:10pt;height:11pt" o:ole="">
            <v:imagedata r:id="rId9" o:title=""/>
          </v:shape>
          <o:OLEObject Type="Embed" ProgID="Equation.DSMT4" ShapeID="_x0000_i1027" DrawAspect="Content" ObjectID="_1589647167" r:id="rId10"/>
        </w:object>
      </w:r>
      <w:r w:rsidRPr="00606E27">
        <w:rPr>
          <w:rFonts w:asciiTheme="minorEastAsia" w:eastAsiaTheme="minorEastAsia" w:hAnsiTheme="minorEastAsia" w:cstheme="minorEastAsia" w:hint="eastAsia"/>
        </w:rPr>
        <w:t>的60组数据，如表4-12 所示。</w:t>
      </w:r>
    </w:p>
    <w:p w:rsidR="00606E27" w:rsidRPr="00606E27" w:rsidRDefault="00606E27" w:rsidP="00606E27">
      <w:pPr>
        <w:ind w:firstLine="480"/>
      </w:pPr>
    </w:p>
    <w:p w:rsidR="00606E27" w:rsidRPr="00606E27" w:rsidRDefault="00606E27" w:rsidP="00606E27">
      <w:pPr>
        <w:spacing w:line="240" w:lineRule="auto"/>
        <w:ind w:firstLineChars="266" w:firstLine="638"/>
        <w:jc w:val="center"/>
        <w:rPr>
          <w:rFonts w:ascii="黑体" w:eastAsia="黑体" w:hAnsi="黑体"/>
        </w:rPr>
      </w:pPr>
      <w:r w:rsidRPr="00606E27">
        <w:rPr>
          <w:rFonts w:ascii="黑体" w:eastAsia="黑体" w:hAnsi="黑体" w:hint="eastAsia"/>
        </w:rPr>
        <w:t>表</w:t>
      </w:r>
      <w:r w:rsidRPr="00606E27">
        <w:rPr>
          <w:rStyle w:val="16MingLiU"/>
          <w:rFonts w:ascii="黑体" w:eastAsia="黑体" w:hAnsi="黑体" w:hint="eastAsia"/>
          <w:sz w:val="24"/>
          <w:szCs w:val="24"/>
        </w:rPr>
        <w:t>4-12</w:t>
      </w:r>
      <w:r w:rsidRPr="00606E27">
        <w:rPr>
          <w:rFonts w:ascii="黑体" w:eastAsia="黑体" w:hAnsi="黑体" w:hint="eastAsia"/>
        </w:rPr>
        <w:t xml:space="preserve"> 某一维系统输入</w:t>
      </w:r>
      <w:r w:rsidRPr="00606E27">
        <w:rPr>
          <w:rStyle w:val="16MingLiU"/>
          <w:sz w:val="24"/>
          <w:szCs w:val="24"/>
        </w:rPr>
        <w:t>e</w:t>
      </w:r>
      <w:r w:rsidRPr="00606E27">
        <w:rPr>
          <w:rStyle w:val="52pt"/>
          <w:rFonts w:ascii="黑体" w:eastAsia="黑体" w:hAnsi="黑体"/>
          <w:sz w:val="24"/>
          <w:szCs w:val="24"/>
        </w:rPr>
        <w:t>和输出</w:t>
      </w:r>
      <w:r w:rsidRPr="00606E27">
        <w:rPr>
          <w:rStyle w:val="16MingLiU"/>
          <w:sz w:val="24"/>
          <w:szCs w:val="24"/>
        </w:rPr>
        <w:t>u</w:t>
      </w:r>
      <w:r w:rsidRPr="00606E27">
        <w:rPr>
          <w:rStyle w:val="52pt"/>
          <w:rFonts w:ascii="黑体" w:eastAsia="黑体" w:hAnsi="黑体"/>
          <w:sz w:val="24"/>
          <w:szCs w:val="24"/>
        </w:rPr>
        <w:t>测试数据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756"/>
        <w:gridCol w:w="636"/>
        <w:gridCol w:w="756"/>
        <w:gridCol w:w="756"/>
        <w:gridCol w:w="756"/>
        <w:gridCol w:w="756"/>
        <w:gridCol w:w="756"/>
        <w:gridCol w:w="756"/>
        <w:gridCol w:w="756"/>
      </w:tblGrid>
      <w:tr w:rsidR="00606E27" w:rsidRPr="00606E27" w:rsidTr="00720C44">
        <w:trPr>
          <w:jc w:val="center"/>
        </w:trPr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e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="PMingLiU"/>
                <w:lang w:eastAsia="zh-TW"/>
              </w:rPr>
            </w:pPr>
            <w:r w:rsidRPr="00606E27">
              <w:rPr>
                <w:rFonts w:eastAsia="PMingLiU"/>
                <w:lang w:eastAsia="zh-TW"/>
              </w:rPr>
              <w:t>u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e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="PMingLiU"/>
                <w:lang w:eastAsia="zh-TW"/>
              </w:rPr>
            </w:pPr>
            <w:r w:rsidRPr="00606E27">
              <w:rPr>
                <w:rFonts w:eastAsia="PMingLiU"/>
                <w:lang w:eastAsia="zh-TW"/>
              </w:rPr>
              <w:t>u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e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="PMingLiU"/>
                <w:lang w:eastAsia="zh-TW"/>
              </w:rPr>
            </w:pPr>
            <w:r w:rsidRPr="00606E27">
              <w:rPr>
                <w:rFonts w:eastAsia="PMingLiU"/>
                <w:lang w:eastAsia="zh-TW"/>
              </w:rPr>
              <w:t>u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e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="PMingLiU"/>
                <w:lang w:eastAsia="zh-TW"/>
              </w:rPr>
            </w:pPr>
            <w:r w:rsidRPr="00606E27">
              <w:rPr>
                <w:rFonts w:eastAsia="PMingLiU"/>
                <w:lang w:eastAsia="zh-TW"/>
              </w:rPr>
              <w:t>u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e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="PMingLiU"/>
                <w:lang w:eastAsia="zh-TW"/>
              </w:rPr>
            </w:pPr>
            <w:r w:rsidRPr="00606E27">
              <w:rPr>
                <w:rFonts w:eastAsia="PMingLiU"/>
                <w:lang w:eastAsia="zh-TW"/>
              </w:rPr>
              <w:t>u</w:t>
            </w:r>
          </w:p>
        </w:tc>
      </w:tr>
      <w:tr w:rsidR="00606E27" w:rsidRPr="00606E27" w:rsidTr="00720C44">
        <w:trPr>
          <w:jc w:val="center"/>
        </w:trPr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0.01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2.502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0.61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2.622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1.21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2.742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1.83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3.33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2.49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3.99</w:t>
            </w:r>
          </w:p>
        </w:tc>
      </w:tr>
      <w:tr w:rsidR="00606E27" w:rsidRPr="00606E27" w:rsidTr="00720C44">
        <w:trPr>
          <w:jc w:val="center"/>
        </w:trPr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0.06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2.512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0.66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2.632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1.26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2.752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1.885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3.385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2.545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4.045</w:t>
            </w:r>
          </w:p>
        </w:tc>
      </w:tr>
      <w:tr w:rsidR="00606E27" w:rsidRPr="00606E27" w:rsidTr="00720C44">
        <w:trPr>
          <w:jc w:val="center"/>
        </w:trPr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0.11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2.522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0.71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2.6</w:t>
            </w:r>
            <w:r w:rsidRPr="00606E27">
              <w:rPr>
                <w:rFonts w:eastAsiaTheme="minorEastAsia"/>
              </w:rPr>
              <w:t>4</w:t>
            </w:r>
            <w:r w:rsidRPr="00606E27">
              <w:rPr>
                <w:rFonts w:eastAsiaTheme="minorEastAsia" w:hint="eastAsia"/>
              </w:rPr>
              <w:t>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1.31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2.7</w:t>
            </w:r>
            <w:r w:rsidRPr="00606E27">
              <w:rPr>
                <w:rFonts w:eastAsiaTheme="minorEastAsia"/>
              </w:rPr>
              <w:t>6</w:t>
            </w:r>
            <w:r w:rsidRPr="00606E27">
              <w:rPr>
                <w:rFonts w:eastAsiaTheme="minorEastAsia" w:hint="eastAsia"/>
              </w:rPr>
              <w:t>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1.94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3.44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2.60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4.10</w:t>
            </w:r>
          </w:p>
        </w:tc>
      </w:tr>
      <w:tr w:rsidR="00606E27" w:rsidRPr="00606E27" w:rsidTr="00720C44">
        <w:trPr>
          <w:jc w:val="center"/>
        </w:trPr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0.16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2.532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0.76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2.6</w:t>
            </w:r>
            <w:r w:rsidRPr="00606E27">
              <w:rPr>
                <w:rFonts w:eastAsiaTheme="minorEastAsia"/>
              </w:rPr>
              <w:t>5</w:t>
            </w:r>
            <w:r w:rsidRPr="00606E27">
              <w:rPr>
                <w:rFonts w:eastAsiaTheme="minorEastAsia" w:hint="eastAsia"/>
              </w:rPr>
              <w:t>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1.36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2.7</w:t>
            </w:r>
            <w:r w:rsidRPr="00606E27">
              <w:rPr>
                <w:rFonts w:eastAsiaTheme="minorEastAsia"/>
              </w:rPr>
              <w:t>7</w:t>
            </w:r>
            <w:r w:rsidRPr="00606E27">
              <w:rPr>
                <w:rFonts w:eastAsiaTheme="minorEastAsia" w:hint="eastAsia"/>
              </w:rPr>
              <w:t>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1.995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3.495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2.655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4.155</w:t>
            </w:r>
          </w:p>
        </w:tc>
      </w:tr>
      <w:tr w:rsidR="00606E27" w:rsidRPr="00606E27" w:rsidTr="00720C44">
        <w:trPr>
          <w:jc w:val="center"/>
        </w:trPr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0.21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2.5</w:t>
            </w:r>
            <w:r w:rsidRPr="00606E27">
              <w:rPr>
                <w:rFonts w:eastAsiaTheme="minorEastAsia"/>
              </w:rPr>
              <w:t>4</w:t>
            </w:r>
            <w:r w:rsidRPr="00606E27">
              <w:rPr>
                <w:rFonts w:eastAsiaTheme="minorEastAsia" w:hint="eastAsia"/>
              </w:rPr>
              <w:t>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0.81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2.6</w:t>
            </w:r>
            <w:r w:rsidRPr="00606E27">
              <w:rPr>
                <w:rFonts w:eastAsiaTheme="minorEastAsia"/>
              </w:rPr>
              <w:t>6</w:t>
            </w:r>
            <w:r w:rsidRPr="00606E27">
              <w:rPr>
                <w:rFonts w:eastAsiaTheme="minorEastAsia" w:hint="eastAsia"/>
              </w:rPr>
              <w:t>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1.41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2.7</w:t>
            </w:r>
            <w:r w:rsidRPr="00606E27">
              <w:rPr>
                <w:rFonts w:eastAsiaTheme="minorEastAsia"/>
              </w:rPr>
              <w:t>8</w:t>
            </w:r>
            <w:r w:rsidRPr="00606E27">
              <w:rPr>
                <w:rFonts w:eastAsiaTheme="minorEastAsia" w:hint="eastAsia"/>
              </w:rPr>
              <w:t>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2.05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3.55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2.71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4.21</w:t>
            </w:r>
          </w:p>
        </w:tc>
      </w:tr>
      <w:tr w:rsidR="00606E27" w:rsidRPr="00606E27" w:rsidTr="00720C44">
        <w:trPr>
          <w:jc w:val="center"/>
        </w:trPr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0.26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2.5</w:t>
            </w:r>
            <w:r w:rsidRPr="00606E27">
              <w:rPr>
                <w:rFonts w:eastAsiaTheme="minorEastAsia"/>
              </w:rPr>
              <w:t>5</w:t>
            </w:r>
            <w:r w:rsidRPr="00606E27">
              <w:rPr>
                <w:rFonts w:eastAsiaTheme="minorEastAsia" w:hint="eastAsia"/>
              </w:rPr>
              <w:t>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0.86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2.6</w:t>
            </w:r>
            <w:r w:rsidRPr="00606E27">
              <w:rPr>
                <w:rFonts w:eastAsiaTheme="minorEastAsia"/>
              </w:rPr>
              <w:t>7</w:t>
            </w:r>
            <w:r w:rsidRPr="00606E27">
              <w:rPr>
                <w:rFonts w:eastAsiaTheme="minorEastAsia" w:hint="eastAsia"/>
              </w:rPr>
              <w:t>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1.46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2.7</w:t>
            </w:r>
            <w:r w:rsidRPr="00606E27">
              <w:rPr>
                <w:rFonts w:eastAsiaTheme="minorEastAsia"/>
              </w:rPr>
              <w:t>9</w:t>
            </w:r>
            <w:r w:rsidRPr="00606E27">
              <w:rPr>
                <w:rFonts w:eastAsiaTheme="minorEastAsia" w:hint="eastAsia"/>
              </w:rPr>
              <w:t>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2.105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3.605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2.765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4.265</w:t>
            </w:r>
          </w:p>
        </w:tc>
      </w:tr>
      <w:tr w:rsidR="00606E27" w:rsidRPr="00606E27" w:rsidTr="00720C44">
        <w:trPr>
          <w:jc w:val="center"/>
        </w:trPr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0.31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2.5</w:t>
            </w:r>
            <w:r w:rsidRPr="00606E27">
              <w:rPr>
                <w:rFonts w:eastAsiaTheme="minorEastAsia"/>
              </w:rPr>
              <w:t>6</w:t>
            </w:r>
            <w:r w:rsidRPr="00606E27">
              <w:rPr>
                <w:rFonts w:eastAsiaTheme="minorEastAsia" w:hint="eastAsia"/>
              </w:rPr>
              <w:t>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0.91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2.6</w:t>
            </w:r>
            <w:r w:rsidRPr="00606E27">
              <w:rPr>
                <w:rFonts w:eastAsiaTheme="minorEastAsia"/>
              </w:rPr>
              <w:t>8</w:t>
            </w:r>
            <w:r w:rsidRPr="00606E27">
              <w:rPr>
                <w:rFonts w:eastAsiaTheme="minorEastAsia" w:hint="eastAsia"/>
              </w:rPr>
              <w:t>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1.50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/>
              </w:rPr>
              <w:t>3.000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2.16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3.66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2.82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4.32</w:t>
            </w:r>
          </w:p>
        </w:tc>
      </w:tr>
      <w:tr w:rsidR="00606E27" w:rsidRPr="00606E27" w:rsidTr="00720C44">
        <w:trPr>
          <w:jc w:val="center"/>
        </w:trPr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0.36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2.5</w:t>
            </w:r>
            <w:r w:rsidRPr="00606E27">
              <w:rPr>
                <w:rFonts w:eastAsiaTheme="minorEastAsia"/>
              </w:rPr>
              <w:t>7</w:t>
            </w:r>
            <w:r w:rsidRPr="00606E27">
              <w:rPr>
                <w:rFonts w:eastAsiaTheme="minorEastAsia" w:hint="eastAsia"/>
              </w:rPr>
              <w:t>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0.96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2.6</w:t>
            </w:r>
            <w:r w:rsidRPr="00606E27">
              <w:rPr>
                <w:rFonts w:eastAsiaTheme="minorEastAsia"/>
              </w:rPr>
              <w:t>9</w:t>
            </w:r>
            <w:r w:rsidRPr="00606E27">
              <w:rPr>
                <w:rFonts w:eastAsiaTheme="minorEastAsia" w:hint="eastAsia"/>
              </w:rPr>
              <w:t>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1.555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3.055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2.215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3.715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2.875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4.375</w:t>
            </w:r>
          </w:p>
        </w:tc>
      </w:tr>
      <w:tr w:rsidR="00606E27" w:rsidRPr="00606E27" w:rsidTr="00720C44">
        <w:trPr>
          <w:jc w:val="center"/>
        </w:trPr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0.41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2.5</w:t>
            </w:r>
            <w:r w:rsidRPr="00606E27">
              <w:rPr>
                <w:rFonts w:eastAsiaTheme="minorEastAsia"/>
              </w:rPr>
              <w:t>8</w:t>
            </w:r>
            <w:r w:rsidRPr="00606E27">
              <w:rPr>
                <w:rFonts w:eastAsiaTheme="minorEastAsia" w:hint="eastAsia"/>
              </w:rPr>
              <w:t>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1.01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</w:t>
            </w:r>
            <w:r w:rsidRPr="00606E27">
              <w:rPr>
                <w:rFonts w:eastAsiaTheme="minorEastAsia"/>
              </w:rPr>
              <w:t>70</w:t>
            </w:r>
            <w:r w:rsidRPr="00606E27">
              <w:rPr>
                <w:rFonts w:eastAsiaTheme="minorEastAsia" w:hint="eastAsia"/>
              </w:rPr>
              <w:t>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1.61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3.11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2.27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3.77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2.93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4.43</w:t>
            </w:r>
          </w:p>
        </w:tc>
      </w:tr>
      <w:tr w:rsidR="00606E27" w:rsidRPr="00606E27" w:rsidTr="00720C44">
        <w:trPr>
          <w:jc w:val="center"/>
        </w:trPr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0.46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2.5</w:t>
            </w:r>
            <w:r w:rsidRPr="00606E27">
              <w:rPr>
                <w:rFonts w:eastAsiaTheme="minorEastAsia"/>
              </w:rPr>
              <w:t>9</w:t>
            </w:r>
            <w:r w:rsidRPr="00606E27">
              <w:rPr>
                <w:rFonts w:eastAsiaTheme="minorEastAsia" w:hint="eastAsia"/>
              </w:rPr>
              <w:t>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1.06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</w:t>
            </w:r>
            <w:r w:rsidRPr="00606E27">
              <w:rPr>
                <w:rFonts w:eastAsiaTheme="minorEastAsia"/>
              </w:rPr>
              <w:t>71</w:t>
            </w:r>
            <w:r w:rsidRPr="00606E27">
              <w:rPr>
                <w:rFonts w:eastAsiaTheme="minorEastAsia" w:hint="eastAsia"/>
              </w:rPr>
              <w:t>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1.665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3.165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2.325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3.825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2.985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4.485</w:t>
            </w:r>
          </w:p>
        </w:tc>
      </w:tr>
      <w:tr w:rsidR="00606E27" w:rsidRPr="00606E27" w:rsidTr="00720C44">
        <w:trPr>
          <w:jc w:val="center"/>
        </w:trPr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0.51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</w:t>
            </w:r>
            <w:r w:rsidRPr="00606E27">
              <w:rPr>
                <w:rFonts w:eastAsiaTheme="minorEastAsia"/>
              </w:rPr>
              <w:t>60</w:t>
            </w:r>
            <w:r w:rsidRPr="00606E27">
              <w:rPr>
                <w:rFonts w:eastAsiaTheme="minorEastAsia" w:hint="eastAsia"/>
              </w:rPr>
              <w:t>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1.11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</w:t>
            </w:r>
            <w:r w:rsidRPr="00606E27">
              <w:rPr>
                <w:rFonts w:eastAsiaTheme="minorEastAsia"/>
              </w:rPr>
              <w:t>7</w:t>
            </w:r>
            <w:r w:rsidRPr="00606E27">
              <w:rPr>
                <w:rFonts w:eastAsiaTheme="minorEastAsia" w:hint="eastAsia"/>
              </w:rPr>
              <w:t>22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1.72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3.22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2.38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3.88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3.04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4.54</w:t>
            </w:r>
          </w:p>
        </w:tc>
      </w:tr>
      <w:tr w:rsidR="00606E27" w:rsidRPr="00606E27" w:rsidTr="00720C44">
        <w:trPr>
          <w:jc w:val="center"/>
        </w:trPr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0.56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</w:t>
            </w:r>
            <w:r w:rsidRPr="00606E27">
              <w:rPr>
                <w:rFonts w:eastAsiaTheme="minorEastAsia"/>
              </w:rPr>
              <w:t>61</w:t>
            </w:r>
            <w:r w:rsidRPr="00606E27">
              <w:rPr>
                <w:rFonts w:eastAsiaTheme="minorEastAsia" w:hint="eastAsia"/>
              </w:rPr>
              <w:t>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1.16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</w:t>
            </w:r>
            <w:r w:rsidRPr="00606E27">
              <w:rPr>
                <w:rFonts w:eastAsiaTheme="minorEastAsia"/>
              </w:rPr>
              <w:t>7</w:t>
            </w:r>
            <w:r w:rsidRPr="00606E27">
              <w:rPr>
                <w:rFonts w:eastAsiaTheme="minorEastAsia" w:hint="eastAsia"/>
              </w:rPr>
              <w:t>32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1.775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3.275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2.435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3.935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3.095</w:t>
            </w:r>
          </w:p>
        </w:tc>
        <w:tc>
          <w:tcPr>
            <w:tcW w:w="0" w:type="auto"/>
          </w:tcPr>
          <w:p w:rsidR="00606E27" w:rsidRPr="00606E27" w:rsidRDefault="00606E27" w:rsidP="00720C44">
            <w:pPr>
              <w:spacing w:line="400" w:lineRule="exact"/>
              <w:ind w:firstLine="0"/>
              <w:rPr>
                <w:rFonts w:eastAsiaTheme="minorEastAsia"/>
              </w:rPr>
            </w:pPr>
            <w:r w:rsidRPr="00606E27">
              <w:rPr>
                <w:rFonts w:eastAsiaTheme="minorEastAsia" w:hint="eastAsia"/>
              </w:rPr>
              <w:t>4.595</w:t>
            </w:r>
          </w:p>
        </w:tc>
      </w:tr>
    </w:tbl>
    <w:p w:rsidR="00606E27" w:rsidRPr="00606E27" w:rsidRDefault="00606E27" w:rsidP="00606E27">
      <w:pPr>
        <w:spacing w:line="400" w:lineRule="exact"/>
        <w:ind w:firstLineChars="200" w:firstLine="480"/>
        <w:rPr>
          <w:rFonts w:eastAsiaTheme="minorEastAsia"/>
        </w:rPr>
      </w:pPr>
    </w:p>
    <w:p w:rsidR="00606E27" w:rsidRPr="00606E27" w:rsidRDefault="00606E27" w:rsidP="00606E27">
      <w:pPr>
        <w:ind w:firstLineChars="200" w:firstLine="480"/>
      </w:pPr>
      <w:r w:rsidRPr="00606E27">
        <w:rPr>
          <w:rFonts w:hint="eastAsia"/>
        </w:rPr>
        <w:t>为了形象直观，用</w:t>
      </w:r>
      <w:r w:rsidRPr="00606E27">
        <w:rPr>
          <w:rStyle w:val="16MingLiU"/>
          <w:i/>
          <w:sz w:val="24"/>
          <w:szCs w:val="24"/>
        </w:rPr>
        <w:t>MATLAB</w:t>
      </w:r>
      <w:r w:rsidRPr="00606E27">
        <w:rPr>
          <w:rFonts w:hint="eastAsia"/>
        </w:rPr>
        <w:t>软件可以把它们画在图上，在主窗口键入</w:t>
      </w:r>
      <w:r w:rsidRPr="00606E27">
        <w:t>:</w:t>
      </w:r>
    </w:p>
    <w:p w:rsidR="00606E27" w:rsidRPr="00606E27" w:rsidRDefault="00606E27" w:rsidP="00606E27">
      <w:pPr>
        <w:ind w:firstLine="480"/>
      </w:pPr>
      <w:r w:rsidRPr="00606E27">
        <w:t>e=[0.0100,…,0.5600,0.6100,…,1.1600,1.2100,…,1.7750,1.8300,…,2.4350,2.4900,…,3.0950];</w:t>
      </w:r>
    </w:p>
    <w:p w:rsidR="00606E27" w:rsidRPr="00606E27" w:rsidRDefault="00606E27" w:rsidP="00606E27">
      <w:pPr>
        <w:ind w:firstLine="480"/>
      </w:pPr>
      <w:r w:rsidRPr="00606E27">
        <w:t>u=[2.5020,…,2.6120,2.6220,…,2.7320,2.7420,…,3.2750,3.3300,…,3.9350,3.9900,…,4.5950];</w:t>
      </w:r>
    </w:p>
    <w:p w:rsidR="00606E27" w:rsidRPr="00606E27" w:rsidRDefault="00606E27" w:rsidP="00606E27">
      <w:pPr>
        <w:ind w:firstLine="480"/>
      </w:pPr>
      <w:proofErr w:type="gramStart"/>
      <w:r w:rsidRPr="00606E27">
        <w:lastRenderedPageBreak/>
        <w:t>plot(</w:t>
      </w:r>
      <w:proofErr w:type="spellStart"/>
      <w:proofErr w:type="gramEnd"/>
      <w:r w:rsidRPr="00606E27">
        <w:t>e,u</w:t>
      </w:r>
      <w:proofErr w:type="spellEnd"/>
      <w:r w:rsidRPr="00606E27">
        <w:t>,’*’),gird</w:t>
      </w:r>
    </w:p>
    <w:p w:rsidR="00606E27" w:rsidRPr="00606E27" w:rsidRDefault="00606E27" w:rsidP="00606E27">
      <w:r w:rsidRPr="00606E27">
        <w:rPr>
          <w:rFonts w:hint="eastAsia"/>
        </w:rPr>
        <w:t>回车得出图</w:t>
      </w:r>
      <w:r w:rsidRPr="00606E27">
        <w:t xml:space="preserve">4 </w:t>
      </w:r>
      <w:r w:rsidRPr="00606E27">
        <w:rPr>
          <w:rStyle w:val="20pt"/>
          <w:sz w:val="24"/>
          <w:szCs w:val="24"/>
        </w:rPr>
        <w:t>-23。</w:t>
      </w:r>
    </w:p>
    <w:p w:rsidR="00606E27" w:rsidRPr="00606E27" w:rsidRDefault="00606E27" w:rsidP="00606E27">
      <w:pPr>
        <w:framePr w:h="2894" w:wrap="notBeside" w:vAnchor="text" w:hAnchor="text" w:xAlign="center" w:y="1"/>
        <w:ind w:firstLine="480"/>
        <w:jc w:val="center"/>
      </w:pPr>
      <w:r w:rsidRPr="00606E27">
        <w:rPr>
          <w:noProof/>
        </w:rPr>
        <w:drawing>
          <wp:inline distT="0" distB="0" distL="0" distR="0" wp14:anchorId="6AC45E2D" wp14:editId="0A5DDFD5">
            <wp:extent cx="3413125" cy="1839595"/>
            <wp:effectExtent l="0" t="0" r="0" b="8255"/>
            <wp:docPr id="56" name="图片 56" descr="imag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image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E27" w:rsidRPr="00606E27" w:rsidRDefault="00606E27" w:rsidP="00606E27">
      <w:pPr>
        <w:spacing w:before="68" w:after="123" w:line="240" w:lineRule="auto"/>
        <w:ind w:firstLine="500"/>
        <w:jc w:val="center"/>
      </w:pPr>
      <w:r w:rsidRPr="00606E27">
        <w:rPr>
          <w:rFonts w:hint="eastAsia"/>
        </w:rPr>
        <w:t>图</w:t>
      </w:r>
      <w:r w:rsidRPr="00606E27">
        <w:rPr>
          <w:rStyle w:val="16MingLiU"/>
          <w:sz w:val="24"/>
          <w:szCs w:val="24"/>
        </w:rPr>
        <w:t>4-23</w:t>
      </w:r>
      <w:r w:rsidRPr="00606E27">
        <w:rPr>
          <w:rFonts w:hint="eastAsia"/>
        </w:rPr>
        <w:t>某系统输入</w:t>
      </w:r>
      <w:r w:rsidRPr="00606E27">
        <w:rPr>
          <w:rStyle w:val="16MingLiU"/>
          <w:sz w:val="24"/>
          <w:szCs w:val="24"/>
        </w:rPr>
        <w:t>e</w:t>
      </w:r>
      <w:r w:rsidRPr="00606E27">
        <w:rPr>
          <w:rFonts w:hint="eastAsia"/>
        </w:rPr>
        <w:t>与输出</w:t>
      </w:r>
      <w:r w:rsidRPr="00606E27">
        <w:t>u</w:t>
      </w:r>
      <w:r w:rsidRPr="00606E27">
        <w:rPr>
          <w:rFonts w:hint="eastAsia"/>
        </w:rPr>
        <w:t>数据间的关系图</w:t>
      </w:r>
    </w:p>
    <w:p w:rsidR="00606E27" w:rsidRPr="00606E27" w:rsidRDefault="00606E27" w:rsidP="00606E27">
      <w:pPr>
        <w:ind w:firstLine="480"/>
      </w:pPr>
      <w:bookmarkStart w:id="0" w:name="_GoBack"/>
      <w:r w:rsidRPr="00606E27">
        <w:rPr>
          <w:rFonts w:hint="eastAsia"/>
        </w:rPr>
        <w:t>上述命令中的</w:t>
      </w:r>
      <w:r w:rsidRPr="00606E27">
        <w:t>“…”</w:t>
      </w:r>
      <w:r w:rsidRPr="00606E27">
        <w:rPr>
          <w:rFonts w:hint="eastAsia"/>
        </w:rPr>
        <w:t>表示省略的数据，实际上在</w:t>
      </w:r>
      <w:r w:rsidRPr="00606E27">
        <w:rPr>
          <w:rStyle w:val="16MingLiU"/>
          <w:rFonts w:ascii="Times New Roman" w:eastAsia="宋体" w:hAnsi="Times New Roman"/>
          <w:sz w:val="24"/>
          <w:szCs w:val="24"/>
        </w:rPr>
        <w:t>MATLAB</w:t>
      </w:r>
      <w:r w:rsidRPr="00606E27">
        <w:rPr>
          <w:rFonts w:hint="eastAsia"/>
        </w:rPr>
        <w:t>主窗口键入时，必须把表</w:t>
      </w:r>
      <w:r w:rsidRPr="00606E27">
        <w:rPr>
          <w:lang w:bidi="en-US"/>
        </w:rPr>
        <w:t>4-12</w:t>
      </w:r>
      <w:r w:rsidRPr="00606E27">
        <w:rPr>
          <w:rFonts w:hint="eastAsia"/>
        </w:rPr>
        <w:t>中的数据全部录入。</w:t>
      </w:r>
    </w:p>
    <w:p w:rsidR="00606E27" w:rsidRPr="00606E27" w:rsidRDefault="00606E27" w:rsidP="00606E27">
      <w:pPr>
        <w:ind w:firstLine="480"/>
      </w:pPr>
      <w:r w:rsidRPr="00606E27">
        <w:rPr>
          <w:rFonts w:hint="eastAsia"/>
        </w:rPr>
        <w:t>由图</w:t>
      </w:r>
      <w:r w:rsidRPr="00606E27">
        <w:t>4</w:t>
      </w:r>
      <w:r w:rsidRPr="00606E27">
        <w:rPr>
          <w:lang w:bidi="en-US"/>
        </w:rPr>
        <w:t>-23</w:t>
      </w:r>
      <w:r w:rsidRPr="00606E27">
        <w:rPr>
          <w:rFonts w:hint="eastAsia"/>
        </w:rPr>
        <w:t>可以看出，大体是两段线性函数，只是</w:t>
      </w:r>
      <w:r w:rsidRPr="00606E27">
        <w:rPr>
          <w:rStyle w:val="16MingLiU"/>
          <w:rFonts w:ascii="Times New Roman" w:eastAsia="宋体" w:hAnsi="Times New Roman"/>
          <w:sz w:val="24"/>
          <w:szCs w:val="24"/>
        </w:rPr>
        <w:t>e</w:t>
      </w:r>
      <w:r w:rsidRPr="00606E27">
        <w:rPr>
          <w:rStyle w:val="22pt"/>
          <w:rFonts w:ascii="Times New Roman" w:eastAsia="宋体" w:hAnsi="Times New Roman" w:cs="宋体" w:hint="eastAsia"/>
          <w:sz w:val="24"/>
          <w:szCs w:val="24"/>
          <w:lang w:bidi="en-US"/>
        </w:rPr>
        <w:t>∈</w:t>
      </w:r>
      <w:r w:rsidRPr="00606E27">
        <w:rPr>
          <w:rStyle w:val="22pt"/>
          <w:rFonts w:ascii="Times New Roman" w:eastAsia="宋体" w:hAnsi="Times New Roman"/>
          <w:sz w:val="24"/>
          <w:szCs w:val="24"/>
          <w:lang w:bidi="en-US"/>
        </w:rPr>
        <w:t>[0</w:t>
      </w:r>
      <w:r w:rsidRPr="00606E27">
        <w:rPr>
          <w:rStyle w:val="22pt"/>
          <w:rFonts w:ascii="Times New Roman" w:eastAsia="宋体" w:hAnsi="Times New Roman"/>
          <w:sz w:val="24"/>
          <w:szCs w:val="24"/>
          <w:lang w:bidi="en-US"/>
        </w:rPr>
        <w:t>，</w:t>
      </w:r>
      <w:r w:rsidRPr="00606E27">
        <w:rPr>
          <w:rStyle w:val="22pt"/>
          <w:rFonts w:ascii="Times New Roman" w:eastAsia="宋体" w:hAnsi="Times New Roman"/>
          <w:sz w:val="24"/>
          <w:szCs w:val="24"/>
          <w:lang w:bidi="en-US"/>
        </w:rPr>
        <w:t>1.5)</w:t>
      </w:r>
      <w:r w:rsidRPr="00606E27">
        <w:rPr>
          <w:rStyle w:val="22pt"/>
          <w:rFonts w:ascii="Times New Roman" w:eastAsia="宋体" w:hAnsi="Times New Roman"/>
          <w:sz w:val="24"/>
          <w:szCs w:val="24"/>
        </w:rPr>
        <w:t>时和</w:t>
      </w:r>
      <w:r w:rsidRPr="00606E27">
        <w:rPr>
          <w:rStyle w:val="16MingLiU"/>
          <w:rFonts w:ascii="Times New Roman" w:eastAsia="宋体" w:hAnsi="Times New Roman"/>
          <w:sz w:val="24"/>
          <w:szCs w:val="24"/>
        </w:rPr>
        <w:t>e</w:t>
      </w:r>
      <w:r w:rsidRPr="00606E27">
        <w:rPr>
          <w:rStyle w:val="22pt"/>
          <w:rFonts w:ascii="Times New Roman" w:eastAsia="宋体" w:hAnsi="Times New Roman" w:cs="宋体" w:hint="eastAsia"/>
          <w:sz w:val="24"/>
          <w:szCs w:val="24"/>
          <w:lang w:bidi="en-US"/>
        </w:rPr>
        <w:t>∈</w:t>
      </w:r>
      <w:r w:rsidRPr="00606E27">
        <w:rPr>
          <w:rStyle w:val="22pt"/>
          <w:rFonts w:ascii="Times New Roman" w:eastAsia="宋体" w:hAnsi="Times New Roman"/>
          <w:sz w:val="24"/>
          <w:szCs w:val="24"/>
        </w:rPr>
        <w:t>[1.5,</w:t>
      </w:r>
      <w:r w:rsidRPr="00606E27">
        <w:rPr>
          <w:rStyle w:val="20pt"/>
          <w:rFonts w:ascii="Times New Roman" w:eastAsia="宋体" w:hAnsi="Times New Roman"/>
          <w:sz w:val="24"/>
          <w:szCs w:val="24"/>
          <w:lang w:eastAsia="zh-CN"/>
        </w:rPr>
        <w:t xml:space="preserve"> 3.1) </w:t>
      </w:r>
      <w:r w:rsidRPr="00606E27">
        <w:rPr>
          <w:rFonts w:hint="eastAsia"/>
        </w:rPr>
        <w:t>时直线的斜率不等。</w:t>
      </w:r>
    </w:p>
    <w:p w:rsidR="00606E27" w:rsidRPr="00606E27" w:rsidRDefault="00606E27" w:rsidP="00606E27">
      <w:pPr>
        <w:ind w:firstLine="480"/>
        <w:rPr>
          <w:rStyle w:val="20pt"/>
          <w:rFonts w:ascii="Times New Roman" w:eastAsia="宋体" w:hAnsi="Times New Roman"/>
          <w:sz w:val="24"/>
          <w:szCs w:val="24"/>
          <w:lang w:eastAsia="zh-CN"/>
        </w:rPr>
      </w:pPr>
      <w:r w:rsidRPr="00606E27">
        <w:rPr>
          <w:rFonts w:hint="eastAsia"/>
        </w:rPr>
        <w:t>在</w:t>
      </w:r>
      <w:r w:rsidRPr="00606E27">
        <w:t>1</w:t>
      </w:r>
      <w:r w:rsidRPr="00606E27">
        <w:rPr>
          <w:rFonts w:hint="eastAsia"/>
        </w:rPr>
        <w:t>阶</w:t>
      </w:r>
      <w:r w:rsidRPr="00606E27">
        <w:rPr>
          <w:rStyle w:val="16MingLiU"/>
          <w:rFonts w:ascii="Times New Roman" w:eastAsia="宋体" w:hAnsi="Times New Roman"/>
          <w:sz w:val="24"/>
          <w:szCs w:val="24"/>
        </w:rPr>
        <w:t>T</w:t>
      </w:r>
      <w:r w:rsidRPr="00606E27">
        <w:rPr>
          <w:lang w:bidi="en-US"/>
        </w:rPr>
        <w:t>-</w:t>
      </w:r>
      <w:r w:rsidRPr="00606E27">
        <w:rPr>
          <w:rStyle w:val="16MingLiU"/>
          <w:rFonts w:ascii="Times New Roman" w:eastAsia="宋体" w:hAnsi="Times New Roman"/>
          <w:sz w:val="24"/>
          <w:szCs w:val="24"/>
        </w:rPr>
        <w:t>S</w:t>
      </w:r>
      <w:r w:rsidRPr="00606E27">
        <w:rPr>
          <w:rStyle w:val="20pt"/>
          <w:rFonts w:ascii="Times New Roman" w:eastAsia="宋体" w:hAnsi="Times New Roman"/>
          <w:sz w:val="24"/>
          <w:szCs w:val="24"/>
          <w:lang w:eastAsia="zh-CN"/>
        </w:rPr>
        <w:t>型模糊模型中，输出量</w:t>
      </w:r>
      <w:r w:rsidRPr="00606E27">
        <w:rPr>
          <w:rFonts w:hint="eastAsia"/>
          <w:position w:val="-6"/>
        </w:rPr>
        <w:object w:dxaOrig="1005" w:dyaOrig="285">
          <v:shape id="_x0000_i1028" type="#_x0000_t75" style="width:50.5pt;height:14.5pt" o:ole="">
            <v:imagedata r:id="rId12" o:title=""/>
          </v:shape>
          <o:OLEObject Type="Embed" ProgID="Equation.DSMT4" ShapeID="_x0000_i1028" DrawAspect="Content" ObjectID="_1589647168" r:id="rId13"/>
        </w:object>
      </w:r>
      <w:r w:rsidRPr="00606E27">
        <w:rPr>
          <w:rStyle w:val="20pt"/>
          <w:rFonts w:ascii="Times New Roman" w:eastAsia="宋体" w:hAnsi="Times New Roman"/>
          <w:sz w:val="24"/>
          <w:szCs w:val="24"/>
          <w:lang w:eastAsia="zh-CN"/>
        </w:rPr>
        <w:t>，不同的</w:t>
      </w:r>
      <w:r w:rsidRPr="00606E27">
        <w:rPr>
          <w:rStyle w:val="20pt"/>
          <w:rFonts w:ascii="Times New Roman" w:eastAsia="宋体" w:hAnsi="Times New Roman"/>
          <w:sz w:val="24"/>
          <w:szCs w:val="24"/>
          <w:lang w:eastAsia="zh-CN"/>
        </w:rPr>
        <w:t>u</w:t>
      </w:r>
      <w:r w:rsidRPr="00606E27">
        <w:rPr>
          <w:rStyle w:val="20pt"/>
          <w:rFonts w:ascii="Times New Roman" w:eastAsia="宋体" w:hAnsi="Times New Roman"/>
          <w:sz w:val="24"/>
          <w:szCs w:val="24"/>
          <w:lang w:eastAsia="zh-CN"/>
        </w:rPr>
        <w:t>无非就是系数不同，即</w:t>
      </w:r>
      <w:r w:rsidRPr="00606E27">
        <w:rPr>
          <w:rStyle w:val="16MingLiU"/>
          <w:rFonts w:ascii="Times New Roman" w:eastAsia="宋体" w:hAnsi="Times New Roman"/>
          <w:sz w:val="24"/>
          <w:szCs w:val="24"/>
        </w:rPr>
        <w:t>a</w:t>
      </w:r>
      <w:r w:rsidRPr="00606E27">
        <w:rPr>
          <w:rStyle w:val="20pt"/>
          <w:rFonts w:ascii="Times New Roman" w:eastAsia="宋体" w:hAnsi="Times New Roman"/>
          <w:sz w:val="24"/>
          <w:szCs w:val="24"/>
          <w:lang w:eastAsia="zh-CN"/>
        </w:rPr>
        <w:t>和</w:t>
      </w:r>
      <w:r w:rsidRPr="00606E27">
        <w:rPr>
          <w:rStyle w:val="20pt"/>
          <w:rFonts w:ascii="Times New Roman" w:eastAsia="宋体" w:hAnsi="Times New Roman"/>
          <w:sz w:val="24"/>
          <w:szCs w:val="24"/>
          <w:lang w:eastAsia="zh-CN"/>
        </w:rPr>
        <w:t>k</w:t>
      </w:r>
      <w:r w:rsidRPr="00606E27">
        <w:rPr>
          <w:rStyle w:val="20pt"/>
          <w:rFonts w:ascii="Times New Roman" w:eastAsia="宋体" w:hAnsi="Times New Roman"/>
          <w:sz w:val="24"/>
          <w:szCs w:val="24"/>
          <w:lang w:eastAsia="zh-CN"/>
        </w:rPr>
        <w:t>不同。</w:t>
      </w:r>
    </w:p>
    <w:p w:rsidR="00606E27" w:rsidRPr="00606E27" w:rsidRDefault="00606E27" w:rsidP="00606E27">
      <w:pPr>
        <w:pStyle w:val="a4"/>
        <w:numPr>
          <w:ilvl w:val="0"/>
          <w:numId w:val="1"/>
        </w:numPr>
        <w:tabs>
          <w:tab w:val="left" w:pos="993"/>
        </w:tabs>
        <w:ind w:left="0" w:firstLineChars="0" w:firstLine="567"/>
        <w:jc w:val="both"/>
        <w:rPr>
          <w:rStyle w:val="20pt"/>
          <w:rFonts w:ascii="Times New Roman" w:eastAsia="宋体" w:hAnsi="Times New Roman"/>
          <w:sz w:val="24"/>
          <w:szCs w:val="24"/>
          <w:lang w:eastAsia="zh-CN"/>
        </w:rPr>
      </w:pPr>
      <w:r w:rsidRPr="00606E27">
        <w:rPr>
          <w:rStyle w:val="25pt"/>
          <w:rFonts w:ascii="Times New Roman" w:eastAsia="宋体" w:hAnsi="Times New Roman"/>
          <w:sz w:val="24"/>
          <w:szCs w:val="24"/>
        </w:rPr>
        <w:t>当</w:t>
      </w:r>
      <w:r w:rsidRPr="00606E27">
        <w:rPr>
          <w:rStyle w:val="25pt"/>
          <w:rFonts w:ascii="Times New Roman" w:eastAsia="宋体" w:hAnsi="Times New Roman"/>
          <w:sz w:val="24"/>
          <w:szCs w:val="24"/>
        </w:rPr>
        <w:t>[0,</w:t>
      </w:r>
      <w:r w:rsidRPr="00606E27">
        <w:rPr>
          <w:lang w:bidi="en-US"/>
        </w:rPr>
        <w:t xml:space="preserve"> 1. 5)</w:t>
      </w:r>
      <w:r w:rsidRPr="00606E27">
        <w:rPr>
          <w:rFonts w:hint="eastAsia"/>
        </w:rPr>
        <w:t>时，设</w:t>
      </w:r>
      <w:r w:rsidRPr="00606E27">
        <w:rPr>
          <w:rFonts w:hint="eastAsia"/>
          <w:position w:val="-12"/>
        </w:rPr>
        <w:object w:dxaOrig="1155" w:dyaOrig="360">
          <v:shape id="_x0000_i1029" type="#_x0000_t75" style="width:58pt;height:18pt" o:ole="">
            <v:imagedata r:id="rId14" o:title=""/>
          </v:shape>
          <o:OLEObject Type="Embed" ProgID="Equation.DSMT4" ShapeID="_x0000_i1029" DrawAspect="Content" ObjectID="_1589647169" r:id="rId15"/>
        </w:object>
      </w:r>
      <w:r w:rsidRPr="00606E27">
        <w:rPr>
          <w:rFonts w:hint="eastAsia"/>
        </w:rPr>
        <w:t>，在</w:t>
      </w:r>
      <w:r w:rsidRPr="00606E27">
        <w:rPr>
          <w:rStyle w:val="16MingLiU"/>
          <w:rFonts w:ascii="Times New Roman" w:eastAsia="宋体" w:hAnsi="Times New Roman"/>
          <w:sz w:val="24"/>
          <w:szCs w:val="24"/>
        </w:rPr>
        <w:t>MATLAB</w:t>
      </w:r>
      <w:r w:rsidRPr="00606E27">
        <w:rPr>
          <w:rFonts w:hint="eastAsia"/>
        </w:rPr>
        <w:t>中，用</w:t>
      </w:r>
      <w:r w:rsidRPr="00606E27">
        <w:rPr>
          <w:rStyle w:val="16MingLiU"/>
          <w:rFonts w:ascii="Times New Roman" w:eastAsia="宋体" w:hAnsi="Times New Roman"/>
          <w:sz w:val="24"/>
          <w:szCs w:val="24"/>
        </w:rPr>
        <w:t>polyfit</w:t>
      </w:r>
      <w:r w:rsidRPr="00606E27">
        <w:rPr>
          <w:rFonts w:hint="eastAsia"/>
        </w:rPr>
        <w:t>指令进行一次多项</w:t>
      </w:r>
      <w:r w:rsidRPr="00606E27">
        <w:rPr>
          <w:rStyle w:val="20pt"/>
          <w:rFonts w:ascii="Times New Roman" w:eastAsia="宋体" w:hAnsi="Times New Roman"/>
          <w:sz w:val="24"/>
          <w:szCs w:val="24"/>
          <w:lang w:eastAsia="zh-CN"/>
        </w:rPr>
        <w:t>式</w:t>
      </w:r>
      <w:r w:rsidRPr="00606E27">
        <w:rPr>
          <w:rStyle w:val="20pt"/>
          <w:rFonts w:ascii="Times New Roman" w:eastAsia="宋体" w:hAnsi="Times New Roman"/>
          <w:sz w:val="24"/>
          <w:szCs w:val="24"/>
          <w:lang w:eastAsia="zh-CN"/>
        </w:rPr>
        <w:t>“</w:t>
      </w:r>
      <w:r w:rsidRPr="00606E27">
        <w:rPr>
          <w:rStyle w:val="20pt"/>
          <w:rFonts w:ascii="Times New Roman" w:eastAsia="宋体" w:hAnsi="Times New Roman"/>
          <w:sz w:val="24"/>
          <w:szCs w:val="24"/>
          <w:lang w:eastAsia="zh-CN"/>
        </w:rPr>
        <w:t>拟合</w:t>
      </w:r>
      <w:r w:rsidRPr="00606E27">
        <w:rPr>
          <w:rStyle w:val="20pt"/>
          <w:rFonts w:ascii="Times New Roman" w:eastAsia="宋体" w:hAnsi="Times New Roman"/>
          <w:sz w:val="24"/>
          <w:szCs w:val="24"/>
          <w:lang w:eastAsia="zh-CN"/>
        </w:rPr>
        <w:t>”</w:t>
      </w:r>
      <w:r w:rsidRPr="00606E27">
        <w:rPr>
          <w:rStyle w:val="20pt"/>
          <w:rFonts w:ascii="Times New Roman" w:eastAsia="宋体" w:hAnsi="Times New Roman"/>
          <w:sz w:val="24"/>
          <w:szCs w:val="24"/>
          <w:lang w:eastAsia="zh-CN"/>
        </w:rPr>
        <w:t>，键入：</w:t>
      </w:r>
    </w:p>
    <w:p w:rsidR="00606E27" w:rsidRPr="00606E27" w:rsidRDefault="00606E27" w:rsidP="00606E27">
      <w:pPr>
        <w:tabs>
          <w:tab w:val="left" w:pos="993"/>
        </w:tabs>
        <w:jc w:val="both"/>
        <w:rPr>
          <w:rStyle w:val="20pt"/>
          <w:rFonts w:ascii="Times New Roman" w:eastAsia="宋体" w:hAnsi="Times New Roman"/>
          <w:sz w:val="24"/>
          <w:szCs w:val="24"/>
          <w:lang w:eastAsia="zh-CN"/>
        </w:rPr>
      </w:pPr>
    </w:p>
    <w:p w:rsidR="00606E27" w:rsidRPr="00606E27" w:rsidRDefault="00606E27" w:rsidP="00606E27">
      <w:pPr>
        <w:ind w:firstLine="480"/>
      </w:pPr>
      <w:r w:rsidRPr="00606E27">
        <w:rPr>
          <w:rFonts w:hint="eastAsia"/>
        </w:rPr>
        <w:t>e</w:t>
      </w:r>
      <w:r w:rsidRPr="00606E27">
        <w:t>1</w:t>
      </w:r>
      <w:proofErr w:type="gramStart"/>
      <w:r w:rsidRPr="00606E27">
        <w:t>=[</w:t>
      </w:r>
      <w:proofErr w:type="gramEnd"/>
      <w:r w:rsidRPr="00606E27">
        <w:t>0.0100,…,0.5600,0.6100,…,1.1600,1.2100,…,1.4600];</w:t>
      </w:r>
    </w:p>
    <w:p w:rsidR="00606E27" w:rsidRPr="00606E27" w:rsidRDefault="00606E27" w:rsidP="00606E27">
      <w:pPr>
        <w:ind w:firstLine="480"/>
      </w:pPr>
      <w:r w:rsidRPr="00606E27">
        <w:t>u1</w:t>
      </w:r>
      <w:proofErr w:type="gramStart"/>
      <w:r w:rsidRPr="00606E27">
        <w:t>=[</w:t>
      </w:r>
      <w:proofErr w:type="gramEnd"/>
      <w:r w:rsidRPr="00606E27">
        <w:t>2.5020,…,2.6120,2.6220,…,2.7320,2.7420,…,2.7920];</w:t>
      </w:r>
    </w:p>
    <w:p w:rsidR="00606E27" w:rsidRPr="00606E27" w:rsidRDefault="00606E27" w:rsidP="00606E27">
      <w:pPr>
        <w:tabs>
          <w:tab w:val="left" w:pos="993"/>
        </w:tabs>
        <w:jc w:val="both"/>
        <w:rPr>
          <w:rStyle w:val="20pt"/>
          <w:rFonts w:ascii="Times New Roman" w:eastAsia="宋体" w:hAnsi="Times New Roman"/>
          <w:sz w:val="24"/>
          <w:szCs w:val="24"/>
        </w:rPr>
      </w:pPr>
      <w:r w:rsidRPr="00606E27">
        <w:rPr>
          <w:rStyle w:val="20pt"/>
          <w:rFonts w:ascii="Times New Roman" w:eastAsia="宋体" w:hAnsi="Times New Roman" w:hint="eastAsia"/>
          <w:sz w:val="24"/>
          <w:szCs w:val="24"/>
        </w:rPr>
        <w:t>p1=</w:t>
      </w:r>
      <w:proofErr w:type="spellStart"/>
      <w:proofErr w:type="gramStart"/>
      <w:r w:rsidRPr="00606E27">
        <w:rPr>
          <w:rStyle w:val="20pt"/>
          <w:rFonts w:ascii="Times New Roman" w:eastAsia="宋体" w:hAnsi="Times New Roman" w:hint="eastAsia"/>
          <w:sz w:val="24"/>
          <w:szCs w:val="24"/>
        </w:rPr>
        <w:t>polyfit</w:t>
      </w:r>
      <w:proofErr w:type="spellEnd"/>
      <w:r w:rsidRPr="00606E27">
        <w:rPr>
          <w:rStyle w:val="20pt"/>
          <w:rFonts w:ascii="Times New Roman" w:eastAsia="宋体" w:hAnsi="Times New Roman" w:hint="eastAsia"/>
          <w:sz w:val="24"/>
          <w:szCs w:val="24"/>
        </w:rPr>
        <w:t>(</w:t>
      </w:r>
      <w:proofErr w:type="gramEnd"/>
      <w:r w:rsidRPr="00606E27">
        <w:rPr>
          <w:rStyle w:val="20pt"/>
          <w:rFonts w:ascii="Times New Roman" w:eastAsia="宋体" w:hAnsi="Times New Roman"/>
          <w:sz w:val="24"/>
          <w:szCs w:val="24"/>
        </w:rPr>
        <w:t>e1,u1,1</w:t>
      </w:r>
      <w:r w:rsidRPr="00606E27">
        <w:rPr>
          <w:rStyle w:val="20pt"/>
          <w:rFonts w:ascii="Times New Roman" w:eastAsia="宋体" w:hAnsi="Times New Roman" w:hint="eastAsia"/>
          <w:sz w:val="24"/>
          <w:szCs w:val="24"/>
        </w:rPr>
        <w:t>)</w:t>
      </w:r>
    </w:p>
    <w:p w:rsidR="00606E27" w:rsidRPr="00606E27" w:rsidRDefault="00606E27" w:rsidP="00606E27">
      <w:pPr>
        <w:tabs>
          <w:tab w:val="left" w:pos="993"/>
        </w:tabs>
        <w:jc w:val="both"/>
        <w:rPr>
          <w:rStyle w:val="20pt"/>
          <w:rFonts w:ascii="Times New Roman" w:eastAsia="宋体" w:hAnsi="Times New Roman"/>
          <w:sz w:val="24"/>
          <w:szCs w:val="24"/>
        </w:rPr>
      </w:pPr>
    </w:p>
    <w:p w:rsidR="00606E27" w:rsidRPr="00606E27" w:rsidRDefault="00606E27" w:rsidP="00606E27">
      <w:pPr>
        <w:ind w:firstLine="480"/>
      </w:pPr>
      <w:r w:rsidRPr="00606E27">
        <w:rPr>
          <w:rFonts w:hint="eastAsia"/>
        </w:rPr>
        <w:t>回车得出：</w:t>
      </w:r>
    </w:p>
    <w:p w:rsidR="00606E27" w:rsidRPr="00606E27" w:rsidRDefault="00606E27" w:rsidP="00606E27">
      <w:pPr>
        <w:ind w:firstLine="480"/>
      </w:pPr>
      <w:r w:rsidRPr="00606E27">
        <w:rPr>
          <w:rFonts w:hint="eastAsia"/>
        </w:rPr>
        <w:t xml:space="preserve">     </w:t>
      </w:r>
      <w:r w:rsidRPr="00606E27">
        <w:t xml:space="preserve"> p1=</w:t>
      </w:r>
    </w:p>
    <w:p w:rsidR="00606E27" w:rsidRPr="00606E27" w:rsidRDefault="00606E27" w:rsidP="00606E27">
      <w:pPr>
        <w:ind w:firstLine="480"/>
      </w:pPr>
      <w:r w:rsidRPr="00606E27">
        <w:t xml:space="preserve">             0.2000           2.5000,</w:t>
      </w:r>
    </w:p>
    <w:p w:rsidR="00606E27" w:rsidRPr="00606E27" w:rsidRDefault="00606E27" w:rsidP="00606E27">
      <w:pPr>
        <w:ind w:firstLine="480"/>
      </w:pPr>
      <w:r w:rsidRPr="00606E27">
        <w:rPr>
          <w:rFonts w:hint="eastAsia"/>
        </w:rPr>
        <w:t>这个结果表明，</w:t>
      </w:r>
      <w:r w:rsidRPr="00606E27">
        <w:rPr>
          <w:rFonts w:hint="eastAsia"/>
          <w:position w:val="-12"/>
        </w:rPr>
        <w:object w:dxaOrig="240" w:dyaOrig="360">
          <v:shape id="_x0000_i1030" type="#_x0000_t75" style="width:12pt;height:18pt" o:ole="">
            <v:imagedata r:id="rId16" o:title=""/>
          </v:shape>
          <o:OLEObject Type="Embed" ProgID="Equation.DSMT4" ShapeID="_x0000_i1030" DrawAspect="Content" ObjectID="_1589647170" r:id="rId17"/>
        </w:object>
      </w:r>
      <w:r w:rsidRPr="00606E27">
        <w:rPr>
          <w:rFonts w:hint="eastAsia"/>
        </w:rPr>
        <w:t>=0.2</w:t>
      </w:r>
      <w:r w:rsidRPr="00606E27">
        <w:rPr>
          <w:rFonts w:hint="eastAsia"/>
        </w:rPr>
        <w:t>、</w:t>
      </w:r>
      <w:r w:rsidRPr="00606E27">
        <w:rPr>
          <w:rFonts w:hint="eastAsia"/>
          <w:position w:val="-12"/>
        </w:rPr>
        <w:object w:dxaOrig="240" w:dyaOrig="360">
          <v:shape id="_x0000_i1031" type="#_x0000_t75" style="width:12pt;height:18pt" o:ole="">
            <v:imagedata r:id="rId18" o:title=""/>
          </v:shape>
          <o:OLEObject Type="Embed" ProgID="Equation.DSMT4" ShapeID="_x0000_i1031" DrawAspect="Content" ObjectID="_1589647171" r:id="rId19"/>
        </w:object>
      </w:r>
      <w:r w:rsidRPr="00606E27">
        <w:rPr>
          <w:rFonts w:hint="eastAsia"/>
        </w:rPr>
        <w:t>=2.5</w:t>
      </w:r>
      <w:r w:rsidRPr="00606E27">
        <w:rPr>
          <w:rFonts w:hint="eastAsia"/>
        </w:rPr>
        <w:t>，</w:t>
      </w:r>
      <w:r w:rsidRPr="00606E27">
        <w:rPr>
          <w:rStyle w:val="27pt"/>
          <w:rFonts w:ascii="Times New Roman" w:eastAsia="宋体" w:hAnsi="Times New Roman"/>
          <w:sz w:val="24"/>
          <w:szCs w:val="24"/>
        </w:rPr>
        <w:t>即</w:t>
      </w:r>
      <w:r w:rsidRPr="00606E27">
        <w:rPr>
          <w:rStyle w:val="27pt"/>
          <w:rFonts w:ascii="Times New Roman" w:eastAsia="宋体" w:hAnsi="Times New Roman"/>
          <w:sz w:val="24"/>
          <w:szCs w:val="24"/>
        </w:rPr>
        <w:t>e</w:t>
      </w:r>
      <w:r w:rsidRPr="00606E27">
        <w:rPr>
          <w:rStyle w:val="27pt"/>
          <w:rFonts w:ascii="Times New Roman" w:eastAsia="宋体" w:hAnsi="Times New Roman" w:cs="宋体" w:hint="eastAsia"/>
          <w:sz w:val="24"/>
          <w:szCs w:val="24"/>
        </w:rPr>
        <w:t>∈</w:t>
      </w:r>
      <w:r w:rsidRPr="00606E27">
        <w:rPr>
          <w:rStyle w:val="30pt"/>
          <w:rFonts w:ascii="Times New Roman" w:eastAsia="宋体" w:hAnsi="Times New Roman"/>
          <w:b w:val="0"/>
          <w:sz w:val="24"/>
          <w:szCs w:val="24"/>
          <w:lang w:val="zh-TW" w:eastAsia="zh-TW" w:bidi="zh-TW"/>
        </w:rPr>
        <w:t>[0</w:t>
      </w:r>
      <w:r w:rsidRPr="00606E27">
        <w:rPr>
          <w:rStyle w:val="30pt"/>
          <w:rFonts w:ascii="Times New Roman" w:eastAsia="宋体" w:hAnsi="Times New Roman"/>
          <w:b w:val="0"/>
          <w:sz w:val="24"/>
          <w:szCs w:val="24"/>
          <w:lang w:val="zh-TW" w:eastAsia="zh-TW" w:bidi="zh-TW"/>
        </w:rPr>
        <w:t>，</w:t>
      </w:r>
      <w:r w:rsidRPr="00606E27">
        <w:rPr>
          <w:rStyle w:val="30pt"/>
          <w:rFonts w:ascii="Times New Roman" w:eastAsia="宋体" w:hAnsi="Times New Roman"/>
          <w:b w:val="0"/>
          <w:sz w:val="24"/>
          <w:szCs w:val="24"/>
          <w:lang w:eastAsia="zh-CN"/>
        </w:rPr>
        <w:t>1.5)</w:t>
      </w:r>
      <w:r w:rsidRPr="00606E27">
        <w:rPr>
          <w:rStyle w:val="27pt"/>
          <w:rFonts w:ascii="Times New Roman" w:eastAsia="宋体" w:hAnsi="Times New Roman"/>
          <w:sz w:val="24"/>
          <w:szCs w:val="24"/>
        </w:rPr>
        <w:t>时，</w:t>
      </w:r>
      <w:r w:rsidRPr="00606E27">
        <w:rPr>
          <w:rFonts w:hint="eastAsia"/>
          <w:position w:val="-12"/>
        </w:rPr>
        <w:object w:dxaOrig="1485" w:dyaOrig="360">
          <v:shape id="_x0000_i1032" type="#_x0000_t75" style="width:74.5pt;height:18pt" o:ole="">
            <v:imagedata r:id="rId20" o:title=""/>
          </v:shape>
          <o:OLEObject Type="Embed" ProgID="Equation.DSMT4" ShapeID="_x0000_i1032" DrawAspect="Content" ObjectID="_1589647172" r:id="rId21"/>
        </w:object>
      </w:r>
      <w:r w:rsidRPr="00606E27">
        <w:rPr>
          <w:rFonts w:hint="eastAsia"/>
        </w:rPr>
        <w:t>；</w:t>
      </w:r>
      <w:r w:rsidRPr="00606E27">
        <w:rPr>
          <w:rFonts w:hint="eastAsia"/>
        </w:rPr>
        <w:t xml:space="preserve"> </w:t>
      </w:r>
    </w:p>
    <w:p w:rsidR="00606E27" w:rsidRPr="00606E27" w:rsidRDefault="00606E27" w:rsidP="00606E27">
      <w:pPr>
        <w:pStyle w:val="a4"/>
        <w:numPr>
          <w:ilvl w:val="0"/>
          <w:numId w:val="1"/>
        </w:numPr>
        <w:ind w:firstLineChars="0"/>
        <w:jc w:val="both"/>
        <w:rPr>
          <w:rStyle w:val="27pt"/>
          <w:rFonts w:ascii="Times New Roman" w:eastAsia="宋体" w:hAnsi="Times New Roman" w:cstheme="minorBidi"/>
          <w:bCs/>
          <w:sz w:val="24"/>
          <w:szCs w:val="24"/>
        </w:rPr>
      </w:pPr>
      <w:r w:rsidRPr="00606E27">
        <w:rPr>
          <w:rFonts w:hint="eastAsia"/>
        </w:rPr>
        <w:t>当</w:t>
      </w:r>
      <w:r w:rsidRPr="00606E27">
        <w:rPr>
          <w:rStyle w:val="27pt"/>
          <w:rFonts w:ascii="Times New Roman" w:eastAsia="宋体" w:hAnsi="Times New Roman"/>
          <w:sz w:val="24"/>
          <w:szCs w:val="24"/>
        </w:rPr>
        <w:t>e</w:t>
      </w:r>
      <w:r w:rsidRPr="00606E27">
        <w:rPr>
          <w:rStyle w:val="27pt"/>
          <w:rFonts w:ascii="Times New Roman" w:eastAsia="宋体" w:hAnsi="Times New Roman" w:cs="宋体" w:hint="eastAsia"/>
          <w:sz w:val="24"/>
          <w:szCs w:val="24"/>
        </w:rPr>
        <w:t>∈</w:t>
      </w:r>
      <w:r w:rsidRPr="00606E27">
        <w:rPr>
          <w:rFonts w:hint="eastAsia"/>
          <w:lang w:eastAsia="zh-TW" w:bidi="en-US"/>
        </w:rPr>
        <w:t xml:space="preserve"> </w:t>
      </w:r>
      <w:r w:rsidRPr="00606E27">
        <w:rPr>
          <w:lang w:bidi="en-US"/>
        </w:rPr>
        <w:t>[1.5, 3. 1)</w:t>
      </w:r>
      <w:r w:rsidRPr="00606E27">
        <w:rPr>
          <w:rStyle w:val="27pt"/>
          <w:rFonts w:ascii="Times New Roman" w:eastAsia="宋体" w:hAnsi="Times New Roman"/>
          <w:sz w:val="24"/>
          <w:szCs w:val="24"/>
        </w:rPr>
        <w:t>时，设</w:t>
      </w:r>
      <w:r w:rsidRPr="00606E27">
        <w:rPr>
          <w:rFonts w:hint="eastAsia"/>
          <w:position w:val="-12"/>
        </w:rPr>
        <w:object w:dxaOrig="1320" w:dyaOrig="360">
          <v:shape id="_x0000_i1033" type="#_x0000_t75" style="width:66pt;height:18pt" o:ole="">
            <v:imagedata r:id="rId22" o:title=""/>
          </v:shape>
          <o:OLEObject Type="Embed" ProgID="Equation.DSMT4" ShapeID="_x0000_i1033" DrawAspect="Content" ObjectID="_1589647173" r:id="rId23"/>
        </w:object>
      </w:r>
      <w:r w:rsidRPr="00606E27">
        <w:rPr>
          <w:rStyle w:val="27pt"/>
          <w:rFonts w:ascii="Times New Roman" w:eastAsia="宋体" w:hAnsi="Times New Roman"/>
          <w:sz w:val="24"/>
          <w:szCs w:val="24"/>
        </w:rPr>
        <w:t>；</w:t>
      </w:r>
    </w:p>
    <w:p w:rsidR="00606E27" w:rsidRPr="00606E27" w:rsidRDefault="00606E27" w:rsidP="00606E27">
      <w:pPr>
        <w:ind w:firstLine="480"/>
      </w:pPr>
      <w:r w:rsidRPr="00606E27">
        <w:rPr>
          <w:rFonts w:hint="eastAsia"/>
        </w:rPr>
        <w:lastRenderedPageBreak/>
        <w:t>在</w:t>
      </w:r>
      <w:r w:rsidRPr="00606E27">
        <w:rPr>
          <w:rStyle w:val="BookAntiqua"/>
          <w:rFonts w:ascii="Times New Roman" w:eastAsia="宋体" w:hAnsi="Times New Roman"/>
          <w:sz w:val="24"/>
          <w:szCs w:val="24"/>
          <w:lang w:eastAsia="zh-CN"/>
        </w:rPr>
        <w:t>MATLAB</w:t>
      </w:r>
      <w:r w:rsidRPr="00606E27">
        <w:rPr>
          <w:rStyle w:val="27pt"/>
          <w:rFonts w:ascii="Times New Roman" w:eastAsia="宋体" w:hAnsi="Times New Roman"/>
          <w:sz w:val="24"/>
          <w:szCs w:val="24"/>
        </w:rPr>
        <w:t>中，用</w:t>
      </w:r>
      <w:proofErr w:type="spellStart"/>
      <w:r w:rsidRPr="00606E27">
        <w:rPr>
          <w:rStyle w:val="BookAntiqua"/>
          <w:rFonts w:ascii="Times New Roman" w:eastAsia="宋体" w:hAnsi="Times New Roman"/>
          <w:sz w:val="24"/>
          <w:szCs w:val="24"/>
          <w:lang w:eastAsia="zh-CN"/>
        </w:rPr>
        <w:t>polyfit</w:t>
      </w:r>
      <w:proofErr w:type="spellEnd"/>
      <w:r w:rsidRPr="00606E27">
        <w:rPr>
          <w:rFonts w:hint="eastAsia"/>
        </w:rPr>
        <w:t>指令进行一次多项式“拟合”，键入：</w:t>
      </w:r>
    </w:p>
    <w:p w:rsidR="00606E27" w:rsidRPr="00606E27" w:rsidRDefault="00606E27" w:rsidP="00606E27">
      <w:pPr>
        <w:ind w:firstLine="480"/>
      </w:pPr>
      <w:r w:rsidRPr="00606E27">
        <w:t>e2</w:t>
      </w:r>
      <w:proofErr w:type="gramStart"/>
      <w:r w:rsidRPr="00606E27">
        <w:t>=[</w:t>
      </w:r>
      <w:proofErr w:type="gramEnd"/>
      <w:r w:rsidRPr="00606E27">
        <w:t>1.5000,…,1.7750,1.8300,…,2.4350,2.4900,…,3.0950];</w:t>
      </w:r>
    </w:p>
    <w:p w:rsidR="00606E27" w:rsidRPr="00606E27" w:rsidRDefault="00606E27" w:rsidP="00606E27">
      <w:pPr>
        <w:ind w:firstLine="480"/>
      </w:pPr>
      <w:r w:rsidRPr="00606E27">
        <w:t>u2=[3.0000,…,2.6120,2.6220,…,2.7320,2.7420,…,3.2750,3.3300,…,3.9350,3.9900,…,4.5950];</w:t>
      </w:r>
    </w:p>
    <w:p w:rsidR="00606E27" w:rsidRPr="00606E27" w:rsidRDefault="00606E27" w:rsidP="00606E27">
      <w:pPr>
        <w:tabs>
          <w:tab w:val="left" w:pos="993"/>
        </w:tabs>
        <w:jc w:val="both"/>
        <w:rPr>
          <w:rStyle w:val="20pt"/>
          <w:rFonts w:ascii="Times New Roman" w:eastAsia="宋体" w:hAnsi="Times New Roman"/>
          <w:sz w:val="24"/>
          <w:szCs w:val="24"/>
          <w:lang w:eastAsia="zh-CN"/>
        </w:rPr>
      </w:pPr>
      <w:r w:rsidRPr="00606E27">
        <w:rPr>
          <w:rStyle w:val="20pt"/>
          <w:rFonts w:ascii="Times New Roman" w:eastAsia="宋体" w:hAnsi="Times New Roman" w:hint="eastAsia"/>
          <w:sz w:val="24"/>
          <w:szCs w:val="24"/>
          <w:lang w:eastAsia="zh-CN"/>
        </w:rPr>
        <w:t>p</w:t>
      </w:r>
      <w:r w:rsidRPr="00606E27">
        <w:rPr>
          <w:rStyle w:val="20pt"/>
          <w:rFonts w:ascii="Times New Roman" w:eastAsia="宋体" w:hAnsi="Times New Roman"/>
          <w:sz w:val="24"/>
          <w:szCs w:val="24"/>
          <w:lang w:eastAsia="zh-CN"/>
        </w:rPr>
        <w:t>2</w:t>
      </w:r>
      <w:r w:rsidRPr="00606E27">
        <w:rPr>
          <w:rStyle w:val="20pt"/>
          <w:rFonts w:ascii="Times New Roman" w:eastAsia="宋体" w:hAnsi="Times New Roman" w:hint="eastAsia"/>
          <w:sz w:val="24"/>
          <w:szCs w:val="24"/>
          <w:lang w:eastAsia="zh-CN"/>
        </w:rPr>
        <w:t>=</w:t>
      </w:r>
      <w:proofErr w:type="spellStart"/>
      <w:proofErr w:type="gramStart"/>
      <w:r w:rsidRPr="00606E27">
        <w:rPr>
          <w:rStyle w:val="20pt"/>
          <w:rFonts w:ascii="Times New Roman" w:eastAsia="宋体" w:hAnsi="Times New Roman" w:hint="eastAsia"/>
          <w:sz w:val="24"/>
          <w:szCs w:val="24"/>
          <w:lang w:eastAsia="zh-CN"/>
        </w:rPr>
        <w:t>polyfit</w:t>
      </w:r>
      <w:proofErr w:type="spellEnd"/>
      <w:r w:rsidRPr="00606E27">
        <w:rPr>
          <w:rStyle w:val="20pt"/>
          <w:rFonts w:ascii="Times New Roman" w:eastAsia="宋体" w:hAnsi="Times New Roman" w:hint="eastAsia"/>
          <w:sz w:val="24"/>
          <w:szCs w:val="24"/>
          <w:lang w:eastAsia="zh-CN"/>
        </w:rPr>
        <w:t>(</w:t>
      </w:r>
      <w:proofErr w:type="gramEnd"/>
      <w:r w:rsidRPr="00606E27">
        <w:rPr>
          <w:rStyle w:val="20pt"/>
          <w:rFonts w:ascii="Times New Roman" w:eastAsia="宋体" w:hAnsi="Times New Roman"/>
          <w:sz w:val="24"/>
          <w:szCs w:val="24"/>
          <w:lang w:eastAsia="zh-CN"/>
        </w:rPr>
        <w:t>e2,u2,1</w:t>
      </w:r>
      <w:r w:rsidRPr="00606E27">
        <w:rPr>
          <w:rStyle w:val="20pt"/>
          <w:rFonts w:ascii="Times New Roman" w:eastAsia="宋体" w:hAnsi="Times New Roman" w:hint="eastAsia"/>
          <w:sz w:val="24"/>
          <w:szCs w:val="24"/>
          <w:lang w:eastAsia="zh-CN"/>
        </w:rPr>
        <w:t>)</w:t>
      </w:r>
    </w:p>
    <w:p w:rsidR="00606E27" w:rsidRPr="00606E27" w:rsidRDefault="00606E27" w:rsidP="00606E27">
      <w:pPr>
        <w:ind w:firstLine="200"/>
      </w:pPr>
    </w:p>
    <w:p w:rsidR="00606E27" w:rsidRPr="00606E27" w:rsidRDefault="00606E27" w:rsidP="00606E27">
      <w:pPr>
        <w:ind w:firstLine="480"/>
      </w:pPr>
      <w:r w:rsidRPr="00606E27">
        <w:rPr>
          <w:rFonts w:hint="eastAsia"/>
        </w:rPr>
        <w:t>回车得出：</w:t>
      </w:r>
    </w:p>
    <w:p w:rsidR="00606E27" w:rsidRPr="00606E27" w:rsidRDefault="00606E27" w:rsidP="00606E27">
      <w:pPr>
        <w:ind w:firstLine="480"/>
      </w:pPr>
      <w:r w:rsidRPr="00606E27">
        <w:rPr>
          <w:rFonts w:hint="eastAsia"/>
        </w:rPr>
        <w:t xml:space="preserve">     </w:t>
      </w:r>
      <w:r w:rsidRPr="00606E27">
        <w:t xml:space="preserve">  p1=</w:t>
      </w:r>
    </w:p>
    <w:p w:rsidR="00606E27" w:rsidRPr="00606E27" w:rsidRDefault="00606E27" w:rsidP="00606E27">
      <w:pPr>
        <w:ind w:firstLine="480"/>
      </w:pPr>
      <w:r w:rsidRPr="00606E27">
        <w:t xml:space="preserve">             1.0000           1.7000,</w:t>
      </w:r>
    </w:p>
    <w:p w:rsidR="00606E27" w:rsidRPr="00606E27" w:rsidRDefault="00606E27" w:rsidP="00606E27">
      <w:pPr>
        <w:ind w:firstLine="480"/>
      </w:pPr>
    </w:p>
    <w:p w:rsidR="00606E27" w:rsidRPr="00606E27" w:rsidRDefault="00606E27" w:rsidP="00606E27">
      <w:pPr>
        <w:ind w:firstLine="480"/>
      </w:pPr>
      <w:r w:rsidRPr="00606E27">
        <w:rPr>
          <w:rFonts w:hint="eastAsia"/>
        </w:rPr>
        <w:t>这个结果表明，</w:t>
      </w:r>
      <w:r w:rsidRPr="00606E27">
        <w:rPr>
          <w:rFonts w:hint="eastAsia"/>
          <w:position w:val="-12"/>
        </w:rPr>
        <w:object w:dxaOrig="255" w:dyaOrig="360">
          <v:shape id="_x0000_i1034" type="#_x0000_t75" style="width:13pt;height:18pt" o:ole="">
            <v:imagedata r:id="rId24" o:title=""/>
          </v:shape>
          <o:OLEObject Type="Embed" ProgID="Equation.DSMT4" ShapeID="_x0000_i1034" DrawAspect="Content" ObjectID="_1589647174" r:id="rId25"/>
        </w:object>
      </w:r>
      <w:r w:rsidRPr="00606E27">
        <w:t>= 1.0</w:t>
      </w:r>
      <w:r w:rsidRPr="00606E27">
        <w:rPr>
          <w:rFonts w:hint="eastAsia"/>
        </w:rPr>
        <w:t>、</w:t>
      </w:r>
      <w:r w:rsidRPr="00606E27">
        <w:rPr>
          <w:rFonts w:hint="eastAsia"/>
          <w:position w:val="-12"/>
        </w:rPr>
        <w:object w:dxaOrig="255" w:dyaOrig="360">
          <v:shape id="_x0000_i1035" type="#_x0000_t75" style="width:13pt;height:18pt" o:ole="">
            <v:imagedata r:id="rId26" o:title=""/>
          </v:shape>
          <o:OLEObject Type="Embed" ProgID="Equation.DSMT4" ShapeID="_x0000_i1035" DrawAspect="Content" ObjectID="_1589647175" r:id="rId27"/>
        </w:object>
      </w:r>
      <w:r w:rsidRPr="00606E27">
        <w:rPr>
          <w:lang w:bidi="en-US"/>
        </w:rPr>
        <w:t>= 1.7,</w:t>
      </w:r>
      <w:r w:rsidRPr="00606E27">
        <w:rPr>
          <w:rFonts w:hint="eastAsia"/>
        </w:rPr>
        <w:t>即</w:t>
      </w:r>
      <w:r w:rsidRPr="00606E27">
        <w:rPr>
          <w:rStyle w:val="27pt"/>
          <w:rFonts w:ascii="Times New Roman" w:eastAsia="宋体" w:hAnsi="Times New Roman"/>
          <w:sz w:val="24"/>
          <w:szCs w:val="24"/>
        </w:rPr>
        <w:t>e</w:t>
      </w:r>
      <w:r w:rsidRPr="00606E27">
        <w:rPr>
          <w:rStyle w:val="27pt"/>
          <w:rFonts w:ascii="Times New Roman" w:eastAsia="宋体" w:hAnsi="Times New Roman" w:cs="宋体" w:hint="eastAsia"/>
          <w:sz w:val="24"/>
          <w:szCs w:val="24"/>
        </w:rPr>
        <w:t>∈</w:t>
      </w:r>
      <w:r w:rsidRPr="00606E27">
        <w:t xml:space="preserve">[1.5, </w:t>
      </w:r>
      <w:r w:rsidRPr="00606E27">
        <w:rPr>
          <w:lang w:bidi="en-US"/>
        </w:rPr>
        <w:t>3.1)</w:t>
      </w:r>
      <w:r w:rsidRPr="00606E27">
        <w:rPr>
          <w:rFonts w:hint="eastAsia"/>
        </w:rPr>
        <w:t>时，</w:t>
      </w:r>
      <w:r w:rsidRPr="00606E27">
        <w:rPr>
          <w:rFonts w:hint="eastAsia"/>
          <w:position w:val="-12"/>
        </w:rPr>
        <w:object w:dxaOrig="1215" w:dyaOrig="360">
          <v:shape id="_x0000_i1036" type="#_x0000_t75" style="width:61pt;height:18pt" o:ole="">
            <v:imagedata r:id="rId28" o:title=""/>
          </v:shape>
          <o:OLEObject Type="Embed" ProgID="Equation.DSMT4" ShapeID="_x0000_i1036" DrawAspect="Content" ObjectID="_1589647176" r:id="rId29"/>
        </w:object>
      </w:r>
      <w:r w:rsidRPr="00606E27">
        <w:rPr>
          <w:rStyle w:val="20pt"/>
          <w:rFonts w:ascii="Times New Roman" w:eastAsia="宋体" w:hAnsi="Times New Roman"/>
          <w:sz w:val="24"/>
          <w:szCs w:val="24"/>
          <w:lang w:eastAsia="zh-CN"/>
        </w:rPr>
        <w:t>。</w:t>
      </w:r>
    </w:p>
    <w:p w:rsidR="00606E27" w:rsidRPr="00606E27" w:rsidRDefault="00606E27" w:rsidP="00606E27">
      <w:pPr>
        <w:ind w:firstLine="480"/>
      </w:pPr>
      <w:r w:rsidRPr="00606E27">
        <w:rPr>
          <w:rFonts w:hint="eastAsia"/>
        </w:rPr>
        <w:t>拟合指令</w:t>
      </w:r>
      <w:r w:rsidRPr="00606E27">
        <w:rPr>
          <w:rStyle w:val="16MingLiU"/>
          <w:rFonts w:ascii="Times New Roman" w:eastAsia="宋体" w:hAnsi="Times New Roman"/>
          <w:sz w:val="24"/>
          <w:szCs w:val="24"/>
        </w:rPr>
        <w:t>polyfit</w:t>
      </w:r>
      <w:r w:rsidRPr="00606E27">
        <w:rPr>
          <w:rFonts w:hint="eastAsia"/>
        </w:rPr>
        <w:t>是根据</w:t>
      </w:r>
      <w:r w:rsidRPr="00606E27">
        <w:t>“</w:t>
      </w:r>
      <w:r w:rsidRPr="00606E27">
        <w:rPr>
          <w:rFonts w:hint="eastAsia"/>
        </w:rPr>
        <w:t>最小二乘法</w:t>
      </w:r>
      <w:r w:rsidRPr="00606E27">
        <w:t>”</w:t>
      </w:r>
      <w:r w:rsidRPr="00606E27">
        <w:rPr>
          <w:rFonts w:hint="eastAsia"/>
        </w:rPr>
        <w:t>原理计算的，使直线各点取值与相同</w:t>
      </w:r>
      <w:r w:rsidRPr="00606E27">
        <w:rPr>
          <w:rStyle w:val="16MingLiU"/>
          <w:rFonts w:ascii="Times New Roman" w:eastAsia="宋体" w:hAnsi="Times New Roman"/>
          <w:sz w:val="24"/>
          <w:szCs w:val="24"/>
        </w:rPr>
        <w:t>e</w:t>
      </w:r>
      <w:r w:rsidRPr="00606E27">
        <w:rPr>
          <w:rFonts w:hint="eastAsia"/>
        </w:rPr>
        <w:t>的最近测试值之差的平方和达到最小。</w:t>
      </w:r>
    </w:p>
    <w:p w:rsidR="00606E27" w:rsidRPr="00606E27" w:rsidRDefault="00606E27" w:rsidP="00606E27">
      <w:pPr>
        <w:ind w:firstLine="480"/>
      </w:pPr>
      <w:r w:rsidRPr="00606E27">
        <w:rPr>
          <w:rFonts w:hint="eastAsia"/>
        </w:rPr>
        <w:t>把</w:t>
      </w:r>
      <w:r w:rsidRPr="00606E27">
        <w:rPr>
          <w:rFonts w:hint="eastAsia"/>
          <w:position w:val="-12"/>
        </w:rPr>
        <w:object w:dxaOrig="240" w:dyaOrig="360">
          <v:shape id="_x0000_i1037" type="#_x0000_t75" style="width:12pt;height:18pt" o:ole="">
            <v:imagedata r:id="rId30" o:title=""/>
          </v:shape>
          <o:OLEObject Type="Embed" ProgID="Equation.DSMT4" ShapeID="_x0000_i1037" DrawAspect="Content" ObjectID="_1589647177" r:id="rId31"/>
        </w:object>
      </w:r>
      <w:r w:rsidRPr="00606E27">
        <w:rPr>
          <w:rFonts w:hint="eastAsia"/>
        </w:rPr>
        <w:t>和</w:t>
      </w:r>
      <w:r w:rsidRPr="00606E27">
        <w:rPr>
          <w:rFonts w:hint="eastAsia"/>
          <w:position w:val="-12"/>
        </w:rPr>
        <w:object w:dxaOrig="255" w:dyaOrig="360">
          <v:shape id="_x0000_i1038" type="#_x0000_t75" style="width:13pt;height:18pt" o:ole="">
            <v:imagedata r:id="rId32" o:title=""/>
          </v:shape>
          <o:OLEObject Type="Embed" ProgID="Equation.DSMT4" ShapeID="_x0000_i1038" DrawAspect="Content" ObjectID="_1589647178" r:id="rId33"/>
        </w:object>
      </w:r>
      <w:r w:rsidRPr="00606E27">
        <w:rPr>
          <w:rFonts w:hint="eastAsia"/>
        </w:rPr>
        <w:t>也画在图</w:t>
      </w:r>
      <w:r w:rsidRPr="00606E27">
        <w:t>4</w:t>
      </w:r>
      <w:r w:rsidRPr="00606E27">
        <w:rPr>
          <w:lang w:bidi="en-US"/>
        </w:rPr>
        <w:t>-23</w:t>
      </w:r>
      <w:r w:rsidRPr="00606E27">
        <w:rPr>
          <w:rFonts w:hint="eastAsia"/>
        </w:rPr>
        <w:t>上，是两条斜率不同的直线，它们和数据取向完全一致。</w:t>
      </w:r>
    </w:p>
    <w:p w:rsidR="00606E27" w:rsidRPr="00606E27" w:rsidRDefault="00606E27" w:rsidP="00606E27">
      <w:pPr>
        <w:ind w:firstLineChars="200" w:firstLine="480"/>
      </w:pPr>
      <w:r w:rsidRPr="00606E27">
        <w:rPr>
          <w:rFonts w:hint="eastAsia"/>
        </w:rPr>
        <w:t>于是可以建立起这个系统的</w:t>
      </w:r>
      <w:r w:rsidRPr="00606E27">
        <w:t>1</w:t>
      </w:r>
      <w:r w:rsidRPr="00606E27">
        <w:rPr>
          <w:rFonts w:hint="eastAsia"/>
        </w:rPr>
        <w:t>阶</w:t>
      </w:r>
      <w:r w:rsidRPr="00606E27">
        <w:rPr>
          <w:rStyle w:val="16MingLiU"/>
          <w:rFonts w:ascii="Times New Roman" w:eastAsia="宋体" w:hAnsi="Times New Roman"/>
          <w:sz w:val="24"/>
          <w:szCs w:val="24"/>
        </w:rPr>
        <w:t>T</w:t>
      </w:r>
      <w:r w:rsidRPr="00606E27">
        <w:rPr>
          <w:lang w:bidi="en-US"/>
        </w:rPr>
        <w:t>-</w:t>
      </w:r>
      <w:r w:rsidRPr="00606E27">
        <w:rPr>
          <w:rStyle w:val="16MingLiU"/>
          <w:rFonts w:ascii="Times New Roman" w:eastAsia="宋体" w:hAnsi="Times New Roman"/>
          <w:sz w:val="24"/>
          <w:szCs w:val="24"/>
        </w:rPr>
        <w:t>S</w:t>
      </w:r>
      <w:r w:rsidRPr="00606E27">
        <w:rPr>
          <w:rFonts w:hint="eastAsia"/>
        </w:rPr>
        <w:t>型模糊模型：</w:t>
      </w:r>
    </w:p>
    <w:p w:rsidR="00606E27" w:rsidRPr="00606E27" w:rsidRDefault="00606E27" w:rsidP="00606E27">
      <w:pPr>
        <w:ind w:firstLineChars="200" w:firstLine="480"/>
      </w:pPr>
      <w:r w:rsidRPr="00606E27">
        <w:rPr>
          <w:rFonts w:hint="eastAsia"/>
        </w:rPr>
        <w:t>当</w:t>
      </w:r>
      <w:r w:rsidRPr="00606E27">
        <w:rPr>
          <w:rStyle w:val="27pt"/>
          <w:rFonts w:ascii="Times New Roman" w:eastAsia="宋体" w:hAnsi="Times New Roman"/>
          <w:sz w:val="24"/>
          <w:szCs w:val="24"/>
        </w:rPr>
        <w:t>e</w:t>
      </w:r>
      <w:r w:rsidRPr="00606E27">
        <w:rPr>
          <w:rStyle w:val="27pt"/>
          <w:rFonts w:ascii="Times New Roman" w:eastAsia="宋体" w:hAnsi="Times New Roman" w:cs="宋体" w:hint="eastAsia"/>
          <w:sz w:val="24"/>
          <w:szCs w:val="24"/>
        </w:rPr>
        <w:t>∈</w:t>
      </w:r>
      <w:r w:rsidRPr="00606E27">
        <w:rPr>
          <w:rStyle w:val="20pt"/>
          <w:rFonts w:ascii="Times New Roman" w:eastAsia="宋体" w:hAnsi="Times New Roman"/>
          <w:sz w:val="24"/>
          <w:szCs w:val="24"/>
          <w:lang w:eastAsia="zh-CN"/>
        </w:rPr>
        <w:t>[0</w:t>
      </w:r>
      <w:r w:rsidRPr="00606E27">
        <w:rPr>
          <w:rStyle w:val="20pt"/>
          <w:rFonts w:ascii="Times New Roman" w:eastAsia="宋体" w:hAnsi="Times New Roman"/>
          <w:sz w:val="24"/>
          <w:szCs w:val="24"/>
          <w:lang w:eastAsia="zh-CN"/>
        </w:rPr>
        <w:t>，</w:t>
      </w:r>
      <w:r w:rsidRPr="00606E27">
        <w:rPr>
          <w:rStyle w:val="20pt"/>
          <w:rFonts w:ascii="Times New Roman" w:eastAsia="宋体" w:hAnsi="Times New Roman"/>
          <w:sz w:val="24"/>
          <w:szCs w:val="24"/>
          <w:lang w:eastAsia="zh-CN"/>
        </w:rPr>
        <w:t>1.5)</w:t>
      </w:r>
      <w:r w:rsidRPr="00606E27">
        <w:rPr>
          <w:rStyle w:val="20pt"/>
          <w:rFonts w:ascii="Times New Roman" w:eastAsia="宋体" w:hAnsi="Times New Roman"/>
          <w:sz w:val="24"/>
          <w:szCs w:val="24"/>
          <w:lang w:eastAsia="zh-CN"/>
        </w:rPr>
        <w:t>时，可视</w:t>
      </w:r>
      <w:r w:rsidRPr="00606E27">
        <w:rPr>
          <w:rStyle w:val="16MingLiU"/>
          <w:rFonts w:ascii="Times New Roman" w:eastAsia="宋体" w:hAnsi="Times New Roman"/>
          <w:sz w:val="24"/>
          <w:szCs w:val="24"/>
        </w:rPr>
        <w:t>e</w:t>
      </w:r>
      <w:r w:rsidRPr="00606E27">
        <w:rPr>
          <w:rStyle w:val="16MingLiU"/>
          <w:rFonts w:ascii="Times New Roman" w:eastAsia="宋体" w:hAnsi="Times New Roman" w:hint="eastAsia"/>
          <w:sz w:val="24"/>
          <w:szCs w:val="24"/>
        </w:rPr>
        <w:t>属</w:t>
      </w:r>
      <w:r w:rsidRPr="00606E27">
        <w:rPr>
          <w:rStyle w:val="16MingLiU"/>
          <w:rFonts w:ascii="Times New Roman" w:eastAsia="宋体" w:hAnsi="Times New Roman"/>
          <w:sz w:val="24"/>
          <w:szCs w:val="24"/>
        </w:rPr>
        <w:t>F</w:t>
      </w:r>
      <w:r w:rsidRPr="00606E27">
        <w:rPr>
          <w:rStyle w:val="20pt"/>
          <w:rFonts w:ascii="Times New Roman" w:eastAsia="宋体" w:hAnsi="Times New Roman"/>
          <w:sz w:val="24"/>
          <w:szCs w:val="24"/>
          <w:lang w:eastAsia="zh-CN"/>
        </w:rPr>
        <w:t>集合</w:t>
      </w:r>
      <w:r w:rsidRPr="00606E27">
        <w:rPr>
          <w:rStyle w:val="20pt"/>
          <w:rFonts w:ascii="Times New Roman" w:eastAsia="宋体" w:hAnsi="Times New Roman"/>
          <w:sz w:val="24"/>
          <w:szCs w:val="24"/>
          <w:lang w:eastAsia="zh-CN"/>
        </w:rPr>
        <w:t>“</w:t>
      </w:r>
      <w:r w:rsidRPr="00606E27">
        <w:rPr>
          <w:rStyle w:val="20pt"/>
          <w:rFonts w:ascii="Times New Roman" w:eastAsia="宋体" w:hAnsi="Times New Roman"/>
          <w:sz w:val="24"/>
          <w:szCs w:val="24"/>
          <w:lang w:eastAsia="zh-CN"/>
        </w:rPr>
        <w:t>小</w:t>
      </w:r>
      <w:r w:rsidRPr="00606E27">
        <w:rPr>
          <w:rStyle w:val="20pt"/>
          <w:rFonts w:ascii="Times New Roman" w:eastAsia="宋体" w:hAnsi="Times New Roman"/>
          <w:sz w:val="24"/>
          <w:szCs w:val="24"/>
          <w:lang w:eastAsia="zh-CN"/>
        </w:rPr>
        <w:t>”</w:t>
      </w:r>
      <w:r w:rsidRPr="00606E27">
        <w:rPr>
          <w:rStyle w:val="20pt"/>
          <w:rFonts w:ascii="Times New Roman" w:eastAsia="宋体" w:hAnsi="Times New Roman"/>
          <w:sz w:val="24"/>
          <w:szCs w:val="24"/>
          <w:lang w:eastAsia="zh-CN"/>
        </w:rPr>
        <w:t>，</w:t>
      </w:r>
      <w:r w:rsidRPr="00606E27">
        <w:rPr>
          <w:rFonts w:hint="eastAsia"/>
          <w:lang w:eastAsia="zh-TW"/>
        </w:rPr>
        <w:t xml:space="preserve"> </w:t>
      </w:r>
      <w:r w:rsidRPr="00606E27">
        <w:rPr>
          <w:rFonts w:hint="eastAsia"/>
          <w:position w:val="-12"/>
        </w:rPr>
        <w:object w:dxaOrig="1485" w:dyaOrig="360">
          <v:shape id="_x0000_i1039" type="#_x0000_t75" style="width:74.5pt;height:18pt" o:ole="">
            <v:imagedata r:id="rId34" o:title=""/>
          </v:shape>
          <o:OLEObject Type="Embed" ProgID="Equation.DSMT4" ShapeID="_x0000_i1039" DrawAspect="Content" ObjectID="_1589647179" r:id="rId35"/>
        </w:object>
      </w:r>
      <w:r w:rsidRPr="00606E27">
        <w:rPr>
          <w:rFonts w:hint="eastAsia"/>
        </w:rPr>
        <w:t>；</w:t>
      </w:r>
    </w:p>
    <w:p w:rsidR="00606E27" w:rsidRPr="00606E27" w:rsidRDefault="00606E27" w:rsidP="00606E27">
      <w:pPr>
        <w:ind w:firstLineChars="200" w:firstLine="480"/>
      </w:pPr>
      <w:r w:rsidRPr="00606E27">
        <w:rPr>
          <w:rStyle w:val="20pt"/>
          <w:rFonts w:ascii="Times New Roman" w:eastAsia="宋体" w:hAnsi="Times New Roman"/>
          <w:sz w:val="24"/>
          <w:szCs w:val="24"/>
          <w:lang w:eastAsia="zh-CN"/>
        </w:rPr>
        <w:t>当</w:t>
      </w:r>
      <w:r w:rsidRPr="00606E27">
        <w:rPr>
          <w:rStyle w:val="27pt"/>
          <w:rFonts w:ascii="Times New Roman" w:eastAsia="宋体" w:hAnsi="Times New Roman"/>
          <w:sz w:val="24"/>
          <w:szCs w:val="24"/>
        </w:rPr>
        <w:t>e</w:t>
      </w:r>
      <w:r w:rsidRPr="00606E27">
        <w:rPr>
          <w:rStyle w:val="27pt"/>
          <w:rFonts w:ascii="Times New Roman" w:eastAsia="宋体" w:hAnsi="Times New Roman" w:cs="宋体" w:hint="eastAsia"/>
          <w:sz w:val="24"/>
          <w:szCs w:val="24"/>
        </w:rPr>
        <w:t>∈</w:t>
      </w:r>
      <w:r w:rsidRPr="00606E27">
        <w:rPr>
          <w:rStyle w:val="20pt"/>
          <w:rFonts w:ascii="Times New Roman" w:eastAsia="宋体" w:hAnsi="Times New Roman"/>
          <w:sz w:val="24"/>
          <w:szCs w:val="24"/>
          <w:lang w:eastAsia="zh-CN"/>
        </w:rPr>
        <w:t>[1.5,</w:t>
      </w:r>
      <w:r w:rsidRPr="00606E27">
        <w:rPr>
          <w:lang w:bidi="en-US"/>
        </w:rPr>
        <w:t xml:space="preserve"> 3)</w:t>
      </w:r>
      <w:r w:rsidRPr="00606E27">
        <w:rPr>
          <w:rFonts w:hint="eastAsia"/>
        </w:rPr>
        <w:t>时，可视</w:t>
      </w:r>
      <w:r w:rsidRPr="00606E27">
        <w:rPr>
          <w:rStyle w:val="16MingLiU"/>
          <w:rFonts w:ascii="Times New Roman" w:eastAsia="宋体" w:hAnsi="Times New Roman"/>
          <w:sz w:val="24"/>
          <w:szCs w:val="24"/>
        </w:rPr>
        <w:t>e</w:t>
      </w:r>
      <w:r w:rsidRPr="00606E27">
        <w:rPr>
          <w:rFonts w:hint="eastAsia"/>
        </w:rPr>
        <w:t>属</w:t>
      </w:r>
      <w:r w:rsidRPr="00606E27">
        <w:rPr>
          <w:rStyle w:val="16MingLiU"/>
          <w:rFonts w:ascii="Times New Roman" w:eastAsia="宋体" w:hAnsi="Times New Roman"/>
          <w:sz w:val="24"/>
          <w:szCs w:val="24"/>
        </w:rPr>
        <w:t>F</w:t>
      </w:r>
      <w:r w:rsidRPr="00606E27">
        <w:rPr>
          <w:rFonts w:hint="eastAsia"/>
        </w:rPr>
        <w:t>集合</w:t>
      </w:r>
      <w:r w:rsidRPr="00606E27">
        <w:t>“</w:t>
      </w:r>
      <w:r w:rsidRPr="00606E27">
        <w:rPr>
          <w:rFonts w:hint="eastAsia"/>
        </w:rPr>
        <w:t>大</w:t>
      </w:r>
      <w:r w:rsidRPr="00606E27">
        <w:t>”</w:t>
      </w:r>
      <w:r w:rsidRPr="00606E27">
        <w:rPr>
          <w:rFonts w:hint="eastAsia"/>
        </w:rPr>
        <w:t>，</w:t>
      </w:r>
      <w:r w:rsidRPr="00606E27">
        <w:rPr>
          <w:rFonts w:hint="eastAsia"/>
          <w:position w:val="-12"/>
        </w:rPr>
        <w:object w:dxaOrig="1215" w:dyaOrig="360">
          <v:shape id="_x0000_i1040" type="#_x0000_t75" style="width:61pt;height:18pt" o:ole="">
            <v:imagedata r:id="rId28" o:title=""/>
          </v:shape>
          <o:OLEObject Type="Embed" ProgID="Equation.DSMT4" ShapeID="_x0000_i1040" DrawAspect="Content" ObjectID="_1589647180" r:id="rId36"/>
        </w:object>
      </w:r>
      <w:r w:rsidRPr="00606E27">
        <w:rPr>
          <w:rFonts w:hint="eastAsia"/>
        </w:rPr>
        <w:t>。</w:t>
      </w:r>
    </w:p>
    <w:p w:rsidR="00606E27" w:rsidRPr="00606E27" w:rsidRDefault="00606E27" w:rsidP="00606E27">
      <w:pPr>
        <w:ind w:firstLineChars="200" w:firstLine="480"/>
      </w:pPr>
      <w:r w:rsidRPr="00606E27">
        <w:rPr>
          <w:rFonts w:hint="eastAsia"/>
        </w:rPr>
        <w:t>这些结论可以归纳为两条</w:t>
      </w:r>
      <w:r w:rsidRPr="00606E27">
        <w:rPr>
          <w:rStyle w:val="16MingLiU"/>
          <w:rFonts w:ascii="Times New Roman" w:eastAsia="宋体" w:hAnsi="Times New Roman"/>
          <w:sz w:val="24"/>
          <w:szCs w:val="24"/>
        </w:rPr>
        <w:t>T</w:t>
      </w:r>
      <w:r w:rsidRPr="00606E27">
        <w:rPr>
          <w:lang w:bidi="en-US"/>
        </w:rPr>
        <w:t>-</w:t>
      </w:r>
      <w:r w:rsidRPr="00606E27">
        <w:rPr>
          <w:rStyle w:val="16MingLiU"/>
          <w:rFonts w:ascii="Times New Roman" w:eastAsia="宋体" w:hAnsi="Times New Roman"/>
          <w:sz w:val="24"/>
          <w:szCs w:val="24"/>
        </w:rPr>
        <w:t>S</w:t>
      </w:r>
      <w:r w:rsidRPr="00606E27">
        <w:rPr>
          <w:rFonts w:hint="eastAsia"/>
        </w:rPr>
        <w:t>型模糊规则，即：</w:t>
      </w:r>
    </w:p>
    <w:p w:rsidR="00606E27" w:rsidRPr="00606E27" w:rsidRDefault="00606E27" w:rsidP="00606E27">
      <w:pPr>
        <w:tabs>
          <w:tab w:val="left" w:leader="hyphen" w:pos="3330"/>
          <w:tab w:val="left" w:pos="4856"/>
        </w:tabs>
        <w:ind w:firstLineChars="200" w:firstLine="480"/>
        <w:jc w:val="center"/>
      </w:pPr>
      <w:r w:rsidRPr="00606E27">
        <w:rPr>
          <w:rFonts w:hint="eastAsia"/>
          <w:position w:val="-4"/>
        </w:rPr>
        <w:object w:dxaOrig="285" w:dyaOrig="300">
          <v:shape id="_x0000_i1041" type="#_x0000_t75" style="width:14.5pt;height:15pt" o:ole="">
            <v:imagedata r:id="rId37" o:title=""/>
          </v:shape>
          <o:OLEObject Type="Embed" ProgID="Equation.DSMT4" ShapeID="_x0000_i1041" DrawAspect="Content" ObjectID="_1589647181" r:id="rId38"/>
        </w:object>
      </w:r>
      <w:r w:rsidRPr="00606E27">
        <w:rPr>
          <w:rFonts w:hint="eastAsia"/>
        </w:rPr>
        <w:t>——若</w:t>
      </w:r>
      <w:r w:rsidRPr="00606E27">
        <w:t xml:space="preserve"> </w:t>
      </w:r>
      <w:r w:rsidRPr="00606E27">
        <w:rPr>
          <w:rStyle w:val="16MingLiU"/>
          <w:rFonts w:ascii="Times New Roman" w:eastAsia="宋体" w:hAnsi="Times New Roman"/>
          <w:sz w:val="24"/>
          <w:szCs w:val="24"/>
        </w:rPr>
        <w:t>e</w:t>
      </w:r>
      <w:r w:rsidRPr="00606E27">
        <w:rPr>
          <w:rFonts w:hint="eastAsia"/>
        </w:rPr>
        <w:t>属小，则</w:t>
      </w:r>
      <w:r w:rsidRPr="00606E27">
        <w:rPr>
          <w:rFonts w:hint="eastAsia"/>
          <w:position w:val="-6"/>
        </w:rPr>
        <w:object w:dxaOrig="1365" w:dyaOrig="285">
          <v:shape id="_x0000_i1042" type="#_x0000_t75" style="width:68.5pt;height:14.5pt" o:ole="">
            <v:imagedata r:id="rId39" o:title=""/>
          </v:shape>
          <o:OLEObject Type="Embed" ProgID="Equation.DSMT4" ShapeID="_x0000_i1042" DrawAspect="Content" ObjectID="_1589647182" r:id="rId40"/>
        </w:object>
      </w:r>
      <w:r w:rsidRPr="00606E27">
        <w:t>;</w:t>
      </w:r>
    </w:p>
    <w:p w:rsidR="00606E27" w:rsidRPr="00606E27" w:rsidRDefault="00606E27" w:rsidP="00606E27">
      <w:pPr>
        <w:tabs>
          <w:tab w:val="left" w:leader="hyphen" w:pos="3330"/>
          <w:tab w:val="left" w:pos="4856"/>
        </w:tabs>
        <w:ind w:firstLineChars="200" w:firstLine="480"/>
        <w:jc w:val="center"/>
      </w:pPr>
      <w:r w:rsidRPr="00606E27">
        <w:rPr>
          <w:rFonts w:hint="eastAsia"/>
          <w:position w:val="-4"/>
        </w:rPr>
        <w:object w:dxaOrig="315" w:dyaOrig="300">
          <v:shape id="_x0000_i1043" type="#_x0000_t75" style="width:16pt;height:15pt" o:ole="">
            <v:imagedata r:id="rId41" o:title=""/>
          </v:shape>
          <o:OLEObject Type="Embed" ProgID="Equation.DSMT4" ShapeID="_x0000_i1043" DrawAspect="Content" ObjectID="_1589647183" r:id="rId42"/>
        </w:object>
      </w:r>
      <w:r w:rsidRPr="00606E27">
        <w:rPr>
          <w:rFonts w:hint="eastAsia"/>
        </w:rPr>
        <w:t>——若</w:t>
      </w:r>
      <w:r w:rsidRPr="00606E27">
        <w:t xml:space="preserve"> </w:t>
      </w:r>
      <w:r w:rsidRPr="00606E27">
        <w:rPr>
          <w:rStyle w:val="16MingLiU"/>
          <w:rFonts w:ascii="Times New Roman" w:eastAsia="宋体" w:hAnsi="Times New Roman"/>
          <w:sz w:val="24"/>
          <w:szCs w:val="24"/>
        </w:rPr>
        <w:t>e</w:t>
      </w:r>
      <w:r w:rsidRPr="00606E27">
        <w:rPr>
          <w:rStyle w:val="16MingLiU"/>
          <w:rFonts w:ascii="Times New Roman" w:eastAsia="宋体" w:hAnsi="Times New Roman" w:hint="eastAsia"/>
          <w:sz w:val="24"/>
          <w:szCs w:val="24"/>
        </w:rPr>
        <w:t>属</w:t>
      </w:r>
      <w:r w:rsidRPr="00606E27">
        <w:rPr>
          <w:rFonts w:hint="eastAsia"/>
        </w:rPr>
        <w:t>大，则</w:t>
      </w:r>
      <w:r w:rsidRPr="00606E27">
        <w:rPr>
          <w:rFonts w:hint="eastAsia"/>
          <w:position w:val="-6"/>
        </w:rPr>
        <w:object w:dxaOrig="1035" w:dyaOrig="285">
          <v:shape id="_x0000_i1044" type="#_x0000_t75" style="width:52pt;height:14.5pt" o:ole="">
            <v:imagedata r:id="rId43" o:title=""/>
          </v:shape>
          <o:OLEObject Type="Embed" ProgID="Equation.DSMT4" ShapeID="_x0000_i1044" DrawAspect="Content" ObjectID="_1589647184" r:id="rId44"/>
        </w:object>
      </w:r>
      <w:r w:rsidRPr="00606E27">
        <w:rPr>
          <w:rFonts w:hint="eastAsia"/>
        </w:rPr>
        <w:t>。</w:t>
      </w:r>
    </w:p>
    <w:p w:rsidR="00606E27" w:rsidRPr="00606E27" w:rsidRDefault="00606E27" w:rsidP="00606E27">
      <w:pPr>
        <w:ind w:firstLineChars="200" w:firstLine="480"/>
      </w:pPr>
      <w:r w:rsidRPr="00606E27">
        <w:rPr>
          <w:rFonts w:hint="eastAsia"/>
        </w:rPr>
        <w:t>假设某时刻测得一个输入</w:t>
      </w:r>
      <w:r w:rsidRPr="00606E27">
        <w:rPr>
          <w:rStyle w:val="16MingLiU"/>
          <w:rFonts w:ascii="Times New Roman" w:eastAsia="宋体" w:hAnsi="Times New Roman"/>
          <w:sz w:val="24"/>
          <w:szCs w:val="24"/>
        </w:rPr>
        <w:t>e</w:t>
      </w:r>
      <w:r w:rsidRPr="00606E27">
        <w:rPr>
          <w:lang w:bidi="en-US"/>
        </w:rPr>
        <w:t xml:space="preserve">= </w:t>
      </w:r>
      <w:r w:rsidRPr="00606E27">
        <w:t>0.8</w:t>
      </w:r>
      <w:r w:rsidRPr="00606E27">
        <w:rPr>
          <w:rFonts w:hint="eastAsia"/>
        </w:rPr>
        <w:t>，可知</w:t>
      </w:r>
      <w:r w:rsidRPr="00606E27">
        <w:rPr>
          <w:lang w:bidi="en-US"/>
        </w:rPr>
        <w:t>“</w:t>
      </w:r>
      <w:r w:rsidRPr="00606E27">
        <w:rPr>
          <w:rStyle w:val="16MingLiU"/>
          <w:rFonts w:ascii="Times New Roman" w:eastAsia="宋体" w:hAnsi="Times New Roman"/>
          <w:sz w:val="24"/>
          <w:szCs w:val="24"/>
        </w:rPr>
        <w:t>e</w:t>
      </w:r>
      <w:r w:rsidRPr="00606E27">
        <w:rPr>
          <w:rFonts w:hint="eastAsia"/>
        </w:rPr>
        <w:t>属小</w:t>
      </w:r>
      <w:r w:rsidRPr="00606E27">
        <w:t>”</w:t>
      </w:r>
      <w:r w:rsidRPr="00606E27">
        <w:rPr>
          <w:rFonts w:hint="eastAsia"/>
        </w:rPr>
        <w:t>，则由</w:t>
      </w:r>
      <w:r w:rsidRPr="00606E27">
        <w:rPr>
          <w:rFonts w:hint="eastAsia"/>
          <w:position w:val="-4"/>
        </w:rPr>
        <w:object w:dxaOrig="285" w:dyaOrig="300">
          <v:shape id="_x0000_i1045" type="#_x0000_t75" style="width:14.5pt;height:15pt" o:ole="">
            <v:imagedata r:id="rId37" o:title=""/>
          </v:shape>
          <o:OLEObject Type="Embed" ProgID="Equation.DSMT4" ShapeID="_x0000_i1045" DrawAspect="Content" ObjectID="_1589647185" r:id="rId45"/>
        </w:object>
      </w:r>
      <w:r w:rsidRPr="00606E27">
        <w:t>,</w:t>
      </w:r>
      <w:r w:rsidRPr="00606E27">
        <w:rPr>
          <w:rFonts w:hint="eastAsia"/>
        </w:rPr>
        <w:t>得出</w:t>
      </w:r>
      <w:r w:rsidRPr="00606E27">
        <w:rPr>
          <w:rFonts w:hint="eastAsia"/>
          <w:position w:val="-6"/>
        </w:rPr>
        <w:object w:dxaOrig="2385" w:dyaOrig="285">
          <v:shape id="_x0000_i1046" type="#_x0000_t75" style="width:119.5pt;height:14.5pt" o:ole="">
            <v:imagedata r:id="rId46" o:title=""/>
          </v:shape>
          <o:OLEObject Type="Embed" ProgID="Equation.DSMT4" ShapeID="_x0000_i1046" DrawAspect="Content" ObjectID="_1589647186" r:id="rId47"/>
        </w:object>
      </w:r>
      <w:r w:rsidRPr="00606E27">
        <w:t>;</w:t>
      </w:r>
    </w:p>
    <w:p w:rsidR="00606E27" w:rsidRPr="00606E27" w:rsidRDefault="00606E27" w:rsidP="00606E27">
      <w:pPr>
        <w:ind w:firstLineChars="200" w:firstLine="480"/>
        <w:rPr>
          <w:color w:val="000000"/>
          <w:lang w:val="zh-TW" w:eastAsia="zh-TW" w:bidi="zh-TW"/>
        </w:rPr>
      </w:pPr>
      <w:r w:rsidRPr="00606E27">
        <w:rPr>
          <w:rFonts w:hint="eastAsia"/>
        </w:rPr>
        <w:t>若测得另一个输入</w:t>
      </w:r>
      <w:r w:rsidRPr="00606E27">
        <w:t>e=2. 6,</w:t>
      </w:r>
      <w:r w:rsidRPr="00606E27">
        <w:rPr>
          <w:rFonts w:hint="eastAsia"/>
        </w:rPr>
        <w:t>可知“</w:t>
      </w:r>
      <w:r w:rsidRPr="00606E27">
        <w:t>e</w:t>
      </w:r>
      <w:r w:rsidRPr="00606E27">
        <w:rPr>
          <w:rFonts w:hint="eastAsia"/>
        </w:rPr>
        <w:t>属大”</w:t>
      </w:r>
      <w:r w:rsidRPr="00606E27">
        <w:t>”</w:t>
      </w:r>
      <w:r w:rsidRPr="00606E27">
        <w:rPr>
          <w:rFonts w:hint="eastAsia"/>
        </w:rPr>
        <w:t>，则由</w:t>
      </w:r>
      <w:r w:rsidRPr="00606E27">
        <w:rPr>
          <w:rFonts w:hint="eastAsia"/>
          <w:position w:val="-4"/>
        </w:rPr>
        <w:object w:dxaOrig="315" w:dyaOrig="300">
          <v:shape id="_x0000_i1047" type="#_x0000_t75" style="width:16pt;height:15pt" o:ole="">
            <v:imagedata r:id="rId41" o:title=""/>
          </v:shape>
          <o:OLEObject Type="Embed" ProgID="Equation.DSMT4" ShapeID="_x0000_i1047" DrawAspect="Content" ObjectID="_1589647187" r:id="rId48"/>
        </w:object>
      </w:r>
      <w:r w:rsidRPr="00606E27">
        <w:rPr>
          <w:rFonts w:hint="eastAsia"/>
        </w:rPr>
        <w:t>，得出</w:t>
      </w:r>
      <w:r w:rsidRPr="00606E27">
        <w:t xml:space="preserve">u=2. </w:t>
      </w:r>
      <w:r w:rsidRPr="00606E27">
        <w:rPr>
          <w:lang w:bidi="en-US"/>
        </w:rPr>
        <w:t xml:space="preserve">6 + 1. </w:t>
      </w:r>
      <w:r w:rsidRPr="00606E27">
        <w:t xml:space="preserve">7 = </w:t>
      </w:r>
      <w:r w:rsidRPr="00606E27">
        <w:rPr>
          <w:rStyle w:val="20pt"/>
          <w:rFonts w:ascii="Times New Roman" w:eastAsia="宋体" w:hAnsi="Times New Roman"/>
          <w:sz w:val="24"/>
          <w:szCs w:val="24"/>
          <w:lang w:eastAsia="zh-CN"/>
        </w:rPr>
        <w:t>4.3</w:t>
      </w:r>
      <w:r w:rsidRPr="00606E27">
        <w:rPr>
          <w:rStyle w:val="20pt"/>
          <w:rFonts w:ascii="Times New Roman" w:eastAsia="宋体" w:hAnsi="Times New Roman"/>
          <w:sz w:val="24"/>
          <w:szCs w:val="24"/>
          <w:lang w:eastAsia="zh-CN"/>
        </w:rPr>
        <w:t>。</w:t>
      </w:r>
    </w:p>
    <w:p w:rsidR="00606E27" w:rsidRPr="00606E27" w:rsidRDefault="00606E27" w:rsidP="00606E27">
      <w:pPr>
        <w:ind w:firstLineChars="200" w:firstLine="480"/>
        <w:rPr>
          <w:lang w:eastAsia="zh-TW"/>
        </w:rPr>
      </w:pPr>
      <w:r w:rsidRPr="00606E27">
        <w:rPr>
          <w:rFonts w:hint="eastAsia"/>
        </w:rPr>
        <w:t>如果某个系统是二维的，有两个清晰输入变量</w:t>
      </w:r>
      <w:r w:rsidRPr="00606E27">
        <w:rPr>
          <w:rStyle w:val="16MingLiU"/>
          <w:rFonts w:ascii="Times New Roman" w:eastAsia="宋体" w:hAnsi="Times New Roman"/>
          <w:sz w:val="24"/>
          <w:szCs w:val="24"/>
        </w:rPr>
        <w:t>e</w:t>
      </w:r>
      <w:r w:rsidRPr="00606E27">
        <w:rPr>
          <w:rStyle w:val="22pt"/>
          <w:rFonts w:ascii="Times New Roman" w:eastAsia="宋体" w:hAnsi="Times New Roman"/>
          <w:sz w:val="24"/>
          <w:szCs w:val="24"/>
        </w:rPr>
        <w:t>和</w:t>
      </w:r>
      <w:r w:rsidRPr="00606E27">
        <w:rPr>
          <w:rStyle w:val="22pt"/>
          <w:rFonts w:ascii="Times New Roman" w:eastAsia="宋体" w:hAnsi="Times New Roman"/>
          <w:sz w:val="24"/>
          <w:szCs w:val="24"/>
        </w:rPr>
        <w:t>ec</w:t>
      </w:r>
      <w:r w:rsidRPr="00606E27">
        <w:rPr>
          <w:rFonts w:hint="eastAsia"/>
        </w:rPr>
        <w:t>它们分别属于模糊子集</w:t>
      </w:r>
      <w:r w:rsidRPr="00606E27">
        <w:rPr>
          <w:position w:val="-12"/>
        </w:rPr>
        <w:object w:dxaOrig="300" w:dyaOrig="360">
          <v:shape id="_x0000_i1048" type="#_x0000_t75" style="width:15pt;height:18pt" o:ole="">
            <v:imagedata r:id="rId49" o:title=""/>
          </v:shape>
          <o:OLEObject Type="Embed" ProgID="Equation.DSMT4" ShapeID="_x0000_i1048" DrawAspect="Content" ObjectID="_1589647188" r:id="rId50"/>
        </w:object>
      </w:r>
      <w:r w:rsidRPr="00606E27">
        <w:rPr>
          <w:rFonts w:hint="eastAsia"/>
        </w:rPr>
        <w:t>和</w:t>
      </w:r>
      <w:r w:rsidRPr="00606E27">
        <w:rPr>
          <w:position w:val="-12"/>
        </w:rPr>
        <w:object w:dxaOrig="345" w:dyaOrig="360">
          <v:shape id="_x0000_i1049" type="#_x0000_t75" style="width:17.5pt;height:18pt" o:ole="">
            <v:imagedata r:id="rId51" o:title=""/>
          </v:shape>
          <o:OLEObject Type="Embed" ProgID="Equation.DSMT4" ShapeID="_x0000_i1049" DrawAspect="Content" ObjectID="_1589647189" r:id="rId52"/>
        </w:object>
      </w:r>
      <w:r w:rsidRPr="00606E27">
        <w:rPr>
          <w:rFonts w:hint="eastAsia"/>
        </w:rPr>
        <w:t>时，则按</w:t>
      </w:r>
      <w:r w:rsidRPr="00606E27">
        <w:t>1</w:t>
      </w:r>
      <w:r w:rsidRPr="00606E27">
        <w:rPr>
          <w:rFonts w:hint="eastAsia"/>
        </w:rPr>
        <w:t>阶</w:t>
      </w:r>
      <w:r w:rsidRPr="00606E27">
        <w:rPr>
          <w:rStyle w:val="16MingLiU"/>
          <w:rFonts w:ascii="Times New Roman" w:eastAsia="宋体" w:hAnsi="Times New Roman"/>
          <w:sz w:val="24"/>
          <w:szCs w:val="24"/>
        </w:rPr>
        <w:t>T</w:t>
      </w:r>
      <w:r w:rsidRPr="00606E27">
        <w:rPr>
          <w:lang w:bidi="en-US"/>
        </w:rPr>
        <w:t>-</w:t>
      </w:r>
      <w:r w:rsidRPr="00606E27">
        <w:rPr>
          <w:rStyle w:val="16MingLiU"/>
          <w:rFonts w:ascii="Times New Roman" w:eastAsia="宋体" w:hAnsi="Times New Roman"/>
          <w:sz w:val="24"/>
          <w:szCs w:val="24"/>
        </w:rPr>
        <w:t>S</w:t>
      </w:r>
      <w:r w:rsidRPr="00606E27">
        <w:rPr>
          <w:rFonts w:hint="eastAsia"/>
        </w:rPr>
        <w:t>型模糊模型，输出的清晰变</w:t>
      </w:r>
      <w:r w:rsidRPr="00606E27">
        <w:rPr>
          <w:rStyle w:val="22pt"/>
          <w:rFonts w:ascii="Times New Roman" w:eastAsia="宋体" w:hAnsi="Times New Roman"/>
          <w:sz w:val="24"/>
          <w:szCs w:val="24"/>
        </w:rPr>
        <w:t>量</w:t>
      </w:r>
      <w:r w:rsidRPr="00606E27">
        <w:rPr>
          <w:rFonts w:hint="eastAsia"/>
          <w:position w:val="-10"/>
        </w:rPr>
        <w:object w:dxaOrig="1575" w:dyaOrig="315">
          <v:shape id="_x0000_i1050" type="#_x0000_t75" style="width:79pt;height:16pt" o:ole="">
            <v:imagedata r:id="rId53" o:title=""/>
          </v:shape>
          <o:OLEObject Type="Embed" ProgID="Equation.DSMT4" ShapeID="_x0000_i1050" DrawAspect="Content" ObjectID="_1589647190" r:id="rId54"/>
        </w:object>
      </w:r>
      <w:r w:rsidRPr="00606E27">
        <w:rPr>
          <w:rStyle w:val="22pt"/>
          <w:rFonts w:ascii="Times New Roman" w:eastAsia="宋体" w:hAnsi="Times New Roman"/>
          <w:sz w:val="24"/>
          <w:szCs w:val="24"/>
        </w:rPr>
        <w:t>，常数</w:t>
      </w:r>
      <w:r w:rsidRPr="00606E27">
        <w:rPr>
          <w:rStyle w:val="22pt"/>
          <w:rFonts w:ascii="Times New Roman" w:eastAsia="宋体" w:hAnsi="Times New Roman"/>
          <w:sz w:val="24"/>
          <w:szCs w:val="24"/>
        </w:rPr>
        <w:t>p</w:t>
      </w:r>
      <w:r w:rsidRPr="00606E27">
        <w:rPr>
          <w:rStyle w:val="22pt"/>
          <w:rFonts w:ascii="Times New Roman" w:eastAsia="宋体" w:hAnsi="Times New Roman"/>
          <w:sz w:val="24"/>
          <w:szCs w:val="24"/>
        </w:rPr>
        <w:t>、</w:t>
      </w:r>
      <w:r w:rsidRPr="00606E27">
        <w:rPr>
          <w:rStyle w:val="22pt"/>
          <w:rFonts w:ascii="Times New Roman" w:eastAsia="宋体" w:hAnsi="Times New Roman"/>
          <w:sz w:val="24"/>
          <w:szCs w:val="24"/>
        </w:rPr>
        <w:t>q</w:t>
      </w:r>
      <w:r w:rsidRPr="00606E27">
        <w:rPr>
          <w:rStyle w:val="22pt"/>
          <w:rFonts w:ascii="Times New Roman" w:eastAsia="宋体" w:hAnsi="Times New Roman"/>
          <w:sz w:val="24"/>
          <w:szCs w:val="24"/>
        </w:rPr>
        <w:t>和</w:t>
      </w:r>
      <w:r w:rsidRPr="00606E27">
        <w:rPr>
          <w:rStyle w:val="22pt"/>
          <w:rFonts w:ascii="Times New Roman" w:eastAsia="宋体" w:hAnsi="Times New Roman"/>
          <w:sz w:val="24"/>
          <w:szCs w:val="24"/>
        </w:rPr>
        <w:t>k</w:t>
      </w:r>
      <w:r w:rsidRPr="00606E27">
        <w:rPr>
          <w:rFonts w:hint="eastAsia"/>
        </w:rPr>
        <w:t>需根据大量实验数据经辨识得出。求法类似于一维系统</w:t>
      </w:r>
      <w:r w:rsidRPr="00606E27">
        <w:t>1</w:t>
      </w:r>
      <w:r w:rsidRPr="00606E27">
        <w:rPr>
          <w:rFonts w:hint="eastAsia"/>
        </w:rPr>
        <w:t>阶</w:t>
      </w:r>
      <w:r w:rsidRPr="00606E27">
        <w:rPr>
          <w:rStyle w:val="16MingLiU"/>
          <w:rFonts w:ascii="Times New Roman" w:eastAsia="宋体" w:hAnsi="Times New Roman"/>
          <w:sz w:val="24"/>
          <w:szCs w:val="24"/>
        </w:rPr>
        <w:t>T</w:t>
      </w:r>
      <w:r w:rsidRPr="00606E27">
        <w:rPr>
          <w:lang w:bidi="en-US"/>
        </w:rPr>
        <w:t>-</w:t>
      </w:r>
      <w:r w:rsidRPr="00606E27">
        <w:rPr>
          <w:rStyle w:val="16MingLiU"/>
          <w:rFonts w:ascii="Times New Roman" w:eastAsia="宋体" w:hAnsi="Times New Roman"/>
          <w:sz w:val="24"/>
          <w:szCs w:val="24"/>
        </w:rPr>
        <w:t>S</w:t>
      </w:r>
      <w:r w:rsidRPr="00606E27">
        <w:rPr>
          <w:rFonts w:hint="eastAsia"/>
        </w:rPr>
        <w:t>模型中确定系数</w:t>
      </w:r>
      <w:r w:rsidRPr="00606E27">
        <w:t>a</w:t>
      </w:r>
      <w:r w:rsidRPr="00606E27">
        <w:rPr>
          <w:rFonts w:hint="eastAsia"/>
        </w:rPr>
        <w:t>和</w:t>
      </w:r>
      <w:r w:rsidRPr="00606E27">
        <w:t>k</w:t>
      </w:r>
      <w:r w:rsidRPr="00606E27">
        <w:rPr>
          <w:rFonts w:hint="eastAsia"/>
        </w:rPr>
        <w:t>的方法，只是过程更为复杂。因为这时</w:t>
      </w:r>
      <w:r w:rsidRPr="00606E27">
        <w:rPr>
          <w:rFonts w:hint="eastAsia"/>
          <w:position w:val="-10"/>
        </w:rPr>
        <w:object w:dxaOrig="1185" w:dyaOrig="315">
          <v:shape id="_x0000_i1051" type="#_x0000_t75" style="width:59.5pt;height:16pt" o:ole="">
            <v:imagedata r:id="rId55" o:title=""/>
          </v:shape>
          <o:OLEObject Type="Embed" ProgID="Equation.DSMT4" ShapeID="_x0000_i1051" DrawAspect="Content" ObjectID="_1589647191" r:id="rId56"/>
        </w:object>
      </w:r>
      <w:r w:rsidRPr="00606E27">
        <w:rPr>
          <w:rFonts w:hint="eastAsia"/>
        </w:rPr>
        <w:t>是一个二元函数，</w:t>
      </w:r>
      <w:r w:rsidRPr="00606E27">
        <w:rPr>
          <w:rStyle w:val="16MingLiU"/>
          <w:rFonts w:ascii="Times New Roman" w:eastAsia="宋体" w:hAnsi="Times New Roman"/>
          <w:sz w:val="24"/>
          <w:szCs w:val="24"/>
        </w:rPr>
        <w:t>MATLAB</w:t>
      </w:r>
      <w:r w:rsidRPr="00606E27">
        <w:rPr>
          <w:rFonts w:hint="eastAsia"/>
        </w:rPr>
        <w:t>中没有直接得出</w:t>
      </w:r>
      <w:r w:rsidRPr="00606E27">
        <w:rPr>
          <w:rFonts w:hint="eastAsia"/>
          <w:position w:val="-10"/>
        </w:rPr>
        <w:object w:dxaOrig="825" w:dyaOrig="315">
          <v:shape id="_x0000_i1052" type="#_x0000_t75" style="width:41.5pt;height:16pt" o:ole="">
            <v:imagedata r:id="rId57" o:title=""/>
          </v:shape>
          <o:OLEObject Type="Embed" ProgID="Equation.DSMT4" ShapeID="_x0000_i1052" DrawAspect="Content" ObjectID="_1589647192" r:id="rId58"/>
        </w:object>
      </w:r>
      <w:r w:rsidRPr="00606E27">
        <w:rPr>
          <w:rFonts w:hint="eastAsia"/>
        </w:rPr>
        <w:t>表达式的指令，只能据已知数据画出一个空间网格图。这个三维空间图，</w:t>
      </w:r>
      <w:proofErr w:type="gramStart"/>
      <w:r w:rsidRPr="00606E27">
        <w:rPr>
          <w:rFonts w:hint="eastAsia"/>
        </w:rPr>
        <w:t>表示出输</w:t>
      </w:r>
      <w:proofErr w:type="gramEnd"/>
      <w:r w:rsidRPr="00606E27">
        <w:t xml:space="preserve"> e</w:t>
      </w:r>
      <w:r w:rsidRPr="00606E27">
        <w:rPr>
          <w:rFonts w:hint="eastAsia"/>
        </w:rPr>
        <w:t>、</w:t>
      </w:r>
      <w:r w:rsidRPr="00606E27">
        <w:rPr>
          <w:rStyle w:val="16MingLiU"/>
          <w:rFonts w:ascii="Times New Roman" w:eastAsia="宋体" w:hAnsi="Times New Roman"/>
          <w:sz w:val="24"/>
          <w:szCs w:val="24"/>
        </w:rPr>
        <w:t>ec</w:t>
      </w:r>
      <w:r w:rsidRPr="00606E27">
        <w:rPr>
          <w:rStyle w:val="22pt"/>
          <w:rFonts w:ascii="Times New Roman" w:eastAsia="宋体" w:hAnsi="Times New Roman"/>
          <w:sz w:val="24"/>
          <w:szCs w:val="24"/>
        </w:rPr>
        <w:t>和</w:t>
      </w:r>
      <w:r w:rsidRPr="00606E27">
        <w:rPr>
          <w:rFonts w:hint="eastAsia"/>
        </w:rPr>
        <w:t>输出</w:t>
      </w:r>
      <w:r w:rsidRPr="00606E27">
        <w:t>u</w:t>
      </w:r>
      <w:r w:rsidRPr="00606E27">
        <w:rPr>
          <w:rFonts w:hint="eastAsia"/>
        </w:rPr>
        <w:t>的非线性关系</w:t>
      </w:r>
      <w:r w:rsidRPr="00606E27">
        <w:rPr>
          <w:rStyle w:val="22pt"/>
          <w:rFonts w:ascii="Times New Roman" w:eastAsia="宋体" w:hAnsi="Times New Roman"/>
          <w:sz w:val="24"/>
          <w:szCs w:val="24"/>
        </w:rPr>
        <w:t>，</w:t>
      </w:r>
      <w:r w:rsidRPr="00606E27">
        <w:rPr>
          <w:rFonts w:hint="eastAsia"/>
        </w:rPr>
        <w:t>如果已知某时刻的</w:t>
      </w:r>
      <w:r w:rsidRPr="00606E27">
        <w:rPr>
          <w:rFonts w:hint="eastAsia"/>
          <w:position w:val="-6"/>
        </w:rPr>
        <w:object w:dxaOrig="240" w:dyaOrig="315">
          <v:shape id="_x0000_i1053" type="#_x0000_t75" style="width:12pt;height:16pt" o:ole="">
            <v:imagedata r:id="rId59" o:title=""/>
          </v:shape>
          <o:OLEObject Type="Embed" ProgID="Equation.DSMT4" ShapeID="_x0000_i1053" DrawAspect="Content" ObjectID="_1589647193" r:id="rId60"/>
        </w:object>
      </w:r>
      <w:r w:rsidRPr="00606E27">
        <w:rPr>
          <w:rStyle w:val="22pt"/>
          <w:rFonts w:ascii="Times New Roman" w:eastAsia="宋体" w:hAnsi="Times New Roman"/>
          <w:sz w:val="24"/>
          <w:szCs w:val="24"/>
        </w:rPr>
        <w:t>、</w:t>
      </w:r>
      <w:r w:rsidRPr="00606E27">
        <w:rPr>
          <w:position w:val="-6"/>
        </w:rPr>
        <w:object w:dxaOrig="360" w:dyaOrig="315">
          <v:shape id="_x0000_i1054" type="#_x0000_t75" style="width:18pt;height:16pt" o:ole="">
            <v:imagedata r:id="rId61" o:title=""/>
          </v:shape>
          <o:OLEObject Type="Embed" ProgID="Equation.DSMT4" ShapeID="_x0000_i1054" DrawAspect="Content" ObjectID="_1589647194" r:id="rId62"/>
        </w:object>
      </w:r>
      <w:r w:rsidRPr="00606E27">
        <w:rPr>
          <w:rFonts w:hint="eastAsia"/>
        </w:rPr>
        <w:t>，从图上可以找出与它们对应的</w:t>
      </w:r>
      <w:r w:rsidRPr="00606E27">
        <w:rPr>
          <w:rFonts w:hint="eastAsia"/>
          <w:position w:val="-6"/>
        </w:rPr>
        <w:object w:dxaOrig="255" w:dyaOrig="315">
          <v:shape id="_x0000_i1055" type="#_x0000_t75" style="width:13pt;height:16pt" o:ole="">
            <v:imagedata r:id="rId63" o:title=""/>
          </v:shape>
          <o:OLEObject Type="Embed" ProgID="Equation.DSMT4" ShapeID="_x0000_i1055" DrawAspect="Content" ObjectID="_1589647195" r:id="rId64"/>
        </w:object>
      </w:r>
      <w:r w:rsidRPr="00606E27">
        <w:rPr>
          <w:rFonts w:hint="eastAsia"/>
        </w:rPr>
        <w:t>的大体位置。当然，对于大量数据可用神经网络处理。</w:t>
      </w:r>
    </w:p>
    <w:bookmarkEnd w:id="0"/>
    <w:p w:rsidR="00B657F0" w:rsidRPr="00606E27" w:rsidRDefault="00B657F0"/>
    <w:sectPr w:rsidR="00B657F0" w:rsidRPr="00606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ngLiU">
    <w:altName w:val="Arial Unicode MS"/>
    <w:panose1 w:val="02020509000000000000"/>
    <w:charset w:val="88"/>
    <w:family w:val="modern"/>
    <w:notTrueType/>
    <w:pitch w:val="fixed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91F56"/>
    <w:multiLevelType w:val="hybridMultilevel"/>
    <w:tmpl w:val="406AA39C"/>
    <w:lvl w:ilvl="0" w:tplc="A9D28114">
      <w:start w:val="1"/>
      <w:numFmt w:val="decimalEnclosedCircle"/>
      <w:lvlText w:val="%1"/>
      <w:lvlJc w:val="left"/>
      <w:pPr>
        <w:ind w:left="1028" w:hanging="460"/>
      </w:pPr>
      <w:rPr>
        <w:rFonts w:ascii="宋体" w:eastAsia="Times New Roman" w:hAnsi="宋体" w:cs="宋体" w:hint="eastAsia"/>
        <w:color w:val="000000"/>
      </w:rPr>
    </w:lvl>
    <w:lvl w:ilvl="1" w:tplc="04090019">
      <w:start w:val="1"/>
      <w:numFmt w:val="lowerLetter"/>
      <w:lvlText w:val="%2)"/>
      <w:lvlJc w:val="left"/>
      <w:pPr>
        <w:ind w:left="1440" w:hanging="420"/>
      </w:pPr>
    </w:lvl>
    <w:lvl w:ilvl="2" w:tplc="0409001B">
      <w:start w:val="1"/>
      <w:numFmt w:val="lowerRoman"/>
      <w:lvlText w:val="%3."/>
      <w:lvlJc w:val="right"/>
      <w:pPr>
        <w:ind w:left="1860" w:hanging="420"/>
      </w:pPr>
    </w:lvl>
    <w:lvl w:ilvl="3" w:tplc="0409000F">
      <w:start w:val="1"/>
      <w:numFmt w:val="decimal"/>
      <w:lvlText w:val="%4."/>
      <w:lvlJc w:val="left"/>
      <w:pPr>
        <w:ind w:left="2280" w:hanging="420"/>
      </w:pPr>
    </w:lvl>
    <w:lvl w:ilvl="4" w:tplc="04090019">
      <w:start w:val="1"/>
      <w:numFmt w:val="lowerLetter"/>
      <w:lvlText w:val="%5)"/>
      <w:lvlJc w:val="left"/>
      <w:pPr>
        <w:ind w:left="2700" w:hanging="420"/>
      </w:pPr>
    </w:lvl>
    <w:lvl w:ilvl="5" w:tplc="0409001B">
      <w:start w:val="1"/>
      <w:numFmt w:val="lowerRoman"/>
      <w:lvlText w:val="%6."/>
      <w:lvlJc w:val="right"/>
      <w:pPr>
        <w:ind w:left="3120" w:hanging="420"/>
      </w:pPr>
    </w:lvl>
    <w:lvl w:ilvl="6" w:tplc="0409000F">
      <w:start w:val="1"/>
      <w:numFmt w:val="decimal"/>
      <w:lvlText w:val="%7."/>
      <w:lvlJc w:val="left"/>
      <w:pPr>
        <w:ind w:left="3540" w:hanging="420"/>
      </w:pPr>
    </w:lvl>
    <w:lvl w:ilvl="7" w:tplc="04090019">
      <w:start w:val="1"/>
      <w:numFmt w:val="lowerLetter"/>
      <w:lvlText w:val="%8)"/>
      <w:lvlJc w:val="left"/>
      <w:pPr>
        <w:ind w:left="3960" w:hanging="420"/>
      </w:pPr>
    </w:lvl>
    <w:lvl w:ilvl="8" w:tplc="0409001B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E27"/>
    <w:rsid w:val="00606E27"/>
    <w:rsid w:val="00892104"/>
    <w:rsid w:val="00B6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8BEDC-7057-4015-98CC-044911A1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E27"/>
    <w:pPr>
      <w:widowControl w:val="0"/>
      <w:spacing w:line="360" w:lineRule="auto"/>
      <w:ind w:firstLine="510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E27"/>
    <w:pPr>
      <w:widowControl w:val="0"/>
      <w:spacing w:line="360" w:lineRule="auto"/>
      <w:ind w:firstLine="510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okAntiqua">
    <w:name w:val="页眉或页脚 + Book Antiqua"/>
    <w:aliases w:val="9.5 pt,间距 0 pt,图片标题 + Arial Unicode MS,9 pt,缩放 100% Exact,正文文本 (2) + 斜体,正文文本 (17) + Arial Unicode MS,斜体,正文文本 (6) + MingLiU,间距 -1 pt Exact,正文文本 (6) + Arial Unicode MS,非斜体,非斜体 Exact,正文文本 (10) + Arial Unicode MS,正文文本 (2) + 8 pt,非粗体"/>
    <w:qFormat/>
    <w:rsid w:val="00606E27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  <w:lang w:val="en-US" w:eastAsia="en-US" w:bidi="en-US"/>
    </w:rPr>
  </w:style>
  <w:style w:type="paragraph" w:styleId="a4">
    <w:name w:val="List Paragraph"/>
    <w:basedOn w:val="a"/>
    <w:uiPriority w:val="34"/>
    <w:qFormat/>
    <w:rsid w:val="00606E27"/>
    <w:pPr>
      <w:ind w:firstLineChars="200" w:firstLine="420"/>
    </w:pPr>
  </w:style>
  <w:style w:type="character" w:customStyle="1" w:styleId="20pt">
    <w:name w:val="正文文本 (2) + 间距 0 pt"/>
    <w:qFormat/>
    <w:rsid w:val="00606E27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16MingLiU">
    <w:name w:val="正文文本 (16) + MingLiU"/>
    <w:aliases w:val="8.5 pt,间距 1 pt,缩放 90% Exact,正文文本 (2) + Bookman Old Style,6.5 pt,7 pt,表格标题 (4) + 9.5 pt,正文文本 (10) + 9.5 pt,正文文本 (13) + Bookman Old Style,正文文本 (13) + 9.5 pt,正文文本 (14) + 非斜体,缩放 90%,正文文本 (11) + MingLiU,正文文本 (5) + MS Reference Sans Serif"/>
    <w:qFormat/>
    <w:rsid w:val="00606E27"/>
    <w:rPr>
      <w:rFonts w:ascii="MingLiU" w:eastAsia="MingLiU" w:hAnsi="MingLiU" w:cs="MingLiU"/>
      <w:spacing w:val="30"/>
      <w:w w:val="90"/>
      <w:sz w:val="17"/>
      <w:szCs w:val="17"/>
      <w:shd w:val="clear" w:color="auto" w:fill="FFFFFF"/>
      <w:lang w:val="zh-TW" w:eastAsia="zh-TW" w:bidi="zh-TW"/>
    </w:rPr>
  </w:style>
  <w:style w:type="character" w:customStyle="1" w:styleId="27pt">
    <w:name w:val="正文文本 (2) + 7 pt"/>
    <w:aliases w:val="间距 2 pt,间距 3 pt,正文文本 (7) + MingLiU,13 pt,正文文本 (2) + 8.5 pt,正文文本 (33) + 非斜体,正文文本 (3) + 非粗体"/>
    <w:qFormat/>
    <w:rsid w:val="00606E27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4"/>
      <w:szCs w:val="14"/>
      <w:u w:val="none"/>
      <w:lang w:val="zh-TW" w:eastAsia="zh-TW" w:bidi="zh-TW"/>
    </w:rPr>
  </w:style>
  <w:style w:type="character" w:customStyle="1" w:styleId="25pt">
    <w:name w:val="正文文本 (2) + 间距 5 pt"/>
    <w:rsid w:val="00606E27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100"/>
      <w:w w:val="100"/>
      <w:position w:val="0"/>
      <w:sz w:val="19"/>
      <w:szCs w:val="19"/>
      <w:u w:val="none"/>
      <w:lang w:val="zh-TW" w:eastAsia="zh-TW" w:bidi="zh-TW"/>
    </w:rPr>
  </w:style>
  <w:style w:type="character" w:customStyle="1" w:styleId="22pt">
    <w:name w:val="正文文本 (2) + 间距 2 pt"/>
    <w:basedOn w:val="a0"/>
    <w:rsid w:val="00606E27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9"/>
      <w:szCs w:val="19"/>
      <w:u w:val="none"/>
      <w:shd w:val="clear" w:color="auto" w:fill="FFFFFF"/>
      <w:lang w:val="zh-TW" w:eastAsia="zh-TW" w:bidi="zh-TW"/>
    </w:rPr>
  </w:style>
  <w:style w:type="character" w:customStyle="1" w:styleId="52pt">
    <w:name w:val="正文文本 (5) + 间距 2 pt"/>
    <w:basedOn w:val="a0"/>
    <w:rsid w:val="00606E27"/>
    <w:rPr>
      <w:rFonts w:ascii="MingLiU" w:eastAsia="MingLiU" w:hAnsi="MingLiU" w:cs="MingLiU"/>
      <w:color w:val="000000"/>
      <w:spacing w:val="50"/>
      <w:w w:val="100"/>
      <w:position w:val="0"/>
      <w:sz w:val="16"/>
      <w:szCs w:val="16"/>
      <w:shd w:val="clear" w:color="auto" w:fill="FFFFFF"/>
      <w:lang w:val="zh-TW" w:eastAsia="zh-TW" w:bidi="zh-TW"/>
    </w:rPr>
  </w:style>
  <w:style w:type="character" w:customStyle="1" w:styleId="30pt">
    <w:name w:val="正文文本 (3) + 间距 0 pt"/>
    <w:basedOn w:val="a0"/>
    <w:rsid w:val="00606E27"/>
    <w:rPr>
      <w:rFonts w:ascii="MingLiU" w:eastAsia="MingLiU" w:hAnsi="MingLiU" w:cs="MingLiU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image" Target="media/image4.jpeg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486</Words>
  <Characters>2773</Characters>
  <Application>Microsoft Office Word</Application>
  <DocSecurity>0</DocSecurity>
  <Lines>23</Lines>
  <Paragraphs>6</Paragraphs>
  <ScaleCrop>false</ScaleCrop>
  <Company>LG</Company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1</cp:revision>
  <dcterms:created xsi:type="dcterms:W3CDTF">2018-06-04T08:39:00Z</dcterms:created>
  <dcterms:modified xsi:type="dcterms:W3CDTF">2018-06-04T08:40:00Z</dcterms:modified>
</cp:coreProperties>
</file>