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81DCE" w14:textId="66ED5F46" w:rsidR="00C50295" w:rsidRDefault="00C50295" w:rsidP="00C50295">
      <w:pPr>
        <w:jc w:val="center"/>
        <w:rPr>
          <w:b/>
          <w:bCs/>
        </w:rPr>
      </w:pPr>
      <w:r>
        <w:rPr>
          <w:b/>
          <w:bCs/>
        </w:rPr>
        <w:t>KEY TAKEAWAY AND RECOMMENDATION</w:t>
      </w:r>
    </w:p>
    <w:p w14:paraId="57C8D04A" w14:textId="21E471A2" w:rsidR="00C50295" w:rsidRPr="00C50295" w:rsidRDefault="00C50295" w:rsidP="00C50295">
      <w:pPr>
        <w:rPr>
          <w:b/>
          <w:bCs/>
        </w:rPr>
      </w:pPr>
      <w:r w:rsidRPr="00C50295">
        <w:rPr>
          <w:b/>
          <w:bCs/>
        </w:rPr>
        <w:t>Key Takeaways:</w:t>
      </w:r>
    </w:p>
    <w:p w14:paraId="4DEB8BA9" w14:textId="77777777" w:rsidR="00C50295" w:rsidRPr="00C50295" w:rsidRDefault="00C50295" w:rsidP="00C50295">
      <w:pPr>
        <w:numPr>
          <w:ilvl w:val="0"/>
          <w:numId w:val="1"/>
        </w:numPr>
      </w:pPr>
      <w:r w:rsidRPr="00C50295">
        <w:rPr>
          <w:b/>
          <w:bCs/>
        </w:rPr>
        <w:t>Chicken and Classic Pizzas Dominate:</w:t>
      </w:r>
    </w:p>
    <w:p w14:paraId="6059B7FF" w14:textId="77777777" w:rsidR="00C50295" w:rsidRPr="00C50295" w:rsidRDefault="00C50295" w:rsidP="00C50295">
      <w:pPr>
        <w:numPr>
          <w:ilvl w:val="1"/>
          <w:numId w:val="1"/>
        </w:numPr>
      </w:pPr>
      <w:r w:rsidRPr="00C50295">
        <w:rPr>
          <w:b/>
          <w:bCs/>
        </w:rPr>
        <w:t>The Thai Chicken Pizza generates $43K in revenue with 2.4K units sold</w:t>
      </w:r>
      <w:r w:rsidRPr="00C50295">
        <w:t xml:space="preserve">, while </w:t>
      </w:r>
      <w:r w:rsidRPr="00C50295">
        <w:rPr>
          <w:b/>
          <w:bCs/>
        </w:rPr>
        <w:t>the Barbecue Chicken Pizza also earns $43K with 2.4K sales</w:t>
      </w:r>
      <w:r w:rsidRPr="00C50295">
        <w:t>.</w:t>
      </w:r>
    </w:p>
    <w:p w14:paraId="6CF4972A" w14:textId="77777777" w:rsidR="00C50295" w:rsidRPr="00C50295" w:rsidRDefault="00C50295" w:rsidP="00C50295">
      <w:pPr>
        <w:numPr>
          <w:ilvl w:val="1"/>
          <w:numId w:val="1"/>
        </w:numPr>
      </w:pPr>
      <w:r w:rsidRPr="00C50295">
        <w:rPr>
          <w:b/>
          <w:bCs/>
        </w:rPr>
        <w:t>The Classic Deluxe Pizza, with $38K in revenue and 2.5K units sold,</w:t>
      </w:r>
      <w:r w:rsidRPr="00C50295">
        <w:t xml:space="preserve"> is another strong performer, indicating a preference for familiar and balanced flavors.</w:t>
      </w:r>
    </w:p>
    <w:p w14:paraId="7E5804D0" w14:textId="77777777" w:rsidR="00C50295" w:rsidRPr="00C50295" w:rsidRDefault="00C50295" w:rsidP="00C50295">
      <w:pPr>
        <w:numPr>
          <w:ilvl w:val="0"/>
          <w:numId w:val="1"/>
        </w:numPr>
      </w:pPr>
      <w:r w:rsidRPr="00C50295">
        <w:rPr>
          <w:b/>
          <w:bCs/>
        </w:rPr>
        <w:t>Veggie and Cheese Pizzas Underperform:</w:t>
      </w:r>
    </w:p>
    <w:p w14:paraId="11BDA8C2" w14:textId="77777777" w:rsidR="00C50295" w:rsidRPr="00C50295" w:rsidRDefault="00C50295" w:rsidP="00C50295">
      <w:pPr>
        <w:numPr>
          <w:ilvl w:val="1"/>
          <w:numId w:val="1"/>
        </w:numPr>
      </w:pPr>
      <w:r w:rsidRPr="00C50295">
        <w:rPr>
          <w:b/>
          <w:bCs/>
        </w:rPr>
        <w:t>The Spinach Pesto Pizza earns $15.6K with 970 units sold</w:t>
      </w:r>
      <w:r w:rsidRPr="00C50295">
        <w:t xml:space="preserve">, </w:t>
      </w:r>
      <w:r w:rsidRPr="00C50295">
        <w:rPr>
          <w:b/>
          <w:bCs/>
        </w:rPr>
        <w:t>the Green Garden Pizza generates $14K with 997 units sold</w:t>
      </w:r>
      <w:r w:rsidRPr="00C50295">
        <w:t xml:space="preserve">, and </w:t>
      </w:r>
      <w:r w:rsidRPr="00C50295">
        <w:rPr>
          <w:b/>
          <w:bCs/>
        </w:rPr>
        <w:t>the Brie Carre Pizza has the lowest performance with $11.6K in revenue and only 490 units sold</w:t>
      </w:r>
      <w:r w:rsidRPr="00C50295">
        <w:t>.</w:t>
      </w:r>
    </w:p>
    <w:p w14:paraId="33FFE46F" w14:textId="77777777" w:rsidR="00C50295" w:rsidRPr="00C50295" w:rsidRDefault="00C50295" w:rsidP="00C50295">
      <w:pPr>
        <w:numPr>
          <w:ilvl w:val="1"/>
          <w:numId w:val="1"/>
        </w:numPr>
      </w:pPr>
      <w:r w:rsidRPr="00C50295">
        <w:t>These pizzas may appeal to a niche market, requiring targeted marketing efforts or recipe improvements.</w:t>
      </w:r>
    </w:p>
    <w:p w14:paraId="7AEB3483" w14:textId="77777777" w:rsidR="00C50295" w:rsidRPr="00C50295" w:rsidRDefault="00C50295" w:rsidP="00C50295">
      <w:pPr>
        <w:numPr>
          <w:ilvl w:val="0"/>
          <w:numId w:val="1"/>
        </w:numPr>
      </w:pPr>
      <w:r w:rsidRPr="00C50295">
        <w:rPr>
          <w:b/>
          <w:bCs/>
        </w:rPr>
        <w:t>Sales Trends:</w:t>
      </w:r>
    </w:p>
    <w:p w14:paraId="2C4A7CA7" w14:textId="77777777" w:rsidR="00C50295" w:rsidRPr="00C50295" w:rsidRDefault="00C50295" w:rsidP="00C50295">
      <w:pPr>
        <w:numPr>
          <w:ilvl w:val="1"/>
          <w:numId w:val="1"/>
        </w:numPr>
      </w:pPr>
      <w:r w:rsidRPr="00C50295">
        <w:rPr>
          <w:b/>
          <w:bCs/>
        </w:rPr>
        <w:t xml:space="preserve">Monthly sales gradually </w:t>
      </w:r>
      <w:proofErr w:type="gramStart"/>
      <w:r w:rsidRPr="00C50295">
        <w:rPr>
          <w:b/>
          <w:bCs/>
        </w:rPr>
        <w:t>rise</w:t>
      </w:r>
      <w:proofErr w:type="gramEnd"/>
      <w:r w:rsidRPr="00C50295">
        <w:rPr>
          <w:b/>
          <w:bCs/>
        </w:rPr>
        <w:t xml:space="preserve"> from 1,685 orders in February to a peak of 1,935 orders in July</w:t>
      </w:r>
      <w:r w:rsidRPr="00C50295">
        <w:t xml:space="preserve"> before dropping to 1,646 in October and slightly recovering to 1,680 in December.</w:t>
      </w:r>
    </w:p>
    <w:p w14:paraId="409CDE45" w14:textId="77777777" w:rsidR="00C50295" w:rsidRPr="00C50295" w:rsidRDefault="00C50295" w:rsidP="00C50295">
      <w:pPr>
        <w:numPr>
          <w:ilvl w:val="1"/>
          <w:numId w:val="1"/>
        </w:numPr>
      </w:pPr>
      <w:r w:rsidRPr="00C50295">
        <w:rPr>
          <w:b/>
          <w:bCs/>
        </w:rPr>
        <w:t xml:space="preserve">Daily sales show that Fridays have the highest number of orders at 3.5K, while Mondays see the lowest </w:t>
      </w:r>
      <w:proofErr w:type="gramStart"/>
      <w:r w:rsidRPr="00C50295">
        <w:rPr>
          <w:b/>
          <w:bCs/>
        </w:rPr>
        <w:t>with</w:t>
      </w:r>
      <w:proofErr w:type="gramEnd"/>
      <w:r w:rsidRPr="00C50295">
        <w:rPr>
          <w:b/>
          <w:bCs/>
        </w:rPr>
        <w:t xml:space="preserve"> 2.8K.</w:t>
      </w:r>
    </w:p>
    <w:p w14:paraId="5D07E178" w14:textId="77777777" w:rsidR="00C50295" w:rsidRPr="00C50295" w:rsidRDefault="00C50295" w:rsidP="00C50295">
      <w:pPr>
        <w:numPr>
          <w:ilvl w:val="0"/>
          <w:numId w:val="1"/>
        </w:numPr>
      </w:pPr>
      <w:r w:rsidRPr="00C50295">
        <w:rPr>
          <w:b/>
          <w:bCs/>
        </w:rPr>
        <w:t>Large-Sized Pizzas Drive Revenue:</w:t>
      </w:r>
    </w:p>
    <w:p w14:paraId="1261A1B9" w14:textId="77777777" w:rsidR="00C50295" w:rsidRPr="00C50295" w:rsidRDefault="00C50295" w:rsidP="00C50295">
      <w:pPr>
        <w:numPr>
          <w:ilvl w:val="1"/>
          <w:numId w:val="1"/>
        </w:numPr>
      </w:pPr>
      <w:r w:rsidRPr="00C50295">
        <w:rPr>
          <w:b/>
          <w:bCs/>
        </w:rPr>
        <w:t>Large pizzas account for 45.89% of total revenue</w:t>
      </w:r>
      <w:r w:rsidRPr="00C50295">
        <w:t xml:space="preserve">, followed by </w:t>
      </w:r>
      <w:r w:rsidRPr="00C50295">
        <w:rPr>
          <w:b/>
          <w:bCs/>
        </w:rPr>
        <w:t>Medium at 30.49%</w:t>
      </w:r>
      <w:r w:rsidRPr="00C50295">
        <w:t xml:space="preserve"> and </w:t>
      </w:r>
      <w:r w:rsidRPr="00C50295">
        <w:rPr>
          <w:b/>
          <w:bCs/>
        </w:rPr>
        <w:t>Regular at 21.77%</w:t>
      </w:r>
      <w:r w:rsidRPr="00C50295">
        <w:t>.</w:t>
      </w:r>
    </w:p>
    <w:p w14:paraId="4685E39D" w14:textId="77777777" w:rsidR="00C50295" w:rsidRPr="00C50295" w:rsidRDefault="00C50295" w:rsidP="00C50295">
      <w:pPr>
        <w:numPr>
          <w:ilvl w:val="1"/>
          <w:numId w:val="1"/>
        </w:numPr>
      </w:pPr>
      <w:r w:rsidRPr="00C50295">
        <w:rPr>
          <w:b/>
          <w:bCs/>
        </w:rPr>
        <w:t>Extra-large (1.72%) and double extra-large (0.12%) pizzas contribute the least</w:t>
      </w:r>
      <w:r w:rsidRPr="00C50295">
        <w:t>, indicating lower demand for oversized options.</w:t>
      </w:r>
    </w:p>
    <w:p w14:paraId="1979DAB9" w14:textId="77777777" w:rsidR="00C50295" w:rsidRPr="00C50295" w:rsidRDefault="00C50295" w:rsidP="00C50295">
      <w:pPr>
        <w:rPr>
          <w:b/>
          <w:bCs/>
        </w:rPr>
      </w:pPr>
      <w:r w:rsidRPr="00C50295">
        <w:rPr>
          <w:b/>
          <w:bCs/>
        </w:rPr>
        <w:t>Recommendations:</w:t>
      </w:r>
    </w:p>
    <w:p w14:paraId="72C8B921" w14:textId="77777777" w:rsidR="00C50295" w:rsidRPr="00C50295" w:rsidRDefault="00C50295" w:rsidP="00C50295">
      <w:pPr>
        <w:numPr>
          <w:ilvl w:val="0"/>
          <w:numId w:val="2"/>
        </w:numPr>
      </w:pPr>
      <w:r w:rsidRPr="00C50295">
        <w:rPr>
          <w:b/>
          <w:bCs/>
        </w:rPr>
        <w:t>Maximize Sales of Best-Selling Pizzas:</w:t>
      </w:r>
    </w:p>
    <w:p w14:paraId="19732399" w14:textId="77777777" w:rsidR="00C50295" w:rsidRPr="00C50295" w:rsidRDefault="00C50295" w:rsidP="00C50295">
      <w:pPr>
        <w:numPr>
          <w:ilvl w:val="1"/>
          <w:numId w:val="2"/>
        </w:numPr>
      </w:pPr>
      <w:r w:rsidRPr="00C50295">
        <w:rPr>
          <w:b/>
          <w:bCs/>
        </w:rPr>
        <w:t>Strengthen promotional efforts for top-selling pizzas</w:t>
      </w:r>
      <w:r w:rsidRPr="00C50295">
        <w:t xml:space="preserve"> through special discounts, loyalty programs, and limited-time offers.</w:t>
      </w:r>
    </w:p>
    <w:p w14:paraId="71295AC1" w14:textId="77777777" w:rsidR="00C50295" w:rsidRPr="00C50295" w:rsidRDefault="00C50295" w:rsidP="00C50295">
      <w:pPr>
        <w:numPr>
          <w:ilvl w:val="1"/>
          <w:numId w:val="2"/>
        </w:numPr>
      </w:pPr>
      <w:r w:rsidRPr="00C50295">
        <w:rPr>
          <w:b/>
          <w:bCs/>
        </w:rPr>
        <w:lastRenderedPageBreak/>
        <w:t>Introduce meal bundles that combine best-selling pizzas with drinks or sides</w:t>
      </w:r>
      <w:r w:rsidRPr="00C50295">
        <w:t xml:space="preserve"> to increase order value.</w:t>
      </w:r>
    </w:p>
    <w:p w14:paraId="5A8B8477" w14:textId="77777777" w:rsidR="00C50295" w:rsidRPr="00C50295" w:rsidRDefault="00C50295" w:rsidP="00C50295">
      <w:pPr>
        <w:numPr>
          <w:ilvl w:val="0"/>
          <w:numId w:val="2"/>
        </w:numPr>
      </w:pPr>
      <w:r w:rsidRPr="00C50295">
        <w:rPr>
          <w:b/>
          <w:bCs/>
        </w:rPr>
        <w:t xml:space="preserve">Improve </w:t>
      </w:r>
      <w:proofErr w:type="gramStart"/>
      <w:r w:rsidRPr="00C50295">
        <w:rPr>
          <w:b/>
          <w:bCs/>
        </w:rPr>
        <w:t>Performance</w:t>
      </w:r>
      <w:proofErr w:type="gramEnd"/>
      <w:r w:rsidRPr="00C50295">
        <w:rPr>
          <w:b/>
          <w:bCs/>
        </w:rPr>
        <w:t xml:space="preserve"> of Low-Selling Pizzas:</w:t>
      </w:r>
    </w:p>
    <w:p w14:paraId="3565A7DE" w14:textId="77777777" w:rsidR="00C50295" w:rsidRPr="00C50295" w:rsidRDefault="00C50295" w:rsidP="00C50295">
      <w:pPr>
        <w:numPr>
          <w:ilvl w:val="1"/>
          <w:numId w:val="2"/>
        </w:numPr>
      </w:pPr>
      <w:r w:rsidRPr="00C50295">
        <w:rPr>
          <w:b/>
          <w:bCs/>
        </w:rPr>
        <w:t>Consider recipe modifications or ingredient variations</w:t>
      </w:r>
      <w:r w:rsidRPr="00C50295">
        <w:t xml:space="preserve"> to make underperforming pizzas more appealing.</w:t>
      </w:r>
    </w:p>
    <w:p w14:paraId="17E5B2F0" w14:textId="77777777" w:rsidR="00C50295" w:rsidRPr="00C50295" w:rsidRDefault="00C50295" w:rsidP="00C50295">
      <w:pPr>
        <w:numPr>
          <w:ilvl w:val="1"/>
          <w:numId w:val="2"/>
        </w:numPr>
      </w:pPr>
      <w:r w:rsidRPr="00C50295">
        <w:rPr>
          <w:b/>
          <w:bCs/>
        </w:rPr>
        <w:t>Offer targeted discounts or special deals</w:t>
      </w:r>
      <w:r w:rsidRPr="00C50295">
        <w:t xml:space="preserve"> to encourage customers to try less popular flavors.</w:t>
      </w:r>
    </w:p>
    <w:p w14:paraId="620E5902" w14:textId="77777777" w:rsidR="00C50295" w:rsidRPr="00C50295" w:rsidRDefault="00C50295" w:rsidP="00C50295">
      <w:pPr>
        <w:numPr>
          <w:ilvl w:val="0"/>
          <w:numId w:val="2"/>
        </w:numPr>
      </w:pPr>
      <w:r w:rsidRPr="00C50295">
        <w:rPr>
          <w:b/>
          <w:bCs/>
        </w:rPr>
        <w:t>Balance Sales Across Different Time Periods:</w:t>
      </w:r>
    </w:p>
    <w:p w14:paraId="5B7987ED" w14:textId="77777777" w:rsidR="00C50295" w:rsidRPr="00C50295" w:rsidRDefault="00C50295" w:rsidP="00C50295">
      <w:pPr>
        <w:numPr>
          <w:ilvl w:val="1"/>
          <w:numId w:val="2"/>
        </w:numPr>
      </w:pPr>
      <w:r w:rsidRPr="00C50295">
        <w:rPr>
          <w:b/>
          <w:bCs/>
        </w:rPr>
        <w:t>Launch exclusive Monday promotions such as buy-one-get-one deals</w:t>
      </w:r>
      <w:r w:rsidRPr="00C50295">
        <w:t xml:space="preserve"> to boost sales on the slowest day.</w:t>
      </w:r>
    </w:p>
    <w:p w14:paraId="60608602" w14:textId="77777777" w:rsidR="00C50295" w:rsidRPr="00C50295" w:rsidRDefault="00C50295" w:rsidP="00C50295">
      <w:pPr>
        <w:numPr>
          <w:ilvl w:val="1"/>
          <w:numId w:val="2"/>
        </w:numPr>
      </w:pPr>
      <w:r w:rsidRPr="00C50295">
        <w:rPr>
          <w:b/>
          <w:bCs/>
        </w:rPr>
        <w:t>Implement mid-year campaigns to mitigate the sales decline in July.</w:t>
      </w:r>
    </w:p>
    <w:p w14:paraId="7201DEAE" w14:textId="77777777" w:rsidR="00C50295" w:rsidRPr="00C50295" w:rsidRDefault="00C50295" w:rsidP="00C50295">
      <w:pPr>
        <w:numPr>
          <w:ilvl w:val="0"/>
          <w:numId w:val="2"/>
        </w:numPr>
      </w:pPr>
      <w:r w:rsidRPr="00C50295">
        <w:rPr>
          <w:b/>
          <w:bCs/>
        </w:rPr>
        <w:t>Leverage Large Pizza Demand:</w:t>
      </w:r>
    </w:p>
    <w:p w14:paraId="4CC89EE3" w14:textId="77777777" w:rsidR="00C50295" w:rsidRPr="00C50295" w:rsidRDefault="00C50295" w:rsidP="00C50295">
      <w:pPr>
        <w:numPr>
          <w:ilvl w:val="1"/>
          <w:numId w:val="2"/>
        </w:numPr>
      </w:pPr>
      <w:r w:rsidRPr="00C50295">
        <w:rPr>
          <w:b/>
          <w:bCs/>
        </w:rPr>
        <w:t>Continue promoting large pizzas</w:t>
      </w:r>
      <w:r w:rsidRPr="00C50295">
        <w:t>, as they contribute nearly half of total sales.</w:t>
      </w:r>
    </w:p>
    <w:p w14:paraId="47845709" w14:textId="77777777" w:rsidR="00C50295" w:rsidRPr="00C50295" w:rsidRDefault="00C50295" w:rsidP="00C50295">
      <w:pPr>
        <w:numPr>
          <w:ilvl w:val="1"/>
          <w:numId w:val="2"/>
        </w:numPr>
      </w:pPr>
      <w:r w:rsidRPr="00C50295">
        <w:rPr>
          <w:b/>
          <w:bCs/>
        </w:rPr>
        <w:t>Introduce family or group meal deals that include large pizzas</w:t>
      </w:r>
      <w:r w:rsidRPr="00C50295">
        <w:t xml:space="preserve"> to drive bulk purchases.</w:t>
      </w:r>
    </w:p>
    <w:p w14:paraId="3B0BD5AD" w14:textId="77777777" w:rsidR="00C50295" w:rsidRPr="00C50295" w:rsidRDefault="00C50295" w:rsidP="00C50295">
      <w:r w:rsidRPr="00C50295">
        <w:rPr>
          <w:b/>
          <w:bCs/>
        </w:rPr>
        <w:t>Implementing these recommendations will help optimize revenue, enhance customer engagement, and ensure steady sales growth.</w:t>
      </w:r>
    </w:p>
    <w:p w14:paraId="60044812" w14:textId="77777777" w:rsidR="00C50295" w:rsidRDefault="00C50295"/>
    <w:sectPr w:rsidR="00C5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D32BC" w14:textId="77777777" w:rsidR="009D4FEA" w:rsidRDefault="009D4FEA" w:rsidP="00C50295">
      <w:pPr>
        <w:spacing w:after="0" w:line="240" w:lineRule="auto"/>
      </w:pPr>
      <w:r>
        <w:separator/>
      </w:r>
    </w:p>
  </w:endnote>
  <w:endnote w:type="continuationSeparator" w:id="0">
    <w:p w14:paraId="1C6B1CD7" w14:textId="77777777" w:rsidR="009D4FEA" w:rsidRDefault="009D4FEA" w:rsidP="00C5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3C4AD" w14:textId="77777777" w:rsidR="009D4FEA" w:rsidRDefault="009D4FEA" w:rsidP="00C50295">
      <w:pPr>
        <w:spacing w:after="0" w:line="240" w:lineRule="auto"/>
      </w:pPr>
      <w:r>
        <w:separator/>
      </w:r>
    </w:p>
  </w:footnote>
  <w:footnote w:type="continuationSeparator" w:id="0">
    <w:p w14:paraId="357E49F7" w14:textId="77777777" w:rsidR="009D4FEA" w:rsidRDefault="009D4FEA" w:rsidP="00C5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F0EDC"/>
    <w:multiLevelType w:val="multilevel"/>
    <w:tmpl w:val="5D24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C12CB"/>
    <w:multiLevelType w:val="multilevel"/>
    <w:tmpl w:val="6CEA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070040">
    <w:abstractNumId w:val="0"/>
  </w:num>
  <w:num w:numId="2" w16cid:durableId="1371615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95"/>
    <w:rsid w:val="009D4FEA"/>
    <w:rsid w:val="00C50295"/>
    <w:rsid w:val="00D1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47ACD"/>
  <w15:chartTrackingRefBased/>
  <w15:docId w15:val="{5E562070-7934-48E4-BD47-5126AEA3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2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0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295"/>
  </w:style>
  <w:style w:type="paragraph" w:styleId="Footer">
    <w:name w:val="footer"/>
    <w:basedOn w:val="Normal"/>
    <w:link w:val="FooterChar"/>
    <w:uiPriority w:val="99"/>
    <w:unhideWhenUsed/>
    <w:rsid w:val="00C50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4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2001</Characters>
  <Application>Microsoft Office Word</Application>
  <DocSecurity>0</DocSecurity>
  <Lines>47</Lines>
  <Paragraphs>32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SANH DANG</dc:creator>
  <cp:keywords/>
  <dc:description/>
  <cp:lastModifiedBy>THAI SANH DANG</cp:lastModifiedBy>
  <cp:revision>1</cp:revision>
  <dcterms:created xsi:type="dcterms:W3CDTF">2025-03-09T02:37:00Z</dcterms:created>
  <dcterms:modified xsi:type="dcterms:W3CDTF">2025-03-09T02:39:00Z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b0f06dd0-0b1f-44fe-8c62-7bc0e3b60a5a</vt:lpwstr>
  </property>
</Properties>
</file>