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6C51" w14:textId="77777777" w:rsidR="00A45353" w:rsidRPr="00A45353" w:rsidRDefault="00A45353" w:rsidP="00A45353">
      <w:pPr>
        <w:numPr>
          <w:ilvl w:val="0"/>
          <w:numId w:val="2"/>
        </w:numPr>
        <w:rPr>
          <w:rFonts w:cstheme="minorHAnsi"/>
        </w:rPr>
      </w:pPr>
      <w:r w:rsidRPr="00A45353">
        <w:rPr>
          <w:rFonts w:cstheme="minorHAnsi"/>
        </w:rPr>
        <w:t>What are App Services and what are the different types of options available in App Services.</w:t>
      </w:r>
    </w:p>
    <w:p w14:paraId="518EA9FD" w14:textId="62963B28" w:rsidR="00A45353" w:rsidRPr="00A45353" w:rsidRDefault="00A45353" w:rsidP="00A45353">
      <w:pPr>
        <w:ind w:left="720"/>
        <w:rPr>
          <w:rFonts w:cstheme="minorHAnsi"/>
        </w:rPr>
      </w:pPr>
      <w:r w:rsidRPr="00A45353">
        <w:rPr>
          <w:rFonts w:cstheme="minorHAnsi"/>
        </w:rPr>
        <w:t xml:space="preserve">Azure App Service is a fully managed Platform as a Service (PaaS) that enables developers to build, deploy, and host applications without worrying about managing servers or infrastructure. It supports automatic scaling, security, and continuous deployment. The different options available in App Services include </w:t>
      </w:r>
      <w:r w:rsidRPr="00A45353">
        <w:rPr>
          <w:rFonts w:cstheme="minorHAnsi"/>
          <w:b/>
          <w:bCs/>
        </w:rPr>
        <w:t>Web Apps</w:t>
      </w:r>
      <w:r w:rsidRPr="00A45353">
        <w:rPr>
          <w:rFonts w:cstheme="minorHAnsi"/>
        </w:rPr>
        <w:t xml:space="preserve"> for hosting websites and web applications, </w:t>
      </w:r>
      <w:r w:rsidRPr="00A45353">
        <w:rPr>
          <w:rFonts w:cstheme="minorHAnsi"/>
          <w:b/>
          <w:bCs/>
        </w:rPr>
        <w:t>API Apps</w:t>
      </w:r>
      <w:r w:rsidRPr="00A45353">
        <w:rPr>
          <w:rFonts w:cstheme="minorHAnsi"/>
        </w:rPr>
        <w:t xml:space="preserve"> for creating and hosting RESTful APIs, </w:t>
      </w:r>
      <w:r w:rsidRPr="00A45353">
        <w:rPr>
          <w:rFonts w:cstheme="minorHAnsi"/>
          <w:b/>
          <w:bCs/>
        </w:rPr>
        <w:t>Mobile Apps</w:t>
      </w:r>
      <w:r w:rsidRPr="00A45353">
        <w:rPr>
          <w:rFonts w:cstheme="minorHAnsi"/>
        </w:rPr>
        <w:t xml:space="preserve"> for providing backend services to mobile applications, and </w:t>
      </w:r>
      <w:proofErr w:type="spellStart"/>
      <w:r w:rsidRPr="00A45353">
        <w:rPr>
          <w:rFonts w:cstheme="minorHAnsi"/>
          <w:b/>
          <w:bCs/>
        </w:rPr>
        <w:t>WebJobs</w:t>
      </w:r>
      <w:proofErr w:type="spellEnd"/>
      <w:r w:rsidRPr="00A45353">
        <w:rPr>
          <w:rFonts w:cstheme="minorHAnsi"/>
        </w:rPr>
        <w:t xml:space="preserve"> for running background tasks and scheduled jobs.</w:t>
      </w:r>
    </w:p>
    <w:p w14:paraId="62DB2555" w14:textId="77777777" w:rsidR="00A45353" w:rsidRPr="00A45353" w:rsidRDefault="00A45353" w:rsidP="00A45353">
      <w:pPr>
        <w:numPr>
          <w:ilvl w:val="0"/>
          <w:numId w:val="2"/>
        </w:numPr>
        <w:rPr>
          <w:rFonts w:cstheme="minorHAnsi"/>
        </w:rPr>
      </w:pPr>
      <w:r w:rsidRPr="00A45353">
        <w:rPr>
          <w:rFonts w:cstheme="minorHAnsi"/>
        </w:rPr>
        <w:t>Explain Cloud Availability Set and Availability Zones</w:t>
      </w:r>
    </w:p>
    <w:p w14:paraId="5F2D090D" w14:textId="010DEF41" w:rsidR="00A45353" w:rsidRPr="00A45353" w:rsidRDefault="00A45353" w:rsidP="00A45353">
      <w:pPr>
        <w:ind w:left="720"/>
        <w:rPr>
          <w:rFonts w:cstheme="minorHAnsi"/>
        </w:rPr>
      </w:pPr>
      <w:r w:rsidRPr="00A45353">
        <w:rPr>
          <w:rFonts w:cstheme="minorHAnsi"/>
        </w:rPr>
        <w:t xml:space="preserve">Availability Sets and Availability Zones are Azure features that help improve the availability and reliability of applications. An </w:t>
      </w:r>
      <w:r w:rsidRPr="00A45353">
        <w:rPr>
          <w:rFonts w:cstheme="minorHAnsi"/>
          <w:b/>
          <w:bCs/>
        </w:rPr>
        <w:t>Availability Set</w:t>
      </w:r>
      <w:r w:rsidRPr="00A45353">
        <w:rPr>
          <w:rFonts w:cstheme="minorHAnsi"/>
        </w:rPr>
        <w:t xml:space="preserve"> distributes virtual machines across multiple fault domains and update domains within a </w:t>
      </w:r>
      <w:r w:rsidRPr="00A45353">
        <w:rPr>
          <w:rFonts w:cstheme="minorHAnsi"/>
        </w:rPr>
        <w:t>datacentre</w:t>
      </w:r>
      <w:r w:rsidRPr="00A45353">
        <w:rPr>
          <w:rFonts w:cstheme="minorHAnsi"/>
        </w:rPr>
        <w:t xml:space="preserve">, reducing the impact of hardware failures and maintenance activities. An </w:t>
      </w:r>
      <w:r w:rsidRPr="00A45353">
        <w:rPr>
          <w:rFonts w:cstheme="minorHAnsi"/>
          <w:b/>
          <w:bCs/>
        </w:rPr>
        <w:t>Availability Zone</w:t>
      </w:r>
      <w:r w:rsidRPr="00A45353">
        <w:rPr>
          <w:rFonts w:cstheme="minorHAnsi"/>
        </w:rPr>
        <w:t xml:space="preserve"> consists of physically separate </w:t>
      </w:r>
      <w:proofErr w:type="spellStart"/>
      <w:r w:rsidRPr="00A45353">
        <w:rPr>
          <w:rFonts w:cstheme="minorHAnsi"/>
        </w:rPr>
        <w:t>datacente</w:t>
      </w:r>
      <w:r>
        <w:rPr>
          <w:rFonts w:cstheme="minorHAnsi"/>
        </w:rPr>
        <w:t>r</w:t>
      </w:r>
      <w:r w:rsidRPr="00A45353">
        <w:rPr>
          <w:rFonts w:cstheme="minorHAnsi"/>
        </w:rPr>
        <w:t>s</w:t>
      </w:r>
      <w:proofErr w:type="spellEnd"/>
      <w:r w:rsidRPr="00A45353">
        <w:rPr>
          <w:rFonts w:cstheme="minorHAnsi"/>
        </w:rPr>
        <w:t xml:space="preserve"> within the same Azure region, each with independent power, cooling, and networking. Availability Zones provide higher fault tolerance and protect applications from </w:t>
      </w:r>
      <w:proofErr w:type="spellStart"/>
      <w:r w:rsidRPr="00A45353">
        <w:rPr>
          <w:rFonts w:cstheme="minorHAnsi"/>
        </w:rPr>
        <w:t>datacenter</w:t>
      </w:r>
      <w:proofErr w:type="spellEnd"/>
      <w:r w:rsidRPr="00A45353">
        <w:rPr>
          <w:rFonts w:cstheme="minorHAnsi"/>
        </w:rPr>
        <w:t>-level failures.</w:t>
      </w:r>
    </w:p>
    <w:p w14:paraId="0C3419C7" w14:textId="77777777" w:rsidR="00A45353" w:rsidRPr="00A45353" w:rsidRDefault="00A45353" w:rsidP="00A45353">
      <w:pPr>
        <w:numPr>
          <w:ilvl w:val="0"/>
          <w:numId w:val="2"/>
        </w:numPr>
        <w:rPr>
          <w:rFonts w:cstheme="minorHAnsi"/>
        </w:rPr>
      </w:pPr>
      <w:r w:rsidRPr="00A45353">
        <w:rPr>
          <w:rFonts w:cstheme="minorHAnsi"/>
        </w:rPr>
        <w:t>What are the responsibilities of users when it comes to different cloud offerings like Infrastructure as Service, Platform as Service and Function as Service and mention which Azure resource falls under each option.</w:t>
      </w:r>
    </w:p>
    <w:p w14:paraId="0A627635" w14:textId="55F1517C" w:rsidR="00A45353" w:rsidRPr="00A45353" w:rsidRDefault="00A45353" w:rsidP="00A45353">
      <w:pPr>
        <w:ind w:left="720"/>
        <w:rPr>
          <w:rFonts w:cstheme="minorHAnsi"/>
        </w:rPr>
      </w:pPr>
      <w:r w:rsidRPr="00A45353">
        <w:rPr>
          <w:rFonts w:cstheme="minorHAnsi"/>
        </w:rPr>
        <w:t xml:space="preserve">In </w:t>
      </w:r>
      <w:r w:rsidRPr="00A45353">
        <w:rPr>
          <w:rFonts w:cstheme="minorHAnsi"/>
          <w:b/>
          <w:bCs/>
        </w:rPr>
        <w:t>Infrastructure as a Service (IaaS)</w:t>
      </w:r>
      <w:r w:rsidRPr="00A45353">
        <w:rPr>
          <w:rFonts w:cstheme="minorHAnsi"/>
        </w:rPr>
        <w:t xml:space="preserve">, users are responsible for managing the operating system, applications, runtime, security settings, and data, while Azure manages the physical infrastructure. An example is </w:t>
      </w:r>
      <w:r w:rsidRPr="00A45353">
        <w:rPr>
          <w:rFonts w:cstheme="minorHAnsi"/>
          <w:b/>
          <w:bCs/>
        </w:rPr>
        <w:t>Azure Virtual Machines</w:t>
      </w:r>
      <w:r w:rsidRPr="00A45353">
        <w:rPr>
          <w:rFonts w:cstheme="minorHAnsi"/>
        </w:rPr>
        <w:t xml:space="preserve">. In </w:t>
      </w:r>
      <w:r w:rsidRPr="00A45353">
        <w:rPr>
          <w:rFonts w:cstheme="minorHAnsi"/>
          <w:b/>
          <w:bCs/>
        </w:rPr>
        <w:t>Platform as a Service (PaaS)</w:t>
      </w:r>
      <w:r w:rsidRPr="00A45353">
        <w:rPr>
          <w:rFonts w:cstheme="minorHAnsi"/>
        </w:rPr>
        <w:t xml:space="preserve">, Azure manages the infrastructure, operating system, and runtime, while users focus on application development and data management. An example is </w:t>
      </w:r>
      <w:r w:rsidRPr="00A45353">
        <w:rPr>
          <w:rFonts w:cstheme="minorHAnsi"/>
          <w:b/>
          <w:bCs/>
        </w:rPr>
        <w:t>Azure App Service</w:t>
      </w:r>
      <w:r w:rsidRPr="00A45353">
        <w:rPr>
          <w:rFonts w:cstheme="minorHAnsi"/>
        </w:rPr>
        <w:t xml:space="preserve">. In </w:t>
      </w:r>
      <w:r w:rsidRPr="00A45353">
        <w:rPr>
          <w:rFonts w:cstheme="minorHAnsi"/>
          <w:b/>
          <w:bCs/>
        </w:rPr>
        <w:t>Function as a Service (</w:t>
      </w:r>
      <w:proofErr w:type="spellStart"/>
      <w:r w:rsidRPr="00A45353">
        <w:rPr>
          <w:rFonts w:cstheme="minorHAnsi"/>
          <w:b/>
          <w:bCs/>
        </w:rPr>
        <w:t>FaaS</w:t>
      </w:r>
      <w:proofErr w:type="spellEnd"/>
      <w:r w:rsidRPr="00A45353">
        <w:rPr>
          <w:rFonts w:cstheme="minorHAnsi"/>
          <w:b/>
          <w:bCs/>
        </w:rPr>
        <w:t>)</w:t>
      </w:r>
      <w:r w:rsidRPr="00A45353">
        <w:rPr>
          <w:rFonts w:cstheme="minorHAnsi"/>
        </w:rPr>
        <w:t xml:space="preserve">, users only write and manage individual functions or code, while Azure handles all infrastructure and scaling. An example is </w:t>
      </w:r>
      <w:r w:rsidRPr="00A45353">
        <w:rPr>
          <w:rFonts w:cstheme="minorHAnsi"/>
          <w:b/>
          <w:bCs/>
        </w:rPr>
        <w:t>Azure Functions</w:t>
      </w:r>
      <w:r w:rsidRPr="00A45353">
        <w:rPr>
          <w:rFonts w:cstheme="minorHAnsi"/>
        </w:rPr>
        <w:t>.</w:t>
      </w:r>
    </w:p>
    <w:p w14:paraId="45CDB059" w14:textId="77777777" w:rsidR="00A45353" w:rsidRPr="00A45353" w:rsidRDefault="00A45353" w:rsidP="00A45353">
      <w:pPr>
        <w:numPr>
          <w:ilvl w:val="0"/>
          <w:numId w:val="2"/>
        </w:numPr>
        <w:rPr>
          <w:rFonts w:cstheme="minorHAnsi"/>
        </w:rPr>
      </w:pPr>
      <w:r w:rsidRPr="00A45353">
        <w:rPr>
          <w:rFonts w:cstheme="minorHAnsi"/>
        </w:rPr>
        <w:t>In a brief paragraph, explain networking options available in Azure mentioning each service discussed in the class.</w:t>
      </w:r>
    </w:p>
    <w:p w14:paraId="7ECC1914" w14:textId="6CC7A026" w:rsidR="00A45353" w:rsidRPr="00A45353" w:rsidRDefault="00A45353" w:rsidP="00A45353">
      <w:pPr>
        <w:ind w:left="720"/>
        <w:rPr>
          <w:rFonts w:cstheme="minorHAnsi"/>
        </w:rPr>
      </w:pPr>
      <w:r w:rsidRPr="00A45353">
        <w:rPr>
          <w:rFonts w:cstheme="minorHAnsi"/>
        </w:rPr>
        <w:t xml:space="preserve">Azure offers various networking services that enable secure communication between resources and users. </w:t>
      </w:r>
      <w:r w:rsidRPr="00A45353">
        <w:rPr>
          <w:rFonts w:cstheme="minorHAnsi"/>
          <w:b/>
          <w:bCs/>
        </w:rPr>
        <w:t>Virtual Networks (</w:t>
      </w:r>
      <w:proofErr w:type="spellStart"/>
      <w:r w:rsidRPr="00A45353">
        <w:rPr>
          <w:rFonts w:cstheme="minorHAnsi"/>
          <w:b/>
          <w:bCs/>
        </w:rPr>
        <w:t>VNets</w:t>
      </w:r>
      <w:proofErr w:type="spellEnd"/>
      <w:r w:rsidRPr="00A45353">
        <w:rPr>
          <w:rFonts w:cstheme="minorHAnsi"/>
          <w:b/>
          <w:bCs/>
        </w:rPr>
        <w:t>)</w:t>
      </w:r>
      <w:r w:rsidRPr="00A45353">
        <w:rPr>
          <w:rFonts w:cstheme="minorHAnsi"/>
        </w:rPr>
        <w:t xml:space="preserve"> provide isolated private networks in Azure. </w:t>
      </w:r>
      <w:r w:rsidRPr="00A45353">
        <w:rPr>
          <w:rFonts w:cstheme="minorHAnsi"/>
          <w:b/>
          <w:bCs/>
        </w:rPr>
        <w:t>Network Security Groups (NSGs)</w:t>
      </w:r>
      <w:r w:rsidRPr="00A45353">
        <w:rPr>
          <w:rFonts w:cstheme="minorHAnsi"/>
        </w:rPr>
        <w:t xml:space="preserve"> control network traffic through security rules. </w:t>
      </w:r>
      <w:r w:rsidRPr="00A45353">
        <w:rPr>
          <w:rFonts w:cstheme="minorHAnsi"/>
          <w:b/>
          <w:bCs/>
        </w:rPr>
        <w:t>Public IP Addresses</w:t>
      </w:r>
      <w:r w:rsidRPr="00A45353">
        <w:rPr>
          <w:rFonts w:cstheme="minorHAnsi"/>
        </w:rPr>
        <w:t xml:space="preserve"> allow resources to communicate over the internet. </w:t>
      </w:r>
      <w:r w:rsidRPr="00A45353">
        <w:rPr>
          <w:rFonts w:cstheme="minorHAnsi"/>
          <w:b/>
          <w:bCs/>
        </w:rPr>
        <w:t>Load Balancers</w:t>
      </w:r>
      <w:r w:rsidRPr="00A45353">
        <w:rPr>
          <w:rFonts w:cstheme="minorHAnsi"/>
        </w:rPr>
        <w:t xml:space="preserve"> distribute incoming traffic across multiple resources to ensure high availability. </w:t>
      </w:r>
      <w:r w:rsidRPr="00A45353">
        <w:rPr>
          <w:rFonts w:cstheme="minorHAnsi"/>
          <w:b/>
          <w:bCs/>
        </w:rPr>
        <w:t>VPN Gateways</w:t>
      </w:r>
      <w:r w:rsidRPr="00A45353">
        <w:rPr>
          <w:rFonts w:cstheme="minorHAnsi"/>
        </w:rPr>
        <w:t xml:space="preserve"> provide secure connectivity between on-premises networks and Azure, while </w:t>
      </w:r>
      <w:r w:rsidRPr="00A45353">
        <w:rPr>
          <w:rFonts w:cstheme="minorHAnsi"/>
          <w:b/>
          <w:bCs/>
        </w:rPr>
        <w:t>Azure DNS</w:t>
      </w:r>
      <w:r w:rsidRPr="00A45353">
        <w:rPr>
          <w:rFonts w:cstheme="minorHAnsi"/>
        </w:rPr>
        <w:t xml:space="preserve"> offers domain name hosting and resolution services.</w:t>
      </w:r>
    </w:p>
    <w:p w14:paraId="7EF323FD" w14:textId="77777777" w:rsidR="00A45353" w:rsidRPr="00A45353" w:rsidRDefault="00A45353" w:rsidP="00A45353">
      <w:pPr>
        <w:numPr>
          <w:ilvl w:val="0"/>
          <w:numId w:val="2"/>
        </w:numPr>
        <w:rPr>
          <w:rFonts w:cstheme="minorHAnsi"/>
        </w:rPr>
      </w:pPr>
      <w:r w:rsidRPr="00A45353">
        <w:rPr>
          <w:rFonts w:cstheme="minorHAnsi"/>
        </w:rPr>
        <w:t>What are storage accounts and the different options available to access storage accounts</w:t>
      </w:r>
    </w:p>
    <w:p w14:paraId="5B5F7785" w14:textId="22B93751" w:rsidR="00A45353" w:rsidRPr="00A45353" w:rsidRDefault="00A45353" w:rsidP="00A45353">
      <w:pPr>
        <w:ind w:left="720"/>
        <w:rPr>
          <w:rFonts w:cstheme="minorHAnsi"/>
        </w:rPr>
      </w:pPr>
      <w:r w:rsidRPr="00A45353">
        <w:rPr>
          <w:rFonts w:cstheme="minorHAnsi"/>
        </w:rPr>
        <w:t xml:space="preserve">A Storage Account is a secure Azure resource that provides a unique namespace for storing and managing data in the cloud. It serves as a container for various storage services. The different storage options available include </w:t>
      </w:r>
      <w:r w:rsidRPr="00A45353">
        <w:rPr>
          <w:rFonts w:cstheme="minorHAnsi"/>
          <w:b/>
          <w:bCs/>
        </w:rPr>
        <w:t>Blob Storage</w:t>
      </w:r>
      <w:r w:rsidRPr="00A45353">
        <w:rPr>
          <w:rFonts w:cstheme="minorHAnsi"/>
        </w:rPr>
        <w:t xml:space="preserve"> for storing unstructured data such as images and videos, </w:t>
      </w:r>
      <w:r w:rsidRPr="00A45353">
        <w:rPr>
          <w:rFonts w:cstheme="minorHAnsi"/>
          <w:b/>
          <w:bCs/>
        </w:rPr>
        <w:t>File Storage</w:t>
      </w:r>
      <w:r w:rsidRPr="00A45353">
        <w:rPr>
          <w:rFonts w:cstheme="minorHAnsi"/>
        </w:rPr>
        <w:t xml:space="preserve"> for shared file access, </w:t>
      </w:r>
      <w:r w:rsidRPr="00A45353">
        <w:rPr>
          <w:rFonts w:cstheme="minorHAnsi"/>
          <w:b/>
          <w:bCs/>
        </w:rPr>
        <w:t>Queue Storage</w:t>
      </w:r>
      <w:r w:rsidRPr="00A45353">
        <w:rPr>
          <w:rFonts w:cstheme="minorHAnsi"/>
        </w:rPr>
        <w:t xml:space="preserve"> for messaging between application components, </w:t>
      </w:r>
      <w:r w:rsidRPr="00A45353">
        <w:rPr>
          <w:rFonts w:cstheme="minorHAnsi"/>
          <w:b/>
          <w:bCs/>
        </w:rPr>
        <w:t>Table Storage</w:t>
      </w:r>
      <w:r w:rsidRPr="00A45353">
        <w:rPr>
          <w:rFonts w:cstheme="minorHAnsi"/>
        </w:rPr>
        <w:t xml:space="preserve"> for NoSQL structured data, and </w:t>
      </w:r>
      <w:r w:rsidRPr="00A45353">
        <w:rPr>
          <w:rFonts w:cstheme="minorHAnsi"/>
          <w:b/>
          <w:bCs/>
        </w:rPr>
        <w:t>Disk Storage</w:t>
      </w:r>
      <w:r w:rsidRPr="00A45353">
        <w:rPr>
          <w:rFonts w:cstheme="minorHAnsi"/>
        </w:rPr>
        <w:t xml:space="preserve"> for virtual machine disks. These services allow applications to store and access data efficiently.</w:t>
      </w:r>
    </w:p>
    <w:p w14:paraId="2EF71423" w14:textId="77777777" w:rsidR="00A45353" w:rsidRPr="00A45353" w:rsidRDefault="00A45353" w:rsidP="00A45353">
      <w:pPr>
        <w:numPr>
          <w:ilvl w:val="0"/>
          <w:numId w:val="2"/>
        </w:numPr>
        <w:rPr>
          <w:rFonts w:cstheme="minorHAnsi"/>
        </w:rPr>
      </w:pPr>
      <w:r w:rsidRPr="00A45353">
        <w:rPr>
          <w:rFonts w:cstheme="minorHAnsi"/>
        </w:rPr>
        <w:lastRenderedPageBreak/>
        <w:t>What are different options available to scale up and scale out Azure App Services</w:t>
      </w:r>
    </w:p>
    <w:p w14:paraId="682CFE6D" w14:textId="1772ECE7" w:rsidR="001E0ECE" w:rsidRPr="00A45353" w:rsidRDefault="00A45353" w:rsidP="00A45353">
      <w:pPr>
        <w:ind w:left="720"/>
        <w:rPr>
          <w:rFonts w:cstheme="minorHAnsi"/>
        </w:rPr>
      </w:pPr>
      <w:r w:rsidRPr="00A45353">
        <w:rPr>
          <w:rFonts w:cstheme="minorHAnsi"/>
        </w:rPr>
        <w:t xml:space="preserve">Azure App Services support two scaling methods to handle changing workloads. </w:t>
      </w:r>
      <w:r w:rsidRPr="00A45353">
        <w:rPr>
          <w:rFonts w:cstheme="minorHAnsi"/>
          <w:b/>
          <w:bCs/>
        </w:rPr>
        <w:t>Scale Up (Vertical Scaling)</w:t>
      </w:r>
      <w:r w:rsidRPr="00A45353">
        <w:rPr>
          <w:rFonts w:cstheme="minorHAnsi"/>
        </w:rPr>
        <w:t xml:space="preserve"> increases the computing resources of an existing App Service Plan by upgrading to a higher pricing tier with more CPU, memory, and storage. </w:t>
      </w:r>
      <w:r w:rsidRPr="00A45353">
        <w:rPr>
          <w:rFonts w:cstheme="minorHAnsi"/>
          <w:b/>
          <w:bCs/>
        </w:rPr>
        <w:t>Scale Out (Horizontal Scaling)</w:t>
      </w:r>
      <w:r w:rsidRPr="00A45353">
        <w:rPr>
          <w:rFonts w:cstheme="minorHAnsi"/>
        </w:rPr>
        <w:t xml:space="preserve"> increases the number of application instances running the service, allowing the application to handle more user requests simultaneously. Azure can perform scale-out operations manually or automatically through autoscaling based on predefined metrics such as CPU usage or traffic volume.</w:t>
      </w:r>
    </w:p>
    <w:sectPr w:rsidR="001E0ECE" w:rsidRPr="00A45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16BDF"/>
    <w:multiLevelType w:val="multilevel"/>
    <w:tmpl w:val="B6CC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034AD"/>
    <w:multiLevelType w:val="multilevel"/>
    <w:tmpl w:val="2154F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47771">
    <w:abstractNumId w:val="0"/>
  </w:num>
  <w:num w:numId="2" w16cid:durableId="57917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53"/>
    <w:rsid w:val="001E0ECE"/>
    <w:rsid w:val="009A62A7"/>
    <w:rsid w:val="00A017CB"/>
    <w:rsid w:val="00A45353"/>
    <w:rsid w:val="00BE1620"/>
    <w:rsid w:val="00E53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FF9F"/>
  <w15:chartTrackingRefBased/>
  <w15:docId w15:val="{738390CA-591C-4476-A61B-4AED1150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53"/>
    <w:rPr>
      <w:rFonts w:eastAsiaTheme="majorEastAsia" w:cstheme="majorBidi"/>
      <w:color w:val="272727" w:themeColor="text1" w:themeTint="D8"/>
    </w:rPr>
  </w:style>
  <w:style w:type="paragraph" w:styleId="Title">
    <w:name w:val="Title"/>
    <w:basedOn w:val="Normal"/>
    <w:next w:val="Normal"/>
    <w:link w:val="TitleChar"/>
    <w:uiPriority w:val="10"/>
    <w:qFormat/>
    <w:rsid w:val="00A4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53"/>
    <w:pPr>
      <w:spacing w:before="160"/>
      <w:jc w:val="center"/>
    </w:pPr>
    <w:rPr>
      <w:i/>
      <w:iCs/>
      <w:color w:val="404040" w:themeColor="text1" w:themeTint="BF"/>
    </w:rPr>
  </w:style>
  <w:style w:type="character" w:customStyle="1" w:styleId="QuoteChar">
    <w:name w:val="Quote Char"/>
    <w:basedOn w:val="DefaultParagraphFont"/>
    <w:link w:val="Quote"/>
    <w:uiPriority w:val="29"/>
    <w:rsid w:val="00A45353"/>
    <w:rPr>
      <w:i/>
      <w:iCs/>
      <w:color w:val="404040" w:themeColor="text1" w:themeTint="BF"/>
    </w:rPr>
  </w:style>
  <w:style w:type="paragraph" w:styleId="ListParagraph">
    <w:name w:val="List Paragraph"/>
    <w:basedOn w:val="Normal"/>
    <w:uiPriority w:val="34"/>
    <w:qFormat/>
    <w:rsid w:val="00A45353"/>
    <w:pPr>
      <w:ind w:left="720"/>
      <w:contextualSpacing/>
    </w:pPr>
  </w:style>
  <w:style w:type="character" w:styleId="IntenseEmphasis">
    <w:name w:val="Intense Emphasis"/>
    <w:basedOn w:val="DefaultParagraphFont"/>
    <w:uiPriority w:val="21"/>
    <w:qFormat/>
    <w:rsid w:val="00A45353"/>
    <w:rPr>
      <w:i/>
      <w:iCs/>
      <w:color w:val="2F5496" w:themeColor="accent1" w:themeShade="BF"/>
    </w:rPr>
  </w:style>
  <w:style w:type="paragraph" w:styleId="IntenseQuote">
    <w:name w:val="Intense Quote"/>
    <w:basedOn w:val="Normal"/>
    <w:next w:val="Normal"/>
    <w:link w:val="IntenseQuoteChar"/>
    <w:uiPriority w:val="30"/>
    <w:qFormat/>
    <w:rsid w:val="00A45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353"/>
    <w:rPr>
      <w:i/>
      <w:iCs/>
      <w:color w:val="2F5496" w:themeColor="accent1" w:themeShade="BF"/>
    </w:rPr>
  </w:style>
  <w:style w:type="character" w:styleId="IntenseReference">
    <w:name w:val="Intense Reference"/>
    <w:basedOn w:val="DefaultParagraphFont"/>
    <w:uiPriority w:val="32"/>
    <w:qFormat/>
    <w:rsid w:val="00A453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Saji</dc:creator>
  <cp:keywords/>
  <dc:description/>
  <cp:lastModifiedBy>Sania Saji</cp:lastModifiedBy>
  <cp:revision>1</cp:revision>
  <dcterms:created xsi:type="dcterms:W3CDTF">2026-06-15T05:48:00Z</dcterms:created>
  <dcterms:modified xsi:type="dcterms:W3CDTF">2026-06-15T05:59:00Z</dcterms:modified>
</cp:coreProperties>
</file>