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M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achine learning</w:t>
      </w:r>
      <w:r>
        <w:rPr>
          <w:rFonts w:hint="default" w:ascii="Times New Roman" w:hAnsi="Times New Roman" w:eastAsia="Segoe UI" w:cs="Times New Roman"/>
          <w:b w:val="0"/>
          <w:bCs w:val="0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involves building mathematical models to help understand data.</w:t>
      </w:r>
    </w:p>
    <w:p>
      <w:pPr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Machine learning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is where these computational and algorithmic skills of data science meet the statistical thinking of data science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pStyle w:val="2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>Categories of Machine Learning</w:t>
      </w: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72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spacing w:val="0"/>
          <w:sz w:val="24"/>
          <w:szCs w:val="24"/>
          <w:shd w:val="clear" w:fill="FFFFFF"/>
        </w:rPr>
        <w:t>Supervised learning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Models that can predict labels based on labeled training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spacing w:val="0"/>
          <w:sz w:val="24"/>
          <w:szCs w:val="24"/>
          <w:bdr w:val="none" w:color="auto" w:sz="0" w:space="0"/>
          <w:shd w:val="clear" w:fill="FFFFFF"/>
        </w:rPr>
        <w:t>Classification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Models that predict labels as two or more discrete categories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spacing w:val="0"/>
          <w:sz w:val="24"/>
          <w:szCs w:val="24"/>
          <w:bdr w:val="none" w:color="auto" w:sz="0" w:space="0"/>
          <w:shd w:val="clear" w:fill="FFFFFF"/>
        </w:rPr>
        <w:t>Regression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Models that predict continuous labels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</w:p>
    <w:p>
      <w:pPr>
        <w:pStyle w:val="6"/>
        <w:keepNext w:val="0"/>
        <w:keepLines w:val="0"/>
        <w:widowControl/>
        <w:suppressLineNumbers w:val="0"/>
        <w:spacing w:before="0" w:beforeAutospacing="0" w:after="210" w:afterAutospacing="0"/>
        <w:ind w:left="720" w:right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spacing w:val="0"/>
          <w:sz w:val="24"/>
          <w:szCs w:val="24"/>
          <w:shd w:val="clear" w:fill="FFFFFF"/>
        </w:rPr>
        <w:t>Unsupervised learning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</w:rPr>
        <w:t xml:space="preserve"> Models that identify structure in unlabeled data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shd w:val="clear" w:fill="FFFFFF"/>
          <w:lang w:val="en-US"/>
        </w:rPr>
        <w:t>.</w:t>
      </w:r>
      <w:bookmarkStart w:id="0" w:name="_GoBack"/>
      <w:bookmarkEnd w:id="0"/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spacing w:val="0"/>
          <w:sz w:val="24"/>
          <w:szCs w:val="24"/>
          <w:bdr w:val="none" w:color="auto" w:sz="0" w:space="0"/>
          <w:shd w:val="clear" w:fill="FFFFFF"/>
        </w:rPr>
        <w:t>Clustering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Models that detect and identify distinct groups in the data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tabs>
          <w:tab w:val="left" w:pos="1440"/>
        </w:tabs>
        <w:spacing w:before="0" w:beforeAutospacing="1" w:after="0" w:afterAutospacing="1"/>
        <w:ind w:left="1440" w:hanging="360"/>
        <w:rPr>
          <w:rFonts w:hint="default" w:ascii="Times New Roman" w:hAnsi="Times New Roman" w:cs="Times New Roman"/>
          <w:sz w:val="24"/>
          <w:szCs w:val="24"/>
        </w:rPr>
      </w:pPr>
      <w:r>
        <w:rPr>
          <w:rStyle w:val="5"/>
          <w:rFonts w:hint="default" w:ascii="Times New Roman" w:hAnsi="Times New Roman" w:eastAsia="Segoe UI" w:cs="Times New Roman"/>
          <w:b/>
          <w:bCs/>
          <w:i/>
          <w:iCs/>
          <w:caps w:val="0"/>
          <w:spacing w:val="0"/>
          <w:sz w:val="24"/>
          <w:szCs w:val="24"/>
          <w:bdr w:val="none" w:color="auto" w:sz="0" w:space="0"/>
          <w:shd w:val="clear" w:fill="FFFFFF"/>
        </w:rPr>
        <w:t>Dimensionality reduction</w:t>
      </w:r>
      <w:r>
        <w:rPr>
          <w:rFonts w:hint="default" w:ascii="Times New Roman" w:hAnsi="Times New Roman" w:eastAsia="Segoe UI" w:cs="Times New Roman"/>
          <w:b/>
          <w:bCs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>: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spacing w:val="0"/>
          <w:sz w:val="24"/>
          <w:szCs w:val="24"/>
          <w:bdr w:val="none" w:color="auto" w:sz="0" w:space="0"/>
          <w:shd w:val="clear" w:fill="FFFFFF"/>
        </w:rPr>
        <w:t xml:space="preserve"> Models that detect and identify lower-dimensional structure in higher-dimensional data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ans Serif Collection">
    <w:panose1 w:val="020B0502040504020204"/>
    <w:charset w:val="00"/>
    <w:family w:val="auto"/>
    <w:pitch w:val="default"/>
    <w:sig w:usb0="8807A0C3" w:usb1="02006040" w:usb2="29100001" w:usb3="005B0020" w:csb0="00000001" w:csb1="00000000"/>
  </w:font>
  <w:font w:name="Script MT Bold">
    <w:panose1 w:val="03040602040607080904"/>
    <w:charset w:val="00"/>
    <w:family w:val="auto"/>
    <w:pitch w:val="default"/>
    <w:sig w:usb0="00000003" w:usb1="00000000" w:usb2="00000000" w:usb3="00000000" w:csb0="20000001" w:csb1="00000000"/>
  </w:font>
  <w:font w:name="Segoe Fluent Icon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MDL2 Assets">
    <w:panose1 w:val="050A0102010101010101"/>
    <w:charset w:val="00"/>
    <w:family w:val="auto"/>
    <w:pitch w:val="default"/>
    <w:sig w:usb0="00000000" w:usb1="1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CE1E4EE"/>
    <w:multiLevelType w:val="multilevel"/>
    <w:tmpl w:val="0CE1E4E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cs="Wingdings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A34DDF"/>
    <w:rsid w:val="00665BAD"/>
    <w:rsid w:val="024C0ED1"/>
    <w:rsid w:val="04837BF7"/>
    <w:rsid w:val="0AC14BDA"/>
    <w:rsid w:val="14A34DDF"/>
    <w:rsid w:val="34EF2BE5"/>
    <w:rsid w:val="3727738D"/>
    <w:rsid w:val="38592F82"/>
    <w:rsid w:val="388614C8"/>
    <w:rsid w:val="402A5051"/>
    <w:rsid w:val="45F209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Emphasis"/>
    <w:basedOn w:val="3"/>
    <w:qFormat/>
    <w:uiPriority w:val="0"/>
    <w:rPr>
      <w:i/>
      <w:i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2024-05-27T21:32:00Z</dcterms:created>
  <dc:creator>educa</dc:creator>
  <cp:lastModifiedBy>educa</cp:lastModifiedBy>
  <dcterms:modified xsi:type="dcterms:W3CDTF">2024-05-27T21:37:17Z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3197AE718CCC41CBAB37002190B16F60_11</vt:lpwstr>
  </property>
</Properties>
</file>