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spacing w:before="360" w:beforeAutospacing="0" w:after="80" w:afterAutospacing="0"/>
        <w:rPr>
          <w:rFonts w:ascii="Arial" w:hAnsi="Arial" w:eastAsia="Times New Roman" w:cs="Arial"/>
          <w:b w:val="0"/>
          <w:bCs w:val="0"/>
          <w:color w:val="104862" w:themeColor="accent1" w:themeShade="BF"/>
          <w:kern w:val="0"/>
          <w:sz w:val="40"/>
          <w:szCs w:val="40"/>
          <w:lang w:val="en"/>
        </w:rPr>
      </w:pPr>
      <w:r>
        <w:rPr>
          <w:rFonts w:ascii="Arial" w:hAnsi="Arial" w:eastAsia="Times New Roman" w:cs="Arial"/>
          <w:b w:val="0"/>
          <w:bCs w:val="0"/>
          <w:color w:val="104862" w:themeColor="accent1" w:themeShade="BF"/>
          <w:kern w:val="0"/>
          <w:sz w:val="40"/>
          <w:szCs w:val="40"/>
          <w:lang w:val="en"/>
        </w:rPr>
        <w:t>Project: Summarizing and Analyzing Research Papers</w:t>
      </w:r>
    </w:p>
    <w:p>
      <w:pPr>
        <w:pStyle w:val="3"/>
        <w:keepNext/>
        <w:keepLines/>
        <w:spacing w:before="160" w:beforeAutospacing="0" w:after="80" w:afterAutospacing="0"/>
        <w:rPr>
          <w:rFonts w:ascii="Arial" w:hAnsi="Arial" w:eastAsia="Times New Roman" w:cs="Arial"/>
          <w:b w:val="0"/>
          <w:bCs w:val="0"/>
          <w:color w:val="104862" w:themeColor="accent1" w:themeShade="BF"/>
          <w:sz w:val="32"/>
          <w:szCs w:val="32"/>
          <w:lang w:val="en"/>
        </w:rPr>
      </w:pPr>
      <w:r>
        <w:rPr>
          <w:rFonts w:ascii="Arial" w:hAnsi="Arial" w:eastAsia="Times New Roman" w:cs="Arial"/>
          <w:b w:val="0"/>
          <w:bCs w:val="0"/>
          <w:color w:val="104862" w:themeColor="accent1" w:themeShade="BF"/>
          <w:sz w:val="32"/>
          <w:szCs w:val="32"/>
          <w:lang w:val="en"/>
        </w:rPr>
        <w:t>Submission Template</w:t>
      </w:r>
    </w:p>
    <w:p>
      <w:pPr>
        <w:pStyle w:val="13"/>
        <w:rPr>
          <w:rFonts w:hint="default" w:ascii="Arial" w:hAnsi="Arial" w:cs="Arial"/>
          <w:lang w:val="en-IN"/>
        </w:rPr>
      </w:pPr>
      <w:r>
        <w:rPr>
          <w:rStyle w:val="14"/>
          <w:rFonts w:ascii="Arial" w:hAnsi="Arial" w:cs="Arial"/>
          <w:lang w:val="en"/>
        </w:rPr>
        <w:t>Learner Name</w:t>
      </w:r>
      <w:r>
        <w:rPr>
          <w:rFonts w:ascii="Arial" w:hAnsi="Arial" w:cs="Arial"/>
          <w:lang w:val="en"/>
        </w:rPr>
        <w:t xml:space="preserve">: </w:t>
      </w:r>
      <w:r>
        <w:rPr>
          <w:rFonts w:hint="default" w:ascii="Arial" w:hAnsi="Arial" w:cs="Arial"/>
          <w:lang w:val="en-IN"/>
        </w:rPr>
        <w:t>Sanidhya Patidar</w:t>
      </w:r>
    </w:p>
    <w:p>
      <w:pPr>
        <w:pStyle w:val="13"/>
        <w:rPr>
          <w:rFonts w:ascii="Arial" w:hAnsi="Arial" w:cs="Arial"/>
          <w:lang w:val="en"/>
        </w:rPr>
      </w:pPr>
      <w:r>
        <w:rPr>
          <w:rStyle w:val="14"/>
          <w:rFonts w:ascii="Arial" w:hAnsi="Arial" w:cs="Arial"/>
          <w:lang w:val="en"/>
        </w:rPr>
        <w:t>Learner Email</w:t>
      </w:r>
      <w:r>
        <w:rPr>
          <w:rFonts w:ascii="Arial" w:hAnsi="Arial" w:cs="Arial"/>
          <w:lang w:val="en"/>
        </w:rPr>
        <w:t xml:space="preserve">: </w:t>
      </w:r>
      <w:r>
        <w:fldChar w:fldCharType="begin"/>
      </w:r>
      <w:r>
        <w:instrText xml:space="preserve"> HYPERLINK "ayushmalviya81@gmail.com" </w:instrText>
      </w:r>
      <w:r>
        <w:fldChar w:fldCharType="separate"/>
      </w:r>
      <w:r>
        <w:rPr>
          <w:rStyle w:val="12"/>
          <w:rFonts w:hint="default" w:ascii="Arial" w:hAnsi="Arial" w:cs="Arial"/>
          <w:lang w:val="en-IN"/>
        </w:rPr>
        <w:t>sanidhyapatidar846</w:t>
      </w:r>
      <w:r>
        <w:rPr>
          <w:rStyle w:val="12"/>
          <w:rFonts w:ascii="Arial" w:hAnsi="Arial" w:cs="Arial"/>
          <w:lang w:val="en"/>
        </w:rPr>
        <w:t>@gmail.com</w:t>
      </w:r>
      <w:r>
        <w:rPr>
          <w:rStyle w:val="12"/>
          <w:rFonts w:ascii="Arial" w:hAnsi="Arial" w:cs="Arial"/>
          <w:lang w:val="en"/>
        </w:rPr>
        <w:fldChar w:fldCharType="end"/>
      </w:r>
      <w:bookmarkStart w:id="0" w:name="_GoBack"/>
      <w:bookmarkEnd w:id="0"/>
    </w:p>
    <w:p>
      <w:pPr>
        <w:pStyle w:val="13"/>
        <w:rPr>
          <w:rFonts w:ascii="Arial" w:hAnsi="Arial" w:cs="Arial"/>
          <w:lang w:val="en"/>
        </w:rPr>
      </w:pPr>
      <w:r>
        <w:rPr>
          <w:rStyle w:val="14"/>
          <w:rFonts w:ascii="Arial" w:hAnsi="Arial" w:cs="Arial"/>
          <w:lang w:val="en"/>
        </w:rPr>
        <w:t>Topic</w:t>
      </w:r>
      <w:r>
        <w:rPr>
          <w:rFonts w:ascii="Arial" w:hAnsi="Arial" w:cs="Arial"/>
          <w:lang w:val="en"/>
        </w:rPr>
        <w:t>: Social Sciences</w:t>
      </w:r>
    </w:p>
    <w:p>
      <w:pPr>
        <w:pStyle w:val="13"/>
        <w:rPr>
          <w:rFonts w:ascii="Arial" w:hAnsi="Arial" w:cs="Arial"/>
          <w:lang w:val="en"/>
        </w:rPr>
      </w:pPr>
      <w:r>
        <w:rPr>
          <w:rStyle w:val="14"/>
          <w:rFonts w:ascii="Arial" w:hAnsi="Arial" w:cs="Arial"/>
          <w:lang w:val="en"/>
        </w:rPr>
        <w:t>Research Paper</w:t>
      </w:r>
      <w:r>
        <w:rPr>
          <w:rFonts w:ascii="Arial" w:hAnsi="Arial" w:cs="Arial"/>
          <w:lang w:val="en"/>
        </w:rPr>
        <w:t xml:space="preserve">: </w:t>
      </w:r>
      <w:r>
        <w:fldChar w:fldCharType="begin"/>
      </w:r>
      <w:r>
        <w:instrText xml:space="preserve"> HYPERLINK "https://www.mdpi.com/2227-9032/9/9/1143" </w:instrText>
      </w:r>
      <w:r>
        <w:fldChar w:fldCharType="separate"/>
      </w:r>
      <w:r>
        <w:rPr>
          <w:rStyle w:val="12"/>
          <w:rFonts w:ascii="Arial" w:hAnsi="Arial" w:cs="Arial"/>
          <w:lang w:val="en"/>
        </w:rPr>
        <w:t>The Effects of Social Media Use on the Health of Older Adults: An Empirical Analysis Based on 2017 Chinese General Social Survey</w:t>
      </w:r>
      <w:r>
        <w:rPr>
          <w:rStyle w:val="12"/>
          <w:rFonts w:ascii="Arial" w:hAnsi="Arial" w:cs="Arial"/>
          <w:lang w:val="en"/>
        </w:rPr>
        <w:fldChar w:fldCharType="end"/>
      </w:r>
    </w:p>
    <w:p>
      <w:pPr>
        <w:pStyle w:val="4"/>
        <w:rPr>
          <w:rFonts w:ascii="Arial" w:hAnsi="Arial" w:eastAsia="Times New Roman" w:cs="Arial"/>
          <w:lang w:val="en"/>
        </w:rPr>
      </w:pPr>
      <w:r>
        <w:rPr>
          <w:rFonts w:ascii="Arial" w:hAnsi="Arial" w:eastAsia="Times New Roman" w:cs="Arial"/>
          <w:lang w:val="en"/>
        </w:rPr>
        <w:t>Initial Prompt</w:t>
      </w:r>
    </w:p>
    <w:p>
      <w:pPr>
        <w:pStyle w:val="13"/>
        <w:spacing w:after="0" w:afterAutospacing="0"/>
        <w:rPr>
          <w:rFonts w:ascii="Arial" w:hAnsi="Arial" w:cs="Arial"/>
          <w:lang w:val="en"/>
        </w:rPr>
      </w:pPr>
      <w:r>
        <w:rPr>
          <w:rStyle w:val="14"/>
          <w:rFonts w:ascii="Arial" w:hAnsi="Arial" w:cs="Arial"/>
          <w:lang w:val="en"/>
        </w:rPr>
        <w:t>Description (50 words max)</w:t>
      </w:r>
      <w:r>
        <w:rPr>
          <w:rFonts w:ascii="Arial" w:hAnsi="Arial" w:cs="Arial"/>
          <w:lang w:val="en"/>
        </w:rPr>
        <w:t>:</w:t>
      </w:r>
    </w:p>
    <w:p>
      <w:pPr>
        <w:pStyle w:val="13"/>
        <w:spacing w:before="0" w:beforeAutospacing="0"/>
        <w:rPr>
          <w:rFonts w:ascii="Arial" w:hAnsi="Arial" w:cs="Arial"/>
          <w:lang w:val="en"/>
        </w:rPr>
      </w:pPr>
      <w:r>
        <w:rPr>
          <w:rFonts w:ascii="Arial" w:hAnsi="Arial" w:cs="Arial"/>
          <w:lang w:val="en"/>
        </w:rPr>
        <w:t>Analyze the impact of social media usage on the health of older adults as reported in the 2017 Chinese General Social Survey. Identify key findings related to physical and mental health outcomes and summarize the methodology used in the research.</w:t>
      </w:r>
    </w:p>
    <w:p>
      <w:pPr>
        <w:pStyle w:val="13"/>
        <w:spacing w:after="0" w:afterAutospacing="0"/>
        <w:rPr>
          <w:rFonts w:ascii="Arial" w:hAnsi="Arial" w:cs="Arial"/>
          <w:lang w:val="en"/>
        </w:rPr>
      </w:pPr>
      <w:r>
        <w:rPr>
          <w:rStyle w:val="14"/>
          <w:rFonts w:ascii="Arial" w:hAnsi="Arial" w:cs="Arial"/>
          <w:lang w:val="en"/>
        </w:rPr>
        <w:t>Generated Summary (100 words max)</w:t>
      </w:r>
      <w:r>
        <w:rPr>
          <w:rFonts w:ascii="Arial" w:hAnsi="Arial" w:cs="Arial"/>
          <w:lang w:val="en"/>
        </w:rPr>
        <w:t>:</w:t>
      </w:r>
    </w:p>
    <w:p>
      <w:pPr>
        <w:pStyle w:val="13"/>
        <w:rPr>
          <w:rFonts w:ascii="Arial" w:hAnsi="Arial" w:cs="Arial"/>
          <w:lang w:val="en"/>
        </w:rPr>
      </w:pPr>
      <w:r>
        <w:rPr>
          <w:rFonts w:ascii="Arial" w:hAnsi="Arial" w:cs="Arial"/>
          <w:lang w:val="en"/>
        </w:rPr>
        <w:t>The study examines the correlation between social media use and health outcomes among older adults in China. It uses data from the 2017 Chinese General Social Survey to assess the effects on both physical and mental health. The findings reveal that social media use is associated with improved mental health, particularly in reducing loneliness and increasing life satisfaction. However, no significant impact on physical health was observed. The research utilizes a multivariate regression analysis to control for various socio-demographic factors.</w:t>
      </w:r>
    </w:p>
    <w:p>
      <w:pPr>
        <w:pStyle w:val="4"/>
        <w:rPr>
          <w:rFonts w:ascii="Arial" w:hAnsi="Arial" w:eastAsia="Times New Roman" w:cs="Arial"/>
          <w:lang w:val="en"/>
        </w:rPr>
      </w:pPr>
      <w:r>
        <w:rPr>
          <w:rFonts w:ascii="Arial" w:hAnsi="Arial" w:eastAsia="Times New Roman" w:cs="Arial"/>
          <w:lang w:val="en"/>
        </w:rPr>
        <w:t>Iteration 1</w:t>
      </w:r>
    </w:p>
    <w:p>
      <w:pPr>
        <w:pStyle w:val="13"/>
        <w:spacing w:after="0" w:afterAutospacing="0"/>
        <w:rPr>
          <w:rFonts w:ascii="Arial" w:hAnsi="Arial" w:cs="Arial"/>
          <w:lang w:val="en"/>
        </w:rPr>
      </w:pPr>
      <w:r>
        <w:rPr>
          <w:rStyle w:val="14"/>
          <w:rFonts w:ascii="Arial" w:hAnsi="Arial" w:cs="Arial"/>
          <w:lang w:val="en"/>
        </w:rPr>
        <w:t>Description (50 words max)</w:t>
      </w:r>
      <w:r>
        <w:rPr>
          <w:rFonts w:ascii="Arial" w:hAnsi="Arial" w:cs="Arial"/>
          <w:lang w:val="en"/>
        </w:rPr>
        <w:t>:</w:t>
      </w:r>
    </w:p>
    <w:p>
      <w:pPr>
        <w:pStyle w:val="13"/>
        <w:rPr>
          <w:rFonts w:ascii="Arial" w:hAnsi="Arial" w:cs="Arial"/>
          <w:lang w:val="en"/>
        </w:rPr>
      </w:pPr>
      <w:r>
        <w:rPr>
          <w:rFonts w:ascii="Arial" w:hAnsi="Arial" w:cs="Arial"/>
          <w:lang w:val="en"/>
        </w:rPr>
        <w:t>Refine the summary to focus more on the statistical significance and the potential implications of social media use on policy-making for elderly care.</w:t>
      </w:r>
    </w:p>
    <w:p>
      <w:pPr>
        <w:pStyle w:val="13"/>
        <w:spacing w:after="0" w:afterAutospacing="0"/>
        <w:rPr>
          <w:rFonts w:ascii="Arial" w:hAnsi="Arial" w:cs="Arial"/>
          <w:lang w:val="en"/>
        </w:rPr>
      </w:pPr>
      <w:r>
        <w:rPr>
          <w:rStyle w:val="14"/>
          <w:rFonts w:ascii="Arial" w:hAnsi="Arial" w:cs="Arial"/>
          <w:lang w:val="en"/>
        </w:rPr>
        <w:t>Generated Summary (100 words max)</w:t>
      </w:r>
      <w:r>
        <w:rPr>
          <w:rFonts w:ascii="Arial" w:hAnsi="Arial" w:cs="Arial"/>
          <w:lang w:val="en"/>
        </w:rPr>
        <w:t>:</w:t>
      </w:r>
    </w:p>
    <w:p>
      <w:pPr>
        <w:pStyle w:val="13"/>
        <w:rPr>
          <w:rFonts w:ascii="Arial" w:hAnsi="Arial" w:cs="Arial"/>
          <w:lang w:val="en"/>
        </w:rPr>
      </w:pPr>
      <w:r>
        <w:rPr>
          <w:rFonts w:ascii="Arial" w:hAnsi="Arial" w:cs="Arial"/>
          <w:lang w:val="en"/>
        </w:rPr>
        <w:t>This empirical analysis explores the statistically significant relationship between social media use and mental health improvements among older adults in China, as derived from the 2017 CGSS. The research highlights a positive correlation with mental well-being, suggesting that social media could be a valuable tool in elderly care policies to combat loneliness. However, the data shows no significant effect on physical health, emphasizing the need for targeted interventions. The study’s multivariate regression analysis underlines the robustness of these findings.</w:t>
      </w:r>
    </w:p>
    <w:p>
      <w:pPr>
        <w:pStyle w:val="4"/>
        <w:rPr>
          <w:rFonts w:ascii="Arial" w:hAnsi="Arial" w:eastAsia="Times New Roman" w:cs="Arial"/>
          <w:lang w:val="en"/>
        </w:rPr>
      </w:pPr>
      <w:r>
        <w:rPr>
          <w:rFonts w:ascii="Arial" w:hAnsi="Arial" w:eastAsia="Times New Roman" w:cs="Arial"/>
          <w:lang w:val="en"/>
        </w:rPr>
        <w:t>Iteration 2</w:t>
      </w:r>
    </w:p>
    <w:p>
      <w:pPr>
        <w:pStyle w:val="13"/>
        <w:spacing w:after="0" w:afterAutospacing="0"/>
        <w:rPr>
          <w:rFonts w:ascii="Arial" w:hAnsi="Arial" w:cs="Arial"/>
          <w:lang w:val="en"/>
        </w:rPr>
      </w:pPr>
      <w:r>
        <w:rPr>
          <w:rStyle w:val="14"/>
          <w:rFonts w:ascii="Arial" w:hAnsi="Arial" w:cs="Arial"/>
          <w:lang w:val="en"/>
        </w:rPr>
        <w:t>Description (50 words max)</w:t>
      </w:r>
      <w:r>
        <w:rPr>
          <w:rFonts w:ascii="Arial" w:hAnsi="Arial" w:cs="Arial"/>
          <w:lang w:val="en"/>
        </w:rPr>
        <w:t>:</w:t>
      </w:r>
    </w:p>
    <w:p>
      <w:pPr>
        <w:pStyle w:val="13"/>
        <w:rPr>
          <w:rFonts w:ascii="Arial" w:hAnsi="Arial" w:cs="Arial"/>
          <w:lang w:val="en"/>
        </w:rPr>
      </w:pPr>
      <w:r>
        <w:rPr>
          <w:rFonts w:ascii="Arial" w:hAnsi="Arial" w:cs="Arial"/>
          <w:lang w:val="en"/>
        </w:rPr>
        <w:t>Emphasize the demographic variables controlled in the analysis and how they influence the interpretation of the results.</w:t>
      </w:r>
    </w:p>
    <w:p>
      <w:pPr>
        <w:pStyle w:val="13"/>
        <w:spacing w:after="0" w:afterAutospacing="0"/>
        <w:rPr>
          <w:rFonts w:ascii="Arial" w:hAnsi="Arial" w:cs="Arial"/>
          <w:lang w:val="en"/>
        </w:rPr>
      </w:pPr>
      <w:r>
        <w:rPr>
          <w:rStyle w:val="14"/>
          <w:rFonts w:ascii="Arial" w:hAnsi="Arial" w:cs="Arial"/>
          <w:lang w:val="en"/>
        </w:rPr>
        <w:t>Generated Summary (100 words max)</w:t>
      </w:r>
      <w:r>
        <w:rPr>
          <w:rFonts w:ascii="Arial" w:hAnsi="Arial" w:cs="Arial"/>
          <w:lang w:val="en"/>
        </w:rPr>
        <w:t>:</w:t>
      </w:r>
    </w:p>
    <w:p>
      <w:pPr>
        <w:pStyle w:val="13"/>
        <w:rPr>
          <w:rFonts w:ascii="Arial" w:hAnsi="Arial" w:cs="Arial"/>
          <w:lang w:val="en"/>
        </w:rPr>
      </w:pPr>
      <w:r>
        <w:rPr>
          <w:rFonts w:ascii="Arial" w:hAnsi="Arial" w:cs="Arial"/>
          <w:lang w:val="en"/>
        </w:rPr>
        <w:t>The research leverages data from the 2017 CGSS to investigate the impact of social media on the health of older Chinese adults, controlling for variables such as age, income, education, and urban-rural residence. The findings indicate a significant positive effect on mental health, particularly in reducing loneliness, while showing no notable impact on physical health. These results suggest that social media could serve as a mental health intervention tool for the elderly, although its effects are modulated by socio-demographic factors. The study’s robustness is confirmed through multivariate regression analysis.</w:t>
      </w:r>
    </w:p>
    <w:p>
      <w:pPr>
        <w:pStyle w:val="4"/>
        <w:rPr>
          <w:rFonts w:ascii="Arial" w:hAnsi="Arial" w:eastAsia="Times New Roman" w:cs="Arial"/>
          <w:lang w:val="en"/>
        </w:rPr>
      </w:pPr>
      <w:r>
        <w:rPr>
          <w:rFonts w:ascii="Arial" w:hAnsi="Arial" w:eastAsia="Times New Roman" w:cs="Arial"/>
          <w:lang w:val="en"/>
        </w:rPr>
        <w:t>Final Prompt</w:t>
      </w:r>
    </w:p>
    <w:p>
      <w:pPr>
        <w:pStyle w:val="13"/>
        <w:spacing w:after="0" w:afterAutospacing="0"/>
        <w:rPr>
          <w:rFonts w:ascii="Arial" w:hAnsi="Arial" w:cs="Arial"/>
          <w:lang w:val="en"/>
        </w:rPr>
      </w:pPr>
      <w:r>
        <w:rPr>
          <w:rStyle w:val="14"/>
          <w:rFonts w:ascii="Arial" w:hAnsi="Arial" w:cs="Arial"/>
          <w:lang w:val="en"/>
        </w:rPr>
        <w:t>Description (50 words max)</w:t>
      </w:r>
      <w:r>
        <w:rPr>
          <w:rFonts w:ascii="Arial" w:hAnsi="Arial" w:cs="Arial"/>
          <w:lang w:val="en"/>
        </w:rPr>
        <w:t xml:space="preserve">: </w:t>
      </w:r>
    </w:p>
    <w:p>
      <w:pPr>
        <w:pStyle w:val="13"/>
        <w:rPr>
          <w:rFonts w:ascii="Arial" w:hAnsi="Arial" w:cs="Arial"/>
          <w:lang w:val="en"/>
        </w:rPr>
      </w:pPr>
      <w:r>
        <w:rPr>
          <w:rFonts w:ascii="Arial" w:hAnsi="Arial" w:cs="Arial"/>
          <w:lang w:val="en"/>
        </w:rPr>
        <w:t>Summarize the impact of social media on older adults' health, considering socio-demographic factors, and discuss the implications for policy-making in elderly care.</w:t>
      </w:r>
    </w:p>
    <w:p>
      <w:pPr>
        <w:pStyle w:val="13"/>
        <w:spacing w:after="0" w:afterAutospacing="0"/>
        <w:rPr>
          <w:rFonts w:ascii="Arial" w:hAnsi="Arial" w:cs="Arial"/>
          <w:lang w:val="en"/>
        </w:rPr>
      </w:pPr>
      <w:r>
        <w:rPr>
          <w:rStyle w:val="14"/>
          <w:rFonts w:ascii="Arial" w:hAnsi="Arial" w:cs="Arial"/>
          <w:lang w:val="en"/>
        </w:rPr>
        <w:t>Generated Summary (100 words max)</w:t>
      </w:r>
      <w:r>
        <w:rPr>
          <w:rFonts w:ascii="Arial" w:hAnsi="Arial" w:cs="Arial"/>
          <w:lang w:val="en"/>
        </w:rPr>
        <w:t>:</w:t>
      </w:r>
    </w:p>
    <w:p>
      <w:pPr>
        <w:pStyle w:val="13"/>
        <w:rPr>
          <w:rFonts w:ascii="Arial" w:hAnsi="Arial" w:cs="Arial"/>
          <w:lang w:val="en"/>
        </w:rPr>
      </w:pPr>
      <w:r>
        <w:rPr>
          <w:rFonts w:ascii="Arial" w:hAnsi="Arial" w:cs="Arial"/>
          <w:lang w:val="en"/>
        </w:rPr>
        <w:t>This study uses 2017 CGSS data to assess the impact of social media on older adults' health, controlling for socio-demographic factors like age, income, and education. The results show a significant improvement in mental health, particularly in reducing loneliness, due to social media use. However, physical health remains unaffected. The findings suggest that social media could be an effective tool in mental health interventions for older adults, with policy implications for elderly care services focusing on reducing social isolation. The analysis is strengthened by the rigorous multivariate regression used to control for confounding variables.</w:t>
      </w:r>
    </w:p>
    <w:p>
      <w:pPr>
        <w:pStyle w:val="4"/>
        <w:rPr>
          <w:rFonts w:ascii="Arial" w:hAnsi="Arial" w:eastAsia="Times New Roman" w:cs="Arial"/>
          <w:lang w:val="en"/>
        </w:rPr>
      </w:pPr>
      <w:r>
        <w:rPr>
          <w:rFonts w:ascii="Arial" w:hAnsi="Arial" w:eastAsia="Times New Roman" w:cs="Arial"/>
          <w:lang w:val="en"/>
        </w:rPr>
        <w:t>Insights and Applications</w:t>
      </w:r>
    </w:p>
    <w:p>
      <w:pPr>
        <w:pStyle w:val="13"/>
        <w:spacing w:after="0" w:afterAutospacing="0"/>
        <w:rPr>
          <w:rFonts w:ascii="Arial" w:hAnsi="Arial" w:cs="Arial"/>
          <w:lang w:val="en"/>
        </w:rPr>
      </w:pPr>
      <w:r>
        <w:rPr>
          <w:rStyle w:val="14"/>
          <w:rFonts w:ascii="Arial" w:hAnsi="Arial" w:cs="Arial"/>
          <w:lang w:val="en"/>
        </w:rPr>
        <w:t>Key Insights (150 words max)</w:t>
      </w:r>
      <w:r>
        <w:rPr>
          <w:rFonts w:ascii="Arial" w:hAnsi="Arial" w:cs="Arial"/>
          <w:lang w:val="en"/>
        </w:rPr>
        <w:t xml:space="preserve">: </w:t>
      </w:r>
    </w:p>
    <w:p>
      <w:pPr>
        <w:pStyle w:val="13"/>
        <w:rPr>
          <w:rFonts w:ascii="Arial" w:hAnsi="Arial" w:cs="Arial"/>
          <w:lang w:val="en"/>
        </w:rPr>
      </w:pPr>
      <w:r>
        <w:rPr>
          <w:rFonts w:ascii="Arial" w:hAnsi="Arial" w:cs="Arial"/>
          <w:lang w:val="en"/>
        </w:rPr>
        <w:t>The study provides valuable insights into how social media use among older adults can positively impact mental health by reducing feelings of loneliness and enhancing life satisfaction. This effect is particularly significant in the context of China's rapidly aging population, where social isolation is a growing concern. However, the research also highlights the limited impact of social media on physical health, suggesting that its benefits are primarily psychological. The importance of controlling for socio-demographic variables in the analysis underscores the need to consider individual differences when evaluating the effectiveness of social media as an intervention tool. This research lays the groundwork for future studies exploring targeted interventions to address the unique health needs of older adults.</w:t>
      </w:r>
    </w:p>
    <w:p>
      <w:pPr>
        <w:pStyle w:val="13"/>
        <w:rPr>
          <w:rFonts w:ascii="Arial" w:hAnsi="Arial" w:cs="Arial"/>
          <w:lang w:val="en"/>
        </w:rPr>
      </w:pPr>
    </w:p>
    <w:p>
      <w:pPr>
        <w:pStyle w:val="13"/>
        <w:spacing w:after="0" w:afterAutospacing="0"/>
        <w:rPr>
          <w:rFonts w:ascii="Arial" w:hAnsi="Arial" w:cs="Arial"/>
          <w:lang w:val="en"/>
        </w:rPr>
      </w:pPr>
      <w:r>
        <w:rPr>
          <w:rStyle w:val="14"/>
          <w:rFonts w:ascii="Arial" w:hAnsi="Arial" w:cs="Arial"/>
          <w:lang w:val="en"/>
        </w:rPr>
        <w:t>Potential Applications (150 words max)</w:t>
      </w:r>
      <w:r>
        <w:rPr>
          <w:rFonts w:ascii="Arial" w:hAnsi="Arial" w:cs="Arial"/>
          <w:lang w:val="en"/>
        </w:rPr>
        <w:t>:</w:t>
      </w:r>
    </w:p>
    <w:p>
      <w:pPr>
        <w:pStyle w:val="13"/>
        <w:rPr>
          <w:rFonts w:ascii="Arial" w:hAnsi="Arial" w:cs="Arial"/>
          <w:lang w:val="en"/>
        </w:rPr>
      </w:pPr>
      <w:r>
        <w:rPr>
          <w:rFonts w:ascii="Arial" w:hAnsi="Arial" w:cs="Arial"/>
          <w:lang w:val="en"/>
        </w:rPr>
        <w:t>The findings of this study have significant implications for the development of policies aimed at improving the mental health of older adults. Social media platforms could be integrated into elderly care services to provide virtual social interactions, reducing loneliness and promoting mental well-being. Additionally, the study suggests that policymakers should consider the varying impacts of social media across different socio-demographic groups, tailoring interventions to meet the specific needs of these populations. For instance, targeted programs could be designed to engage older adults with lower income or education levels, who may be at higher risk of social isolation. These applications could be particularly relevant in the context of China’s rapidly aging population, where innovative solutions are needed to address the mental health challenges faced by older adults.</w:t>
      </w:r>
    </w:p>
    <w:p>
      <w:pPr>
        <w:pStyle w:val="4"/>
        <w:rPr>
          <w:rFonts w:ascii="Arial" w:hAnsi="Arial" w:eastAsia="Times New Roman" w:cs="Arial"/>
          <w:lang w:val="en"/>
        </w:rPr>
      </w:pPr>
      <w:r>
        <w:rPr>
          <w:rFonts w:ascii="Arial" w:hAnsi="Arial" w:eastAsia="Times New Roman" w:cs="Arial"/>
          <w:lang w:val="en"/>
        </w:rPr>
        <w:t>Evaluation</w:t>
      </w:r>
    </w:p>
    <w:p>
      <w:pPr>
        <w:pStyle w:val="13"/>
        <w:spacing w:after="0" w:afterAutospacing="0"/>
        <w:rPr>
          <w:rFonts w:ascii="Arial" w:hAnsi="Arial" w:cs="Arial"/>
          <w:lang w:val="en"/>
        </w:rPr>
      </w:pPr>
      <w:r>
        <w:rPr>
          <w:rStyle w:val="14"/>
          <w:rFonts w:ascii="Arial" w:hAnsi="Arial" w:cs="Arial"/>
          <w:lang w:val="en"/>
        </w:rPr>
        <w:t>Clarity (50 words max)</w:t>
      </w:r>
      <w:r>
        <w:rPr>
          <w:rFonts w:ascii="Arial" w:hAnsi="Arial" w:cs="Arial"/>
          <w:lang w:val="en"/>
        </w:rPr>
        <w:t>:</w:t>
      </w:r>
    </w:p>
    <w:p>
      <w:pPr>
        <w:pStyle w:val="13"/>
        <w:rPr>
          <w:rFonts w:ascii="Arial" w:hAnsi="Arial" w:cs="Arial"/>
          <w:lang w:val="en"/>
        </w:rPr>
      </w:pPr>
      <w:r>
        <w:rPr>
          <w:rFonts w:ascii="Arial" w:hAnsi="Arial" w:cs="Arial"/>
          <w:lang w:val="en"/>
        </w:rPr>
        <w:t>The final summary and insights are clear and concise, effectively capturing the key findings of the research. The use of straightforward language ensures that the summary is accessible to a broad audience, including policymakers and healthcare professionals.</w:t>
      </w:r>
    </w:p>
    <w:p>
      <w:pPr>
        <w:pStyle w:val="13"/>
        <w:spacing w:after="0" w:afterAutospacing="0"/>
        <w:rPr>
          <w:rFonts w:ascii="Arial" w:hAnsi="Arial" w:cs="Arial"/>
          <w:lang w:val="en"/>
        </w:rPr>
      </w:pPr>
      <w:r>
        <w:rPr>
          <w:rStyle w:val="14"/>
          <w:rFonts w:ascii="Arial" w:hAnsi="Arial" w:cs="Arial"/>
          <w:lang w:val="en"/>
        </w:rPr>
        <w:t>Accuracy (50 words max)</w:t>
      </w:r>
      <w:r>
        <w:rPr>
          <w:rFonts w:ascii="Arial" w:hAnsi="Arial" w:cs="Arial"/>
          <w:lang w:val="en"/>
        </w:rPr>
        <w:t>:</w:t>
      </w:r>
    </w:p>
    <w:p>
      <w:pPr>
        <w:pStyle w:val="13"/>
        <w:rPr>
          <w:rFonts w:ascii="Arial" w:hAnsi="Arial" w:cs="Arial"/>
          <w:lang w:val="en"/>
        </w:rPr>
      </w:pPr>
      <w:r>
        <w:rPr>
          <w:rFonts w:ascii="Arial" w:hAnsi="Arial" w:cs="Arial"/>
          <w:lang w:val="en"/>
        </w:rPr>
        <w:t>The final summary accurately reflects the main findings of the research paper, particularly the positive impact of social media on mental health and the lack of significant effects on physical health. The controlled socio-demographic factors are correctly identified and discussed in the context of the results.</w:t>
      </w:r>
    </w:p>
    <w:p>
      <w:pPr>
        <w:pStyle w:val="13"/>
        <w:spacing w:after="0" w:afterAutospacing="0"/>
        <w:rPr>
          <w:rFonts w:ascii="Arial" w:hAnsi="Arial" w:cs="Arial"/>
          <w:lang w:val="en"/>
        </w:rPr>
      </w:pPr>
      <w:r>
        <w:rPr>
          <w:rStyle w:val="14"/>
          <w:rFonts w:ascii="Arial" w:hAnsi="Arial" w:cs="Arial"/>
          <w:lang w:val="en"/>
        </w:rPr>
        <w:t>Relevance (50 words max)</w:t>
      </w:r>
      <w:r>
        <w:rPr>
          <w:rFonts w:ascii="Arial" w:hAnsi="Arial" w:cs="Arial"/>
          <w:lang w:val="en"/>
        </w:rPr>
        <w:t>:</w:t>
      </w:r>
    </w:p>
    <w:p>
      <w:pPr>
        <w:pStyle w:val="13"/>
        <w:rPr>
          <w:rFonts w:ascii="Arial" w:hAnsi="Arial" w:cs="Arial"/>
          <w:lang w:val="en"/>
        </w:rPr>
      </w:pPr>
      <w:r>
        <w:rPr>
          <w:rFonts w:ascii="Arial" w:hAnsi="Arial" w:cs="Arial"/>
          <w:lang w:val="en"/>
        </w:rPr>
        <w:t>The insights and potential applications are highly relevant to the current challenges faced by the aging population, particularly in China. The focus on mental health interventions through social media is timely and addresses a critical area of concern for policymakers and healthcare providers.</w:t>
      </w:r>
    </w:p>
    <w:p>
      <w:pPr>
        <w:pStyle w:val="4"/>
        <w:rPr>
          <w:rFonts w:ascii="Arial" w:hAnsi="Arial" w:eastAsia="Times New Roman" w:cs="Arial"/>
          <w:lang w:val="en"/>
        </w:rPr>
      </w:pPr>
      <w:r>
        <w:rPr>
          <w:rFonts w:ascii="Arial" w:hAnsi="Arial" w:eastAsia="Times New Roman" w:cs="Arial"/>
          <w:lang w:val="en"/>
        </w:rPr>
        <w:t>Reflection</w:t>
      </w:r>
    </w:p>
    <w:p>
      <w:pPr>
        <w:pStyle w:val="13"/>
        <w:spacing w:after="0" w:afterAutospacing="0"/>
        <w:rPr>
          <w:rFonts w:ascii="Arial" w:hAnsi="Arial" w:cs="Arial"/>
          <w:lang w:val="en"/>
        </w:rPr>
      </w:pPr>
      <w:r>
        <w:rPr>
          <w:rStyle w:val="14"/>
          <w:rFonts w:ascii="Arial" w:hAnsi="Arial" w:cs="Arial"/>
          <w:lang w:val="en"/>
        </w:rPr>
        <w:t>(250 words max)</w:t>
      </w:r>
      <w:r>
        <w:rPr>
          <w:rFonts w:ascii="Arial" w:hAnsi="Arial" w:cs="Arial"/>
          <w:lang w:val="en"/>
        </w:rPr>
        <w:t>:</w:t>
      </w:r>
    </w:p>
    <w:p>
      <w:pPr>
        <w:pStyle w:val="13"/>
        <w:spacing w:before="0" w:beforeAutospacing="0"/>
        <w:rPr>
          <w:rFonts w:ascii="Arial" w:hAnsi="Arial" w:cs="Arial"/>
          <w:lang w:val="en"/>
        </w:rPr>
      </w:pPr>
      <w:r>
        <w:rPr>
          <w:rFonts w:ascii="Arial" w:hAnsi="Arial" w:cs="Arial"/>
          <w:lang w:val="en"/>
        </w:rPr>
        <w:t>This exercise in summarizing and analyzing the research paper provided a deeper understanding of the complex relationship between social media use and the health of older adults. One of the main challenges was condensing a comprehensive study into a concise summary while maintaining the accuracy and relevance of the findings. The iterative process of refining the prompt and summary allowed for a more focused analysis, particularly in understanding the significance of socio-demographic factors. This exercise also highlighted the importance of critical thinking in evaluating the potential applications of research findings. For instance, while the study shows a clear benefit of social media on mental health, it also raises questions about the limited impact on physical health, suggesting areas for further research. Overall, this process has enhanced my skills in research analysis, critical thinking, and effective communication, which are essential for academic and professional success.</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19D6"/>
    <w:rsid w:val="0004667B"/>
    <w:rsid w:val="001B34E7"/>
    <w:rsid w:val="00234B39"/>
    <w:rsid w:val="0046607C"/>
    <w:rsid w:val="005244B8"/>
    <w:rsid w:val="00A958D5"/>
    <w:rsid w:val="00B45D63"/>
    <w:rsid w:val="00CE30C8"/>
    <w:rsid w:val="00D12536"/>
    <w:rsid w:val="00DD5008"/>
    <w:rsid w:val="00EB2D84"/>
    <w:rsid w:val="00EB63BE"/>
    <w:rsid w:val="37237C17"/>
    <w:rsid w:val="401513E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6"/>
    <w:qFormat/>
    <w:uiPriority w:val="9"/>
    <w:pPr>
      <w:spacing w:before="100" w:beforeAutospacing="1" w:after="100" w:afterAutospacing="1"/>
      <w:outlineLvl w:val="1"/>
    </w:pPr>
    <w:rPr>
      <w:b/>
      <w:bCs/>
      <w:color w:val="333333"/>
      <w:sz w:val="36"/>
      <w:szCs w:val="36"/>
    </w:rPr>
  </w:style>
  <w:style w:type="paragraph" w:styleId="4">
    <w:name w:val="heading 3"/>
    <w:basedOn w:val="1"/>
    <w:link w:val="17"/>
    <w:qFormat/>
    <w:uiPriority w:val="9"/>
    <w:pPr>
      <w:spacing w:before="100" w:beforeAutospacing="1" w:after="100" w:afterAutospacing="1"/>
      <w:outlineLvl w:val="2"/>
    </w:pPr>
    <w:rPr>
      <w:b/>
      <w:bCs/>
      <w:color w:val="333333"/>
      <w:sz w:val="27"/>
      <w:szCs w:val="27"/>
    </w:rPr>
  </w:style>
  <w:style w:type="paragraph" w:styleId="5">
    <w:name w:val="heading 4"/>
    <w:basedOn w:val="1"/>
    <w:link w:val="18"/>
    <w:qFormat/>
    <w:uiPriority w:val="9"/>
    <w:pPr>
      <w:spacing w:before="100" w:beforeAutospacing="1" w:after="100" w:afterAutospacing="1"/>
      <w:outlineLvl w:val="3"/>
    </w:pPr>
    <w:rPr>
      <w:b/>
      <w:bCs/>
      <w:color w:val="333333"/>
    </w:rPr>
  </w:style>
  <w:style w:type="paragraph" w:styleId="6">
    <w:name w:val="heading 5"/>
    <w:basedOn w:val="1"/>
    <w:link w:val="19"/>
    <w:qFormat/>
    <w:uiPriority w:val="9"/>
    <w:pPr>
      <w:spacing w:before="100" w:beforeAutospacing="1" w:after="100" w:afterAutospacing="1"/>
      <w:outlineLvl w:val="4"/>
    </w:pPr>
    <w:rPr>
      <w:b/>
      <w:bCs/>
      <w:color w:val="333333"/>
      <w:sz w:val="20"/>
      <w:szCs w:val="20"/>
    </w:rPr>
  </w:style>
  <w:style w:type="paragraph" w:styleId="7">
    <w:name w:val="heading 6"/>
    <w:basedOn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u w:val="single"/>
    </w:rPr>
  </w:style>
  <w:style w:type="character" w:styleId="11">
    <w:name w:val="HTML Code"/>
    <w:basedOn w:val="8"/>
    <w:semiHidden/>
    <w:unhideWhenUsed/>
    <w:uiPriority w:val="99"/>
    <w:rPr>
      <w:rFonts w:ascii="Courier New" w:hAnsi="Courier New" w:cs="Courier New" w:eastAsiaTheme="minorEastAsia"/>
      <w:sz w:val="20"/>
      <w:szCs w:val="20"/>
    </w:rPr>
  </w:style>
  <w:style w:type="character" w:styleId="12">
    <w:name w:val="Hyperlink"/>
    <w:basedOn w:val="8"/>
    <w:unhideWhenUsed/>
    <w:uiPriority w:val="99"/>
    <w:rPr>
      <w:color w:val="0000FF"/>
      <w:u w:val="single"/>
    </w:rPr>
  </w:style>
  <w:style w:type="paragraph" w:styleId="13">
    <w:name w:val="Normal (Web)"/>
    <w:basedOn w:val="1"/>
    <w:unhideWhenUsed/>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semiHidden/>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semiHidden/>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uiPriority w:val="0"/>
    <w:pPr>
      <w:spacing w:before="100" w:beforeAutospacing="1" w:after="100" w:afterAutospacing="1"/>
    </w:pPr>
  </w:style>
  <w:style w:type="paragraph" w:customStyle="1" w:styleId="22">
    <w:name w:val="container"/>
    <w:basedOn w:val="1"/>
    <w:uiPriority w:val="0"/>
    <w:pPr>
      <w:spacing w:before="100" w:beforeAutospacing="1" w:after="100" w:afterAutospacing="1"/>
    </w:pPr>
  </w:style>
  <w:style w:type="paragraph" w:customStyle="1" w:styleId="23">
    <w:name w:val="section"/>
    <w:basedOn w:val="1"/>
    <w:uiPriority w:val="0"/>
    <w:pPr>
      <w:spacing w:before="100" w:beforeAutospacing="1" w:after="300"/>
    </w:pPr>
  </w:style>
  <w:style w:type="character" w:customStyle="1" w:styleId="24">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1129</Words>
  <Characters>6441</Characters>
  <Lines>53</Lines>
  <Paragraphs>15</Paragraphs>
  <TotalTime>41</TotalTime>
  <ScaleCrop>false</ScaleCrop>
  <LinksUpToDate>false</LinksUpToDate>
  <CharactersWithSpaces>7555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cp:lastModifiedBy>sanid</cp:lastModifiedBy>
  <cp:lastPrinted>2024-09-14T20:34:24Z</cp:lastPrinted>
  <dcterms:modified xsi:type="dcterms:W3CDTF">2024-09-14T20:35:09Z</dcterms:modified>
  <dc:title>Summarizing and Analyzing Research Papers Project</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5A7BC8BB17BE497CB80E42AB6493BFFE_13</vt:lpwstr>
  </property>
</Properties>
</file>