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12B9" w14:textId="7217BEEE" w:rsidR="0096449F" w:rsidRPr="009A16C8" w:rsidRDefault="0096449F" w:rsidP="009A16C8">
      <w:pPr>
        <w:numPr>
          <w:ilvl w:val="0"/>
          <w:numId w:val="1"/>
        </w:numPr>
        <w:spacing w:line="276" w:lineRule="auto"/>
        <w:jc w:val="both"/>
        <w:rPr>
          <w:rFonts w:ascii="Calibri" w:hAnsi="Calibri" w:cs="Calibri"/>
          <w:bCs/>
          <w:sz w:val="20"/>
          <w:szCs w:val="20"/>
        </w:rPr>
      </w:pPr>
      <w:r w:rsidRPr="009A16C8">
        <w:rPr>
          <w:rFonts w:ascii="Calibri" w:hAnsi="Calibri" w:cs="Calibri"/>
          <w:bCs/>
          <w:sz w:val="20"/>
          <w:szCs w:val="20"/>
        </w:rPr>
        <w:t>Low prices and discounts</w:t>
      </w:r>
      <w:r w:rsidR="009A16C8">
        <w:rPr>
          <w:rFonts w:ascii="Calibri" w:hAnsi="Calibri" w:cs="Calibri"/>
          <w:bCs/>
          <w:sz w:val="20"/>
          <w:szCs w:val="20"/>
        </w:rPr>
        <w:t>, i</w:t>
      </w:r>
      <w:r w:rsidRPr="009A16C8">
        <w:rPr>
          <w:rFonts w:ascii="Calibri" w:hAnsi="Calibri" w:cs="Calibri"/>
          <w:bCs/>
          <w:sz w:val="20"/>
          <w:szCs w:val="20"/>
        </w:rPr>
        <w:t>ncrease in eCommerce</w:t>
      </w:r>
      <w:r w:rsidR="009A16C8">
        <w:rPr>
          <w:rFonts w:ascii="Calibri" w:hAnsi="Calibri" w:cs="Calibri"/>
          <w:bCs/>
          <w:sz w:val="20"/>
          <w:szCs w:val="20"/>
        </w:rPr>
        <w:t xml:space="preserve"> and t</w:t>
      </w:r>
      <w:r w:rsidRPr="009A16C8">
        <w:rPr>
          <w:rFonts w:ascii="Calibri" w:hAnsi="Calibri" w:cs="Calibri"/>
          <w:bCs/>
          <w:sz w:val="20"/>
          <w:szCs w:val="20"/>
        </w:rPr>
        <w:t>he customer’s expectations</w:t>
      </w:r>
      <w:r w:rsidR="00280F2A" w:rsidRPr="009A16C8">
        <w:rPr>
          <w:rFonts w:ascii="Calibri" w:hAnsi="Calibri" w:cs="Calibri"/>
          <w:bCs/>
          <w:sz w:val="20"/>
          <w:szCs w:val="20"/>
        </w:rPr>
        <w:t xml:space="preserve">, relating </w:t>
      </w:r>
      <w:r w:rsidRPr="009A16C8">
        <w:rPr>
          <w:rFonts w:ascii="Calibri" w:hAnsi="Calibri" w:cs="Calibri"/>
          <w:bCs/>
          <w:sz w:val="20"/>
          <w:szCs w:val="20"/>
        </w:rPr>
        <w:t>to speedy delivery and product availability</w:t>
      </w:r>
      <w:r w:rsidR="009A16C8">
        <w:rPr>
          <w:rFonts w:ascii="Calibri" w:hAnsi="Calibri" w:cs="Calibri"/>
          <w:bCs/>
          <w:sz w:val="20"/>
          <w:szCs w:val="20"/>
        </w:rPr>
        <w:t xml:space="preserve"> – these are the ways in which digitization is transforming the grocery industry. </w:t>
      </w:r>
    </w:p>
    <w:p w14:paraId="5C5BF805" w14:textId="77777777" w:rsidR="00DB174E" w:rsidRDefault="00A60D87" w:rsidP="009A16C8">
      <w:pPr>
        <w:spacing w:line="276" w:lineRule="auto"/>
        <w:ind w:left="720"/>
        <w:jc w:val="both"/>
        <w:rPr>
          <w:rFonts w:ascii="Calibri" w:hAnsi="Calibri" w:cs="Calibri"/>
          <w:bCs/>
          <w:sz w:val="20"/>
          <w:szCs w:val="20"/>
        </w:rPr>
      </w:pPr>
      <w:r>
        <w:rPr>
          <w:rFonts w:ascii="Calibri" w:hAnsi="Calibri" w:cs="Calibri"/>
          <w:bCs/>
          <w:sz w:val="20"/>
          <w:szCs w:val="20"/>
        </w:rPr>
        <w:t xml:space="preserve">Walmart spent $11.7 b on technology investments and Amazon acquired Whole Foods for $13.7 b. </w:t>
      </w:r>
    </w:p>
    <w:p w14:paraId="7F244532" w14:textId="69682B8F" w:rsidR="00A60D87" w:rsidRPr="00A60D87" w:rsidRDefault="00A60D87" w:rsidP="009A16C8">
      <w:pPr>
        <w:spacing w:line="276" w:lineRule="auto"/>
        <w:ind w:left="720"/>
        <w:jc w:val="both"/>
        <w:rPr>
          <w:rFonts w:ascii="Calibri" w:hAnsi="Calibri" w:cs="Calibri"/>
          <w:bCs/>
          <w:sz w:val="20"/>
          <w:szCs w:val="20"/>
        </w:rPr>
      </w:pPr>
      <w:r>
        <w:rPr>
          <w:rFonts w:ascii="Calibri" w:hAnsi="Calibri" w:cs="Calibri"/>
          <w:bCs/>
          <w:sz w:val="20"/>
          <w:szCs w:val="20"/>
        </w:rPr>
        <w:t xml:space="preserve">As the proportion of online spending was increasing, it was expected 10% of the overall market (online) by 2025 and some analysts even predicted it to be 21.5%, which includes the impact on key stakeholders. </w:t>
      </w:r>
    </w:p>
    <w:p w14:paraId="3FC30E49" w14:textId="6E9C919E" w:rsidR="00412B14" w:rsidRDefault="00412B14" w:rsidP="009A16C8">
      <w:pPr>
        <w:spacing w:line="276" w:lineRule="auto"/>
        <w:ind w:left="720"/>
        <w:jc w:val="both"/>
        <w:rPr>
          <w:rFonts w:ascii="Calibri" w:hAnsi="Calibri" w:cs="Calibri"/>
          <w:bCs/>
          <w:sz w:val="20"/>
          <w:szCs w:val="20"/>
        </w:rPr>
      </w:pPr>
      <w:r w:rsidRPr="00EE276C">
        <w:rPr>
          <w:rFonts w:ascii="Calibri" w:hAnsi="Calibri" w:cs="Calibri"/>
          <w:bCs/>
          <w:sz w:val="20"/>
          <w:szCs w:val="20"/>
        </w:rPr>
        <w:t xml:space="preserve">From Exhibit 3a, we could see that Earnings per share started increasing </w:t>
      </w:r>
      <w:r w:rsidR="00A60D87">
        <w:rPr>
          <w:rFonts w:ascii="Calibri" w:hAnsi="Calibri" w:cs="Calibri"/>
          <w:bCs/>
          <w:sz w:val="20"/>
          <w:szCs w:val="20"/>
        </w:rPr>
        <w:t xml:space="preserve">for Kroger </w:t>
      </w:r>
      <w:r w:rsidRPr="00EE276C">
        <w:rPr>
          <w:rFonts w:ascii="Calibri" w:hAnsi="Calibri" w:cs="Calibri"/>
          <w:bCs/>
          <w:sz w:val="20"/>
          <w:szCs w:val="20"/>
        </w:rPr>
        <w:t xml:space="preserve">from </w:t>
      </w:r>
      <w:r w:rsidR="00280F2A" w:rsidRPr="00EE276C">
        <w:rPr>
          <w:rFonts w:ascii="Calibri" w:hAnsi="Calibri" w:cs="Calibri"/>
          <w:bCs/>
          <w:sz w:val="20"/>
          <w:szCs w:val="20"/>
        </w:rPr>
        <w:t xml:space="preserve">the </w:t>
      </w:r>
      <w:r w:rsidRPr="00EE276C">
        <w:rPr>
          <w:rFonts w:ascii="Calibri" w:hAnsi="Calibri" w:cs="Calibri"/>
          <w:bCs/>
          <w:sz w:val="20"/>
          <w:szCs w:val="20"/>
        </w:rPr>
        <w:t>year 2018 (digitization started) and reached 3.47 in 2020 which directly impacted positively on key stakeholders and investors</w:t>
      </w:r>
      <w:r w:rsidR="00280F2A" w:rsidRPr="00EE276C">
        <w:rPr>
          <w:rFonts w:ascii="Calibri" w:hAnsi="Calibri" w:cs="Calibri"/>
          <w:bCs/>
          <w:sz w:val="20"/>
          <w:szCs w:val="20"/>
        </w:rPr>
        <w:t xml:space="preserve"> (the growth % YoY 58.5 in 2020). Also, the number of Employees were increased in 2020.</w:t>
      </w:r>
    </w:p>
    <w:p w14:paraId="1233C784" w14:textId="6B28BD27" w:rsidR="009A16C8" w:rsidRPr="00EE276C" w:rsidRDefault="009A16C8" w:rsidP="009A16C8">
      <w:pPr>
        <w:spacing w:line="276" w:lineRule="auto"/>
        <w:ind w:left="720"/>
        <w:jc w:val="both"/>
        <w:rPr>
          <w:rFonts w:ascii="Calibri" w:hAnsi="Calibri" w:cs="Calibri"/>
          <w:bCs/>
          <w:sz w:val="20"/>
          <w:szCs w:val="20"/>
        </w:rPr>
      </w:pPr>
      <w:r>
        <w:rPr>
          <w:rFonts w:ascii="Calibri" w:hAnsi="Calibri" w:cs="Calibri"/>
          <w:bCs/>
          <w:sz w:val="20"/>
          <w:szCs w:val="20"/>
        </w:rPr>
        <w:t xml:space="preserve">As per Exhibit 3b, revenue and gross profit were increasing every year from 2018 for Walmart, Albertsons, etc. but the number of stores decreased which may mean online shopping increased. </w:t>
      </w:r>
    </w:p>
    <w:p w14:paraId="11086D08" w14:textId="77777777" w:rsidR="00ED04C7" w:rsidRDefault="00ED04C7" w:rsidP="009A16C8">
      <w:pPr>
        <w:spacing w:line="276" w:lineRule="auto"/>
        <w:ind w:left="720"/>
        <w:jc w:val="both"/>
        <w:rPr>
          <w:rFonts w:ascii="Calibri" w:hAnsi="Calibri" w:cs="Calibri"/>
          <w:bCs/>
          <w:sz w:val="20"/>
          <w:szCs w:val="20"/>
        </w:rPr>
      </w:pPr>
    </w:p>
    <w:p w14:paraId="48DDE48D" w14:textId="53004659" w:rsidR="00EF04F4" w:rsidRPr="005C0B6D" w:rsidRDefault="00EF04F4" w:rsidP="009A16C8">
      <w:pPr>
        <w:pStyle w:val="ListParagraph"/>
        <w:numPr>
          <w:ilvl w:val="0"/>
          <w:numId w:val="1"/>
        </w:numPr>
        <w:spacing w:line="276" w:lineRule="auto"/>
        <w:jc w:val="both"/>
        <w:rPr>
          <w:rFonts w:ascii="Calibri" w:hAnsi="Calibri" w:cs="Calibri"/>
          <w:bCs/>
          <w:sz w:val="20"/>
          <w:szCs w:val="20"/>
        </w:rPr>
      </w:pPr>
      <w:r w:rsidRPr="005C0B6D">
        <w:rPr>
          <w:rFonts w:ascii="Calibri" w:hAnsi="Calibri" w:cs="Calibri"/>
          <w:bCs/>
          <w:sz w:val="20"/>
          <w:szCs w:val="20"/>
        </w:rPr>
        <w:t xml:space="preserve">McMullen implemented the digital transformation through Restock Kroger initiative using the four key pillars as </w:t>
      </w:r>
      <w:r w:rsidR="007D2FDA">
        <w:rPr>
          <w:rFonts w:ascii="Calibri" w:hAnsi="Calibri" w:cs="Calibri"/>
          <w:bCs/>
          <w:sz w:val="20"/>
          <w:szCs w:val="20"/>
        </w:rPr>
        <w:t xml:space="preserve">follows - </w:t>
      </w:r>
      <w:r w:rsidRPr="005C0B6D">
        <w:rPr>
          <w:rFonts w:ascii="Calibri" w:hAnsi="Calibri" w:cs="Calibri"/>
          <w:bCs/>
          <w:sz w:val="20"/>
          <w:szCs w:val="20"/>
        </w:rPr>
        <w:t xml:space="preserve">  </w:t>
      </w:r>
    </w:p>
    <w:p w14:paraId="290B8BED" w14:textId="19BC7316" w:rsidR="00ED4562" w:rsidRPr="007D2FDA" w:rsidRDefault="00EF04F4" w:rsidP="009A16C8">
      <w:pPr>
        <w:pStyle w:val="ListParagraph"/>
        <w:numPr>
          <w:ilvl w:val="1"/>
          <w:numId w:val="1"/>
        </w:numPr>
        <w:spacing w:line="276" w:lineRule="auto"/>
        <w:jc w:val="both"/>
        <w:rPr>
          <w:rFonts w:ascii="Calibri" w:hAnsi="Calibri" w:cs="Calibri"/>
          <w:bCs/>
          <w:sz w:val="20"/>
          <w:szCs w:val="20"/>
        </w:rPr>
      </w:pPr>
      <w:r w:rsidRPr="007D2FDA">
        <w:rPr>
          <w:rFonts w:ascii="Calibri" w:hAnsi="Calibri" w:cs="Calibri"/>
          <w:bCs/>
          <w:sz w:val="20"/>
          <w:szCs w:val="20"/>
        </w:rPr>
        <w:t>Redefining grocery customer experience - D</w:t>
      </w:r>
      <w:r w:rsidR="00ED4562" w:rsidRPr="007D2FDA">
        <w:rPr>
          <w:rFonts w:ascii="Calibri" w:hAnsi="Calibri" w:cs="Calibri"/>
          <w:bCs/>
          <w:sz w:val="20"/>
          <w:szCs w:val="20"/>
        </w:rPr>
        <w:t>ata personalization, Use of AI</w:t>
      </w:r>
      <w:r w:rsidR="007D2FDA">
        <w:rPr>
          <w:rFonts w:ascii="Calibri" w:hAnsi="Calibri" w:cs="Calibri"/>
          <w:bCs/>
          <w:sz w:val="20"/>
          <w:szCs w:val="20"/>
        </w:rPr>
        <w:t xml:space="preserve"> to predict and signal where staff should be in store</w:t>
      </w:r>
      <w:r w:rsidR="00ED4562" w:rsidRPr="007D2FDA">
        <w:rPr>
          <w:rFonts w:ascii="Calibri" w:hAnsi="Calibri" w:cs="Calibri"/>
          <w:bCs/>
          <w:sz w:val="20"/>
          <w:szCs w:val="20"/>
        </w:rPr>
        <w:t xml:space="preserve">, </w:t>
      </w:r>
      <w:r w:rsidR="007D2FDA">
        <w:rPr>
          <w:rFonts w:ascii="Calibri" w:hAnsi="Calibri" w:cs="Calibri"/>
          <w:bCs/>
          <w:sz w:val="20"/>
          <w:szCs w:val="20"/>
        </w:rPr>
        <w:t xml:space="preserve">personalized offerings, </w:t>
      </w:r>
      <w:r w:rsidR="00ED4562" w:rsidRPr="007D2FDA">
        <w:rPr>
          <w:rFonts w:ascii="Calibri" w:hAnsi="Calibri" w:cs="Calibri"/>
          <w:bCs/>
          <w:sz w:val="20"/>
          <w:szCs w:val="20"/>
        </w:rPr>
        <w:t>Scan-Bag-Go app</w:t>
      </w:r>
      <w:r w:rsidR="007D2FDA">
        <w:rPr>
          <w:rFonts w:ascii="Calibri" w:hAnsi="Calibri" w:cs="Calibri"/>
          <w:bCs/>
          <w:sz w:val="20"/>
          <w:szCs w:val="20"/>
        </w:rPr>
        <w:t>.</w:t>
      </w:r>
    </w:p>
    <w:p w14:paraId="594B9FD9" w14:textId="34168412" w:rsidR="00ED4562" w:rsidRPr="007D2FDA" w:rsidRDefault="007D2FDA" w:rsidP="009A16C8">
      <w:pPr>
        <w:pStyle w:val="ListParagraph"/>
        <w:numPr>
          <w:ilvl w:val="1"/>
          <w:numId w:val="1"/>
        </w:numPr>
        <w:spacing w:line="276" w:lineRule="auto"/>
        <w:jc w:val="both"/>
        <w:rPr>
          <w:rFonts w:ascii="Calibri" w:hAnsi="Calibri" w:cs="Calibri"/>
          <w:bCs/>
          <w:sz w:val="20"/>
          <w:szCs w:val="20"/>
        </w:rPr>
      </w:pPr>
      <w:r>
        <w:rPr>
          <w:rFonts w:ascii="Calibri" w:hAnsi="Calibri" w:cs="Calibri"/>
          <w:bCs/>
          <w:sz w:val="20"/>
          <w:szCs w:val="20"/>
        </w:rPr>
        <w:t xml:space="preserve">Partnership to expand - </w:t>
      </w:r>
      <w:r w:rsidR="00ED4562" w:rsidRPr="007D2FDA">
        <w:rPr>
          <w:rFonts w:ascii="Calibri" w:hAnsi="Calibri" w:cs="Calibri"/>
          <w:bCs/>
          <w:sz w:val="20"/>
          <w:szCs w:val="20"/>
        </w:rPr>
        <w:t xml:space="preserve">Collaboration with Ocado to automate warehouse rather than building its own </w:t>
      </w:r>
      <w:r w:rsidR="00EF04F4" w:rsidRPr="007D2FDA">
        <w:rPr>
          <w:rFonts w:ascii="Calibri" w:hAnsi="Calibri" w:cs="Calibri"/>
          <w:bCs/>
          <w:sz w:val="20"/>
          <w:szCs w:val="20"/>
        </w:rPr>
        <w:t>in-</w:t>
      </w:r>
      <w:r w:rsidR="00ED4562" w:rsidRPr="007D2FDA">
        <w:rPr>
          <w:rFonts w:ascii="Calibri" w:hAnsi="Calibri" w:cs="Calibri"/>
          <w:bCs/>
          <w:sz w:val="20"/>
          <w:szCs w:val="20"/>
        </w:rPr>
        <w:t>house</w:t>
      </w:r>
      <w:r w:rsidR="00EF04F4" w:rsidRPr="007D2FDA">
        <w:rPr>
          <w:rFonts w:ascii="Calibri" w:hAnsi="Calibri" w:cs="Calibri"/>
          <w:bCs/>
          <w:sz w:val="20"/>
          <w:szCs w:val="20"/>
        </w:rPr>
        <w:t xml:space="preserve"> product</w:t>
      </w:r>
      <w:r w:rsidR="00ED4562" w:rsidRPr="007D2FDA">
        <w:rPr>
          <w:rFonts w:ascii="Calibri" w:hAnsi="Calibri" w:cs="Calibri"/>
          <w:bCs/>
          <w:sz w:val="20"/>
          <w:szCs w:val="20"/>
        </w:rPr>
        <w:t xml:space="preserve">, </w:t>
      </w:r>
      <w:r>
        <w:rPr>
          <w:rFonts w:ascii="Calibri" w:hAnsi="Calibri" w:cs="Calibri"/>
          <w:bCs/>
          <w:sz w:val="20"/>
          <w:szCs w:val="20"/>
        </w:rPr>
        <w:t xml:space="preserve">to </w:t>
      </w:r>
      <w:r w:rsidR="00ED4562" w:rsidRPr="007D2FDA">
        <w:rPr>
          <w:rFonts w:ascii="Calibri" w:hAnsi="Calibri" w:cs="Calibri"/>
          <w:bCs/>
          <w:sz w:val="20"/>
          <w:szCs w:val="20"/>
        </w:rPr>
        <w:t xml:space="preserve">cut down development time </w:t>
      </w:r>
      <w:r w:rsidR="00EF04F4" w:rsidRPr="007D2FDA">
        <w:rPr>
          <w:rFonts w:ascii="Calibri" w:hAnsi="Calibri" w:cs="Calibri"/>
          <w:bCs/>
          <w:sz w:val="20"/>
          <w:szCs w:val="20"/>
        </w:rPr>
        <w:t xml:space="preserve">by </w:t>
      </w:r>
      <w:r w:rsidR="00ED4562" w:rsidRPr="007D2FDA">
        <w:rPr>
          <w:rFonts w:ascii="Calibri" w:hAnsi="Calibri" w:cs="Calibri"/>
          <w:bCs/>
          <w:sz w:val="20"/>
          <w:szCs w:val="20"/>
        </w:rPr>
        <w:t xml:space="preserve">half. Partnered with Nuro for driverless delivery method. Collaborating with Microsoft to develop Retail as a </w:t>
      </w:r>
      <w:r w:rsidR="00EF04F4" w:rsidRPr="007D2FDA">
        <w:rPr>
          <w:rFonts w:ascii="Calibri" w:hAnsi="Calibri" w:cs="Calibri"/>
          <w:bCs/>
          <w:sz w:val="20"/>
          <w:szCs w:val="20"/>
        </w:rPr>
        <w:t>Service (</w:t>
      </w:r>
      <w:r w:rsidR="00ED4562" w:rsidRPr="007D2FDA">
        <w:rPr>
          <w:rFonts w:ascii="Calibri" w:hAnsi="Calibri" w:cs="Calibri"/>
          <w:bCs/>
          <w:sz w:val="20"/>
          <w:szCs w:val="20"/>
        </w:rPr>
        <w:t>RaaS), Scan-bag-Go,</w:t>
      </w:r>
      <w:r>
        <w:rPr>
          <w:rFonts w:ascii="Calibri" w:hAnsi="Calibri" w:cs="Calibri"/>
          <w:bCs/>
          <w:sz w:val="20"/>
          <w:szCs w:val="20"/>
        </w:rPr>
        <w:t xml:space="preserve"> EDGE shelf,</w:t>
      </w:r>
      <w:r w:rsidR="00ED4562" w:rsidRPr="007D2FDA">
        <w:rPr>
          <w:rFonts w:ascii="Calibri" w:hAnsi="Calibri" w:cs="Calibri"/>
          <w:bCs/>
          <w:sz w:val="20"/>
          <w:szCs w:val="20"/>
        </w:rPr>
        <w:t xml:space="preserve"> Contactless shopping and payment, dropdown shopping list and activating once in the store, directing shopper to the items in store, Virtual store manager, inventory </w:t>
      </w:r>
      <w:r w:rsidR="00EF04F4" w:rsidRPr="007D2FDA">
        <w:rPr>
          <w:rFonts w:ascii="Calibri" w:hAnsi="Calibri" w:cs="Calibri"/>
          <w:bCs/>
          <w:sz w:val="20"/>
          <w:szCs w:val="20"/>
        </w:rPr>
        <w:t>management (</w:t>
      </w:r>
      <w:r w:rsidR="00ED4562" w:rsidRPr="007D2FDA">
        <w:rPr>
          <w:rFonts w:ascii="Calibri" w:hAnsi="Calibri" w:cs="Calibri"/>
          <w:bCs/>
          <w:sz w:val="20"/>
          <w:szCs w:val="20"/>
        </w:rPr>
        <w:t>Video-based AI)</w:t>
      </w:r>
      <w:r>
        <w:rPr>
          <w:rFonts w:ascii="Calibri" w:hAnsi="Calibri" w:cs="Calibri"/>
          <w:bCs/>
          <w:sz w:val="20"/>
          <w:szCs w:val="20"/>
        </w:rPr>
        <w:t>.</w:t>
      </w:r>
    </w:p>
    <w:p w14:paraId="6C0D426D" w14:textId="5BECC077" w:rsidR="00ED4562" w:rsidRPr="007D2FDA" w:rsidRDefault="007D2FDA" w:rsidP="009A16C8">
      <w:pPr>
        <w:pStyle w:val="ListParagraph"/>
        <w:numPr>
          <w:ilvl w:val="1"/>
          <w:numId w:val="1"/>
        </w:numPr>
        <w:spacing w:line="276" w:lineRule="auto"/>
        <w:jc w:val="both"/>
        <w:rPr>
          <w:rFonts w:ascii="Calibri" w:hAnsi="Calibri" w:cs="Calibri"/>
          <w:bCs/>
          <w:sz w:val="20"/>
          <w:szCs w:val="20"/>
        </w:rPr>
      </w:pPr>
      <w:r>
        <w:rPr>
          <w:rFonts w:ascii="Calibri" w:hAnsi="Calibri" w:cs="Calibri"/>
          <w:bCs/>
          <w:sz w:val="20"/>
          <w:szCs w:val="20"/>
        </w:rPr>
        <w:t xml:space="preserve">Develop talent - </w:t>
      </w:r>
      <w:r w:rsidR="005C0B6D" w:rsidRPr="007D2FDA">
        <w:rPr>
          <w:rFonts w:ascii="Calibri" w:hAnsi="Calibri" w:cs="Calibri"/>
          <w:bCs/>
          <w:sz w:val="20"/>
          <w:szCs w:val="20"/>
        </w:rPr>
        <w:t xml:space="preserve">It equally developed the talent as they provided consulting services, AI-driven precision marketing services to other companies. </w:t>
      </w:r>
    </w:p>
    <w:p w14:paraId="6EBA7F9D" w14:textId="77777777" w:rsidR="007D2FDA" w:rsidRDefault="007D2FDA" w:rsidP="009A16C8">
      <w:pPr>
        <w:pStyle w:val="ListParagraph"/>
        <w:numPr>
          <w:ilvl w:val="1"/>
          <w:numId w:val="1"/>
        </w:numPr>
        <w:spacing w:line="276" w:lineRule="auto"/>
        <w:jc w:val="both"/>
        <w:rPr>
          <w:rFonts w:ascii="Calibri" w:hAnsi="Calibri" w:cs="Calibri"/>
          <w:bCs/>
          <w:sz w:val="20"/>
          <w:szCs w:val="20"/>
        </w:rPr>
      </w:pPr>
      <w:r>
        <w:rPr>
          <w:rFonts w:ascii="Calibri" w:hAnsi="Calibri" w:cs="Calibri"/>
          <w:bCs/>
          <w:sz w:val="20"/>
          <w:szCs w:val="20"/>
        </w:rPr>
        <w:t xml:space="preserve">Live our purpose - </w:t>
      </w:r>
      <w:r w:rsidR="005C0B6D" w:rsidRPr="007D2FDA">
        <w:rPr>
          <w:rFonts w:ascii="Calibri" w:hAnsi="Calibri" w:cs="Calibri"/>
          <w:bCs/>
          <w:sz w:val="20"/>
          <w:szCs w:val="20"/>
        </w:rPr>
        <w:t>Kroger successfully implemented “live our purpose” by providing customers as per their convenience a</w:t>
      </w:r>
      <w:r>
        <w:rPr>
          <w:rFonts w:ascii="Calibri" w:hAnsi="Calibri" w:cs="Calibri"/>
          <w:bCs/>
          <w:sz w:val="20"/>
          <w:szCs w:val="20"/>
        </w:rPr>
        <w:t>nything</w:t>
      </w:r>
      <w:r w:rsidR="005C0B6D" w:rsidRPr="007D2FDA">
        <w:rPr>
          <w:rFonts w:ascii="Calibri" w:hAnsi="Calibri" w:cs="Calibri"/>
          <w:bCs/>
          <w:sz w:val="20"/>
          <w:szCs w:val="20"/>
        </w:rPr>
        <w:t>,</w:t>
      </w:r>
      <w:r>
        <w:rPr>
          <w:rFonts w:ascii="Calibri" w:hAnsi="Calibri" w:cs="Calibri"/>
          <w:bCs/>
          <w:sz w:val="20"/>
          <w:szCs w:val="20"/>
        </w:rPr>
        <w:t xml:space="preserve"> anytime,</w:t>
      </w:r>
      <w:r w:rsidR="005C0B6D" w:rsidRPr="007D2FDA">
        <w:rPr>
          <w:rFonts w:ascii="Calibri" w:hAnsi="Calibri" w:cs="Calibri"/>
          <w:bCs/>
          <w:sz w:val="20"/>
          <w:szCs w:val="20"/>
        </w:rPr>
        <w:t xml:space="preserve"> anywhere</w:t>
      </w:r>
      <w:r>
        <w:rPr>
          <w:rFonts w:ascii="Calibri" w:hAnsi="Calibri" w:cs="Calibri"/>
          <w:bCs/>
          <w:sz w:val="20"/>
          <w:szCs w:val="20"/>
        </w:rPr>
        <w:t>.</w:t>
      </w:r>
    </w:p>
    <w:p w14:paraId="1E3FA24F" w14:textId="31BC399C" w:rsidR="00EE276C" w:rsidRPr="007D2FDA" w:rsidRDefault="007D2FDA" w:rsidP="009A16C8">
      <w:pPr>
        <w:spacing w:line="276" w:lineRule="auto"/>
        <w:ind w:left="720"/>
        <w:jc w:val="both"/>
        <w:rPr>
          <w:rFonts w:ascii="Calibri" w:hAnsi="Calibri" w:cs="Calibri"/>
          <w:bCs/>
          <w:sz w:val="20"/>
          <w:szCs w:val="20"/>
        </w:rPr>
      </w:pPr>
      <w:r w:rsidRPr="007D2FDA">
        <w:rPr>
          <w:rFonts w:ascii="Calibri" w:hAnsi="Calibri" w:cs="Calibri"/>
          <w:bCs/>
          <w:sz w:val="20"/>
          <w:szCs w:val="20"/>
        </w:rPr>
        <w:t>Thus,</w:t>
      </w:r>
      <w:r w:rsidR="005C0B6D" w:rsidRPr="007D2FDA">
        <w:rPr>
          <w:rFonts w:ascii="Calibri" w:hAnsi="Calibri" w:cs="Calibri"/>
          <w:bCs/>
          <w:sz w:val="20"/>
          <w:szCs w:val="20"/>
        </w:rPr>
        <w:t xml:space="preserve"> I do think that it </w:t>
      </w:r>
      <w:r w:rsidRPr="007D2FDA">
        <w:rPr>
          <w:rFonts w:ascii="Calibri" w:hAnsi="Calibri" w:cs="Calibri"/>
          <w:bCs/>
          <w:sz w:val="20"/>
          <w:szCs w:val="20"/>
        </w:rPr>
        <w:t xml:space="preserve">mostly </w:t>
      </w:r>
      <w:r w:rsidR="005C0B6D" w:rsidRPr="007D2FDA">
        <w:rPr>
          <w:rFonts w:ascii="Calibri" w:hAnsi="Calibri" w:cs="Calibri"/>
          <w:bCs/>
          <w:sz w:val="20"/>
          <w:szCs w:val="20"/>
        </w:rPr>
        <w:t>aligned with the core competencies</w:t>
      </w:r>
      <w:r w:rsidRPr="007D2FDA">
        <w:rPr>
          <w:rFonts w:ascii="Calibri" w:hAnsi="Calibri" w:cs="Calibri"/>
          <w:bCs/>
          <w:sz w:val="20"/>
          <w:szCs w:val="20"/>
        </w:rPr>
        <w:t xml:space="preserve"> which were cost control and management, supply chain and inventory management, real estate management. </w:t>
      </w:r>
    </w:p>
    <w:p w14:paraId="0494A8D7" w14:textId="5D0EDCF6" w:rsidR="005C0B6D" w:rsidRDefault="005C0B6D" w:rsidP="009A16C8">
      <w:pPr>
        <w:spacing w:line="276" w:lineRule="auto"/>
        <w:ind w:left="720"/>
        <w:jc w:val="both"/>
        <w:rPr>
          <w:rFonts w:ascii="Calibri" w:hAnsi="Calibri" w:cs="Calibri"/>
          <w:bCs/>
          <w:sz w:val="20"/>
          <w:szCs w:val="20"/>
        </w:rPr>
      </w:pPr>
      <w:r>
        <w:rPr>
          <w:rFonts w:ascii="Calibri" w:hAnsi="Calibri" w:cs="Calibri"/>
          <w:bCs/>
          <w:sz w:val="20"/>
          <w:szCs w:val="20"/>
        </w:rPr>
        <w:t>But the outcomes were not as expected, as it reported a retention rate of 98% for customers.</w:t>
      </w:r>
    </w:p>
    <w:p w14:paraId="3387DBCD" w14:textId="77777777" w:rsidR="00EE276C" w:rsidRDefault="00EE276C" w:rsidP="009A16C8">
      <w:pPr>
        <w:spacing w:line="276" w:lineRule="auto"/>
        <w:ind w:left="720"/>
        <w:jc w:val="both"/>
        <w:rPr>
          <w:rFonts w:ascii="Calibri" w:hAnsi="Calibri" w:cs="Calibri"/>
          <w:bCs/>
          <w:sz w:val="20"/>
          <w:szCs w:val="20"/>
        </w:rPr>
      </w:pPr>
      <w:r>
        <w:rPr>
          <w:rFonts w:ascii="Calibri" w:hAnsi="Calibri" w:cs="Calibri"/>
          <w:bCs/>
          <w:sz w:val="20"/>
          <w:szCs w:val="20"/>
        </w:rPr>
        <w:t xml:space="preserve">It also failed to partner with some of the companies due to its conservative culture.  </w:t>
      </w:r>
    </w:p>
    <w:p w14:paraId="121F36BD" w14:textId="75538E28" w:rsidR="00EE276C" w:rsidRDefault="00EE276C" w:rsidP="009A16C8">
      <w:pPr>
        <w:spacing w:line="276" w:lineRule="auto"/>
        <w:ind w:left="720"/>
        <w:jc w:val="both"/>
        <w:rPr>
          <w:rFonts w:ascii="Calibri" w:hAnsi="Calibri" w:cs="Calibri"/>
          <w:bCs/>
          <w:sz w:val="20"/>
          <w:szCs w:val="20"/>
        </w:rPr>
      </w:pPr>
      <w:r>
        <w:rPr>
          <w:rFonts w:ascii="Calibri" w:hAnsi="Calibri" w:cs="Calibri"/>
          <w:bCs/>
          <w:sz w:val="20"/>
          <w:szCs w:val="20"/>
        </w:rPr>
        <w:t xml:space="preserve">The expected success was not materialized after the Restock initiative </w:t>
      </w:r>
      <w:r w:rsidR="004651AB">
        <w:rPr>
          <w:rFonts w:ascii="Calibri" w:hAnsi="Calibri" w:cs="Calibri"/>
          <w:bCs/>
          <w:sz w:val="20"/>
          <w:szCs w:val="20"/>
        </w:rPr>
        <w:t>as revenue and profit were less in 2018-19 than in 2016-17.</w:t>
      </w:r>
    </w:p>
    <w:p w14:paraId="029736EC" w14:textId="77777777" w:rsidR="0096449F" w:rsidRDefault="0096449F" w:rsidP="009A16C8">
      <w:pPr>
        <w:spacing w:line="276" w:lineRule="auto"/>
        <w:ind w:left="720"/>
        <w:jc w:val="both"/>
        <w:rPr>
          <w:rFonts w:ascii="Calibri" w:hAnsi="Calibri" w:cs="Calibri"/>
          <w:bCs/>
          <w:sz w:val="20"/>
          <w:szCs w:val="20"/>
        </w:rPr>
      </w:pPr>
    </w:p>
    <w:p w14:paraId="21CDD631" w14:textId="32D772B4" w:rsidR="005C0B6D" w:rsidRPr="00EE276C" w:rsidRDefault="005C0B6D" w:rsidP="009A16C8">
      <w:pPr>
        <w:pStyle w:val="ListParagraph"/>
        <w:numPr>
          <w:ilvl w:val="0"/>
          <w:numId w:val="1"/>
        </w:numPr>
        <w:spacing w:line="276" w:lineRule="auto"/>
        <w:jc w:val="both"/>
        <w:rPr>
          <w:rFonts w:ascii="Calibri" w:hAnsi="Calibri" w:cs="Calibri"/>
          <w:bCs/>
          <w:sz w:val="20"/>
          <w:szCs w:val="20"/>
        </w:rPr>
      </w:pPr>
      <w:r w:rsidRPr="00EE276C">
        <w:rPr>
          <w:rFonts w:ascii="Calibri" w:hAnsi="Calibri" w:cs="Calibri"/>
          <w:bCs/>
          <w:sz w:val="20"/>
          <w:szCs w:val="20"/>
        </w:rPr>
        <w:t xml:space="preserve">I do think that the transformation efforts of Kroger are sustainable </w:t>
      </w:r>
      <w:r w:rsidR="00484A4C" w:rsidRPr="00EE276C">
        <w:rPr>
          <w:rFonts w:ascii="Calibri" w:hAnsi="Calibri" w:cs="Calibri"/>
          <w:bCs/>
          <w:sz w:val="20"/>
          <w:szCs w:val="20"/>
        </w:rPr>
        <w:t>provided they keep on transforming as and when needed, according to the market and consumer needs</w:t>
      </w:r>
      <w:r w:rsidR="005423F8">
        <w:rPr>
          <w:rFonts w:ascii="Calibri" w:hAnsi="Calibri" w:cs="Calibri"/>
          <w:bCs/>
          <w:sz w:val="20"/>
          <w:szCs w:val="20"/>
        </w:rPr>
        <w:t>, but has some loops and holes too</w:t>
      </w:r>
      <w:r w:rsidR="00484A4C" w:rsidRPr="00EE276C">
        <w:rPr>
          <w:rFonts w:ascii="Calibri" w:hAnsi="Calibri" w:cs="Calibri"/>
          <w:bCs/>
          <w:sz w:val="20"/>
          <w:szCs w:val="20"/>
        </w:rPr>
        <w:t xml:space="preserve">. To assess the success, I used the data provided in exhibit 3a where Kroger has shown </w:t>
      </w:r>
      <w:r w:rsidR="00BC571E">
        <w:rPr>
          <w:rFonts w:ascii="Calibri" w:hAnsi="Calibri" w:cs="Calibri"/>
          <w:bCs/>
          <w:sz w:val="20"/>
          <w:szCs w:val="20"/>
        </w:rPr>
        <w:t>increase/</w:t>
      </w:r>
      <w:r w:rsidR="00484A4C" w:rsidRPr="00EE276C">
        <w:rPr>
          <w:rFonts w:ascii="Calibri" w:hAnsi="Calibri" w:cs="Calibri"/>
          <w:bCs/>
          <w:sz w:val="20"/>
          <w:szCs w:val="20"/>
        </w:rPr>
        <w:t>growth</w:t>
      </w:r>
      <w:r w:rsidR="00BC571E">
        <w:rPr>
          <w:rFonts w:ascii="Calibri" w:hAnsi="Calibri" w:cs="Calibri"/>
          <w:bCs/>
          <w:sz w:val="20"/>
          <w:szCs w:val="20"/>
        </w:rPr>
        <w:t xml:space="preserve"> (figures)</w:t>
      </w:r>
      <w:r w:rsidR="00484A4C" w:rsidRPr="00EE276C">
        <w:rPr>
          <w:rFonts w:ascii="Calibri" w:hAnsi="Calibri" w:cs="Calibri"/>
          <w:bCs/>
          <w:sz w:val="20"/>
          <w:szCs w:val="20"/>
        </w:rPr>
        <w:t xml:space="preserve"> in Revenue, Net Income, Earnings per share </w:t>
      </w:r>
      <w:r w:rsidR="00933C98">
        <w:rPr>
          <w:rFonts w:ascii="Calibri" w:hAnsi="Calibri" w:cs="Calibri"/>
          <w:bCs/>
          <w:sz w:val="20"/>
          <w:szCs w:val="20"/>
        </w:rPr>
        <w:t>from the years 201</w:t>
      </w:r>
      <w:r w:rsidR="00BC571E">
        <w:rPr>
          <w:rFonts w:ascii="Calibri" w:hAnsi="Calibri" w:cs="Calibri"/>
          <w:bCs/>
          <w:sz w:val="20"/>
          <w:szCs w:val="20"/>
        </w:rPr>
        <w:t>8</w:t>
      </w:r>
      <w:r w:rsidR="00933C98">
        <w:rPr>
          <w:rFonts w:ascii="Calibri" w:hAnsi="Calibri" w:cs="Calibri"/>
          <w:bCs/>
          <w:sz w:val="20"/>
          <w:szCs w:val="20"/>
        </w:rPr>
        <w:t xml:space="preserve">-2020. </w:t>
      </w:r>
    </w:p>
    <w:p w14:paraId="0CB0FC4D" w14:textId="77777777" w:rsidR="00484A4C" w:rsidRDefault="00484A4C" w:rsidP="009A16C8">
      <w:pPr>
        <w:spacing w:line="276" w:lineRule="auto"/>
        <w:ind w:left="720"/>
        <w:jc w:val="both"/>
        <w:rPr>
          <w:rFonts w:ascii="Calibri" w:hAnsi="Calibri" w:cs="Calibri"/>
          <w:bCs/>
          <w:sz w:val="20"/>
          <w:szCs w:val="20"/>
        </w:rPr>
      </w:pPr>
    </w:p>
    <w:p w14:paraId="3146CF17" w14:textId="7AC99A71" w:rsidR="00484A4C" w:rsidRPr="00484A4C" w:rsidRDefault="00484A4C" w:rsidP="009A16C8">
      <w:pPr>
        <w:pStyle w:val="ListParagraph"/>
        <w:numPr>
          <w:ilvl w:val="0"/>
          <w:numId w:val="1"/>
        </w:numPr>
        <w:spacing w:line="276" w:lineRule="auto"/>
        <w:jc w:val="both"/>
        <w:rPr>
          <w:rFonts w:ascii="Calibri" w:hAnsi="Calibri" w:cs="Calibri"/>
          <w:bCs/>
          <w:sz w:val="20"/>
          <w:szCs w:val="20"/>
        </w:rPr>
      </w:pPr>
      <w:r w:rsidRPr="00484A4C">
        <w:rPr>
          <w:rFonts w:ascii="Calibri" w:hAnsi="Calibri" w:cs="Calibri"/>
          <w:bCs/>
          <w:sz w:val="20"/>
          <w:szCs w:val="20"/>
        </w:rPr>
        <w:t>Kroger focused on digital partnerships and advanced technologies like EDGE smart shelves, Scan-Bag-Go app to make consumers convenient in shopping</w:t>
      </w:r>
      <w:r w:rsidR="00EE276C">
        <w:rPr>
          <w:rFonts w:ascii="Calibri" w:hAnsi="Calibri" w:cs="Calibri"/>
          <w:bCs/>
          <w:sz w:val="20"/>
          <w:szCs w:val="20"/>
        </w:rPr>
        <w:t>, AI technology</w:t>
      </w:r>
      <w:r w:rsidR="00933C98">
        <w:rPr>
          <w:rFonts w:ascii="Calibri" w:hAnsi="Calibri" w:cs="Calibri"/>
          <w:bCs/>
          <w:sz w:val="20"/>
          <w:szCs w:val="20"/>
        </w:rPr>
        <w:t xml:space="preserve"> to personalize the shopping experience.</w:t>
      </w:r>
      <w:r w:rsidRPr="00484A4C">
        <w:rPr>
          <w:rFonts w:ascii="Calibri" w:hAnsi="Calibri" w:cs="Calibri"/>
          <w:bCs/>
          <w:sz w:val="20"/>
          <w:szCs w:val="20"/>
        </w:rPr>
        <w:t xml:space="preserve"> Whereas Alibaba focused on other things as well like integrating everything in one store – Market, Food Store, Warehouse and Fulfillment Centers. It also came up with “Don’t want to Cook, Hema will cook it for you” where customers can buy seafood and get it cooked within the store. They also focused on quick delivery and integrating online and offline retail experience with the help of personalized and customized shopping app. They also helped other local retailers through their app. </w:t>
      </w:r>
    </w:p>
    <w:p w14:paraId="4D153368" w14:textId="7A4203FE" w:rsidR="000D6AFF" w:rsidRDefault="008B7ADD" w:rsidP="009A16C8">
      <w:pPr>
        <w:spacing w:line="276" w:lineRule="auto"/>
        <w:jc w:val="both"/>
      </w:pPr>
      <w:r>
        <w:tab/>
      </w:r>
      <w:r>
        <w:tab/>
      </w:r>
    </w:p>
    <w:sectPr w:rsidR="000D6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757C0"/>
    <w:multiLevelType w:val="hybridMultilevel"/>
    <w:tmpl w:val="74FC4EBE"/>
    <w:lvl w:ilvl="0" w:tplc="AA1C7D4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BC2423"/>
    <w:multiLevelType w:val="hybridMultilevel"/>
    <w:tmpl w:val="04F80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2EA79DC"/>
    <w:multiLevelType w:val="hybridMultilevel"/>
    <w:tmpl w:val="1EBA23E4"/>
    <w:lvl w:ilvl="0" w:tplc="53E6244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7D"/>
    <w:rsid w:val="000A25BB"/>
    <w:rsid w:val="000C6B75"/>
    <w:rsid w:val="00280F2A"/>
    <w:rsid w:val="003634C5"/>
    <w:rsid w:val="00412B14"/>
    <w:rsid w:val="004651AB"/>
    <w:rsid w:val="00484A4C"/>
    <w:rsid w:val="005423F8"/>
    <w:rsid w:val="005C0B6D"/>
    <w:rsid w:val="007D2FDA"/>
    <w:rsid w:val="008B7ADD"/>
    <w:rsid w:val="00933C98"/>
    <w:rsid w:val="0096449F"/>
    <w:rsid w:val="009A16C8"/>
    <w:rsid w:val="009F0086"/>
    <w:rsid w:val="009F597D"/>
    <w:rsid w:val="00A60D87"/>
    <w:rsid w:val="00BC571E"/>
    <w:rsid w:val="00D377B4"/>
    <w:rsid w:val="00DB174E"/>
    <w:rsid w:val="00ED04C7"/>
    <w:rsid w:val="00ED4562"/>
    <w:rsid w:val="00EE276C"/>
    <w:rsid w:val="00EF0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0ED0"/>
  <w15:chartTrackingRefBased/>
  <w15:docId w15:val="{79C67F59-3769-4B9F-A68E-A3BEBB7B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97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9F597D"/>
    <w:rPr>
      <w:color w:val="0563C1"/>
      <w:u w:val="single"/>
    </w:rPr>
  </w:style>
  <w:style w:type="paragraph" w:styleId="ListParagraph">
    <w:name w:val="List Paragraph"/>
    <w:basedOn w:val="Normal"/>
    <w:uiPriority w:val="34"/>
    <w:qFormat/>
    <w:rsid w:val="0096449F"/>
    <w:pPr>
      <w:ind w:left="720"/>
      <w:contextualSpacing/>
    </w:pPr>
  </w:style>
  <w:style w:type="character" w:styleId="UnresolvedMention">
    <w:name w:val="Unresolved Mention"/>
    <w:basedOn w:val="DefaultParagraphFont"/>
    <w:uiPriority w:val="99"/>
    <w:semiHidden/>
    <w:unhideWhenUsed/>
    <w:rsid w:val="000A2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69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Armarkar, Sanidhya</dc:creator>
  <cp:keywords/>
  <dc:description/>
  <cp:lastModifiedBy>Armarkar, Sanidhya</cp:lastModifiedBy>
  <cp:revision>11</cp:revision>
  <dcterms:created xsi:type="dcterms:W3CDTF">2022-02-10T18:15:00Z</dcterms:created>
  <dcterms:modified xsi:type="dcterms:W3CDTF">2022-02-10T22:09:00Z</dcterms:modified>
</cp:coreProperties>
</file>