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D972" w14:textId="49FAF59C" w:rsidR="004B7918" w:rsidRPr="00D76973" w:rsidRDefault="00D76973" w:rsidP="004B7918">
      <w:pPr>
        <w:rPr>
          <w:rFonts w:ascii="Times New Roman" w:hAnsi="Times New Roman" w:cs="Times New Roman"/>
        </w:rPr>
      </w:pPr>
      <w:r w:rsidRPr="00D76973">
        <w:rPr>
          <w:rFonts w:ascii="Times New Roman" w:hAnsi="Times New Roman" w:cs="Times New Roman"/>
          <w:b/>
          <w:bCs/>
        </w:rPr>
        <w:t>Faranak Ghafouri</w:t>
      </w:r>
      <w:r w:rsidRPr="00D76973">
        <w:rPr>
          <w:rFonts w:ascii="Times New Roman" w:hAnsi="Times New Roman" w:cs="Times New Roman"/>
        </w:rPr>
        <w:t xml:space="preserve"> </w:t>
      </w:r>
      <w:r w:rsidR="004B7918" w:rsidRPr="00D76973">
        <w:rPr>
          <w:rFonts w:ascii="Times New Roman" w:hAnsi="Times New Roman" w:cs="Times New Roman"/>
        </w:rPr>
        <w:br/>
        <w:t xml:space="preserve">Professor, Software Engineering Technology </w:t>
      </w:r>
      <w:r w:rsidR="004B7918" w:rsidRPr="00D76973">
        <w:rPr>
          <w:rFonts w:ascii="Times New Roman" w:hAnsi="Times New Roman" w:cs="Times New Roman"/>
        </w:rPr>
        <w:br/>
        <w:t>Centennial College</w:t>
      </w:r>
      <w:r w:rsidR="004B7918" w:rsidRPr="00D76973">
        <w:rPr>
          <w:rFonts w:ascii="Times New Roman" w:hAnsi="Times New Roman" w:cs="Times New Roman"/>
        </w:rPr>
        <w:br/>
      </w:r>
      <w:r w:rsidR="006C23E6">
        <w:rPr>
          <w:rFonts w:ascii="Times New Roman" w:hAnsi="Times New Roman" w:cs="Times New Roman"/>
        </w:rPr>
        <w:t>fghafour@my.centennialcollege.ca</w:t>
      </w:r>
      <w:r w:rsidR="004B7918" w:rsidRPr="00D76973">
        <w:rPr>
          <w:rFonts w:ascii="Times New Roman" w:hAnsi="Times New Roman" w:cs="Times New Roman"/>
        </w:rPr>
        <w:br/>
      </w:r>
      <w:r w:rsidR="00406E28">
        <w:rPr>
          <w:rFonts w:ascii="Times New Roman" w:hAnsi="Times New Roman" w:cs="Times New Roman"/>
        </w:rPr>
        <w:t>April 28, 2025</w:t>
      </w:r>
    </w:p>
    <w:p w14:paraId="5743E239" w14:textId="77777777" w:rsidR="004B7918" w:rsidRPr="00D76973" w:rsidRDefault="004B7918" w:rsidP="004B7918">
      <w:pPr>
        <w:rPr>
          <w:rFonts w:ascii="Times New Roman" w:hAnsi="Times New Roman" w:cs="Times New Roman"/>
        </w:rPr>
      </w:pPr>
      <w:r w:rsidRPr="00D76973">
        <w:rPr>
          <w:rFonts w:ascii="Times New Roman" w:hAnsi="Times New Roman" w:cs="Times New Roman"/>
          <w:b/>
          <w:bCs/>
        </w:rPr>
        <w:t>To Whom It May Concern,</w:t>
      </w:r>
    </w:p>
    <w:p w14:paraId="624A8FA1" w14:textId="77777777" w:rsidR="004B7918" w:rsidRPr="00D76973" w:rsidRDefault="004B7918" w:rsidP="004B7918">
      <w:pPr>
        <w:rPr>
          <w:rFonts w:ascii="Times New Roman" w:hAnsi="Times New Roman" w:cs="Times New Roman"/>
        </w:rPr>
      </w:pPr>
      <w:r w:rsidRPr="00D76973">
        <w:rPr>
          <w:rFonts w:ascii="Times New Roman" w:hAnsi="Times New Roman" w:cs="Times New Roman"/>
        </w:rPr>
        <w:t xml:space="preserve">I am pleased to write this letter of recommendation for </w:t>
      </w:r>
      <w:r w:rsidRPr="00D76973">
        <w:rPr>
          <w:rFonts w:ascii="Times New Roman" w:hAnsi="Times New Roman" w:cs="Times New Roman"/>
          <w:b/>
          <w:bCs/>
        </w:rPr>
        <w:t>Sanidhya Mishra</w:t>
      </w:r>
      <w:r w:rsidRPr="00D76973">
        <w:rPr>
          <w:rFonts w:ascii="Times New Roman" w:hAnsi="Times New Roman" w:cs="Times New Roman"/>
        </w:rPr>
        <w:t>, a dedicated and exceptional student in the Software Engineering Technology program at Centennial College. I have had the pleasure of teaching and interacting with Sanidhya throughout his academic journey, and I can confidently say he is one of the most driven and well-rounded individuals I have encountered.</w:t>
      </w:r>
    </w:p>
    <w:p w14:paraId="6161209C" w14:textId="5AD44712" w:rsidR="00D76973" w:rsidRPr="00D76973" w:rsidRDefault="00D76973" w:rsidP="004B7918">
      <w:pPr>
        <w:rPr>
          <w:rFonts w:ascii="Times New Roman" w:hAnsi="Times New Roman" w:cs="Times New Roman"/>
        </w:rPr>
      </w:pPr>
      <w:r w:rsidRPr="00D76973">
        <w:rPr>
          <w:rFonts w:ascii="Times New Roman" w:hAnsi="Times New Roman" w:cs="Times New Roman"/>
        </w:rPr>
        <w:t>During the Enterprise Systems Integration course, Sanidhya displayed excellent grasp of ERP and CRM concepts, working with tools like Salesforce and Microsoft Dynamics, and effectively applied UML and data modelling techniques to demonstrate business process integration in enterprise environments.</w:t>
      </w:r>
    </w:p>
    <w:p w14:paraId="5EE993DE" w14:textId="77777777" w:rsidR="004B7918" w:rsidRPr="00D76973" w:rsidRDefault="004B7918" w:rsidP="004B7918">
      <w:pPr>
        <w:rPr>
          <w:rFonts w:ascii="Times New Roman" w:hAnsi="Times New Roman" w:cs="Times New Roman"/>
        </w:rPr>
      </w:pPr>
      <w:r w:rsidRPr="00D76973">
        <w:rPr>
          <w:rFonts w:ascii="Times New Roman" w:hAnsi="Times New Roman" w:cs="Times New Roman"/>
        </w:rPr>
        <w:t>In addition to his academic excellence, Sanidhya has been actively involved in extracurricular activities and community service. He often takes the initiative to support group projects, assist classmates, and contribute ideas that improve the learning experience for others. These qualities reflect not only strong interpersonal skills but also a deep sense of responsibility and leadership.</w:t>
      </w:r>
    </w:p>
    <w:p w14:paraId="76CFC31F" w14:textId="77777777" w:rsidR="004B7918" w:rsidRPr="00D76973" w:rsidRDefault="004B7918" w:rsidP="004B7918">
      <w:pPr>
        <w:rPr>
          <w:rFonts w:ascii="Times New Roman" w:hAnsi="Times New Roman" w:cs="Times New Roman"/>
        </w:rPr>
      </w:pPr>
      <w:r w:rsidRPr="00D76973">
        <w:rPr>
          <w:rFonts w:ascii="Times New Roman" w:hAnsi="Times New Roman" w:cs="Times New Roman"/>
        </w:rPr>
        <w:t>Please feel free to contact me if you require any additional information.</w:t>
      </w:r>
    </w:p>
    <w:p w14:paraId="1B7D8349" w14:textId="65EEE874" w:rsidR="004B7918" w:rsidRPr="00D76973" w:rsidRDefault="004B7918" w:rsidP="004B7918">
      <w:pPr>
        <w:rPr>
          <w:rFonts w:ascii="Times New Roman" w:hAnsi="Times New Roman" w:cs="Times New Roman"/>
          <w:b/>
          <w:bCs/>
        </w:rPr>
      </w:pPr>
      <w:r w:rsidRPr="00D76973">
        <w:rPr>
          <w:rFonts w:ascii="Times New Roman" w:hAnsi="Times New Roman" w:cs="Times New Roman"/>
        </w:rPr>
        <w:t>Sincerely,</w:t>
      </w:r>
      <w:r w:rsidRPr="00D76973">
        <w:rPr>
          <w:rFonts w:ascii="Times New Roman" w:hAnsi="Times New Roman" w:cs="Times New Roman"/>
        </w:rPr>
        <w:br/>
      </w:r>
      <w:r w:rsidR="00D76973" w:rsidRPr="00D76973">
        <w:rPr>
          <w:rFonts w:ascii="Times New Roman" w:hAnsi="Times New Roman" w:cs="Times New Roman"/>
          <w:b/>
          <w:bCs/>
        </w:rPr>
        <w:t>Faranak Ghafouri</w:t>
      </w:r>
      <w:r w:rsidR="00947587" w:rsidRPr="00D76973">
        <w:rPr>
          <w:rFonts w:ascii="Times New Roman" w:hAnsi="Times New Roman" w:cs="Times New Roman"/>
          <w:b/>
          <w:bCs/>
        </w:rPr>
        <w:br/>
      </w:r>
      <w:r w:rsidR="007A63C0" w:rsidRPr="00D76973">
        <w:rPr>
          <w:rFonts w:ascii="Times New Roman" w:hAnsi="Times New Roman" w:cs="Times New Roman"/>
        </w:rPr>
        <w:t>Signed: ____</w:t>
      </w:r>
      <w:r w:rsidR="00406E28">
        <w:rPr>
          <w:rFonts w:ascii="Times New Roman" w:hAnsi="Times New Roman" w:cs="Times New Roman"/>
          <w:noProof/>
        </w:rPr>
        <w:drawing>
          <wp:inline distT="0" distB="0" distL="0" distR="0" wp14:anchorId="195890B8" wp14:editId="4B6B69D1">
            <wp:extent cx="2038635" cy="1705213"/>
            <wp:effectExtent l="0" t="0" r="0" b="9525"/>
            <wp:docPr id="250642383"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42383" name="Picture 1" descr="A close up of a signatur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038635" cy="1705213"/>
                    </a:xfrm>
                    <a:prstGeom prst="rect">
                      <a:avLst/>
                    </a:prstGeom>
                  </pic:spPr>
                </pic:pic>
              </a:graphicData>
            </a:graphic>
          </wp:inline>
        </w:drawing>
      </w:r>
      <w:r w:rsidR="007A63C0" w:rsidRPr="00D76973">
        <w:rPr>
          <w:rFonts w:ascii="Times New Roman" w:hAnsi="Times New Roman" w:cs="Times New Roman"/>
        </w:rPr>
        <w:t>_____</w:t>
      </w:r>
      <w:r w:rsidRPr="00D76973">
        <w:rPr>
          <w:rFonts w:ascii="Times New Roman" w:hAnsi="Times New Roman" w:cs="Times New Roman"/>
        </w:rPr>
        <w:br/>
        <w:t>Centennial College</w:t>
      </w:r>
    </w:p>
    <w:p w14:paraId="2FFD4092" w14:textId="77777777" w:rsidR="00DB2D69" w:rsidRPr="00D76973" w:rsidRDefault="00DB2D69">
      <w:pPr>
        <w:rPr>
          <w:rFonts w:ascii="Times New Roman" w:hAnsi="Times New Roman" w:cs="Times New Roman"/>
        </w:rPr>
      </w:pPr>
    </w:p>
    <w:sectPr w:rsidR="00DB2D69" w:rsidRPr="00D7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18"/>
    <w:rsid w:val="001678FE"/>
    <w:rsid w:val="003C71CD"/>
    <w:rsid w:val="00406E28"/>
    <w:rsid w:val="00487293"/>
    <w:rsid w:val="004B7918"/>
    <w:rsid w:val="00531373"/>
    <w:rsid w:val="006C23E6"/>
    <w:rsid w:val="0078015E"/>
    <w:rsid w:val="007A63C0"/>
    <w:rsid w:val="00947587"/>
    <w:rsid w:val="00D76973"/>
    <w:rsid w:val="00DB2D6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0D9C"/>
  <w15:chartTrackingRefBased/>
  <w15:docId w15:val="{7E07F70C-BEDD-4193-B70D-63FA0E7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918"/>
    <w:rPr>
      <w:rFonts w:eastAsiaTheme="majorEastAsia" w:cstheme="majorBidi"/>
      <w:color w:val="272727" w:themeColor="text1" w:themeTint="D8"/>
    </w:rPr>
  </w:style>
  <w:style w:type="paragraph" w:styleId="Title">
    <w:name w:val="Title"/>
    <w:basedOn w:val="Normal"/>
    <w:next w:val="Normal"/>
    <w:link w:val="TitleChar"/>
    <w:uiPriority w:val="10"/>
    <w:qFormat/>
    <w:rsid w:val="004B7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918"/>
    <w:pPr>
      <w:spacing w:before="160"/>
      <w:jc w:val="center"/>
    </w:pPr>
    <w:rPr>
      <w:i/>
      <w:iCs/>
      <w:color w:val="404040" w:themeColor="text1" w:themeTint="BF"/>
    </w:rPr>
  </w:style>
  <w:style w:type="character" w:customStyle="1" w:styleId="QuoteChar">
    <w:name w:val="Quote Char"/>
    <w:basedOn w:val="DefaultParagraphFont"/>
    <w:link w:val="Quote"/>
    <w:uiPriority w:val="29"/>
    <w:rsid w:val="004B7918"/>
    <w:rPr>
      <w:i/>
      <w:iCs/>
      <w:color w:val="404040" w:themeColor="text1" w:themeTint="BF"/>
    </w:rPr>
  </w:style>
  <w:style w:type="paragraph" w:styleId="ListParagraph">
    <w:name w:val="List Paragraph"/>
    <w:basedOn w:val="Normal"/>
    <w:uiPriority w:val="34"/>
    <w:qFormat/>
    <w:rsid w:val="004B7918"/>
    <w:pPr>
      <w:ind w:left="720"/>
      <w:contextualSpacing/>
    </w:pPr>
  </w:style>
  <w:style w:type="character" w:styleId="IntenseEmphasis">
    <w:name w:val="Intense Emphasis"/>
    <w:basedOn w:val="DefaultParagraphFont"/>
    <w:uiPriority w:val="21"/>
    <w:qFormat/>
    <w:rsid w:val="004B7918"/>
    <w:rPr>
      <w:i/>
      <w:iCs/>
      <w:color w:val="0F4761" w:themeColor="accent1" w:themeShade="BF"/>
    </w:rPr>
  </w:style>
  <w:style w:type="paragraph" w:styleId="IntenseQuote">
    <w:name w:val="Intense Quote"/>
    <w:basedOn w:val="Normal"/>
    <w:next w:val="Normal"/>
    <w:link w:val="IntenseQuoteChar"/>
    <w:uiPriority w:val="30"/>
    <w:qFormat/>
    <w:rsid w:val="004B7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918"/>
    <w:rPr>
      <w:i/>
      <w:iCs/>
      <w:color w:val="0F4761" w:themeColor="accent1" w:themeShade="BF"/>
    </w:rPr>
  </w:style>
  <w:style w:type="character" w:styleId="IntenseReference">
    <w:name w:val="Intense Reference"/>
    <w:basedOn w:val="DefaultParagraphFont"/>
    <w:uiPriority w:val="32"/>
    <w:qFormat/>
    <w:rsid w:val="004B7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83841">
      <w:bodyDiv w:val="1"/>
      <w:marLeft w:val="0"/>
      <w:marRight w:val="0"/>
      <w:marTop w:val="0"/>
      <w:marBottom w:val="0"/>
      <w:divBdr>
        <w:top w:val="none" w:sz="0" w:space="0" w:color="auto"/>
        <w:left w:val="none" w:sz="0" w:space="0" w:color="auto"/>
        <w:bottom w:val="none" w:sz="0" w:space="0" w:color="auto"/>
        <w:right w:val="none" w:sz="0" w:space="0" w:color="auto"/>
      </w:divBdr>
    </w:div>
    <w:div w:id="51669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Mishra</dc:creator>
  <cp:keywords/>
  <dc:description/>
  <cp:lastModifiedBy>Fara G.</cp:lastModifiedBy>
  <cp:revision>4</cp:revision>
  <dcterms:created xsi:type="dcterms:W3CDTF">2025-04-29T04:44:00Z</dcterms:created>
  <dcterms:modified xsi:type="dcterms:W3CDTF">2025-04-29T04:46:00Z</dcterms:modified>
</cp:coreProperties>
</file>