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07B7" w14:textId="5869B6F4" w:rsidR="00006D57" w:rsidRPr="0030186F" w:rsidRDefault="00A32BD1">
      <w:pPr>
        <w:rPr>
          <w:rFonts w:cstheme="minorHAnsi"/>
          <w:sz w:val="20"/>
          <w:szCs w:val="20"/>
        </w:rPr>
      </w:pPr>
      <w:r>
        <w:rPr>
          <w:rFonts w:ascii="HelveticaNeue-Bold" w:hAnsi="HelveticaNeue-Bold"/>
          <w:b/>
          <w:bCs/>
          <w:color w:val="000000"/>
          <w:sz w:val="48"/>
          <w:szCs w:val="48"/>
        </w:rPr>
        <w:t xml:space="preserve">                       </w:t>
      </w:r>
      <w:r w:rsidRPr="00A32BD1">
        <w:rPr>
          <w:rFonts w:ascii="HelveticaNeue-Bold" w:hAnsi="HelveticaNeue-Bold"/>
          <w:b/>
          <w:bCs/>
          <w:color w:val="000000"/>
          <w:sz w:val="48"/>
          <w:szCs w:val="48"/>
        </w:rPr>
        <w:t>Excel Assignment - 6</w:t>
      </w:r>
    </w:p>
    <w:p w14:paraId="2D14E0C5" w14:textId="77777777" w:rsidR="00B57411" w:rsidRPr="0030186F" w:rsidRDefault="00B57411">
      <w:pPr>
        <w:rPr>
          <w:rFonts w:cstheme="minorHAnsi"/>
          <w:sz w:val="20"/>
          <w:szCs w:val="20"/>
        </w:rPr>
      </w:pPr>
    </w:p>
    <w:p w14:paraId="6236A6A5" w14:textId="4639A378" w:rsidR="00B57411" w:rsidRPr="0030186F" w:rsidRDefault="00B57411" w:rsidP="00B57411">
      <w:pPr>
        <w:pStyle w:val="ListParagraph"/>
        <w:numPr>
          <w:ilvl w:val="0"/>
          <w:numId w:val="1"/>
        </w:numPr>
        <w:spacing w:after="0" w:line="240" w:lineRule="auto"/>
        <w:rPr>
          <w:rFonts w:eastAsia="Times New Roman" w:cstheme="minorHAnsi"/>
          <w:b/>
          <w:bCs/>
          <w:sz w:val="24"/>
          <w:szCs w:val="24"/>
        </w:rPr>
      </w:pPr>
      <w:r w:rsidRPr="0030186F">
        <w:rPr>
          <w:rFonts w:eastAsia="Times New Roman" w:cstheme="minorHAnsi"/>
          <w:b/>
          <w:bCs/>
          <w:sz w:val="24"/>
          <w:szCs w:val="24"/>
        </w:rPr>
        <w:t>What are the various elements of the Excel interface? Describe how</w:t>
      </w:r>
    </w:p>
    <w:p w14:paraId="67676BCF" w14:textId="52DAA26B" w:rsidR="00B57411" w:rsidRPr="0030186F" w:rsidRDefault="00B57411" w:rsidP="00B57411">
      <w:pPr>
        <w:rPr>
          <w:rFonts w:eastAsia="Times New Roman" w:cstheme="minorHAnsi"/>
          <w:b/>
          <w:bCs/>
          <w:sz w:val="24"/>
          <w:szCs w:val="24"/>
        </w:rPr>
      </w:pPr>
      <w:r w:rsidRPr="0030186F">
        <w:rPr>
          <w:rFonts w:eastAsia="Times New Roman" w:cstheme="minorHAnsi"/>
          <w:b/>
          <w:bCs/>
          <w:sz w:val="24"/>
          <w:szCs w:val="24"/>
        </w:rPr>
        <w:t>they're used.</w:t>
      </w:r>
    </w:p>
    <w:p w14:paraId="2895C255" w14:textId="5B1541A8" w:rsidR="00B57411" w:rsidRPr="0030186F" w:rsidRDefault="00B57411" w:rsidP="00B57411">
      <w:pPr>
        <w:rPr>
          <w:rFonts w:eastAsia="Times New Roman" w:cstheme="minorHAnsi"/>
          <w:sz w:val="20"/>
          <w:szCs w:val="20"/>
        </w:rPr>
      </w:pPr>
      <w:r w:rsidRPr="0030186F">
        <w:rPr>
          <w:rFonts w:eastAsia="Times New Roman" w:cstheme="minorHAnsi"/>
          <w:sz w:val="20"/>
          <w:szCs w:val="20"/>
        </w:rPr>
        <w:t xml:space="preserve">Ans – elements of the Excel </w:t>
      </w:r>
      <w:proofErr w:type="spellStart"/>
      <w:r w:rsidRPr="0030186F">
        <w:rPr>
          <w:rFonts w:eastAsia="Times New Roman" w:cstheme="minorHAnsi"/>
          <w:sz w:val="20"/>
          <w:szCs w:val="20"/>
        </w:rPr>
        <w:t>interdace</w:t>
      </w:r>
      <w:proofErr w:type="spellEnd"/>
      <w:r w:rsidRPr="0030186F">
        <w:rPr>
          <w:rFonts w:eastAsia="Times New Roman" w:cstheme="minorHAnsi"/>
          <w:sz w:val="20"/>
          <w:szCs w:val="20"/>
        </w:rPr>
        <w:t xml:space="preserve"> –</w:t>
      </w:r>
    </w:p>
    <w:p w14:paraId="63DBD85E" w14:textId="217BBACD" w:rsidR="00B57411" w:rsidRPr="0030186F" w:rsidRDefault="00B57411" w:rsidP="00B57411">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30186F">
        <w:rPr>
          <w:rFonts w:asciiTheme="minorHAnsi" w:hAnsiTheme="minorHAnsi" w:cstheme="minorHAnsi"/>
          <w:b/>
          <w:bCs/>
          <w:sz w:val="20"/>
          <w:szCs w:val="20"/>
        </w:rPr>
        <w:t>1.Ribbon</w:t>
      </w:r>
      <w:r w:rsidRPr="0030186F">
        <w:rPr>
          <w:rFonts w:asciiTheme="minorHAnsi" w:hAnsiTheme="minorHAnsi" w:cstheme="minorHAnsi"/>
          <w:sz w:val="20"/>
          <w:szCs w:val="20"/>
        </w:rPr>
        <w:t xml:space="preserve"> – t</w:t>
      </w:r>
      <w:r w:rsidRPr="0030186F">
        <w:rPr>
          <w:rFonts w:asciiTheme="minorHAnsi" w:hAnsiTheme="minorHAnsi" w:cstheme="minorHAnsi"/>
          <w:sz w:val="20"/>
          <w:szCs w:val="20"/>
        </w:rPr>
        <w:t>he Ribbon interface contains the commands that are available for use in Excel. This has multiple tabs including the File, Home, Insert, Page Layout, Formulas, Data, Review, View, Add-ins, and Help tabs. There are tabs that will appear when necessary; for example, the Format tab appears when you click an inserted shape.</w:t>
      </w:r>
    </w:p>
    <w:p w14:paraId="22BA18A0" w14:textId="31617C7A" w:rsidR="00B57411" w:rsidRPr="0030186F" w:rsidRDefault="00B57411" w:rsidP="00B57411">
      <w:pPr>
        <w:pStyle w:val="NormalWeb"/>
        <w:shd w:val="clear" w:color="auto" w:fill="FFFFFF"/>
        <w:spacing w:before="0" w:beforeAutospacing="0" w:after="0" w:afterAutospacing="0"/>
        <w:textAlignment w:val="baseline"/>
        <w:rPr>
          <w:rFonts w:asciiTheme="minorHAnsi" w:hAnsiTheme="minorHAnsi" w:cstheme="minorHAnsi"/>
          <w:sz w:val="20"/>
          <w:szCs w:val="20"/>
          <w:shd w:val="clear" w:color="auto" w:fill="FFFFFF"/>
        </w:rPr>
      </w:pPr>
      <w:r w:rsidRPr="0030186F">
        <w:rPr>
          <w:rFonts w:asciiTheme="minorHAnsi" w:hAnsiTheme="minorHAnsi" w:cstheme="minorHAnsi"/>
          <w:sz w:val="20"/>
          <w:szCs w:val="20"/>
        </w:rPr>
        <w:t xml:space="preserve">                      </w:t>
      </w:r>
      <w:r w:rsidRPr="0030186F">
        <w:rPr>
          <w:rFonts w:asciiTheme="minorHAnsi" w:hAnsiTheme="minorHAnsi" w:cstheme="minorHAnsi"/>
          <w:sz w:val="20"/>
          <w:szCs w:val="20"/>
          <w:shd w:val="clear" w:color="auto" w:fill="FFFFFF"/>
        </w:rPr>
        <w:t xml:space="preserve">The tabs are then subdivided in groups based on the usage of the commands. For example, in the </w:t>
      </w:r>
      <w:proofErr w:type="gramStart"/>
      <w:r w:rsidRPr="0030186F">
        <w:rPr>
          <w:rFonts w:asciiTheme="minorHAnsi" w:hAnsiTheme="minorHAnsi" w:cstheme="minorHAnsi"/>
          <w:sz w:val="20"/>
          <w:szCs w:val="20"/>
          <w:shd w:val="clear" w:color="auto" w:fill="FFFFFF"/>
        </w:rPr>
        <w:t>Home</w:t>
      </w:r>
      <w:proofErr w:type="gramEnd"/>
      <w:r w:rsidRPr="0030186F">
        <w:rPr>
          <w:rFonts w:asciiTheme="minorHAnsi" w:hAnsiTheme="minorHAnsi" w:cstheme="minorHAnsi"/>
          <w:sz w:val="20"/>
          <w:szCs w:val="20"/>
          <w:shd w:val="clear" w:color="auto" w:fill="FFFFFF"/>
        </w:rPr>
        <w:t xml:space="preserve"> tab, the commands are grouped in Clipboard, Font, Alignment, Number, Styles, Cells, and Editing.</w:t>
      </w:r>
    </w:p>
    <w:p w14:paraId="03F118CF" w14:textId="5351716C" w:rsidR="00B57411" w:rsidRPr="0030186F" w:rsidRDefault="00B57411" w:rsidP="00B57411">
      <w:pPr>
        <w:pStyle w:val="NormalWeb"/>
        <w:shd w:val="clear" w:color="auto" w:fill="FFFFFF"/>
        <w:spacing w:before="0" w:beforeAutospacing="0" w:after="0" w:afterAutospacing="0"/>
        <w:textAlignment w:val="baseline"/>
        <w:rPr>
          <w:rFonts w:asciiTheme="minorHAnsi" w:hAnsiTheme="minorHAnsi" w:cstheme="minorHAnsi"/>
          <w:sz w:val="20"/>
          <w:szCs w:val="20"/>
          <w:shd w:val="clear" w:color="auto" w:fill="FFFFFF"/>
        </w:rPr>
      </w:pPr>
    </w:p>
    <w:p w14:paraId="020D0A7A" w14:textId="3D8A9451" w:rsidR="00B57411" w:rsidRPr="0030186F" w:rsidRDefault="00B57411" w:rsidP="00B57411">
      <w:pPr>
        <w:pStyle w:val="Heading3"/>
        <w:shd w:val="clear" w:color="auto" w:fill="FFFFFF"/>
        <w:spacing w:before="0" w:beforeAutospacing="0" w:after="0" w:afterAutospacing="0" w:line="240" w:lineRule="atLeast"/>
        <w:textAlignment w:val="baseline"/>
        <w:rPr>
          <w:rFonts w:asciiTheme="minorHAnsi" w:hAnsiTheme="minorHAnsi" w:cstheme="minorHAnsi"/>
          <w:b w:val="0"/>
          <w:bCs w:val="0"/>
          <w:sz w:val="20"/>
          <w:szCs w:val="20"/>
        </w:rPr>
      </w:pPr>
      <w:r w:rsidRPr="0030186F">
        <w:rPr>
          <w:rFonts w:asciiTheme="minorHAnsi" w:hAnsiTheme="minorHAnsi" w:cstheme="minorHAnsi"/>
          <w:b w:val="0"/>
          <w:bCs w:val="0"/>
          <w:smallCaps/>
          <w:sz w:val="20"/>
          <w:szCs w:val="20"/>
        </w:rPr>
        <w:t xml:space="preserve"> </w:t>
      </w:r>
      <w:r w:rsidR="009857F4" w:rsidRPr="0030186F">
        <w:rPr>
          <w:rFonts w:asciiTheme="minorHAnsi" w:hAnsiTheme="minorHAnsi" w:cstheme="minorHAnsi"/>
          <w:smallCaps/>
          <w:sz w:val="20"/>
          <w:szCs w:val="20"/>
        </w:rPr>
        <w:t>2.</w:t>
      </w:r>
      <w:r w:rsidRPr="0030186F">
        <w:rPr>
          <w:rFonts w:asciiTheme="minorHAnsi" w:hAnsiTheme="minorHAnsi" w:cstheme="minorHAnsi"/>
          <w:smallCaps/>
          <w:sz w:val="20"/>
          <w:szCs w:val="20"/>
        </w:rPr>
        <w:t>Name Box -</w:t>
      </w:r>
      <w:r w:rsidRPr="00B57411">
        <w:rPr>
          <w:rFonts w:asciiTheme="minorHAnsi" w:hAnsiTheme="minorHAnsi" w:cstheme="minorHAnsi"/>
          <w:b w:val="0"/>
          <w:bCs w:val="0"/>
          <w:sz w:val="20"/>
          <w:szCs w:val="20"/>
        </w:rPr>
        <w:t>The Name Box is an input box which normally displays the name or location of the active cell on the worksheet. This is also used to directly create a named range. When you open a blank workbook, the selected cell is A1, by default.</w:t>
      </w:r>
    </w:p>
    <w:p w14:paraId="41385C15" w14:textId="2A316BFE" w:rsidR="00B57411" w:rsidRPr="0030186F" w:rsidRDefault="00B57411" w:rsidP="00B57411">
      <w:pPr>
        <w:pStyle w:val="Heading3"/>
        <w:shd w:val="clear" w:color="auto" w:fill="FFFFFF"/>
        <w:spacing w:before="0" w:beforeAutospacing="0" w:after="0" w:afterAutospacing="0" w:line="240" w:lineRule="atLeast"/>
        <w:textAlignment w:val="baseline"/>
        <w:rPr>
          <w:rFonts w:asciiTheme="minorHAnsi" w:hAnsiTheme="minorHAnsi" w:cstheme="minorHAnsi"/>
          <w:b w:val="0"/>
          <w:bCs w:val="0"/>
          <w:sz w:val="20"/>
          <w:szCs w:val="20"/>
        </w:rPr>
      </w:pPr>
    </w:p>
    <w:p w14:paraId="4508CB5C" w14:textId="228540E4" w:rsidR="00B57411" w:rsidRPr="00B57411" w:rsidRDefault="009857F4" w:rsidP="00B57411">
      <w:pPr>
        <w:pStyle w:val="Heading3"/>
        <w:shd w:val="clear" w:color="auto" w:fill="FFFFFF"/>
        <w:spacing w:before="0" w:beforeAutospacing="0" w:after="0" w:afterAutospacing="0" w:line="240" w:lineRule="atLeast"/>
        <w:textAlignment w:val="baseline"/>
        <w:rPr>
          <w:rFonts w:asciiTheme="minorHAnsi" w:hAnsiTheme="minorHAnsi" w:cstheme="minorHAnsi"/>
          <w:i/>
          <w:iCs/>
          <w:smallCaps/>
          <w:sz w:val="20"/>
          <w:szCs w:val="20"/>
        </w:rPr>
      </w:pPr>
      <w:r w:rsidRPr="0030186F">
        <w:rPr>
          <w:rFonts w:asciiTheme="minorHAnsi" w:hAnsiTheme="minorHAnsi" w:cstheme="minorHAnsi"/>
          <w:sz w:val="20"/>
          <w:szCs w:val="20"/>
        </w:rPr>
        <w:t>3.</w:t>
      </w:r>
      <w:r w:rsidR="00B57411" w:rsidRPr="0030186F">
        <w:rPr>
          <w:rFonts w:asciiTheme="minorHAnsi" w:hAnsiTheme="minorHAnsi" w:cstheme="minorHAnsi"/>
          <w:sz w:val="20"/>
          <w:szCs w:val="20"/>
        </w:rPr>
        <w:t>Formula Quick menu -</w:t>
      </w:r>
      <w:r w:rsidRPr="0030186F">
        <w:rPr>
          <w:rFonts w:asciiTheme="minorHAnsi" w:hAnsiTheme="minorHAnsi" w:cstheme="minorHAnsi"/>
          <w:b w:val="0"/>
          <w:bCs w:val="0"/>
          <w:sz w:val="20"/>
          <w:szCs w:val="20"/>
          <w:shd w:val="clear" w:color="auto" w:fill="FFFFFF"/>
        </w:rPr>
        <w:t>The Formula Quick Menu beside the Name box is a shortcut when you want to insert a function. If you click the </w:t>
      </w:r>
      <w:proofErr w:type="spellStart"/>
      <w:r w:rsidRPr="0030186F">
        <w:rPr>
          <w:rStyle w:val="Emphasis"/>
          <w:rFonts w:asciiTheme="minorHAnsi" w:hAnsiTheme="minorHAnsi" w:cstheme="minorHAnsi"/>
          <w:b w:val="0"/>
          <w:bCs w:val="0"/>
          <w:sz w:val="20"/>
          <w:szCs w:val="20"/>
          <w:bdr w:val="none" w:sz="0" w:space="0" w:color="auto" w:frame="1"/>
        </w:rPr>
        <w:t>fx</w:t>
      </w:r>
      <w:proofErr w:type="spellEnd"/>
      <w:r w:rsidRPr="0030186F">
        <w:rPr>
          <w:rStyle w:val="Emphasis"/>
          <w:rFonts w:asciiTheme="minorHAnsi" w:hAnsiTheme="minorHAnsi" w:cstheme="minorHAnsi"/>
          <w:b w:val="0"/>
          <w:bCs w:val="0"/>
          <w:sz w:val="20"/>
          <w:szCs w:val="20"/>
          <w:bdr w:val="none" w:sz="0" w:space="0" w:color="auto" w:frame="1"/>
        </w:rPr>
        <w:t> </w:t>
      </w:r>
      <w:r w:rsidRPr="0030186F">
        <w:rPr>
          <w:rFonts w:asciiTheme="minorHAnsi" w:hAnsiTheme="minorHAnsi" w:cstheme="minorHAnsi"/>
          <w:b w:val="0"/>
          <w:bCs w:val="0"/>
          <w:sz w:val="20"/>
          <w:szCs w:val="20"/>
          <w:shd w:val="clear" w:color="auto" w:fill="FFFFFF"/>
        </w:rPr>
        <w:t>option, the Insert Function will pop-up to let you choose which Excel function would you like to use.</w:t>
      </w:r>
    </w:p>
    <w:p w14:paraId="76792D39" w14:textId="14FA482D" w:rsidR="00B57411" w:rsidRPr="0030186F" w:rsidRDefault="00B57411" w:rsidP="00B57411">
      <w:pPr>
        <w:pStyle w:val="NormalWeb"/>
        <w:shd w:val="clear" w:color="auto" w:fill="FFFFFF"/>
        <w:spacing w:before="0" w:beforeAutospacing="0" w:after="0" w:afterAutospacing="0"/>
        <w:textAlignment w:val="baseline"/>
        <w:rPr>
          <w:rFonts w:asciiTheme="minorHAnsi" w:hAnsiTheme="minorHAnsi" w:cstheme="minorHAnsi"/>
          <w:sz w:val="20"/>
          <w:szCs w:val="20"/>
        </w:rPr>
      </w:pPr>
    </w:p>
    <w:p w14:paraId="4701DA87" w14:textId="77777777"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30186F">
        <w:rPr>
          <w:rFonts w:asciiTheme="minorHAnsi" w:hAnsiTheme="minorHAnsi" w:cstheme="minorHAnsi"/>
          <w:b/>
          <w:bCs/>
          <w:sz w:val="20"/>
          <w:szCs w:val="20"/>
        </w:rPr>
        <w:t xml:space="preserve">4.Formula A bar - </w:t>
      </w:r>
      <w:r w:rsidRPr="0030186F">
        <w:rPr>
          <w:rFonts w:asciiTheme="minorHAnsi" w:hAnsiTheme="minorHAnsi" w:cstheme="minorHAnsi"/>
          <w:sz w:val="20"/>
          <w:szCs w:val="20"/>
        </w:rPr>
        <w:t>The Formula Bar is found just beside the Formula Quick Menu. This allows you to enter or edit data, formula or a function that will appear in the selected cell whose name or location appears in the Name Box.</w:t>
      </w:r>
    </w:p>
    <w:p w14:paraId="60AFA9DB" w14:textId="2D294E60" w:rsidR="009857F4" w:rsidRPr="0030186F" w:rsidRDefault="009857F4" w:rsidP="00B57411">
      <w:pPr>
        <w:pStyle w:val="NormalWeb"/>
        <w:shd w:val="clear" w:color="auto" w:fill="FFFFFF"/>
        <w:spacing w:before="0" w:beforeAutospacing="0" w:after="0" w:afterAutospacing="0"/>
        <w:textAlignment w:val="baseline"/>
        <w:rPr>
          <w:rFonts w:asciiTheme="minorHAnsi" w:hAnsiTheme="minorHAnsi" w:cstheme="minorHAnsi"/>
          <w:b/>
          <w:bCs/>
          <w:sz w:val="20"/>
          <w:szCs w:val="20"/>
        </w:rPr>
      </w:pPr>
    </w:p>
    <w:p w14:paraId="2AAFADE1" w14:textId="62303D23"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30186F">
        <w:rPr>
          <w:rFonts w:asciiTheme="minorHAnsi" w:hAnsiTheme="minorHAnsi" w:cstheme="minorHAnsi"/>
          <w:b/>
          <w:bCs/>
          <w:sz w:val="20"/>
          <w:szCs w:val="20"/>
        </w:rPr>
        <w:t xml:space="preserve">5.Status Bar - </w:t>
      </w:r>
      <w:r w:rsidRPr="0030186F">
        <w:rPr>
          <w:rFonts w:asciiTheme="minorHAnsi" w:hAnsiTheme="minorHAnsi" w:cstheme="minorHAnsi"/>
          <w:sz w:val="20"/>
          <w:szCs w:val="20"/>
        </w:rPr>
        <w:t>The Status Bar in the bottom-left corner of the Excel window displays various information about the current mode of the workbook.</w:t>
      </w:r>
    </w:p>
    <w:p w14:paraId="6FA648AB" w14:textId="593EC9F8"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rPr>
      </w:pPr>
    </w:p>
    <w:p w14:paraId="5D106C9F" w14:textId="2F3871AF"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30186F">
        <w:rPr>
          <w:rFonts w:asciiTheme="minorHAnsi" w:hAnsiTheme="minorHAnsi" w:cstheme="minorHAnsi"/>
          <w:b/>
          <w:bCs/>
          <w:sz w:val="20"/>
          <w:szCs w:val="20"/>
        </w:rPr>
        <w:t>6.Worksheet View Option</w:t>
      </w:r>
      <w:r w:rsidRPr="0030186F">
        <w:rPr>
          <w:rFonts w:asciiTheme="minorHAnsi" w:hAnsiTheme="minorHAnsi" w:cstheme="minorHAnsi"/>
          <w:sz w:val="20"/>
          <w:szCs w:val="20"/>
        </w:rPr>
        <w:t xml:space="preserve"> - </w:t>
      </w:r>
      <w:r w:rsidRPr="0030186F">
        <w:rPr>
          <w:rFonts w:asciiTheme="minorHAnsi" w:hAnsiTheme="minorHAnsi" w:cstheme="minorHAnsi"/>
          <w:sz w:val="20"/>
          <w:szCs w:val="20"/>
        </w:rPr>
        <w:t>The Worksheet View Options lets you choose which of the 3 worksheet views you want (Normal, Page Layout, or Page Break Preview). By default, the worksheet view is set to Normal.</w:t>
      </w:r>
    </w:p>
    <w:p w14:paraId="236E189F" w14:textId="129EA0DF"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rPr>
      </w:pPr>
    </w:p>
    <w:p w14:paraId="33D2621D" w14:textId="1B473DFC"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rPr>
      </w:pPr>
      <w:r w:rsidRPr="0030186F">
        <w:rPr>
          <w:rFonts w:asciiTheme="minorHAnsi" w:hAnsiTheme="minorHAnsi" w:cstheme="minorHAnsi"/>
          <w:b/>
          <w:bCs/>
          <w:sz w:val="20"/>
          <w:szCs w:val="20"/>
        </w:rPr>
        <w:t xml:space="preserve">7. Zoom Slider </w:t>
      </w:r>
      <w:proofErr w:type="spellStart"/>
      <w:r w:rsidRPr="0030186F">
        <w:rPr>
          <w:rFonts w:asciiTheme="minorHAnsi" w:hAnsiTheme="minorHAnsi" w:cstheme="minorHAnsi"/>
          <w:b/>
          <w:bCs/>
          <w:sz w:val="20"/>
          <w:szCs w:val="20"/>
        </w:rPr>
        <w:t>Controler</w:t>
      </w:r>
      <w:proofErr w:type="spellEnd"/>
      <w:r w:rsidRPr="0030186F">
        <w:rPr>
          <w:rFonts w:asciiTheme="minorHAnsi" w:hAnsiTheme="minorHAnsi" w:cstheme="minorHAnsi"/>
          <w:b/>
          <w:bCs/>
          <w:sz w:val="20"/>
          <w:szCs w:val="20"/>
        </w:rPr>
        <w:t xml:space="preserve"> - </w:t>
      </w:r>
      <w:r w:rsidRPr="0030186F">
        <w:rPr>
          <w:rFonts w:asciiTheme="minorHAnsi" w:hAnsiTheme="minorHAnsi" w:cstheme="minorHAnsi"/>
          <w:sz w:val="20"/>
          <w:szCs w:val="20"/>
        </w:rPr>
        <w:t>The Zoom Slider Control helps you zoom in and zoom out the worksheet.</w:t>
      </w:r>
    </w:p>
    <w:p w14:paraId="1721AD5D" w14:textId="5333FA4B"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rPr>
      </w:pPr>
    </w:p>
    <w:p w14:paraId="01CF4020" w14:textId="543F50B8"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shd w:val="clear" w:color="auto" w:fill="FFFFFF"/>
        </w:rPr>
      </w:pPr>
      <w:r w:rsidRPr="0030186F">
        <w:rPr>
          <w:rFonts w:asciiTheme="minorHAnsi" w:hAnsiTheme="minorHAnsi" w:cstheme="minorHAnsi"/>
          <w:b/>
          <w:bCs/>
          <w:sz w:val="20"/>
          <w:szCs w:val="20"/>
        </w:rPr>
        <w:t>8. Zoom percentage indicator</w:t>
      </w:r>
      <w:r w:rsidRPr="0030186F">
        <w:rPr>
          <w:rFonts w:asciiTheme="minorHAnsi" w:hAnsiTheme="minorHAnsi" w:cstheme="minorHAnsi"/>
          <w:sz w:val="20"/>
          <w:szCs w:val="20"/>
        </w:rPr>
        <w:t xml:space="preserve"> - </w:t>
      </w:r>
      <w:r w:rsidRPr="0030186F">
        <w:rPr>
          <w:rFonts w:asciiTheme="minorHAnsi" w:hAnsiTheme="minorHAnsi" w:cstheme="minorHAnsi"/>
          <w:sz w:val="20"/>
          <w:szCs w:val="20"/>
          <w:shd w:val="clear" w:color="auto" w:fill="FFFFFF"/>
        </w:rPr>
        <w:t>The Zoom Percentage Indicator displays the zoom percentage just beside the Zoom Slider Control. By default, it is set to 100%.</w:t>
      </w:r>
    </w:p>
    <w:p w14:paraId="1C0872DC" w14:textId="0B2B2C2E"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shd w:val="clear" w:color="auto" w:fill="FFFFFF"/>
        </w:rPr>
      </w:pPr>
    </w:p>
    <w:p w14:paraId="124A946A" w14:textId="522C66B8"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shd w:val="clear" w:color="auto" w:fill="FFFFFF"/>
        </w:rPr>
      </w:pPr>
    </w:p>
    <w:p w14:paraId="341E4E8C" w14:textId="71CBF5CA" w:rsidR="009857F4" w:rsidRPr="0030186F" w:rsidRDefault="009857F4" w:rsidP="009857F4">
      <w:pPr>
        <w:pStyle w:val="ListParagraph"/>
        <w:numPr>
          <w:ilvl w:val="0"/>
          <w:numId w:val="1"/>
        </w:numPr>
        <w:rPr>
          <w:rFonts w:eastAsia="Times New Roman" w:cstheme="minorHAnsi"/>
          <w:sz w:val="20"/>
          <w:szCs w:val="20"/>
        </w:rPr>
      </w:pPr>
      <w:r w:rsidRPr="0030186F">
        <w:rPr>
          <w:rFonts w:eastAsia="Times New Roman" w:cstheme="minorHAnsi"/>
          <w:b/>
          <w:bCs/>
          <w:sz w:val="24"/>
          <w:szCs w:val="24"/>
        </w:rPr>
        <w:t>Write down the various applications of Excel in the industry</w:t>
      </w:r>
      <w:r w:rsidRPr="0030186F">
        <w:rPr>
          <w:rFonts w:eastAsia="Times New Roman" w:cstheme="minorHAnsi"/>
          <w:sz w:val="20"/>
          <w:szCs w:val="20"/>
        </w:rPr>
        <w:t>.</w:t>
      </w:r>
    </w:p>
    <w:p w14:paraId="7D75D712" w14:textId="339BE788" w:rsidR="00251A9E" w:rsidRPr="0030186F" w:rsidRDefault="009857F4" w:rsidP="003D41C3">
      <w:pPr>
        <w:rPr>
          <w:rFonts w:cstheme="minorHAnsi"/>
          <w:sz w:val="20"/>
          <w:szCs w:val="20"/>
        </w:rPr>
      </w:pPr>
      <w:r w:rsidRPr="0030186F">
        <w:rPr>
          <w:rFonts w:eastAsia="Times New Roman" w:cstheme="minorHAnsi"/>
          <w:sz w:val="20"/>
          <w:szCs w:val="20"/>
        </w:rPr>
        <w:t xml:space="preserve">ANS - </w:t>
      </w:r>
      <w:r w:rsidRPr="0030186F">
        <w:rPr>
          <w:rFonts w:cstheme="minorHAnsi"/>
          <w:sz w:val="20"/>
          <w:szCs w:val="20"/>
        </w:rPr>
        <w:t xml:space="preserve">Businesses use Excel to store, visualize, and analyze data. </w:t>
      </w:r>
      <w:r w:rsidR="00251A9E" w:rsidRPr="0030186F">
        <w:rPr>
          <w:rFonts w:cstheme="minorHAnsi"/>
          <w:sz w:val="20"/>
          <w:szCs w:val="20"/>
          <w:shd w:val="clear" w:color="auto" w:fill="FFFFFF"/>
        </w:rPr>
        <w:t>The multiple uses of </w:t>
      </w:r>
      <w:hyperlink r:id="rId5" w:tgtFrame="_blank" w:history="1">
        <w:r w:rsidR="00251A9E" w:rsidRPr="0030186F">
          <w:rPr>
            <w:rStyle w:val="Hyperlink"/>
            <w:rFonts w:cstheme="minorHAnsi"/>
            <w:color w:val="auto"/>
            <w:sz w:val="20"/>
            <w:szCs w:val="20"/>
            <w:u w:val="none"/>
            <w:shd w:val="clear" w:color="auto" w:fill="FFFFFF"/>
          </w:rPr>
          <w:t>Excel in business</w:t>
        </w:r>
      </w:hyperlink>
      <w:r w:rsidR="00251A9E" w:rsidRPr="0030186F">
        <w:rPr>
          <w:rFonts w:cstheme="minorHAnsi"/>
          <w:sz w:val="20"/>
          <w:szCs w:val="20"/>
          <w:shd w:val="clear" w:color="auto" w:fill="FFFFFF"/>
        </w:rPr>
        <w:t xml:space="preserve"> make it one of the main reasons </w:t>
      </w:r>
      <w:r w:rsidR="003D41C3" w:rsidRPr="0030186F">
        <w:rPr>
          <w:rFonts w:cstheme="minorHAnsi"/>
          <w:sz w:val="20"/>
          <w:szCs w:val="20"/>
          <w:shd w:val="clear" w:color="auto" w:fill="FFFFFF"/>
        </w:rPr>
        <w:t xml:space="preserve">industry </w:t>
      </w:r>
      <w:r w:rsidR="00251A9E" w:rsidRPr="0030186F">
        <w:rPr>
          <w:rFonts w:cstheme="minorHAnsi"/>
          <w:sz w:val="20"/>
          <w:szCs w:val="20"/>
          <w:shd w:val="clear" w:color="auto" w:fill="FFFFFF"/>
        </w:rPr>
        <w:t xml:space="preserve">use Excel every day. </w:t>
      </w:r>
      <w:r w:rsidR="00251A9E" w:rsidRPr="0030186F">
        <w:rPr>
          <w:rFonts w:cstheme="minorHAnsi"/>
          <w:sz w:val="20"/>
          <w:szCs w:val="20"/>
        </w:rPr>
        <w:t>Data entry</w:t>
      </w:r>
    </w:p>
    <w:p w14:paraId="468B67B7" w14:textId="652248E5" w:rsidR="00251A9E" w:rsidRPr="0030186F" w:rsidRDefault="00251A9E" w:rsidP="00251A9E">
      <w:pPr>
        <w:pStyle w:val="ListParagraph"/>
        <w:numPr>
          <w:ilvl w:val="0"/>
          <w:numId w:val="3"/>
        </w:numPr>
        <w:rPr>
          <w:rFonts w:cstheme="minorHAnsi"/>
          <w:sz w:val="20"/>
          <w:szCs w:val="20"/>
        </w:rPr>
      </w:pPr>
      <w:r w:rsidRPr="0030186F">
        <w:rPr>
          <w:rFonts w:cstheme="minorHAnsi"/>
          <w:sz w:val="20"/>
          <w:szCs w:val="20"/>
        </w:rPr>
        <w:t>Data management</w:t>
      </w:r>
    </w:p>
    <w:p w14:paraId="6F5358DF" w14:textId="26128522" w:rsidR="00251A9E" w:rsidRPr="0030186F" w:rsidRDefault="00251A9E" w:rsidP="00251A9E">
      <w:pPr>
        <w:pStyle w:val="ListParagraph"/>
        <w:numPr>
          <w:ilvl w:val="0"/>
          <w:numId w:val="3"/>
        </w:numPr>
        <w:rPr>
          <w:rFonts w:cstheme="minorHAnsi"/>
          <w:sz w:val="20"/>
          <w:szCs w:val="20"/>
        </w:rPr>
      </w:pPr>
      <w:r w:rsidRPr="0030186F">
        <w:rPr>
          <w:rFonts w:cstheme="minorHAnsi"/>
          <w:sz w:val="20"/>
          <w:szCs w:val="20"/>
        </w:rPr>
        <w:t>Accounting</w:t>
      </w:r>
    </w:p>
    <w:p w14:paraId="2F8A2033" w14:textId="2F157E55" w:rsidR="00251A9E" w:rsidRPr="0030186F" w:rsidRDefault="00251A9E" w:rsidP="00251A9E">
      <w:pPr>
        <w:pStyle w:val="ListParagraph"/>
        <w:numPr>
          <w:ilvl w:val="0"/>
          <w:numId w:val="3"/>
        </w:numPr>
        <w:rPr>
          <w:rFonts w:cstheme="minorHAnsi"/>
          <w:sz w:val="20"/>
          <w:szCs w:val="20"/>
        </w:rPr>
      </w:pPr>
      <w:r w:rsidRPr="0030186F">
        <w:rPr>
          <w:rFonts w:cstheme="minorHAnsi"/>
          <w:sz w:val="20"/>
          <w:szCs w:val="20"/>
        </w:rPr>
        <w:t>Financial analysis</w:t>
      </w:r>
    </w:p>
    <w:p w14:paraId="669C60E9" w14:textId="24EBE39C" w:rsidR="00251A9E" w:rsidRPr="0030186F" w:rsidRDefault="00251A9E" w:rsidP="00251A9E">
      <w:pPr>
        <w:pStyle w:val="ListParagraph"/>
        <w:numPr>
          <w:ilvl w:val="0"/>
          <w:numId w:val="3"/>
        </w:numPr>
        <w:rPr>
          <w:rFonts w:cstheme="minorHAnsi"/>
          <w:sz w:val="20"/>
          <w:szCs w:val="20"/>
        </w:rPr>
      </w:pPr>
      <w:r w:rsidRPr="0030186F">
        <w:rPr>
          <w:rFonts w:cstheme="minorHAnsi"/>
          <w:sz w:val="20"/>
          <w:szCs w:val="20"/>
        </w:rPr>
        <w:t>Charting and graphing</w:t>
      </w:r>
    </w:p>
    <w:p w14:paraId="08879B56" w14:textId="08388755" w:rsidR="00251A9E" w:rsidRPr="0030186F" w:rsidRDefault="00251A9E" w:rsidP="00251A9E">
      <w:pPr>
        <w:pStyle w:val="ListParagraph"/>
        <w:numPr>
          <w:ilvl w:val="0"/>
          <w:numId w:val="3"/>
        </w:numPr>
        <w:rPr>
          <w:rFonts w:cstheme="minorHAnsi"/>
          <w:sz w:val="20"/>
          <w:szCs w:val="20"/>
        </w:rPr>
      </w:pPr>
      <w:r w:rsidRPr="0030186F">
        <w:rPr>
          <w:rFonts w:cstheme="minorHAnsi"/>
          <w:sz w:val="20"/>
          <w:szCs w:val="20"/>
        </w:rPr>
        <w:t>Programming</w:t>
      </w:r>
    </w:p>
    <w:p w14:paraId="2D6B1CE2" w14:textId="4F0FC601" w:rsidR="00251A9E" w:rsidRPr="0030186F" w:rsidRDefault="00251A9E" w:rsidP="00251A9E">
      <w:pPr>
        <w:pStyle w:val="ListParagraph"/>
        <w:numPr>
          <w:ilvl w:val="0"/>
          <w:numId w:val="3"/>
        </w:numPr>
        <w:rPr>
          <w:rFonts w:cstheme="minorHAnsi"/>
          <w:sz w:val="20"/>
          <w:szCs w:val="20"/>
        </w:rPr>
      </w:pPr>
      <w:r w:rsidRPr="0030186F">
        <w:rPr>
          <w:rFonts w:cstheme="minorHAnsi"/>
          <w:sz w:val="20"/>
          <w:szCs w:val="20"/>
        </w:rPr>
        <w:t>Time management</w:t>
      </w:r>
    </w:p>
    <w:p w14:paraId="2B2BFA58" w14:textId="531E30BA" w:rsidR="00251A9E" w:rsidRPr="0030186F" w:rsidRDefault="00251A9E" w:rsidP="00251A9E">
      <w:pPr>
        <w:pStyle w:val="ListParagraph"/>
        <w:numPr>
          <w:ilvl w:val="0"/>
          <w:numId w:val="3"/>
        </w:numPr>
        <w:rPr>
          <w:rFonts w:cstheme="minorHAnsi"/>
          <w:sz w:val="20"/>
          <w:szCs w:val="20"/>
        </w:rPr>
      </w:pPr>
      <w:r w:rsidRPr="0030186F">
        <w:rPr>
          <w:rFonts w:cstheme="minorHAnsi"/>
          <w:sz w:val="20"/>
          <w:szCs w:val="20"/>
        </w:rPr>
        <w:t>Task management</w:t>
      </w:r>
    </w:p>
    <w:p w14:paraId="48403C5E" w14:textId="6297DEB8" w:rsidR="00251A9E" w:rsidRPr="0030186F" w:rsidRDefault="00251A9E" w:rsidP="00251A9E">
      <w:pPr>
        <w:pStyle w:val="ListParagraph"/>
        <w:numPr>
          <w:ilvl w:val="0"/>
          <w:numId w:val="3"/>
        </w:numPr>
        <w:rPr>
          <w:rFonts w:cstheme="minorHAnsi"/>
          <w:sz w:val="20"/>
          <w:szCs w:val="20"/>
        </w:rPr>
      </w:pPr>
      <w:r w:rsidRPr="0030186F">
        <w:rPr>
          <w:rFonts w:cstheme="minorHAnsi"/>
          <w:sz w:val="20"/>
          <w:szCs w:val="20"/>
        </w:rPr>
        <w:t>Financial modeling</w:t>
      </w:r>
    </w:p>
    <w:p w14:paraId="77482D5B" w14:textId="5333B941" w:rsidR="00251A9E" w:rsidRPr="0030186F" w:rsidRDefault="00251A9E" w:rsidP="00251A9E">
      <w:pPr>
        <w:pStyle w:val="ListParagraph"/>
        <w:numPr>
          <w:ilvl w:val="0"/>
          <w:numId w:val="3"/>
        </w:numPr>
        <w:rPr>
          <w:rFonts w:cstheme="minorHAnsi"/>
          <w:sz w:val="20"/>
          <w:szCs w:val="20"/>
        </w:rPr>
      </w:pPr>
      <w:r w:rsidRPr="0030186F">
        <w:rPr>
          <w:rFonts w:cstheme="minorHAnsi"/>
          <w:sz w:val="20"/>
          <w:szCs w:val="20"/>
        </w:rPr>
        <w:t>Customer relationship management.</w:t>
      </w:r>
    </w:p>
    <w:p w14:paraId="2FD60756" w14:textId="77777777" w:rsidR="00251A9E" w:rsidRPr="0030186F" w:rsidRDefault="00251A9E" w:rsidP="00251A9E">
      <w:pPr>
        <w:pStyle w:val="ListParagraph"/>
        <w:rPr>
          <w:rFonts w:cstheme="minorHAnsi"/>
          <w:sz w:val="20"/>
          <w:szCs w:val="20"/>
        </w:rPr>
      </w:pPr>
    </w:p>
    <w:p w14:paraId="16BFBC10" w14:textId="2CC8B7A4" w:rsidR="00251A9E" w:rsidRPr="0030186F" w:rsidRDefault="00251A9E" w:rsidP="00251A9E">
      <w:pPr>
        <w:rPr>
          <w:rFonts w:cstheme="minorHAnsi"/>
          <w:sz w:val="20"/>
          <w:szCs w:val="20"/>
          <w:shd w:val="clear" w:color="auto" w:fill="FFFFFF"/>
        </w:rPr>
      </w:pPr>
    </w:p>
    <w:p w14:paraId="3656E3FD" w14:textId="0E5BF54B" w:rsidR="0030186F" w:rsidRPr="0030186F" w:rsidRDefault="0030186F" w:rsidP="0030186F">
      <w:pPr>
        <w:pStyle w:val="ListParagraph"/>
        <w:spacing w:after="0" w:line="240" w:lineRule="auto"/>
        <w:rPr>
          <w:rFonts w:eastAsia="Times New Roman" w:cstheme="minorHAnsi"/>
          <w:b/>
          <w:bCs/>
          <w:sz w:val="24"/>
          <w:szCs w:val="24"/>
        </w:rPr>
      </w:pPr>
    </w:p>
    <w:p w14:paraId="3380DC3B" w14:textId="77777777" w:rsidR="0030186F" w:rsidRPr="0030186F" w:rsidRDefault="0030186F" w:rsidP="0030186F">
      <w:pPr>
        <w:spacing w:after="0" w:line="240" w:lineRule="auto"/>
        <w:ind w:left="360"/>
        <w:rPr>
          <w:rFonts w:eastAsia="Times New Roman" w:cstheme="minorHAnsi"/>
          <w:b/>
          <w:bCs/>
          <w:sz w:val="24"/>
          <w:szCs w:val="24"/>
        </w:rPr>
      </w:pPr>
    </w:p>
    <w:p w14:paraId="7C567DF1" w14:textId="77777777" w:rsidR="0030186F" w:rsidRPr="0030186F" w:rsidRDefault="0030186F" w:rsidP="0030186F">
      <w:pPr>
        <w:spacing w:after="0" w:line="240" w:lineRule="auto"/>
        <w:rPr>
          <w:rFonts w:eastAsia="Times New Roman" w:cstheme="minorHAnsi"/>
          <w:b/>
          <w:bCs/>
          <w:sz w:val="24"/>
          <w:szCs w:val="24"/>
        </w:rPr>
      </w:pPr>
    </w:p>
    <w:p w14:paraId="427C2E09" w14:textId="03BFA905" w:rsidR="00251A9E" w:rsidRPr="0030186F" w:rsidRDefault="0030186F" w:rsidP="0030186F">
      <w:pPr>
        <w:spacing w:after="0" w:line="240" w:lineRule="auto"/>
        <w:rPr>
          <w:rFonts w:eastAsia="Times New Roman" w:cstheme="minorHAnsi"/>
          <w:b/>
          <w:bCs/>
          <w:sz w:val="24"/>
          <w:szCs w:val="24"/>
        </w:rPr>
      </w:pPr>
      <w:r w:rsidRPr="0030186F">
        <w:rPr>
          <w:rFonts w:eastAsia="Times New Roman" w:cstheme="minorHAnsi"/>
          <w:b/>
          <w:bCs/>
          <w:sz w:val="24"/>
          <w:szCs w:val="24"/>
        </w:rPr>
        <w:lastRenderedPageBreak/>
        <w:t>3.</w:t>
      </w:r>
      <w:r w:rsidR="003D41C3" w:rsidRPr="0030186F">
        <w:rPr>
          <w:rFonts w:eastAsia="Times New Roman" w:cstheme="minorHAnsi"/>
          <w:b/>
          <w:bCs/>
          <w:sz w:val="24"/>
          <w:szCs w:val="24"/>
        </w:rPr>
        <w:t>On the ribbon, make a new tab. Add some different groups, insert</w:t>
      </w:r>
      <w:r w:rsidR="003D41C3" w:rsidRPr="0030186F">
        <w:rPr>
          <w:rFonts w:eastAsia="Times New Roman" w:cstheme="minorHAnsi"/>
          <w:b/>
          <w:bCs/>
          <w:sz w:val="24"/>
          <w:szCs w:val="24"/>
        </w:rPr>
        <w:t xml:space="preserve"> </w:t>
      </w:r>
      <w:r w:rsidR="003D41C3" w:rsidRPr="0030186F">
        <w:rPr>
          <w:rFonts w:eastAsia="Times New Roman" w:cstheme="minorHAnsi"/>
          <w:b/>
          <w:bCs/>
          <w:sz w:val="24"/>
          <w:szCs w:val="24"/>
        </w:rPr>
        <w:t>commands in the</w:t>
      </w:r>
      <w:r w:rsidR="003D41C3" w:rsidRPr="0030186F">
        <w:rPr>
          <w:rFonts w:eastAsia="Times New Roman" w:cstheme="minorHAnsi"/>
          <w:b/>
          <w:bCs/>
          <w:sz w:val="24"/>
          <w:szCs w:val="24"/>
        </w:rPr>
        <w:t xml:space="preserve"> </w:t>
      </w:r>
      <w:r w:rsidR="003D41C3" w:rsidRPr="0030186F">
        <w:rPr>
          <w:rFonts w:eastAsia="Times New Roman" w:cstheme="minorHAnsi"/>
          <w:b/>
          <w:bCs/>
          <w:sz w:val="24"/>
          <w:szCs w:val="24"/>
        </w:rPr>
        <w:t>groups and name them according to their commands</w:t>
      </w:r>
      <w:r w:rsidR="003D41C3" w:rsidRPr="0030186F">
        <w:rPr>
          <w:rFonts w:eastAsia="Times New Roman" w:cstheme="minorHAnsi"/>
          <w:b/>
          <w:bCs/>
          <w:sz w:val="24"/>
          <w:szCs w:val="24"/>
        </w:rPr>
        <w:t xml:space="preserve"> </w:t>
      </w:r>
      <w:proofErr w:type="gramStart"/>
      <w:r w:rsidR="003D41C3" w:rsidRPr="0030186F">
        <w:rPr>
          <w:rFonts w:eastAsia="Times New Roman" w:cstheme="minorHAnsi"/>
          <w:b/>
          <w:bCs/>
          <w:sz w:val="24"/>
          <w:szCs w:val="24"/>
        </w:rPr>
        <w:t>1.</w:t>
      </w:r>
      <w:r w:rsidR="003D41C3" w:rsidRPr="0030186F">
        <w:rPr>
          <w:rFonts w:eastAsia="Times New Roman" w:cstheme="minorHAnsi"/>
          <w:b/>
          <w:bCs/>
          <w:sz w:val="24"/>
          <w:szCs w:val="24"/>
        </w:rPr>
        <w:t>added</w:t>
      </w:r>
      <w:proofErr w:type="gramEnd"/>
      <w:r w:rsidR="003D41C3" w:rsidRPr="0030186F">
        <w:rPr>
          <w:rFonts w:eastAsia="Times New Roman" w:cstheme="minorHAnsi"/>
          <w:b/>
          <w:bCs/>
          <w:sz w:val="24"/>
          <w:szCs w:val="24"/>
        </w:rPr>
        <w:t>. Copy and paste the screenshot of the steps you followed.</w:t>
      </w:r>
    </w:p>
    <w:p w14:paraId="1E0BE252" w14:textId="77777777" w:rsidR="00943BEC" w:rsidRPr="0030186F" w:rsidRDefault="00943BEC" w:rsidP="00943BEC">
      <w:pPr>
        <w:spacing w:after="0" w:line="240" w:lineRule="auto"/>
        <w:rPr>
          <w:rFonts w:eastAsia="Times New Roman" w:cstheme="minorHAnsi"/>
          <w:sz w:val="20"/>
          <w:szCs w:val="20"/>
        </w:rPr>
      </w:pPr>
      <w:r w:rsidRPr="0030186F">
        <w:rPr>
          <w:rFonts w:eastAsia="Times New Roman" w:cstheme="minorHAnsi"/>
          <w:sz w:val="20"/>
          <w:szCs w:val="20"/>
        </w:rPr>
        <w:t xml:space="preserve">Ans – </w:t>
      </w:r>
    </w:p>
    <w:p w14:paraId="4F262262" w14:textId="291CE6C7" w:rsidR="00943BEC" w:rsidRPr="0030186F" w:rsidRDefault="00943BEC" w:rsidP="00943BEC">
      <w:pPr>
        <w:spacing w:after="0" w:line="240" w:lineRule="auto"/>
        <w:rPr>
          <w:rFonts w:eastAsia="Times New Roman" w:cstheme="minorHAnsi"/>
          <w:sz w:val="20"/>
          <w:szCs w:val="20"/>
        </w:rPr>
      </w:pPr>
      <w:r w:rsidRPr="0030186F">
        <w:rPr>
          <w:rFonts w:eastAsia="Times New Roman" w:cstheme="minorHAnsi"/>
          <w:sz w:val="20"/>
          <w:szCs w:val="20"/>
        </w:rPr>
        <w:t xml:space="preserve">1. </w:t>
      </w:r>
      <w:r w:rsidRPr="0030186F">
        <w:rPr>
          <w:rFonts w:cstheme="minorHAnsi"/>
          <w:b/>
          <w:bCs/>
          <w:sz w:val="20"/>
          <w:szCs w:val="20"/>
        </w:rPr>
        <w:t>How to customize ribbon in Excel</w:t>
      </w:r>
      <w:r w:rsidRPr="0030186F">
        <w:rPr>
          <w:rFonts w:cstheme="minorHAnsi"/>
          <w:b/>
          <w:bCs/>
          <w:sz w:val="20"/>
          <w:szCs w:val="20"/>
        </w:rPr>
        <w:t xml:space="preserve"> -</w:t>
      </w:r>
      <w:r w:rsidRPr="0030186F">
        <w:rPr>
          <w:rFonts w:cstheme="minorHAnsi"/>
          <w:sz w:val="20"/>
          <w:szCs w:val="20"/>
        </w:rPr>
        <w:t>Most customizations to the Excel ribbon are done in the </w:t>
      </w:r>
      <w:r w:rsidRPr="0030186F">
        <w:rPr>
          <w:rStyle w:val="Emphasis"/>
          <w:rFonts w:cstheme="minorHAnsi"/>
          <w:sz w:val="20"/>
          <w:szCs w:val="20"/>
        </w:rPr>
        <w:t>Customize the Ribbon</w:t>
      </w:r>
      <w:r w:rsidRPr="0030186F">
        <w:rPr>
          <w:rFonts w:cstheme="minorHAnsi"/>
          <w:sz w:val="20"/>
          <w:szCs w:val="20"/>
        </w:rPr>
        <w:t> window, which is part of </w:t>
      </w:r>
      <w:r w:rsidRPr="0030186F">
        <w:rPr>
          <w:rStyle w:val="Emphasis"/>
          <w:rFonts w:cstheme="minorHAnsi"/>
          <w:sz w:val="20"/>
          <w:szCs w:val="20"/>
        </w:rPr>
        <w:t>Excel Options</w:t>
      </w:r>
      <w:r w:rsidRPr="0030186F">
        <w:rPr>
          <w:rFonts w:cstheme="minorHAnsi"/>
          <w:sz w:val="20"/>
          <w:szCs w:val="20"/>
        </w:rPr>
        <w:t>. So, to start customizing the ribbon, do one of the following:</w:t>
      </w:r>
    </w:p>
    <w:p w14:paraId="0501EC83" w14:textId="77777777" w:rsidR="00943BEC" w:rsidRPr="0030186F" w:rsidRDefault="00943BEC" w:rsidP="00943BEC">
      <w:pPr>
        <w:numPr>
          <w:ilvl w:val="0"/>
          <w:numId w:val="5"/>
        </w:numPr>
        <w:spacing w:before="100" w:beforeAutospacing="1" w:after="100" w:afterAutospacing="1" w:line="240" w:lineRule="auto"/>
        <w:rPr>
          <w:rFonts w:cstheme="minorHAnsi"/>
          <w:sz w:val="20"/>
          <w:szCs w:val="20"/>
        </w:rPr>
      </w:pPr>
      <w:r w:rsidRPr="0030186F">
        <w:rPr>
          <w:rFonts w:cstheme="minorHAnsi"/>
          <w:sz w:val="20"/>
          <w:szCs w:val="20"/>
        </w:rPr>
        <w:t>Go to </w:t>
      </w:r>
      <w:r w:rsidRPr="0030186F">
        <w:rPr>
          <w:rStyle w:val="Emphasis"/>
          <w:rFonts w:cstheme="minorHAnsi"/>
          <w:sz w:val="20"/>
          <w:szCs w:val="20"/>
        </w:rPr>
        <w:t>File</w:t>
      </w:r>
      <w:r w:rsidRPr="0030186F">
        <w:rPr>
          <w:rFonts w:cstheme="minorHAnsi"/>
          <w:sz w:val="20"/>
          <w:szCs w:val="20"/>
        </w:rPr>
        <w:t> &gt; </w:t>
      </w:r>
      <w:r w:rsidRPr="0030186F">
        <w:rPr>
          <w:rStyle w:val="Emphasis"/>
          <w:rFonts w:cstheme="minorHAnsi"/>
          <w:sz w:val="20"/>
          <w:szCs w:val="20"/>
        </w:rPr>
        <w:t>Options</w:t>
      </w:r>
      <w:r w:rsidRPr="0030186F">
        <w:rPr>
          <w:rFonts w:cstheme="minorHAnsi"/>
          <w:sz w:val="20"/>
          <w:szCs w:val="20"/>
        </w:rPr>
        <w:t> &gt; </w:t>
      </w:r>
      <w:r w:rsidRPr="0030186F">
        <w:rPr>
          <w:rStyle w:val="Emphasis"/>
          <w:rFonts w:cstheme="minorHAnsi"/>
          <w:sz w:val="20"/>
          <w:szCs w:val="20"/>
        </w:rPr>
        <w:t>Customize Ribbon</w:t>
      </w:r>
      <w:r w:rsidRPr="0030186F">
        <w:rPr>
          <w:rFonts w:cstheme="minorHAnsi"/>
          <w:sz w:val="20"/>
          <w:szCs w:val="20"/>
        </w:rPr>
        <w:t>.</w:t>
      </w:r>
    </w:p>
    <w:p w14:paraId="35DB0813" w14:textId="2EDC802B" w:rsidR="00943BEC" w:rsidRPr="0030186F" w:rsidRDefault="00943BEC" w:rsidP="00943BEC">
      <w:pPr>
        <w:numPr>
          <w:ilvl w:val="0"/>
          <w:numId w:val="5"/>
        </w:numPr>
        <w:spacing w:before="100" w:beforeAutospacing="1" w:after="100" w:afterAutospacing="1" w:line="240" w:lineRule="auto"/>
        <w:rPr>
          <w:rFonts w:cstheme="minorHAnsi"/>
          <w:sz w:val="20"/>
          <w:szCs w:val="20"/>
        </w:rPr>
      </w:pPr>
      <w:r w:rsidRPr="0030186F">
        <w:rPr>
          <w:rFonts w:cstheme="minorHAnsi"/>
          <w:sz w:val="20"/>
          <w:szCs w:val="20"/>
        </w:rPr>
        <w:t>Right-click on the ribbon and select </w:t>
      </w:r>
      <w:r w:rsidRPr="0030186F">
        <w:rPr>
          <w:rFonts w:cstheme="minorHAnsi"/>
          <w:b/>
          <w:bCs/>
          <w:sz w:val="20"/>
          <w:szCs w:val="20"/>
        </w:rPr>
        <w:t>Customize the Ribbon…</w:t>
      </w:r>
      <w:r w:rsidRPr="0030186F">
        <w:rPr>
          <w:rFonts w:cstheme="minorHAnsi"/>
          <w:sz w:val="20"/>
          <w:szCs w:val="20"/>
        </w:rPr>
        <w:t> from the context menu:</w:t>
      </w:r>
    </w:p>
    <w:p w14:paraId="5C2DBE92" w14:textId="3570F46E" w:rsidR="003F4D59" w:rsidRPr="0030186F" w:rsidRDefault="003F4D59" w:rsidP="003F4D59">
      <w:pPr>
        <w:spacing w:before="100" w:beforeAutospacing="1" w:after="100" w:afterAutospacing="1" w:line="240" w:lineRule="auto"/>
        <w:rPr>
          <w:rFonts w:cstheme="minorHAnsi"/>
          <w:sz w:val="20"/>
          <w:szCs w:val="20"/>
        </w:rPr>
      </w:pPr>
      <w:r w:rsidRPr="0030186F">
        <w:rPr>
          <w:rFonts w:cstheme="minorHAnsi"/>
          <w:sz w:val="20"/>
          <w:szCs w:val="20"/>
        </w:rPr>
        <w:drawing>
          <wp:inline distT="0" distB="0" distL="0" distR="0" wp14:anchorId="495DE68B" wp14:editId="0636844F">
            <wp:extent cx="6858000" cy="3662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662680"/>
                    </a:xfrm>
                    <a:prstGeom prst="rect">
                      <a:avLst/>
                    </a:prstGeom>
                  </pic:spPr>
                </pic:pic>
              </a:graphicData>
            </a:graphic>
          </wp:inline>
        </w:drawing>
      </w:r>
    </w:p>
    <w:p w14:paraId="5CA779D2" w14:textId="3BFAC35F" w:rsidR="003F4D59" w:rsidRPr="003F4D59" w:rsidRDefault="003F4D59" w:rsidP="003F4D59">
      <w:pPr>
        <w:shd w:val="clear" w:color="auto" w:fill="FFFFFF"/>
        <w:spacing w:before="600" w:after="180" w:line="240" w:lineRule="auto"/>
        <w:outlineLvl w:val="2"/>
        <w:rPr>
          <w:rFonts w:eastAsia="Times New Roman" w:cstheme="minorHAnsi"/>
          <w:sz w:val="20"/>
          <w:szCs w:val="20"/>
        </w:rPr>
      </w:pPr>
      <w:r w:rsidRPr="0030186F">
        <w:rPr>
          <w:rFonts w:eastAsia="Times New Roman" w:cstheme="minorHAnsi"/>
          <w:sz w:val="20"/>
          <w:szCs w:val="20"/>
        </w:rPr>
        <w:t>2.</w:t>
      </w:r>
      <w:r w:rsidRPr="003F4D59">
        <w:rPr>
          <w:rFonts w:eastAsia="Times New Roman" w:cstheme="minorHAnsi"/>
          <w:sz w:val="20"/>
          <w:szCs w:val="20"/>
        </w:rPr>
        <w:t>How to create a new tab for the ribbon</w:t>
      </w:r>
    </w:p>
    <w:p w14:paraId="1FF957FD" w14:textId="77777777" w:rsidR="003F4D59" w:rsidRPr="003F4D59" w:rsidRDefault="003F4D59" w:rsidP="003F4D59">
      <w:pPr>
        <w:shd w:val="clear" w:color="auto" w:fill="FFFFFF"/>
        <w:spacing w:before="100" w:beforeAutospacing="1" w:after="100" w:afterAutospacing="1" w:line="240" w:lineRule="auto"/>
        <w:rPr>
          <w:rFonts w:eastAsia="Times New Roman" w:cstheme="minorHAnsi"/>
          <w:sz w:val="20"/>
          <w:szCs w:val="20"/>
        </w:rPr>
      </w:pPr>
      <w:r w:rsidRPr="003F4D59">
        <w:rPr>
          <w:rFonts w:eastAsia="Times New Roman" w:cstheme="minorHAnsi"/>
          <w:sz w:val="20"/>
          <w:szCs w:val="20"/>
        </w:rPr>
        <w:t>To make your favorite commands easily accessible, you can add your own tab to the Excel ribbon. Here's how:</w:t>
      </w:r>
    </w:p>
    <w:p w14:paraId="3BB15190" w14:textId="10824F93" w:rsidR="003F4D59" w:rsidRPr="0030186F" w:rsidRDefault="003F4D59" w:rsidP="003F4D59">
      <w:pPr>
        <w:shd w:val="clear" w:color="auto" w:fill="FFFFFF"/>
        <w:spacing w:after="150" w:line="240" w:lineRule="auto"/>
        <w:rPr>
          <w:rFonts w:eastAsia="Times New Roman" w:cstheme="minorHAnsi"/>
          <w:sz w:val="20"/>
          <w:szCs w:val="20"/>
        </w:rPr>
      </w:pPr>
      <w:r w:rsidRPr="0030186F">
        <w:rPr>
          <w:rFonts w:eastAsia="Times New Roman" w:cstheme="minorHAnsi"/>
          <w:sz w:val="20"/>
          <w:szCs w:val="20"/>
        </w:rPr>
        <w:t xml:space="preserve">      1.</w:t>
      </w:r>
      <w:r w:rsidRPr="003F4D59">
        <w:rPr>
          <w:rFonts w:eastAsia="Times New Roman" w:cstheme="minorHAnsi"/>
          <w:sz w:val="20"/>
          <w:szCs w:val="20"/>
        </w:rPr>
        <w:t>In the </w:t>
      </w:r>
      <w:r w:rsidRPr="003F4D59">
        <w:rPr>
          <w:rFonts w:eastAsia="Times New Roman" w:cstheme="minorHAnsi"/>
          <w:i/>
          <w:iCs/>
          <w:sz w:val="20"/>
          <w:szCs w:val="20"/>
        </w:rPr>
        <w:t>Customize the Ribbon</w:t>
      </w:r>
      <w:r w:rsidRPr="003F4D59">
        <w:rPr>
          <w:rFonts w:eastAsia="Times New Roman" w:cstheme="minorHAnsi"/>
          <w:sz w:val="20"/>
          <w:szCs w:val="20"/>
        </w:rPr>
        <w:t> window, under the list of tabs, click the </w:t>
      </w:r>
      <w:r w:rsidRPr="003F4D59">
        <w:rPr>
          <w:rFonts w:eastAsia="Times New Roman" w:cstheme="minorHAnsi"/>
          <w:b/>
          <w:bCs/>
          <w:sz w:val="20"/>
          <w:szCs w:val="20"/>
        </w:rPr>
        <w:t>New Tab</w:t>
      </w:r>
      <w:r w:rsidRPr="003F4D59">
        <w:rPr>
          <w:rFonts w:eastAsia="Times New Roman" w:cstheme="minorHAnsi"/>
          <w:sz w:val="20"/>
          <w:szCs w:val="20"/>
        </w:rPr>
        <w:t> button.</w:t>
      </w:r>
    </w:p>
    <w:p w14:paraId="371C55B3" w14:textId="1AECB79E" w:rsidR="003F4D59" w:rsidRPr="0030186F" w:rsidRDefault="003F4D59" w:rsidP="003F4D59">
      <w:pPr>
        <w:shd w:val="clear" w:color="auto" w:fill="FFFFFF"/>
        <w:spacing w:before="100" w:beforeAutospacing="1" w:after="100" w:afterAutospacing="1" w:line="240" w:lineRule="auto"/>
        <w:rPr>
          <w:rFonts w:eastAsia="Times New Roman" w:cstheme="minorHAnsi"/>
          <w:sz w:val="20"/>
          <w:szCs w:val="20"/>
        </w:rPr>
      </w:pPr>
      <w:r w:rsidRPr="0030186F">
        <w:rPr>
          <w:rFonts w:eastAsia="Times New Roman" w:cstheme="minorHAnsi"/>
          <w:sz w:val="20"/>
          <w:szCs w:val="20"/>
        </w:rPr>
        <w:t xml:space="preserve">     2.</w:t>
      </w:r>
      <w:r w:rsidRPr="003F4D59">
        <w:rPr>
          <w:rFonts w:eastAsia="Times New Roman" w:cstheme="minorHAnsi"/>
          <w:sz w:val="20"/>
          <w:szCs w:val="20"/>
        </w:rPr>
        <w:t>This adds a custom tab with a custom group because commands can only be added to custom groups.</w:t>
      </w:r>
    </w:p>
    <w:p w14:paraId="064CDF1A" w14:textId="517E4D44" w:rsidR="003F4D59" w:rsidRPr="0030186F" w:rsidRDefault="003F4D59" w:rsidP="003F4D59">
      <w:pPr>
        <w:shd w:val="clear" w:color="auto" w:fill="FFFFFF"/>
        <w:spacing w:before="100" w:beforeAutospacing="1" w:after="100" w:afterAutospacing="1" w:line="240" w:lineRule="auto"/>
        <w:rPr>
          <w:rFonts w:eastAsia="Times New Roman" w:cstheme="minorHAnsi"/>
          <w:sz w:val="20"/>
          <w:szCs w:val="20"/>
        </w:rPr>
      </w:pPr>
      <w:r w:rsidRPr="0030186F">
        <w:rPr>
          <w:rFonts w:eastAsia="Times New Roman" w:cstheme="minorHAnsi"/>
          <w:sz w:val="20"/>
          <w:szCs w:val="20"/>
        </w:rPr>
        <w:t xml:space="preserve">      3. rename the file and click on </w:t>
      </w:r>
      <w:r w:rsidRPr="0030186F">
        <w:rPr>
          <w:rFonts w:eastAsia="Times New Roman" w:cstheme="minorHAnsi"/>
          <w:b/>
          <w:bCs/>
          <w:sz w:val="20"/>
          <w:szCs w:val="20"/>
        </w:rPr>
        <w:t>OK</w:t>
      </w:r>
      <w:r w:rsidRPr="0030186F">
        <w:rPr>
          <w:rFonts w:eastAsia="Times New Roman" w:cstheme="minorHAnsi"/>
          <w:sz w:val="20"/>
          <w:szCs w:val="20"/>
        </w:rPr>
        <w:t>.</w:t>
      </w:r>
    </w:p>
    <w:p w14:paraId="75670A6F" w14:textId="0D083146" w:rsidR="003F4D59" w:rsidRPr="0030186F" w:rsidRDefault="003F4D59" w:rsidP="003F4D59">
      <w:pPr>
        <w:shd w:val="clear" w:color="auto" w:fill="FFFFFF"/>
        <w:spacing w:before="100" w:beforeAutospacing="1" w:after="100" w:afterAutospacing="1" w:line="240" w:lineRule="auto"/>
        <w:rPr>
          <w:rFonts w:eastAsia="Times New Roman" w:cstheme="minorHAnsi"/>
          <w:sz w:val="20"/>
          <w:szCs w:val="20"/>
        </w:rPr>
      </w:pPr>
    </w:p>
    <w:p w14:paraId="0E57021B" w14:textId="0E42C84A" w:rsidR="003F4D59" w:rsidRPr="003F4D59" w:rsidRDefault="003F4D59" w:rsidP="003F4D59">
      <w:pPr>
        <w:shd w:val="clear" w:color="auto" w:fill="FFFFFF"/>
        <w:spacing w:before="100" w:beforeAutospacing="1" w:after="100" w:afterAutospacing="1" w:line="240" w:lineRule="auto"/>
        <w:rPr>
          <w:rFonts w:eastAsia="Times New Roman" w:cstheme="minorHAnsi"/>
          <w:sz w:val="20"/>
          <w:szCs w:val="20"/>
        </w:rPr>
      </w:pPr>
      <w:r w:rsidRPr="0030186F">
        <w:rPr>
          <w:rFonts w:eastAsia="Times New Roman" w:cstheme="minorHAnsi"/>
          <w:sz w:val="20"/>
          <w:szCs w:val="20"/>
        </w:rPr>
        <w:lastRenderedPageBreak/>
        <w:drawing>
          <wp:inline distT="0" distB="0" distL="0" distR="0" wp14:anchorId="330A80D2" wp14:editId="18A10E07">
            <wp:extent cx="68580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00475"/>
                    </a:xfrm>
                    <a:prstGeom prst="rect">
                      <a:avLst/>
                    </a:prstGeom>
                  </pic:spPr>
                </pic:pic>
              </a:graphicData>
            </a:graphic>
          </wp:inline>
        </w:drawing>
      </w:r>
    </w:p>
    <w:p w14:paraId="7D78D96B" w14:textId="77777777" w:rsidR="003F4D59" w:rsidRPr="0030186F" w:rsidRDefault="003F4D59" w:rsidP="003F4D59">
      <w:pPr>
        <w:shd w:val="clear" w:color="auto" w:fill="FFFFFF"/>
        <w:spacing w:after="150" w:line="240" w:lineRule="auto"/>
        <w:rPr>
          <w:rFonts w:eastAsia="Times New Roman" w:cstheme="minorHAnsi"/>
          <w:sz w:val="20"/>
          <w:szCs w:val="20"/>
        </w:rPr>
      </w:pPr>
      <w:r w:rsidRPr="0030186F">
        <w:rPr>
          <w:rFonts w:eastAsia="Times New Roman" w:cstheme="minorHAnsi"/>
          <w:sz w:val="20"/>
          <w:szCs w:val="20"/>
        </w:rPr>
        <w:t xml:space="preserve">    </w:t>
      </w:r>
    </w:p>
    <w:p w14:paraId="0F3FFB4D" w14:textId="2C5B42B2" w:rsidR="003F4D59" w:rsidRPr="0030186F" w:rsidRDefault="003F4D59" w:rsidP="003F4D59">
      <w:pPr>
        <w:shd w:val="clear" w:color="auto" w:fill="FFFFFF"/>
        <w:spacing w:after="150" w:line="240" w:lineRule="auto"/>
        <w:rPr>
          <w:rFonts w:cstheme="minorHAnsi"/>
          <w:b/>
          <w:bCs/>
          <w:sz w:val="20"/>
          <w:szCs w:val="20"/>
        </w:rPr>
      </w:pPr>
      <w:r w:rsidRPr="0030186F">
        <w:rPr>
          <w:rFonts w:eastAsia="Times New Roman" w:cstheme="minorHAnsi"/>
          <w:sz w:val="20"/>
          <w:szCs w:val="20"/>
        </w:rPr>
        <w:t>3.</w:t>
      </w:r>
      <w:r w:rsidRPr="0030186F">
        <w:rPr>
          <w:rFonts w:cstheme="minorHAnsi"/>
          <w:b/>
          <w:bCs/>
          <w:sz w:val="20"/>
          <w:szCs w:val="20"/>
        </w:rPr>
        <w:t>How to add a custom group to a ribbon tab</w:t>
      </w:r>
    </w:p>
    <w:p w14:paraId="52622AB0" w14:textId="77777777" w:rsidR="005E594E" w:rsidRPr="005E594E" w:rsidRDefault="005E594E" w:rsidP="005E594E">
      <w:pPr>
        <w:numPr>
          <w:ilvl w:val="0"/>
          <w:numId w:val="10"/>
        </w:numPr>
        <w:shd w:val="clear" w:color="auto" w:fill="FFFFFF"/>
        <w:spacing w:after="150" w:line="240" w:lineRule="auto"/>
        <w:ind w:left="1020"/>
        <w:rPr>
          <w:rFonts w:eastAsia="Times New Roman" w:cstheme="minorHAnsi"/>
          <w:sz w:val="20"/>
          <w:szCs w:val="20"/>
        </w:rPr>
      </w:pPr>
      <w:r w:rsidRPr="005E594E">
        <w:rPr>
          <w:rFonts w:eastAsia="Times New Roman" w:cstheme="minorHAnsi"/>
          <w:sz w:val="20"/>
          <w:szCs w:val="20"/>
        </w:rPr>
        <w:t>In the list under </w:t>
      </w:r>
      <w:r w:rsidRPr="005E594E">
        <w:rPr>
          <w:rFonts w:eastAsia="Times New Roman" w:cstheme="minorHAnsi"/>
          <w:i/>
          <w:iCs/>
          <w:sz w:val="20"/>
          <w:szCs w:val="20"/>
        </w:rPr>
        <w:t>Customize the Ribbon</w:t>
      </w:r>
      <w:r w:rsidRPr="005E594E">
        <w:rPr>
          <w:rFonts w:eastAsia="Times New Roman" w:cstheme="minorHAnsi"/>
          <w:sz w:val="20"/>
          <w:szCs w:val="20"/>
        </w:rPr>
        <w:t>, select the target custom group.</w:t>
      </w:r>
    </w:p>
    <w:p w14:paraId="1B0C752F" w14:textId="77777777" w:rsidR="005E594E" w:rsidRPr="005E594E" w:rsidRDefault="005E594E" w:rsidP="005E594E">
      <w:pPr>
        <w:numPr>
          <w:ilvl w:val="0"/>
          <w:numId w:val="10"/>
        </w:numPr>
        <w:shd w:val="clear" w:color="auto" w:fill="FFFFFF"/>
        <w:spacing w:after="150" w:line="240" w:lineRule="auto"/>
        <w:ind w:left="1020"/>
        <w:rPr>
          <w:rFonts w:eastAsia="Times New Roman" w:cstheme="minorHAnsi"/>
          <w:sz w:val="20"/>
          <w:szCs w:val="20"/>
        </w:rPr>
      </w:pPr>
      <w:r w:rsidRPr="005E594E">
        <w:rPr>
          <w:rFonts w:eastAsia="Times New Roman" w:cstheme="minorHAnsi"/>
          <w:sz w:val="20"/>
          <w:szCs w:val="20"/>
        </w:rPr>
        <w:t>In the </w:t>
      </w:r>
      <w:r w:rsidRPr="005E594E">
        <w:rPr>
          <w:rFonts w:eastAsia="Times New Roman" w:cstheme="minorHAnsi"/>
          <w:i/>
          <w:iCs/>
          <w:sz w:val="20"/>
          <w:szCs w:val="20"/>
        </w:rPr>
        <w:t>Choose commands from</w:t>
      </w:r>
      <w:r w:rsidRPr="005E594E">
        <w:rPr>
          <w:rFonts w:eastAsia="Times New Roman" w:cstheme="minorHAnsi"/>
          <w:sz w:val="20"/>
          <w:szCs w:val="20"/>
        </w:rPr>
        <w:t> drop-down list on the left, select the list from which you want to add commands, for example, </w:t>
      </w:r>
      <w:r w:rsidRPr="005E594E">
        <w:rPr>
          <w:rFonts w:eastAsia="Times New Roman" w:cstheme="minorHAnsi"/>
          <w:i/>
          <w:iCs/>
          <w:sz w:val="20"/>
          <w:szCs w:val="20"/>
        </w:rPr>
        <w:t>Popular Commands</w:t>
      </w:r>
      <w:r w:rsidRPr="005E594E">
        <w:rPr>
          <w:rFonts w:eastAsia="Times New Roman" w:cstheme="minorHAnsi"/>
          <w:sz w:val="20"/>
          <w:szCs w:val="20"/>
        </w:rPr>
        <w:t> or </w:t>
      </w:r>
      <w:r w:rsidRPr="005E594E">
        <w:rPr>
          <w:rFonts w:eastAsia="Times New Roman" w:cstheme="minorHAnsi"/>
          <w:i/>
          <w:iCs/>
          <w:sz w:val="20"/>
          <w:szCs w:val="20"/>
        </w:rPr>
        <w:t>Commands Not in the Ribbon</w:t>
      </w:r>
      <w:r w:rsidRPr="005E594E">
        <w:rPr>
          <w:rFonts w:eastAsia="Times New Roman" w:cstheme="minorHAnsi"/>
          <w:sz w:val="20"/>
          <w:szCs w:val="20"/>
        </w:rPr>
        <w:t>.</w:t>
      </w:r>
    </w:p>
    <w:p w14:paraId="47F85E58" w14:textId="77777777" w:rsidR="005E594E" w:rsidRPr="005E594E" w:rsidRDefault="005E594E" w:rsidP="005E594E">
      <w:pPr>
        <w:numPr>
          <w:ilvl w:val="0"/>
          <w:numId w:val="10"/>
        </w:numPr>
        <w:shd w:val="clear" w:color="auto" w:fill="FFFFFF"/>
        <w:spacing w:after="150" w:line="240" w:lineRule="auto"/>
        <w:ind w:left="1020"/>
        <w:rPr>
          <w:rFonts w:eastAsia="Times New Roman" w:cstheme="minorHAnsi"/>
          <w:sz w:val="20"/>
          <w:szCs w:val="20"/>
        </w:rPr>
      </w:pPr>
      <w:r w:rsidRPr="005E594E">
        <w:rPr>
          <w:rFonts w:eastAsia="Times New Roman" w:cstheme="minorHAnsi"/>
          <w:sz w:val="20"/>
          <w:szCs w:val="20"/>
        </w:rPr>
        <w:t>In the list of commands on the left, click the command you want to add.</w:t>
      </w:r>
    </w:p>
    <w:p w14:paraId="1E4840BE" w14:textId="77777777" w:rsidR="005E594E" w:rsidRPr="005E594E" w:rsidRDefault="005E594E" w:rsidP="005E594E">
      <w:pPr>
        <w:numPr>
          <w:ilvl w:val="0"/>
          <w:numId w:val="10"/>
        </w:numPr>
        <w:shd w:val="clear" w:color="auto" w:fill="FFFFFF"/>
        <w:spacing w:after="150" w:line="240" w:lineRule="auto"/>
        <w:ind w:left="1020"/>
        <w:rPr>
          <w:rFonts w:eastAsia="Times New Roman" w:cstheme="minorHAnsi"/>
          <w:sz w:val="20"/>
          <w:szCs w:val="20"/>
        </w:rPr>
      </w:pPr>
      <w:r w:rsidRPr="005E594E">
        <w:rPr>
          <w:rFonts w:eastAsia="Times New Roman" w:cstheme="minorHAnsi"/>
          <w:sz w:val="20"/>
          <w:szCs w:val="20"/>
        </w:rPr>
        <w:t>Click the </w:t>
      </w:r>
      <w:r w:rsidRPr="005E594E">
        <w:rPr>
          <w:rFonts w:eastAsia="Times New Roman" w:cstheme="minorHAnsi"/>
          <w:b/>
          <w:bCs/>
          <w:sz w:val="20"/>
          <w:szCs w:val="20"/>
        </w:rPr>
        <w:t>Add</w:t>
      </w:r>
      <w:r w:rsidRPr="005E594E">
        <w:rPr>
          <w:rFonts w:eastAsia="Times New Roman" w:cstheme="minorHAnsi"/>
          <w:sz w:val="20"/>
          <w:szCs w:val="20"/>
        </w:rPr>
        <w:t> button.</w:t>
      </w:r>
    </w:p>
    <w:p w14:paraId="54E88CA4" w14:textId="77777777" w:rsidR="005E594E" w:rsidRPr="005E594E" w:rsidRDefault="005E594E" w:rsidP="005E594E">
      <w:pPr>
        <w:numPr>
          <w:ilvl w:val="0"/>
          <w:numId w:val="10"/>
        </w:numPr>
        <w:shd w:val="clear" w:color="auto" w:fill="FFFFFF"/>
        <w:spacing w:after="150" w:line="240" w:lineRule="auto"/>
        <w:ind w:left="1020"/>
        <w:rPr>
          <w:rFonts w:eastAsia="Times New Roman" w:cstheme="minorHAnsi"/>
          <w:sz w:val="20"/>
          <w:szCs w:val="20"/>
        </w:rPr>
      </w:pPr>
      <w:r w:rsidRPr="005E594E">
        <w:rPr>
          <w:rFonts w:eastAsia="Times New Roman" w:cstheme="minorHAnsi"/>
          <w:sz w:val="20"/>
          <w:szCs w:val="20"/>
        </w:rPr>
        <w:t>Click </w:t>
      </w:r>
      <w:r w:rsidRPr="005E594E">
        <w:rPr>
          <w:rFonts w:eastAsia="Times New Roman" w:cstheme="minorHAnsi"/>
          <w:i/>
          <w:iCs/>
          <w:sz w:val="20"/>
          <w:szCs w:val="20"/>
        </w:rPr>
        <w:t>OK</w:t>
      </w:r>
      <w:r w:rsidRPr="005E594E">
        <w:rPr>
          <w:rFonts w:eastAsia="Times New Roman" w:cstheme="minorHAnsi"/>
          <w:sz w:val="20"/>
          <w:szCs w:val="20"/>
        </w:rPr>
        <w:t> to save the changes.</w:t>
      </w:r>
    </w:p>
    <w:p w14:paraId="786864B0" w14:textId="77777777" w:rsidR="005E594E" w:rsidRPr="005E594E" w:rsidRDefault="005E594E" w:rsidP="005E594E">
      <w:pPr>
        <w:shd w:val="clear" w:color="auto" w:fill="FFFFFF"/>
        <w:spacing w:before="100" w:beforeAutospacing="1" w:after="100" w:afterAutospacing="1" w:line="240" w:lineRule="auto"/>
        <w:rPr>
          <w:rFonts w:eastAsia="Times New Roman" w:cstheme="minorHAnsi"/>
          <w:sz w:val="20"/>
          <w:szCs w:val="20"/>
        </w:rPr>
      </w:pPr>
      <w:r w:rsidRPr="005E594E">
        <w:rPr>
          <w:rFonts w:eastAsia="Times New Roman" w:cstheme="minorHAnsi"/>
          <w:sz w:val="20"/>
          <w:szCs w:val="20"/>
        </w:rPr>
        <w:t>As an example, we are adding add the </w:t>
      </w:r>
      <w:r w:rsidRPr="005E594E">
        <w:rPr>
          <w:rFonts w:eastAsia="Times New Roman" w:cstheme="minorHAnsi"/>
          <w:i/>
          <w:iCs/>
          <w:sz w:val="20"/>
          <w:szCs w:val="20"/>
        </w:rPr>
        <w:t>Subscript</w:t>
      </w:r>
      <w:r w:rsidRPr="005E594E">
        <w:rPr>
          <w:rFonts w:eastAsia="Times New Roman" w:cstheme="minorHAnsi"/>
          <w:sz w:val="20"/>
          <w:szCs w:val="20"/>
        </w:rPr>
        <w:t> and </w:t>
      </w:r>
      <w:r w:rsidRPr="005E594E">
        <w:rPr>
          <w:rFonts w:eastAsia="Times New Roman" w:cstheme="minorHAnsi"/>
          <w:i/>
          <w:iCs/>
          <w:sz w:val="20"/>
          <w:szCs w:val="20"/>
        </w:rPr>
        <w:t>Superscript</w:t>
      </w:r>
      <w:r w:rsidRPr="005E594E">
        <w:rPr>
          <w:rFonts w:eastAsia="Times New Roman" w:cstheme="minorHAnsi"/>
          <w:sz w:val="20"/>
          <w:szCs w:val="20"/>
        </w:rPr>
        <w:t> buttons to the custom tab that we created:</w:t>
      </w:r>
    </w:p>
    <w:p w14:paraId="6A2755D8" w14:textId="7BBEA107" w:rsidR="005E594E" w:rsidRPr="005E594E" w:rsidRDefault="005E594E" w:rsidP="005E594E">
      <w:pPr>
        <w:shd w:val="clear" w:color="auto" w:fill="FFFFFF"/>
        <w:spacing w:after="150" w:line="240" w:lineRule="auto"/>
        <w:rPr>
          <w:rFonts w:eastAsia="Times New Roman" w:cstheme="minorHAnsi"/>
          <w:sz w:val="20"/>
          <w:szCs w:val="20"/>
        </w:rPr>
      </w:pPr>
    </w:p>
    <w:p w14:paraId="2D9CC806" w14:textId="77777777" w:rsidR="005E594E" w:rsidRPr="003F4D59" w:rsidRDefault="005E594E" w:rsidP="003F4D59">
      <w:pPr>
        <w:shd w:val="clear" w:color="auto" w:fill="FFFFFF"/>
        <w:spacing w:before="100" w:beforeAutospacing="1" w:after="100" w:afterAutospacing="1" w:line="240" w:lineRule="auto"/>
        <w:ind w:left="1020"/>
        <w:rPr>
          <w:rFonts w:eastAsia="Times New Roman" w:cstheme="minorHAnsi"/>
          <w:sz w:val="20"/>
          <w:szCs w:val="20"/>
        </w:rPr>
      </w:pPr>
    </w:p>
    <w:p w14:paraId="000588B8" w14:textId="647C4E89" w:rsidR="005E594E" w:rsidRPr="0030186F" w:rsidRDefault="005E594E" w:rsidP="003F4D59">
      <w:pPr>
        <w:shd w:val="clear" w:color="auto" w:fill="FFFFFF"/>
        <w:spacing w:after="150" w:line="240" w:lineRule="auto"/>
        <w:rPr>
          <w:rFonts w:eastAsia="Times New Roman" w:cstheme="minorHAnsi"/>
          <w:sz w:val="20"/>
          <w:szCs w:val="20"/>
        </w:rPr>
      </w:pPr>
      <w:r w:rsidRPr="0030186F">
        <w:rPr>
          <w:rFonts w:eastAsia="Times New Roman" w:cstheme="minorHAnsi"/>
          <w:sz w:val="20"/>
          <w:szCs w:val="20"/>
        </w:rPr>
        <w:lastRenderedPageBreak/>
        <w:drawing>
          <wp:inline distT="0" distB="0" distL="0" distR="0" wp14:anchorId="02F5D72A" wp14:editId="33DBBE06">
            <wp:extent cx="6751320"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51320" cy="2453640"/>
                    </a:xfrm>
                    <a:prstGeom prst="rect">
                      <a:avLst/>
                    </a:prstGeom>
                  </pic:spPr>
                </pic:pic>
              </a:graphicData>
            </a:graphic>
          </wp:inline>
        </w:drawing>
      </w:r>
    </w:p>
    <w:p w14:paraId="43E75143" w14:textId="77777777" w:rsidR="003F4D59" w:rsidRPr="003F4D59" w:rsidRDefault="003F4D59" w:rsidP="003F4D59">
      <w:pPr>
        <w:shd w:val="clear" w:color="auto" w:fill="FFFFFF"/>
        <w:spacing w:after="150" w:line="240" w:lineRule="auto"/>
        <w:rPr>
          <w:rFonts w:eastAsia="Times New Roman" w:cstheme="minorHAnsi"/>
          <w:sz w:val="20"/>
          <w:szCs w:val="20"/>
        </w:rPr>
      </w:pPr>
    </w:p>
    <w:p w14:paraId="2E9F77EC" w14:textId="77777777" w:rsidR="003F4D59" w:rsidRPr="003F4D59" w:rsidRDefault="003F4D59" w:rsidP="003F4D59">
      <w:pPr>
        <w:shd w:val="clear" w:color="auto" w:fill="FFFFFF"/>
        <w:spacing w:after="150" w:line="240" w:lineRule="auto"/>
        <w:ind w:left="660"/>
        <w:rPr>
          <w:rFonts w:eastAsia="Times New Roman" w:cstheme="minorHAnsi"/>
          <w:b/>
          <w:bCs/>
          <w:sz w:val="24"/>
          <w:szCs w:val="24"/>
        </w:rPr>
      </w:pPr>
    </w:p>
    <w:p w14:paraId="05BBA5FC" w14:textId="327D738A" w:rsidR="00943BEC" w:rsidRPr="0030186F" w:rsidRDefault="005E594E" w:rsidP="005E594E">
      <w:pPr>
        <w:spacing w:after="0" w:line="240" w:lineRule="auto"/>
        <w:rPr>
          <w:rFonts w:eastAsia="Times New Roman" w:cstheme="minorHAnsi"/>
          <w:sz w:val="20"/>
          <w:szCs w:val="20"/>
        </w:rPr>
      </w:pPr>
      <w:r w:rsidRPr="0030186F">
        <w:rPr>
          <w:rFonts w:eastAsia="Times New Roman" w:cstheme="minorHAnsi"/>
          <w:b/>
          <w:bCs/>
          <w:sz w:val="24"/>
          <w:szCs w:val="24"/>
        </w:rPr>
        <w:t>4.</w:t>
      </w:r>
      <w:r w:rsidRPr="005E594E">
        <w:rPr>
          <w:rFonts w:eastAsia="Times New Roman" w:cstheme="minorHAnsi"/>
          <w:b/>
          <w:bCs/>
          <w:sz w:val="24"/>
          <w:szCs w:val="24"/>
        </w:rPr>
        <w:t>Make a list of different shortcut keys that are only connected to</w:t>
      </w:r>
      <w:r w:rsidRPr="0030186F">
        <w:rPr>
          <w:rFonts w:eastAsia="Times New Roman" w:cstheme="minorHAnsi"/>
          <w:b/>
          <w:bCs/>
          <w:sz w:val="24"/>
          <w:szCs w:val="24"/>
        </w:rPr>
        <w:t xml:space="preserve"> </w:t>
      </w:r>
      <w:r w:rsidRPr="0030186F">
        <w:rPr>
          <w:rFonts w:eastAsia="Times New Roman" w:cstheme="minorHAnsi"/>
          <w:b/>
          <w:bCs/>
          <w:sz w:val="24"/>
          <w:szCs w:val="24"/>
        </w:rPr>
        <w:t>formatting with their functions</w:t>
      </w:r>
      <w:r w:rsidRPr="0030186F">
        <w:rPr>
          <w:rFonts w:eastAsia="Times New Roman" w:cstheme="minorHAnsi"/>
          <w:sz w:val="20"/>
          <w:szCs w:val="20"/>
        </w:rPr>
        <w:t>.</w:t>
      </w:r>
    </w:p>
    <w:p w14:paraId="11C63832" w14:textId="35F12476" w:rsidR="005E594E" w:rsidRPr="0030186F" w:rsidRDefault="005E594E" w:rsidP="005E594E">
      <w:pPr>
        <w:spacing w:after="0" w:line="240" w:lineRule="auto"/>
        <w:rPr>
          <w:rFonts w:eastAsia="Times New Roman" w:cstheme="minorHAnsi"/>
          <w:sz w:val="20"/>
          <w:szCs w:val="20"/>
        </w:rPr>
      </w:pPr>
      <w:r w:rsidRPr="0030186F">
        <w:rPr>
          <w:rFonts w:eastAsia="Times New Roman" w:cstheme="minorHAnsi"/>
          <w:sz w:val="20"/>
          <w:szCs w:val="20"/>
        </w:rPr>
        <w:t xml:space="preserve">Ans – </w:t>
      </w:r>
    </w:p>
    <w:p w14:paraId="035B3AB9" w14:textId="77777777" w:rsidR="005E594E" w:rsidRPr="0030186F" w:rsidRDefault="005E594E" w:rsidP="005E594E">
      <w:pPr>
        <w:pStyle w:val="NormalWeb"/>
        <w:shd w:val="clear" w:color="auto" w:fill="FFFFFF"/>
        <w:rPr>
          <w:rFonts w:asciiTheme="minorHAnsi" w:hAnsiTheme="minorHAnsi" w:cstheme="minorHAnsi"/>
          <w:spacing w:val="15"/>
          <w:sz w:val="20"/>
          <w:szCs w:val="20"/>
        </w:rPr>
      </w:pPr>
      <w:r w:rsidRPr="0030186F">
        <w:rPr>
          <w:rFonts w:asciiTheme="minorHAnsi" w:hAnsiTheme="minorHAnsi" w:cstheme="minorHAnsi"/>
          <w:sz w:val="20"/>
          <w:szCs w:val="20"/>
        </w:rPr>
        <w:t xml:space="preserve">        </w:t>
      </w:r>
      <w:r w:rsidRPr="0030186F">
        <w:rPr>
          <w:rFonts w:asciiTheme="minorHAnsi" w:hAnsiTheme="minorHAnsi" w:cstheme="minorHAnsi"/>
          <w:b/>
          <w:bCs/>
          <w:spacing w:val="15"/>
          <w:sz w:val="20"/>
          <w:szCs w:val="20"/>
        </w:rPr>
        <w:t>Short-cut Keys</w:t>
      </w:r>
      <w:r w:rsidRPr="0030186F">
        <w:rPr>
          <w:rFonts w:asciiTheme="minorHAnsi" w:hAnsiTheme="minorHAnsi" w:cstheme="minorHAnsi"/>
          <w:spacing w:val="15"/>
          <w:sz w:val="20"/>
          <w:szCs w:val="20"/>
        </w:rPr>
        <w:t> and their </w:t>
      </w:r>
      <w:r w:rsidRPr="0030186F">
        <w:rPr>
          <w:rFonts w:asciiTheme="minorHAnsi" w:hAnsiTheme="minorHAnsi" w:cstheme="minorHAnsi"/>
          <w:b/>
          <w:bCs/>
          <w:spacing w:val="15"/>
          <w:sz w:val="20"/>
          <w:szCs w:val="20"/>
        </w:rPr>
        <w:t>Descriptions</w:t>
      </w:r>
    </w:p>
    <w:p w14:paraId="5DE874A4" w14:textId="49C01633"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Alt + F: </w:t>
      </w:r>
      <w:r w:rsidRPr="005E594E">
        <w:rPr>
          <w:rFonts w:eastAsia="Times New Roman" w:cstheme="minorHAnsi"/>
          <w:spacing w:val="15"/>
          <w:sz w:val="20"/>
          <w:szCs w:val="20"/>
        </w:rPr>
        <w:t>File menu options in current program.</w:t>
      </w:r>
    </w:p>
    <w:p w14:paraId="39CFA294" w14:textId="1A64D853"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A</w:t>
      </w:r>
      <w:r w:rsidRPr="005E594E">
        <w:rPr>
          <w:rFonts w:eastAsia="Times New Roman" w:cstheme="minorHAnsi"/>
          <w:b/>
          <w:bCs/>
          <w:spacing w:val="15"/>
          <w:sz w:val="20"/>
          <w:szCs w:val="20"/>
        </w:rPr>
        <w:t>lt + E: </w:t>
      </w:r>
      <w:r w:rsidRPr="005E594E">
        <w:rPr>
          <w:rFonts w:eastAsia="Times New Roman" w:cstheme="minorHAnsi"/>
          <w:spacing w:val="15"/>
          <w:sz w:val="20"/>
          <w:szCs w:val="20"/>
        </w:rPr>
        <w:t>Edit options in current program</w:t>
      </w:r>
    </w:p>
    <w:p w14:paraId="6D9CC9ED" w14:textId="2553E5E6"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F1: </w:t>
      </w:r>
      <w:r w:rsidRPr="005E594E">
        <w:rPr>
          <w:rFonts w:eastAsia="Times New Roman" w:cstheme="minorHAnsi"/>
          <w:spacing w:val="15"/>
          <w:sz w:val="20"/>
          <w:szCs w:val="20"/>
        </w:rPr>
        <w:t>Universal Help in almost every Windows program.</w:t>
      </w:r>
    </w:p>
    <w:p w14:paraId="32FB71D9" w14:textId="32EA49AE"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Ctrl + A:</w:t>
      </w:r>
      <w:r w:rsidRPr="005E594E">
        <w:rPr>
          <w:rFonts w:eastAsia="Times New Roman" w:cstheme="minorHAnsi"/>
          <w:spacing w:val="15"/>
          <w:sz w:val="20"/>
          <w:szCs w:val="20"/>
        </w:rPr>
        <w:t> Select all text.</w:t>
      </w:r>
    </w:p>
    <w:p w14:paraId="734B6945" w14:textId="65A6C030" w:rsidR="005E594E" w:rsidRPr="0030186F"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Ctrl + X: </w:t>
      </w:r>
      <w:r w:rsidRPr="005E594E">
        <w:rPr>
          <w:rFonts w:eastAsia="Times New Roman" w:cstheme="minorHAnsi"/>
          <w:spacing w:val="15"/>
          <w:sz w:val="20"/>
          <w:szCs w:val="20"/>
        </w:rPr>
        <w:t>Cut</w:t>
      </w:r>
    </w:p>
    <w:p w14:paraId="659A480A" w14:textId="77777777" w:rsidR="005E594E" w:rsidRPr="0030186F" w:rsidRDefault="005E594E" w:rsidP="005E594E">
      <w:pPr>
        <w:rPr>
          <w:rFonts w:eastAsia="Times New Roman" w:cstheme="minorHAnsi"/>
          <w:sz w:val="20"/>
          <w:szCs w:val="20"/>
        </w:rPr>
      </w:pPr>
      <w:r w:rsidRPr="0030186F">
        <w:rPr>
          <w:rFonts w:eastAsia="Times New Roman" w:cstheme="minorHAnsi"/>
          <w:spacing w:val="15"/>
          <w:sz w:val="20"/>
          <w:szCs w:val="20"/>
        </w:rPr>
        <w:t xml:space="preserve">       </w:t>
      </w:r>
      <w:r w:rsidRPr="0030186F">
        <w:rPr>
          <w:rFonts w:eastAsia="Times New Roman" w:cstheme="minorHAnsi"/>
          <w:b/>
          <w:bCs/>
          <w:spacing w:val="15"/>
          <w:sz w:val="20"/>
          <w:szCs w:val="20"/>
          <w:shd w:val="clear" w:color="auto" w:fill="FFFFFF"/>
        </w:rPr>
        <w:t>Shift + Del: </w:t>
      </w:r>
      <w:r w:rsidRPr="0030186F">
        <w:rPr>
          <w:rFonts w:eastAsia="Times New Roman" w:cstheme="minorHAnsi"/>
          <w:spacing w:val="15"/>
          <w:sz w:val="20"/>
          <w:szCs w:val="20"/>
          <w:shd w:val="clear" w:color="auto" w:fill="FFFFFF"/>
        </w:rPr>
        <w:t>Cut selected item.</w:t>
      </w:r>
    </w:p>
    <w:p w14:paraId="6ACA8A16" w14:textId="3813D0B9"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Ctrl + C: </w:t>
      </w:r>
      <w:r w:rsidRPr="005E594E">
        <w:rPr>
          <w:rFonts w:eastAsia="Times New Roman" w:cstheme="minorHAnsi"/>
          <w:spacing w:val="15"/>
          <w:sz w:val="20"/>
          <w:szCs w:val="20"/>
        </w:rPr>
        <w:t>Copy selected item.</w:t>
      </w:r>
    </w:p>
    <w:p w14:paraId="772061C1" w14:textId="7796BBE0"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Ctrl + Ins: </w:t>
      </w:r>
      <w:r w:rsidRPr="005E594E">
        <w:rPr>
          <w:rFonts w:eastAsia="Times New Roman" w:cstheme="minorHAnsi"/>
          <w:spacing w:val="15"/>
          <w:sz w:val="20"/>
          <w:szCs w:val="20"/>
        </w:rPr>
        <w:t>Copy selected item.</w:t>
      </w:r>
    </w:p>
    <w:p w14:paraId="30531B61" w14:textId="01DD4FEF"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Ctrl + V: </w:t>
      </w:r>
      <w:r w:rsidRPr="005E594E">
        <w:rPr>
          <w:rFonts w:eastAsia="Times New Roman" w:cstheme="minorHAnsi"/>
          <w:spacing w:val="15"/>
          <w:sz w:val="20"/>
          <w:szCs w:val="20"/>
        </w:rPr>
        <w:t>Paste selected item.</w:t>
      </w:r>
    </w:p>
    <w:p w14:paraId="11F625EF" w14:textId="3C863C3C" w:rsidR="005E594E" w:rsidRPr="0030186F"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Shift + Ins: </w:t>
      </w:r>
      <w:r w:rsidRPr="005E594E">
        <w:rPr>
          <w:rFonts w:eastAsia="Times New Roman" w:cstheme="minorHAnsi"/>
          <w:spacing w:val="15"/>
          <w:sz w:val="20"/>
          <w:szCs w:val="20"/>
        </w:rPr>
        <w:t>Paste.</w:t>
      </w:r>
    </w:p>
    <w:p w14:paraId="75E9BAAD" w14:textId="6DB10E80"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spacing w:val="15"/>
          <w:sz w:val="20"/>
          <w:szCs w:val="20"/>
        </w:rPr>
        <w:t xml:space="preserve">        </w:t>
      </w:r>
      <w:r w:rsidRPr="005E594E">
        <w:rPr>
          <w:rFonts w:eastAsia="Times New Roman" w:cstheme="minorHAnsi"/>
          <w:b/>
          <w:bCs/>
          <w:spacing w:val="15"/>
          <w:sz w:val="20"/>
          <w:szCs w:val="20"/>
        </w:rPr>
        <w:t>Home: </w:t>
      </w:r>
      <w:r w:rsidRPr="005E594E">
        <w:rPr>
          <w:rFonts w:eastAsia="Times New Roman" w:cstheme="minorHAnsi"/>
          <w:spacing w:val="15"/>
          <w:sz w:val="20"/>
          <w:szCs w:val="20"/>
        </w:rPr>
        <w:t>Goes to beginning of current line.</w:t>
      </w:r>
    </w:p>
    <w:p w14:paraId="22AB765C" w14:textId="3A6F0E15"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Ctrl + Home: </w:t>
      </w:r>
      <w:r w:rsidRPr="005E594E">
        <w:rPr>
          <w:rFonts w:eastAsia="Times New Roman" w:cstheme="minorHAnsi"/>
          <w:spacing w:val="15"/>
          <w:sz w:val="20"/>
          <w:szCs w:val="20"/>
        </w:rPr>
        <w:t>Goes to beginning of document.</w:t>
      </w:r>
    </w:p>
    <w:p w14:paraId="26E87679" w14:textId="129F65D7"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End: </w:t>
      </w:r>
      <w:r w:rsidRPr="005E594E">
        <w:rPr>
          <w:rFonts w:eastAsia="Times New Roman" w:cstheme="minorHAnsi"/>
          <w:spacing w:val="15"/>
          <w:sz w:val="20"/>
          <w:szCs w:val="20"/>
        </w:rPr>
        <w:t>Goes to end of current line.</w:t>
      </w:r>
    </w:p>
    <w:p w14:paraId="3F15CBA3" w14:textId="0E775BBC" w:rsidR="005E594E" w:rsidRPr="0030186F"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Ctrl + End: </w:t>
      </w:r>
      <w:r w:rsidRPr="005E594E">
        <w:rPr>
          <w:rFonts w:eastAsia="Times New Roman" w:cstheme="minorHAnsi"/>
          <w:spacing w:val="15"/>
          <w:sz w:val="20"/>
          <w:szCs w:val="20"/>
        </w:rPr>
        <w:t>Goes to end of document</w:t>
      </w:r>
    </w:p>
    <w:p w14:paraId="4540429E" w14:textId="77777777" w:rsidR="005E594E" w:rsidRPr="0030186F" w:rsidRDefault="005E594E" w:rsidP="005E594E">
      <w:pPr>
        <w:pStyle w:val="NormalWeb"/>
        <w:shd w:val="clear" w:color="auto" w:fill="FFFFFF"/>
        <w:rPr>
          <w:rFonts w:asciiTheme="minorHAnsi" w:hAnsiTheme="minorHAnsi" w:cstheme="minorHAnsi"/>
          <w:spacing w:val="15"/>
          <w:sz w:val="20"/>
          <w:szCs w:val="20"/>
        </w:rPr>
      </w:pPr>
      <w:r w:rsidRPr="0030186F">
        <w:rPr>
          <w:rFonts w:asciiTheme="minorHAnsi" w:hAnsiTheme="minorHAnsi" w:cstheme="minorHAnsi"/>
          <w:spacing w:val="15"/>
          <w:sz w:val="20"/>
          <w:szCs w:val="20"/>
        </w:rPr>
        <w:t xml:space="preserve">        </w:t>
      </w:r>
      <w:r w:rsidRPr="0030186F">
        <w:rPr>
          <w:rFonts w:asciiTheme="minorHAnsi" w:hAnsiTheme="minorHAnsi" w:cstheme="minorHAnsi"/>
          <w:b/>
          <w:bCs/>
          <w:spacing w:val="15"/>
          <w:sz w:val="20"/>
          <w:szCs w:val="20"/>
        </w:rPr>
        <w:t>Shift + Home: </w:t>
      </w:r>
      <w:r w:rsidRPr="0030186F">
        <w:rPr>
          <w:rFonts w:asciiTheme="minorHAnsi" w:hAnsiTheme="minorHAnsi" w:cstheme="minorHAnsi"/>
          <w:spacing w:val="15"/>
          <w:sz w:val="20"/>
          <w:szCs w:val="20"/>
        </w:rPr>
        <w:t>Highlights from current position to beginning of line.</w:t>
      </w:r>
    </w:p>
    <w:p w14:paraId="07EC9AC3" w14:textId="4859AF12" w:rsidR="005E594E" w:rsidRPr="0030186F"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Shift + End: </w:t>
      </w:r>
      <w:r w:rsidRPr="005E594E">
        <w:rPr>
          <w:rFonts w:eastAsia="Times New Roman" w:cstheme="minorHAnsi"/>
          <w:spacing w:val="15"/>
          <w:sz w:val="20"/>
          <w:szCs w:val="20"/>
        </w:rPr>
        <w:t>Highlights from current position to end of line.</w:t>
      </w:r>
    </w:p>
    <w:p w14:paraId="6EDE11FF" w14:textId="4BE5C23E"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spacing w:val="15"/>
          <w:sz w:val="20"/>
          <w:szCs w:val="20"/>
        </w:rPr>
        <w:lastRenderedPageBreak/>
        <w:t xml:space="preserve">        </w:t>
      </w:r>
      <w:r w:rsidRPr="005E594E">
        <w:rPr>
          <w:rFonts w:eastAsia="Times New Roman" w:cstheme="minorHAnsi"/>
          <w:b/>
          <w:bCs/>
          <w:spacing w:val="15"/>
          <w:sz w:val="20"/>
          <w:szCs w:val="20"/>
        </w:rPr>
        <w:t>Ctrl + Left arrow: </w:t>
      </w:r>
      <w:r w:rsidRPr="005E594E">
        <w:rPr>
          <w:rFonts w:eastAsia="Times New Roman" w:cstheme="minorHAnsi"/>
          <w:spacing w:val="15"/>
          <w:sz w:val="20"/>
          <w:szCs w:val="20"/>
        </w:rPr>
        <w:t>Moves one word to the left at a time.</w:t>
      </w:r>
    </w:p>
    <w:p w14:paraId="58655F1E" w14:textId="164701D5"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r w:rsidRPr="0030186F">
        <w:rPr>
          <w:rFonts w:eastAsia="Times New Roman" w:cstheme="minorHAnsi"/>
          <w:b/>
          <w:bCs/>
          <w:spacing w:val="15"/>
          <w:sz w:val="20"/>
          <w:szCs w:val="20"/>
        </w:rPr>
        <w:t xml:space="preserve">        </w:t>
      </w:r>
      <w:r w:rsidRPr="005E594E">
        <w:rPr>
          <w:rFonts w:eastAsia="Times New Roman" w:cstheme="minorHAnsi"/>
          <w:b/>
          <w:bCs/>
          <w:spacing w:val="15"/>
          <w:sz w:val="20"/>
          <w:szCs w:val="20"/>
        </w:rPr>
        <w:t>Ctrl + Right arrow: </w:t>
      </w:r>
      <w:r w:rsidRPr="005E594E">
        <w:rPr>
          <w:rFonts w:eastAsia="Times New Roman" w:cstheme="minorHAnsi"/>
          <w:spacing w:val="15"/>
          <w:sz w:val="20"/>
          <w:szCs w:val="20"/>
        </w:rPr>
        <w:t>Moves one word to the right at a time.</w:t>
      </w:r>
    </w:p>
    <w:p w14:paraId="272AC0E0" w14:textId="77777777" w:rsidR="0016756A" w:rsidRPr="0030186F" w:rsidRDefault="0016756A" w:rsidP="0016756A">
      <w:pPr>
        <w:shd w:val="clear" w:color="auto" w:fill="FFFFFF"/>
        <w:spacing w:before="100" w:beforeAutospacing="1" w:after="100" w:afterAutospacing="1" w:line="240" w:lineRule="auto"/>
        <w:rPr>
          <w:rFonts w:eastAsia="Times New Roman" w:cstheme="minorHAnsi"/>
          <w:spacing w:val="15"/>
          <w:sz w:val="20"/>
          <w:szCs w:val="20"/>
        </w:rPr>
      </w:pPr>
    </w:p>
    <w:p w14:paraId="1406F153" w14:textId="56B8F14A" w:rsidR="005E594E" w:rsidRPr="0030186F" w:rsidRDefault="0016756A" w:rsidP="0016756A">
      <w:pPr>
        <w:shd w:val="clear" w:color="auto" w:fill="FFFFFF"/>
        <w:spacing w:before="100" w:beforeAutospacing="1" w:after="100" w:afterAutospacing="1" w:line="240" w:lineRule="auto"/>
        <w:rPr>
          <w:rFonts w:eastAsia="Times New Roman" w:cstheme="minorHAnsi"/>
          <w:b/>
          <w:bCs/>
          <w:spacing w:val="15"/>
          <w:sz w:val="24"/>
          <w:szCs w:val="24"/>
        </w:rPr>
      </w:pPr>
      <w:r w:rsidRPr="0030186F">
        <w:rPr>
          <w:rFonts w:eastAsia="Times New Roman" w:cstheme="minorHAnsi"/>
          <w:b/>
          <w:bCs/>
          <w:spacing w:val="15"/>
          <w:sz w:val="24"/>
          <w:szCs w:val="24"/>
        </w:rPr>
        <w:t>5.</w:t>
      </w:r>
      <w:r w:rsidRPr="0030186F">
        <w:rPr>
          <w:rFonts w:eastAsia="Times New Roman" w:cstheme="minorHAnsi"/>
          <w:b/>
          <w:bCs/>
          <w:spacing w:val="15"/>
          <w:sz w:val="24"/>
          <w:szCs w:val="24"/>
        </w:rPr>
        <w:t>what distinguishes excel from other analytical tools</w:t>
      </w:r>
    </w:p>
    <w:p w14:paraId="5FB47E72" w14:textId="77777777" w:rsidR="0016756A" w:rsidRPr="0030186F" w:rsidRDefault="0016756A" w:rsidP="0016756A">
      <w:pPr>
        <w:pStyle w:val="NormalWeb"/>
        <w:shd w:val="clear" w:color="auto" w:fill="FFFFFF"/>
        <w:spacing w:before="0" w:beforeAutospacing="0" w:after="390" w:afterAutospacing="0" w:line="390" w:lineRule="atLeast"/>
        <w:rPr>
          <w:rFonts w:asciiTheme="minorHAnsi" w:hAnsiTheme="minorHAnsi" w:cstheme="minorHAnsi"/>
          <w:sz w:val="20"/>
          <w:szCs w:val="20"/>
        </w:rPr>
      </w:pPr>
      <w:r w:rsidRPr="0030186F">
        <w:rPr>
          <w:rFonts w:asciiTheme="minorHAnsi" w:hAnsiTheme="minorHAnsi" w:cstheme="minorHAnsi"/>
          <w:spacing w:val="15"/>
          <w:sz w:val="20"/>
          <w:szCs w:val="20"/>
        </w:rPr>
        <w:t xml:space="preserve">Ans – </w:t>
      </w:r>
      <w:r w:rsidRPr="0030186F">
        <w:rPr>
          <w:rFonts w:asciiTheme="minorHAnsi" w:hAnsiTheme="minorHAnsi" w:cstheme="minorHAnsi"/>
          <w:sz w:val="20"/>
          <w:szCs w:val="20"/>
        </w:rPr>
        <w:t>Microsoft Excel is a spreadsheet application used for calculations, statistical operations, data analysis, and reporting. </w:t>
      </w:r>
      <w:hyperlink r:id="rId9" w:tgtFrame="_blank" w:tooltip="Tableau" w:history="1">
        <w:r w:rsidRPr="0030186F">
          <w:rPr>
            <w:rFonts w:asciiTheme="minorHAnsi" w:hAnsiTheme="minorHAnsi" w:cstheme="minorHAnsi"/>
            <w:sz w:val="20"/>
            <w:szCs w:val="20"/>
            <w:u w:val="single"/>
          </w:rPr>
          <w:t>Tableau</w:t>
        </w:r>
      </w:hyperlink>
      <w:r w:rsidRPr="0030186F">
        <w:rPr>
          <w:rFonts w:asciiTheme="minorHAnsi" w:hAnsiTheme="minorHAnsi" w:cstheme="minorHAnsi"/>
          <w:sz w:val="20"/>
          <w:szCs w:val="20"/>
        </w:rPr>
        <w:t> is a business intelligence and data visualization tool to get insights from data, find hidden trends, and make business decisions. </w:t>
      </w:r>
    </w:p>
    <w:p w14:paraId="2A63B21C" w14:textId="29C448CA" w:rsidR="0016756A" w:rsidRPr="0030186F" w:rsidRDefault="0016756A" w:rsidP="0016756A">
      <w:pPr>
        <w:shd w:val="clear" w:color="auto" w:fill="FFFFFF"/>
        <w:spacing w:after="390" w:line="390" w:lineRule="atLeast"/>
        <w:rPr>
          <w:rFonts w:eastAsia="Times New Roman" w:cstheme="minorHAnsi"/>
          <w:sz w:val="20"/>
          <w:szCs w:val="20"/>
        </w:rPr>
      </w:pPr>
      <w:r w:rsidRPr="0016756A">
        <w:rPr>
          <w:rFonts w:eastAsia="Times New Roman" w:cstheme="minorHAnsi"/>
          <w:sz w:val="20"/>
          <w:szCs w:val="20"/>
        </w:rPr>
        <w:t>Tableau and </w:t>
      </w:r>
      <w:hyperlink r:id="rId10" w:tgtFrame="_blank" w:tooltip="Excel" w:history="1">
        <w:r w:rsidRPr="0016756A">
          <w:rPr>
            <w:rFonts w:eastAsia="Times New Roman" w:cstheme="minorHAnsi"/>
            <w:sz w:val="20"/>
            <w:szCs w:val="20"/>
            <w:u w:val="single"/>
          </w:rPr>
          <w:t>Excel</w:t>
        </w:r>
      </w:hyperlink>
      <w:r w:rsidRPr="0016756A">
        <w:rPr>
          <w:rFonts w:eastAsia="Times New Roman" w:cstheme="minorHAnsi"/>
          <w:sz w:val="20"/>
          <w:szCs w:val="20"/>
        </w:rPr>
        <w:t> are two highly effective tools for the creation, development, storage, and analysis of your data. Companies use them both, but they have distinct features and functionalities. In this Excel vs. Tableau article, we will discuss some key differences between them.</w:t>
      </w:r>
    </w:p>
    <w:p w14:paraId="5158B26C" w14:textId="77777777" w:rsidR="0016756A" w:rsidRPr="0030186F" w:rsidRDefault="0016756A" w:rsidP="0016756A">
      <w:pPr>
        <w:pStyle w:val="NormalWeb"/>
        <w:spacing w:before="0" w:beforeAutospacing="0" w:after="390" w:afterAutospacing="0" w:line="390" w:lineRule="atLeast"/>
        <w:rPr>
          <w:rFonts w:asciiTheme="minorHAnsi" w:hAnsiTheme="minorHAnsi" w:cstheme="minorHAnsi"/>
          <w:sz w:val="20"/>
          <w:szCs w:val="20"/>
        </w:rPr>
      </w:pPr>
      <w:r w:rsidRPr="0030186F">
        <w:rPr>
          <w:rFonts w:asciiTheme="minorHAnsi" w:hAnsiTheme="minorHAnsi" w:cstheme="minorHAnsi"/>
          <w:sz w:val="20"/>
          <w:szCs w:val="20"/>
        </w:rPr>
        <w:t xml:space="preserve"> </w:t>
      </w:r>
      <w:r w:rsidRPr="0030186F">
        <w:rPr>
          <w:rFonts w:asciiTheme="minorHAnsi" w:hAnsiTheme="minorHAnsi" w:cstheme="minorHAnsi"/>
          <w:sz w:val="20"/>
          <w:szCs w:val="20"/>
        </w:rPr>
        <w:t>Tableau and </w:t>
      </w:r>
      <w:hyperlink r:id="rId11" w:tgtFrame="_blank" w:tooltip="Excel" w:history="1">
        <w:r w:rsidRPr="0030186F">
          <w:rPr>
            <w:rStyle w:val="Hyperlink"/>
            <w:rFonts w:asciiTheme="minorHAnsi" w:hAnsiTheme="minorHAnsi" w:cstheme="minorHAnsi"/>
            <w:color w:val="auto"/>
            <w:sz w:val="20"/>
            <w:szCs w:val="20"/>
          </w:rPr>
          <w:t>Excel</w:t>
        </w:r>
      </w:hyperlink>
      <w:r w:rsidRPr="0030186F">
        <w:rPr>
          <w:rFonts w:asciiTheme="minorHAnsi" w:hAnsiTheme="minorHAnsi" w:cstheme="minorHAnsi"/>
          <w:sz w:val="20"/>
          <w:szCs w:val="20"/>
        </w:rPr>
        <w:t> are two highly effective tools for the creation, development, storage, and analysis of your data. Companies use them both, but they have distinct features and functionalities. In this Excel vs. Tableau article, we will discuss some key differences between them.</w:t>
      </w:r>
    </w:p>
    <w:p w14:paraId="52C1C9DA" w14:textId="77777777" w:rsidR="0016756A" w:rsidRPr="0030186F" w:rsidRDefault="0016756A" w:rsidP="0016756A">
      <w:pPr>
        <w:pStyle w:val="Heading2"/>
        <w:shd w:val="clear" w:color="auto" w:fill="FFFFFF"/>
        <w:spacing w:before="960" w:after="480" w:line="510" w:lineRule="atLeast"/>
        <w:rPr>
          <w:rFonts w:asciiTheme="minorHAnsi" w:hAnsiTheme="minorHAnsi" w:cstheme="minorHAnsi"/>
          <w:color w:val="auto"/>
          <w:sz w:val="20"/>
          <w:szCs w:val="20"/>
        </w:rPr>
      </w:pPr>
      <w:r w:rsidRPr="0030186F">
        <w:rPr>
          <w:rFonts w:asciiTheme="minorHAnsi" w:hAnsiTheme="minorHAnsi" w:cstheme="minorHAnsi"/>
          <w:b/>
          <w:bCs/>
          <w:color w:val="auto"/>
          <w:sz w:val="20"/>
          <w:szCs w:val="20"/>
        </w:rPr>
        <w:t>What is Excel?</w:t>
      </w:r>
    </w:p>
    <w:p w14:paraId="6F698A42" w14:textId="77777777" w:rsidR="0016756A" w:rsidRPr="0030186F" w:rsidRDefault="0016756A" w:rsidP="0016756A">
      <w:pPr>
        <w:pStyle w:val="NormalWeb"/>
        <w:shd w:val="clear" w:color="auto" w:fill="FFFFFF"/>
        <w:spacing w:before="0" w:beforeAutospacing="0" w:after="390" w:afterAutospacing="0" w:line="390" w:lineRule="atLeast"/>
        <w:rPr>
          <w:rFonts w:asciiTheme="minorHAnsi" w:hAnsiTheme="minorHAnsi" w:cstheme="minorHAnsi"/>
          <w:sz w:val="20"/>
          <w:szCs w:val="20"/>
        </w:rPr>
      </w:pPr>
      <w:r w:rsidRPr="0030186F">
        <w:rPr>
          <w:rFonts w:asciiTheme="minorHAnsi" w:hAnsiTheme="minorHAnsi" w:cstheme="minorHAnsi"/>
          <w:sz w:val="20"/>
          <w:szCs w:val="20"/>
        </w:rPr>
        <w:t>Microsoft Excel is a spreadsheet application that stores data in the form of rows and columns. We usually store the information in cells. You can add tables, charts, graphics, and various visualizations to make it more presentable, as per your requirement.</w:t>
      </w:r>
    </w:p>
    <w:p w14:paraId="3EE9EC8E" w14:textId="77777777" w:rsidR="0016756A" w:rsidRPr="0030186F" w:rsidRDefault="0016756A" w:rsidP="0016756A">
      <w:pPr>
        <w:pStyle w:val="Heading3"/>
        <w:shd w:val="clear" w:color="auto" w:fill="FFFFFF"/>
        <w:spacing w:before="480" w:beforeAutospacing="0" w:after="360" w:afterAutospacing="0" w:line="390" w:lineRule="atLeast"/>
        <w:rPr>
          <w:rFonts w:asciiTheme="minorHAnsi" w:hAnsiTheme="minorHAnsi" w:cstheme="minorHAnsi"/>
          <w:b w:val="0"/>
          <w:bCs w:val="0"/>
          <w:sz w:val="20"/>
          <w:szCs w:val="20"/>
        </w:rPr>
      </w:pPr>
      <w:r w:rsidRPr="0030186F">
        <w:rPr>
          <w:rFonts w:asciiTheme="minorHAnsi" w:hAnsiTheme="minorHAnsi" w:cstheme="minorHAnsi"/>
          <w:b w:val="0"/>
          <w:bCs w:val="0"/>
          <w:sz w:val="20"/>
          <w:szCs w:val="20"/>
        </w:rPr>
        <w:t>Advantages of Excel</w:t>
      </w:r>
    </w:p>
    <w:p w14:paraId="2F24D0B0" w14:textId="77777777" w:rsidR="0016756A" w:rsidRPr="0030186F" w:rsidRDefault="0016756A" w:rsidP="0016756A">
      <w:pPr>
        <w:numPr>
          <w:ilvl w:val="0"/>
          <w:numId w:val="12"/>
        </w:numPr>
        <w:shd w:val="clear" w:color="auto" w:fill="FFFFFF"/>
        <w:spacing w:before="100" w:beforeAutospacing="1" w:after="210" w:line="360" w:lineRule="atLeast"/>
        <w:ind w:left="1020"/>
        <w:rPr>
          <w:rFonts w:cstheme="minorHAnsi"/>
          <w:sz w:val="20"/>
          <w:szCs w:val="20"/>
        </w:rPr>
      </w:pPr>
      <w:r w:rsidRPr="0030186F">
        <w:rPr>
          <w:rFonts w:cstheme="minorHAnsi"/>
          <w:sz w:val="20"/>
          <w:szCs w:val="20"/>
        </w:rPr>
        <w:t>Microsoft Excel can analyze large amounts of data to discover trends and patterns that will help in decision making.</w:t>
      </w:r>
    </w:p>
    <w:p w14:paraId="3F3A08D1" w14:textId="77777777" w:rsidR="0030186F" w:rsidRDefault="0016756A" w:rsidP="0030186F">
      <w:pPr>
        <w:numPr>
          <w:ilvl w:val="0"/>
          <w:numId w:val="12"/>
        </w:numPr>
        <w:shd w:val="clear" w:color="auto" w:fill="FFFFFF"/>
        <w:spacing w:before="100" w:beforeAutospacing="1" w:after="210" w:line="360" w:lineRule="atLeast"/>
        <w:ind w:left="1020"/>
        <w:rPr>
          <w:rFonts w:cstheme="minorHAnsi"/>
          <w:sz w:val="20"/>
          <w:szCs w:val="20"/>
        </w:rPr>
      </w:pPr>
      <w:r w:rsidRPr="0030186F">
        <w:rPr>
          <w:rFonts w:cstheme="minorHAnsi"/>
          <w:sz w:val="20"/>
          <w:szCs w:val="20"/>
        </w:rPr>
        <w:t>Excel can perform most of the mathematical and logical functions with ease.</w:t>
      </w:r>
    </w:p>
    <w:p w14:paraId="5A1BD7B9" w14:textId="02317AA0" w:rsidR="0016756A" w:rsidRPr="0030186F" w:rsidRDefault="0016756A" w:rsidP="0030186F">
      <w:pPr>
        <w:shd w:val="clear" w:color="auto" w:fill="FFFFFF"/>
        <w:spacing w:before="100" w:beforeAutospacing="1" w:after="210" w:line="360" w:lineRule="atLeast"/>
        <w:rPr>
          <w:rFonts w:cstheme="minorHAnsi"/>
          <w:sz w:val="20"/>
          <w:szCs w:val="20"/>
        </w:rPr>
      </w:pPr>
      <w:r w:rsidRPr="0030186F">
        <w:rPr>
          <w:rFonts w:cstheme="minorHAnsi"/>
          <w:b/>
          <w:bCs/>
          <w:sz w:val="20"/>
          <w:szCs w:val="20"/>
        </w:rPr>
        <w:t>What Is Tableau?</w:t>
      </w:r>
    </w:p>
    <w:p w14:paraId="792FC319" w14:textId="77777777" w:rsidR="0016756A" w:rsidRPr="0030186F" w:rsidRDefault="0016756A" w:rsidP="0016756A">
      <w:pPr>
        <w:pStyle w:val="NormalWeb"/>
        <w:shd w:val="clear" w:color="auto" w:fill="FFFFFF"/>
        <w:spacing w:before="0" w:beforeAutospacing="0" w:after="390" w:afterAutospacing="0" w:line="390" w:lineRule="atLeast"/>
        <w:rPr>
          <w:rFonts w:asciiTheme="minorHAnsi" w:hAnsiTheme="minorHAnsi" w:cstheme="minorHAnsi"/>
          <w:sz w:val="20"/>
          <w:szCs w:val="20"/>
        </w:rPr>
      </w:pPr>
      <w:r w:rsidRPr="0030186F">
        <w:rPr>
          <w:rFonts w:asciiTheme="minorHAnsi" w:hAnsiTheme="minorHAnsi" w:cstheme="minorHAnsi"/>
          <w:sz w:val="20"/>
          <w:szCs w:val="20"/>
        </w:rPr>
        <w:t>Tableau is a Business Intelligence software that allows anyone to connect, visualize, and create interactive and shareable dashboards with just a few clicks. Tableau visualizes data right from the start, so that you can see the significance almost immediately. It differentiates correlations using color, size, labels, and shapes, giving you context as you drill down and explore on a granular level.</w:t>
      </w:r>
    </w:p>
    <w:p w14:paraId="385C8FB1" w14:textId="77777777" w:rsidR="0016756A" w:rsidRPr="0030186F" w:rsidRDefault="0016756A" w:rsidP="0016756A">
      <w:pPr>
        <w:pStyle w:val="Heading3"/>
        <w:shd w:val="clear" w:color="auto" w:fill="FFFFFF"/>
        <w:spacing w:before="480" w:beforeAutospacing="0" w:after="360" w:afterAutospacing="0" w:line="390" w:lineRule="atLeast"/>
        <w:rPr>
          <w:rFonts w:asciiTheme="minorHAnsi" w:hAnsiTheme="minorHAnsi" w:cstheme="minorHAnsi"/>
          <w:b w:val="0"/>
          <w:bCs w:val="0"/>
          <w:sz w:val="20"/>
          <w:szCs w:val="20"/>
        </w:rPr>
      </w:pPr>
      <w:r w:rsidRPr="0030186F">
        <w:rPr>
          <w:rFonts w:asciiTheme="minorHAnsi" w:hAnsiTheme="minorHAnsi" w:cstheme="minorHAnsi"/>
          <w:b w:val="0"/>
          <w:bCs w:val="0"/>
          <w:sz w:val="20"/>
          <w:szCs w:val="20"/>
        </w:rPr>
        <w:t>Advantages of Tableau</w:t>
      </w:r>
    </w:p>
    <w:p w14:paraId="52014BA5" w14:textId="77777777" w:rsidR="0016756A" w:rsidRPr="0030186F" w:rsidRDefault="0016756A" w:rsidP="0016756A">
      <w:pPr>
        <w:numPr>
          <w:ilvl w:val="0"/>
          <w:numId w:val="13"/>
        </w:numPr>
        <w:shd w:val="clear" w:color="auto" w:fill="FFFFFF"/>
        <w:spacing w:before="100" w:beforeAutospacing="1" w:after="210" w:line="360" w:lineRule="atLeast"/>
        <w:ind w:left="1020"/>
        <w:rPr>
          <w:rFonts w:cstheme="minorHAnsi"/>
          <w:sz w:val="20"/>
          <w:szCs w:val="20"/>
        </w:rPr>
      </w:pPr>
      <w:r w:rsidRPr="0030186F">
        <w:rPr>
          <w:rFonts w:cstheme="minorHAnsi"/>
          <w:sz w:val="20"/>
          <w:szCs w:val="20"/>
        </w:rPr>
        <w:lastRenderedPageBreak/>
        <w:t>Tableau Dashboard comprises an outstanding reporting feature that enables you to customize the dashboard. This is applicable specifically for a mobile phone or laptop device.</w:t>
      </w:r>
    </w:p>
    <w:p w14:paraId="16BFEAAF" w14:textId="77777777" w:rsidR="0016756A" w:rsidRPr="0030186F" w:rsidRDefault="0016756A" w:rsidP="0016756A">
      <w:pPr>
        <w:numPr>
          <w:ilvl w:val="0"/>
          <w:numId w:val="13"/>
        </w:numPr>
        <w:shd w:val="clear" w:color="auto" w:fill="FFFFFF"/>
        <w:spacing w:before="100" w:beforeAutospacing="1" w:after="210" w:line="360" w:lineRule="atLeast"/>
        <w:ind w:left="1020"/>
        <w:rPr>
          <w:rFonts w:cstheme="minorHAnsi"/>
          <w:sz w:val="20"/>
          <w:szCs w:val="20"/>
        </w:rPr>
      </w:pPr>
      <w:r w:rsidRPr="0030186F">
        <w:rPr>
          <w:rFonts w:cstheme="minorHAnsi"/>
          <w:sz w:val="20"/>
          <w:szCs w:val="20"/>
        </w:rPr>
        <w:t>Tableau users can include Python or R scripts for complex table calculations.</w:t>
      </w:r>
    </w:p>
    <w:p w14:paraId="5B9B0B12" w14:textId="40B9AD4E" w:rsidR="0016756A" w:rsidRPr="0030186F" w:rsidRDefault="0016756A" w:rsidP="0016756A">
      <w:pPr>
        <w:numPr>
          <w:ilvl w:val="0"/>
          <w:numId w:val="13"/>
        </w:numPr>
        <w:shd w:val="clear" w:color="auto" w:fill="FFFFFF"/>
        <w:spacing w:before="100" w:beforeAutospacing="1" w:after="210" w:line="360" w:lineRule="atLeast"/>
        <w:ind w:left="1020"/>
        <w:rPr>
          <w:rFonts w:cstheme="minorHAnsi"/>
          <w:sz w:val="20"/>
          <w:szCs w:val="20"/>
        </w:rPr>
      </w:pPr>
      <w:r w:rsidRPr="0030186F">
        <w:rPr>
          <w:rFonts w:cstheme="minorHAnsi"/>
          <w:sz w:val="20"/>
          <w:szCs w:val="20"/>
        </w:rPr>
        <w:t>Tableau can handle a large volume of data with ease.</w:t>
      </w:r>
    </w:p>
    <w:p w14:paraId="2E3A55B0" w14:textId="31EF6BEB" w:rsidR="0016756A" w:rsidRPr="0030186F" w:rsidRDefault="0016756A" w:rsidP="0016756A">
      <w:pPr>
        <w:shd w:val="clear" w:color="auto" w:fill="FFFFFF"/>
        <w:spacing w:before="100" w:beforeAutospacing="1" w:after="210" w:line="360" w:lineRule="atLeast"/>
        <w:rPr>
          <w:rFonts w:cstheme="minorHAnsi"/>
          <w:b/>
          <w:bCs/>
          <w:sz w:val="24"/>
          <w:szCs w:val="24"/>
        </w:rPr>
      </w:pPr>
      <w:r w:rsidRPr="0030186F">
        <w:rPr>
          <w:rFonts w:cstheme="minorHAnsi"/>
          <w:b/>
          <w:bCs/>
          <w:sz w:val="24"/>
          <w:szCs w:val="24"/>
        </w:rPr>
        <w:t xml:space="preserve">6. </w:t>
      </w:r>
      <w:r w:rsidRPr="0030186F">
        <w:rPr>
          <w:rFonts w:cstheme="minorHAnsi"/>
          <w:b/>
          <w:bCs/>
          <w:sz w:val="24"/>
          <w:szCs w:val="24"/>
        </w:rPr>
        <w:t>create a table and add custom header and footer in excel</w:t>
      </w:r>
    </w:p>
    <w:p w14:paraId="1D9C77E3" w14:textId="77777777" w:rsidR="0016756A" w:rsidRPr="0030186F" w:rsidRDefault="0016756A" w:rsidP="0016756A">
      <w:pPr>
        <w:pStyle w:val="NormalWeb"/>
        <w:shd w:val="clear" w:color="auto" w:fill="FFFFFF"/>
        <w:rPr>
          <w:rFonts w:asciiTheme="minorHAnsi" w:hAnsiTheme="minorHAnsi" w:cstheme="minorHAnsi"/>
          <w:sz w:val="20"/>
          <w:szCs w:val="20"/>
        </w:rPr>
      </w:pPr>
      <w:r w:rsidRPr="0030186F">
        <w:rPr>
          <w:rFonts w:asciiTheme="minorHAnsi" w:hAnsiTheme="minorHAnsi" w:cstheme="minorHAnsi"/>
          <w:sz w:val="20"/>
          <w:szCs w:val="20"/>
        </w:rPr>
        <w:t xml:space="preserve">Ans - </w:t>
      </w:r>
      <w:r w:rsidRPr="0030186F">
        <w:rPr>
          <w:rFonts w:asciiTheme="minorHAnsi" w:hAnsiTheme="minorHAnsi" w:cstheme="minorHAnsi"/>
          <w:sz w:val="20"/>
          <w:szCs w:val="20"/>
        </w:rPr>
        <w:t xml:space="preserve">add headers or footers at the top or bottom of a printed worksheet in Excel. For example, you might create a footer that has page numbers, the date, and the name of your file. You can create your </w:t>
      </w:r>
      <w:proofErr w:type="gramStart"/>
      <w:r w:rsidRPr="0030186F">
        <w:rPr>
          <w:rFonts w:asciiTheme="minorHAnsi" w:hAnsiTheme="minorHAnsi" w:cstheme="minorHAnsi"/>
          <w:sz w:val="20"/>
          <w:szCs w:val="20"/>
        </w:rPr>
        <w:t>own, or</w:t>
      </w:r>
      <w:proofErr w:type="gramEnd"/>
      <w:r w:rsidRPr="0030186F">
        <w:rPr>
          <w:rFonts w:asciiTheme="minorHAnsi" w:hAnsiTheme="minorHAnsi" w:cstheme="minorHAnsi"/>
          <w:sz w:val="20"/>
          <w:szCs w:val="20"/>
        </w:rPr>
        <w:t xml:space="preserve"> use many built-in headers and footers.</w:t>
      </w:r>
    </w:p>
    <w:p w14:paraId="16B00B38" w14:textId="562D0EDC" w:rsidR="0016756A" w:rsidRPr="0030186F" w:rsidRDefault="0016756A" w:rsidP="0016756A">
      <w:pPr>
        <w:shd w:val="clear" w:color="auto" w:fill="FFFFFF"/>
        <w:spacing w:before="100" w:beforeAutospacing="1" w:after="100" w:afterAutospacing="1" w:line="240" w:lineRule="auto"/>
        <w:rPr>
          <w:rFonts w:eastAsia="Times New Roman" w:cstheme="minorHAnsi"/>
          <w:sz w:val="20"/>
          <w:szCs w:val="20"/>
        </w:rPr>
      </w:pPr>
      <w:r w:rsidRPr="0016756A">
        <w:rPr>
          <w:rFonts w:eastAsia="Times New Roman" w:cstheme="minorHAnsi"/>
          <w:sz w:val="20"/>
          <w:szCs w:val="20"/>
        </w:rPr>
        <w:t>Headers and footers are displayed only in </w:t>
      </w:r>
      <w:r w:rsidRPr="0016756A">
        <w:rPr>
          <w:rFonts w:eastAsia="Times New Roman" w:cstheme="minorHAnsi"/>
          <w:b/>
          <w:bCs/>
          <w:sz w:val="20"/>
          <w:szCs w:val="20"/>
        </w:rPr>
        <w:t>Page Layout</w:t>
      </w:r>
      <w:r w:rsidRPr="0016756A">
        <w:rPr>
          <w:rFonts w:eastAsia="Times New Roman" w:cstheme="minorHAnsi"/>
          <w:sz w:val="20"/>
          <w:szCs w:val="20"/>
        </w:rPr>
        <w:t> view, </w:t>
      </w:r>
      <w:r w:rsidRPr="0016756A">
        <w:rPr>
          <w:rFonts w:eastAsia="Times New Roman" w:cstheme="minorHAnsi"/>
          <w:b/>
          <w:bCs/>
          <w:sz w:val="20"/>
          <w:szCs w:val="20"/>
        </w:rPr>
        <w:t>Print Preview</w:t>
      </w:r>
      <w:r w:rsidRPr="0016756A">
        <w:rPr>
          <w:rFonts w:eastAsia="Times New Roman" w:cstheme="minorHAnsi"/>
          <w:sz w:val="20"/>
          <w:szCs w:val="20"/>
        </w:rPr>
        <w:t>, and on printed pages. You can also use the </w:t>
      </w:r>
      <w:r w:rsidRPr="0016756A">
        <w:rPr>
          <w:rFonts w:eastAsia="Times New Roman" w:cstheme="minorHAnsi"/>
          <w:b/>
          <w:bCs/>
          <w:sz w:val="20"/>
          <w:szCs w:val="20"/>
        </w:rPr>
        <w:t>Page Setup</w:t>
      </w:r>
      <w:r w:rsidRPr="0016756A">
        <w:rPr>
          <w:rFonts w:eastAsia="Times New Roman" w:cstheme="minorHAnsi"/>
          <w:sz w:val="20"/>
          <w:szCs w:val="20"/>
        </w:rPr>
        <w:t> dialog box if you want to insert headers or footers for more than one worksheet at a time. For other sheet types, such as chart sheets, or charts, you can insert headers and footers only by using the </w:t>
      </w:r>
      <w:r w:rsidRPr="0016756A">
        <w:rPr>
          <w:rFonts w:eastAsia="Times New Roman" w:cstheme="minorHAnsi"/>
          <w:b/>
          <w:bCs/>
          <w:sz w:val="20"/>
          <w:szCs w:val="20"/>
        </w:rPr>
        <w:t>Page Setup</w:t>
      </w:r>
      <w:r w:rsidRPr="0016756A">
        <w:rPr>
          <w:rFonts w:eastAsia="Times New Roman" w:cstheme="minorHAnsi"/>
          <w:sz w:val="20"/>
          <w:szCs w:val="20"/>
        </w:rPr>
        <w:t> dialog box.</w:t>
      </w:r>
    </w:p>
    <w:p w14:paraId="5EF3C9C8" w14:textId="182CF17B" w:rsidR="003E1BDB" w:rsidRPr="0030186F" w:rsidRDefault="003E1BDB" w:rsidP="003E1BDB">
      <w:pPr>
        <w:pStyle w:val="NormalWeb"/>
        <w:numPr>
          <w:ilvl w:val="0"/>
          <w:numId w:val="14"/>
        </w:numPr>
        <w:shd w:val="clear" w:color="auto" w:fill="FFFFFF"/>
        <w:ind w:left="1170"/>
        <w:rPr>
          <w:rFonts w:asciiTheme="minorHAnsi" w:hAnsiTheme="minorHAnsi" w:cstheme="minorHAnsi"/>
          <w:sz w:val="20"/>
          <w:szCs w:val="20"/>
        </w:rPr>
      </w:pPr>
      <w:r w:rsidRPr="0030186F">
        <w:rPr>
          <w:rFonts w:asciiTheme="minorHAnsi" w:hAnsiTheme="minorHAnsi" w:cstheme="minorHAnsi"/>
          <w:sz w:val="20"/>
          <w:szCs w:val="20"/>
        </w:rPr>
        <w:t xml:space="preserve">      </w:t>
      </w:r>
      <w:r w:rsidRPr="0030186F">
        <w:rPr>
          <w:rFonts w:asciiTheme="minorHAnsi" w:hAnsiTheme="minorHAnsi" w:cstheme="minorHAnsi"/>
          <w:sz w:val="20"/>
          <w:szCs w:val="20"/>
        </w:rPr>
        <w:t>Click the worksheet where you want to add or change headers or footers.</w:t>
      </w:r>
    </w:p>
    <w:p w14:paraId="16BD48A7" w14:textId="77777777" w:rsidR="003E1BDB" w:rsidRPr="0030186F" w:rsidRDefault="003E1BDB" w:rsidP="003E1BDB">
      <w:pPr>
        <w:pStyle w:val="NormalWeb"/>
        <w:numPr>
          <w:ilvl w:val="0"/>
          <w:numId w:val="14"/>
        </w:numPr>
        <w:shd w:val="clear" w:color="auto" w:fill="FFFFFF"/>
        <w:ind w:left="1170"/>
        <w:rPr>
          <w:rFonts w:asciiTheme="minorHAnsi" w:hAnsiTheme="minorHAnsi" w:cstheme="minorHAnsi"/>
          <w:sz w:val="20"/>
          <w:szCs w:val="20"/>
        </w:rPr>
      </w:pPr>
      <w:r w:rsidRPr="0030186F">
        <w:rPr>
          <w:rFonts w:asciiTheme="minorHAnsi" w:hAnsiTheme="minorHAnsi" w:cstheme="minorHAnsi"/>
          <w:sz w:val="20"/>
          <w:szCs w:val="20"/>
        </w:rPr>
        <w:t>On the Insert tab, in the Text group, click Header &amp; Footer.</w:t>
      </w:r>
    </w:p>
    <w:p w14:paraId="262156E8" w14:textId="77777777" w:rsidR="003E1BDB" w:rsidRPr="0030186F" w:rsidRDefault="003E1BDB" w:rsidP="003E1BDB">
      <w:pPr>
        <w:pStyle w:val="NormalWeb"/>
        <w:numPr>
          <w:ilvl w:val="0"/>
          <w:numId w:val="14"/>
        </w:numPr>
        <w:shd w:val="clear" w:color="auto" w:fill="FFFFFF"/>
        <w:ind w:left="1170"/>
        <w:rPr>
          <w:rFonts w:asciiTheme="minorHAnsi" w:hAnsiTheme="minorHAnsi" w:cstheme="minorHAnsi"/>
          <w:sz w:val="20"/>
          <w:szCs w:val="20"/>
        </w:rPr>
      </w:pPr>
      <w:r w:rsidRPr="0030186F">
        <w:rPr>
          <w:rFonts w:asciiTheme="minorHAnsi" w:hAnsiTheme="minorHAnsi" w:cstheme="minorHAnsi"/>
          <w:sz w:val="20"/>
          <w:szCs w:val="20"/>
        </w:rPr>
        <w:t>To add or edit a header or footer, click the left, center, or right header or footer text box at the top or the bottom of the worksheet page (under Header, or above Footer).</w:t>
      </w:r>
    </w:p>
    <w:p w14:paraId="72FBEB4E" w14:textId="04D537CD" w:rsidR="0030186F" w:rsidRPr="0030186F" w:rsidRDefault="0030186F" w:rsidP="0030186F">
      <w:pPr>
        <w:pStyle w:val="NormalWeb"/>
        <w:numPr>
          <w:ilvl w:val="0"/>
          <w:numId w:val="14"/>
        </w:numPr>
        <w:shd w:val="clear" w:color="auto" w:fill="FFFFFF"/>
        <w:ind w:left="1170"/>
        <w:rPr>
          <w:rFonts w:asciiTheme="minorHAnsi" w:hAnsiTheme="minorHAnsi" w:cstheme="minorHAnsi"/>
          <w:sz w:val="20"/>
          <w:szCs w:val="20"/>
        </w:rPr>
      </w:pPr>
      <w:r w:rsidRPr="0030186F">
        <w:rPr>
          <w:rFonts w:asciiTheme="minorHAnsi" w:hAnsiTheme="minorHAnsi" w:cstheme="minorHAnsi"/>
          <w:sz w:val="20"/>
          <w:szCs w:val="20"/>
        </w:rPr>
        <w:t>Click on Header and Footer</w:t>
      </w:r>
      <w:r w:rsidR="003E1BDB" w:rsidRPr="0030186F">
        <w:rPr>
          <w:rFonts w:asciiTheme="minorHAnsi" w:hAnsiTheme="minorHAnsi" w:cstheme="minorHAnsi"/>
          <w:sz w:val="20"/>
          <w:szCs w:val="20"/>
        </w:rPr>
        <w:t>.</w:t>
      </w:r>
    </w:p>
    <w:p w14:paraId="339E500B" w14:textId="7B598B84" w:rsidR="003E1BDB" w:rsidRPr="0030186F" w:rsidRDefault="003E1BDB" w:rsidP="003E1BDB">
      <w:pPr>
        <w:pStyle w:val="NormalWeb"/>
        <w:shd w:val="clear" w:color="auto" w:fill="FFFFFF"/>
        <w:ind w:left="1170"/>
        <w:rPr>
          <w:rFonts w:asciiTheme="minorHAnsi" w:hAnsiTheme="minorHAnsi" w:cstheme="minorHAnsi"/>
          <w:sz w:val="20"/>
          <w:szCs w:val="20"/>
        </w:rPr>
      </w:pPr>
    </w:p>
    <w:p w14:paraId="19A0037D" w14:textId="19728736" w:rsidR="0016756A" w:rsidRPr="0016756A" w:rsidRDefault="003E1BDB" w:rsidP="0016756A">
      <w:pPr>
        <w:shd w:val="clear" w:color="auto" w:fill="FFFFFF"/>
        <w:spacing w:before="100" w:beforeAutospacing="1" w:after="100" w:afterAutospacing="1" w:line="240" w:lineRule="auto"/>
        <w:rPr>
          <w:rFonts w:eastAsia="Times New Roman" w:cstheme="minorHAnsi"/>
          <w:sz w:val="20"/>
          <w:szCs w:val="20"/>
        </w:rPr>
      </w:pPr>
      <w:r w:rsidRPr="0030186F">
        <w:rPr>
          <w:rFonts w:cstheme="minorHAnsi"/>
          <w:sz w:val="20"/>
          <w:szCs w:val="20"/>
        </w:rPr>
        <w:drawing>
          <wp:inline distT="0" distB="0" distL="0" distR="0" wp14:anchorId="59B9E6CD" wp14:editId="7B4B5B93">
            <wp:extent cx="6858000" cy="1184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184275"/>
                    </a:xfrm>
                    <a:prstGeom prst="rect">
                      <a:avLst/>
                    </a:prstGeom>
                  </pic:spPr>
                </pic:pic>
              </a:graphicData>
            </a:graphic>
          </wp:inline>
        </w:drawing>
      </w:r>
    </w:p>
    <w:p w14:paraId="12F52FE4" w14:textId="7AAB2F51" w:rsidR="0016756A" w:rsidRPr="0030186F" w:rsidRDefault="0016756A" w:rsidP="0016756A">
      <w:pPr>
        <w:shd w:val="clear" w:color="auto" w:fill="FFFFFF"/>
        <w:spacing w:before="100" w:beforeAutospacing="1" w:after="210" w:line="360" w:lineRule="atLeast"/>
        <w:rPr>
          <w:rFonts w:cstheme="minorHAnsi"/>
          <w:sz w:val="20"/>
          <w:szCs w:val="20"/>
        </w:rPr>
      </w:pPr>
    </w:p>
    <w:p w14:paraId="57A9E437" w14:textId="591076B2" w:rsidR="0016756A" w:rsidRPr="0030186F" w:rsidRDefault="0016756A" w:rsidP="0016756A">
      <w:pPr>
        <w:shd w:val="clear" w:color="auto" w:fill="FFFFFF"/>
        <w:spacing w:before="100" w:beforeAutospacing="1" w:after="210" w:line="360" w:lineRule="atLeast"/>
        <w:rPr>
          <w:rFonts w:cstheme="minorHAnsi"/>
          <w:sz w:val="20"/>
          <w:szCs w:val="20"/>
        </w:rPr>
      </w:pPr>
    </w:p>
    <w:p w14:paraId="70E9499B" w14:textId="02CA6408" w:rsidR="0016756A" w:rsidRPr="0030186F" w:rsidRDefault="0030186F" w:rsidP="0016756A">
      <w:pPr>
        <w:shd w:val="clear" w:color="auto" w:fill="FFFFFF"/>
        <w:spacing w:before="100" w:beforeAutospacing="1" w:after="210" w:line="360" w:lineRule="atLeast"/>
        <w:rPr>
          <w:rFonts w:cstheme="minorHAnsi"/>
          <w:sz w:val="20"/>
          <w:szCs w:val="20"/>
        </w:rPr>
      </w:pPr>
      <w:r w:rsidRPr="0030186F">
        <w:rPr>
          <w:rFonts w:cstheme="minorHAnsi"/>
          <w:sz w:val="20"/>
          <w:szCs w:val="20"/>
        </w:rPr>
        <w:lastRenderedPageBreak/>
        <w:drawing>
          <wp:inline distT="0" distB="0" distL="0" distR="0" wp14:anchorId="296C2EFF" wp14:editId="3653A6EF">
            <wp:extent cx="4054191" cy="569263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191" cy="5692633"/>
                    </a:xfrm>
                    <a:prstGeom prst="rect">
                      <a:avLst/>
                    </a:prstGeom>
                  </pic:spPr>
                </pic:pic>
              </a:graphicData>
            </a:graphic>
          </wp:inline>
        </w:drawing>
      </w:r>
    </w:p>
    <w:p w14:paraId="30FA5AB8" w14:textId="1EE60DAF" w:rsidR="0016756A" w:rsidRPr="0016756A" w:rsidRDefault="0016756A" w:rsidP="0016756A">
      <w:pPr>
        <w:shd w:val="clear" w:color="auto" w:fill="FFFFFF"/>
        <w:spacing w:after="390" w:line="390" w:lineRule="atLeast"/>
        <w:rPr>
          <w:rFonts w:eastAsia="Times New Roman" w:cstheme="minorHAnsi"/>
          <w:sz w:val="20"/>
          <w:szCs w:val="20"/>
        </w:rPr>
      </w:pPr>
    </w:p>
    <w:p w14:paraId="4A2578FB" w14:textId="4DB495B7" w:rsidR="0016756A" w:rsidRPr="0030186F" w:rsidRDefault="0016756A" w:rsidP="0016756A">
      <w:pPr>
        <w:shd w:val="clear" w:color="auto" w:fill="FFFFFF"/>
        <w:spacing w:before="100" w:beforeAutospacing="1" w:after="100" w:afterAutospacing="1" w:line="240" w:lineRule="auto"/>
        <w:rPr>
          <w:rFonts w:eastAsia="Times New Roman" w:cstheme="minorHAnsi"/>
          <w:spacing w:val="15"/>
          <w:sz w:val="20"/>
          <w:szCs w:val="20"/>
        </w:rPr>
      </w:pPr>
    </w:p>
    <w:p w14:paraId="6B6A5996" w14:textId="7B5E92B3" w:rsidR="0016756A" w:rsidRPr="0030186F" w:rsidRDefault="0016756A" w:rsidP="0016756A">
      <w:pPr>
        <w:shd w:val="clear" w:color="auto" w:fill="FFFFFF"/>
        <w:spacing w:before="100" w:beforeAutospacing="1" w:after="100" w:afterAutospacing="1" w:line="240" w:lineRule="auto"/>
        <w:rPr>
          <w:rFonts w:eastAsia="Times New Roman" w:cstheme="minorHAnsi"/>
          <w:spacing w:val="15"/>
          <w:sz w:val="20"/>
          <w:szCs w:val="20"/>
        </w:rPr>
      </w:pPr>
    </w:p>
    <w:p w14:paraId="4927DC5C" w14:textId="4231F139" w:rsidR="005E594E" w:rsidRPr="005E594E" w:rsidRDefault="005E594E" w:rsidP="005E594E">
      <w:pPr>
        <w:shd w:val="clear" w:color="auto" w:fill="FFFFFF"/>
        <w:spacing w:before="100" w:beforeAutospacing="1" w:after="100" w:afterAutospacing="1" w:line="240" w:lineRule="auto"/>
        <w:rPr>
          <w:rFonts w:eastAsia="Times New Roman" w:cstheme="minorHAnsi"/>
          <w:spacing w:val="15"/>
          <w:sz w:val="20"/>
          <w:szCs w:val="20"/>
        </w:rPr>
      </w:pPr>
    </w:p>
    <w:p w14:paraId="6DA99FDA" w14:textId="4C658D66" w:rsidR="005E594E" w:rsidRPr="0030186F" w:rsidRDefault="005E594E" w:rsidP="005E594E">
      <w:pPr>
        <w:spacing w:after="0" w:line="240" w:lineRule="auto"/>
        <w:rPr>
          <w:rFonts w:eastAsia="Times New Roman" w:cstheme="minorHAnsi"/>
          <w:sz w:val="20"/>
          <w:szCs w:val="20"/>
        </w:rPr>
      </w:pPr>
      <w:r w:rsidRPr="0030186F">
        <w:rPr>
          <w:rFonts w:eastAsia="Times New Roman" w:cstheme="minorHAnsi"/>
          <w:sz w:val="20"/>
          <w:szCs w:val="20"/>
        </w:rPr>
        <w:t xml:space="preserve"> </w:t>
      </w:r>
    </w:p>
    <w:p w14:paraId="0996F3B3" w14:textId="2ED19A5E" w:rsidR="00943BEC" w:rsidRPr="0030186F" w:rsidRDefault="00943BEC" w:rsidP="00943BEC">
      <w:pPr>
        <w:spacing w:after="0" w:line="240" w:lineRule="auto"/>
        <w:rPr>
          <w:rFonts w:eastAsia="Times New Roman" w:cstheme="minorHAnsi"/>
          <w:sz w:val="20"/>
          <w:szCs w:val="20"/>
        </w:rPr>
      </w:pPr>
    </w:p>
    <w:p w14:paraId="288D2BE6" w14:textId="77777777" w:rsidR="009857F4" w:rsidRPr="0030186F" w:rsidRDefault="009857F4" w:rsidP="009857F4">
      <w:pPr>
        <w:rPr>
          <w:rFonts w:cstheme="minorHAnsi"/>
          <w:sz w:val="20"/>
          <w:szCs w:val="20"/>
        </w:rPr>
      </w:pPr>
    </w:p>
    <w:p w14:paraId="4AD05F94" w14:textId="77946E8D" w:rsidR="009857F4" w:rsidRPr="0030186F" w:rsidRDefault="009857F4" w:rsidP="009857F4">
      <w:pPr>
        <w:rPr>
          <w:rFonts w:eastAsia="Times New Roman" w:cstheme="minorHAnsi"/>
          <w:sz w:val="20"/>
          <w:szCs w:val="20"/>
        </w:rPr>
      </w:pPr>
      <w:r w:rsidRPr="0030186F">
        <w:rPr>
          <w:rFonts w:cstheme="minorHAnsi"/>
          <w:sz w:val="20"/>
          <w:szCs w:val="20"/>
        </w:rPr>
        <w:t xml:space="preserve">              </w:t>
      </w:r>
    </w:p>
    <w:p w14:paraId="79C12801" w14:textId="09B80F47"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rPr>
      </w:pPr>
    </w:p>
    <w:p w14:paraId="6A8E4288" w14:textId="290ABB71"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rPr>
      </w:pPr>
    </w:p>
    <w:p w14:paraId="58D7270E" w14:textId="5A24022D"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rPr>
      </w:pPr>
    </w:p>
    <w:p w14:paraId="10CEA22C" w14:textId="77777777" w:rsidR="009857F4" w:rsidRPr="0030186F" w:rsidRDefault="009857F4" w:rsidP="009857F4">
      <w:pPr>
        <w:pStyle w:val="NormalWeb"/>
        <w:shd w:val="clear" w:color="auto" w:fill="FFFFFF"/>
        <w:spacing w:before="0" w:beforeAutospacing="0" w:after="0" w:afterAutospacing="0"/>
        <w:textAlignment w:val="baseline"/>
        <w:rPr>
          <w:rFonts w:asciiTheme="minorHAnsi" w:hAnsiTheme="minorHAnsi" w:cstheme="minorHAnsi"/>
          <w:sz w:val="20"/>
          <w:szCs w:val="20"/>
        </w:rPr>
      </w:pPr>
    </w:p>
    <w:p w14:paraId="2E8D650A" w14:textId="30AE5C1E" w:rsidR="00B57411" w:rsidRPr="0030186F" w:rsidRDefault="00B57411" w:rsidP="00B57411">
      <w:pPr>
        <w:rPr>
          <w:rFonts w:cstheme="minorHAnsi"/>
          <w:b/>
          <w:bCs/>
          <w:sz w:val="20"/>
          <w:szCs w:val="20"/>
        </w:rPr>
      </w:pPr>
    </w:p>
    <w:sectPr w:rsidR="00B57411" w:rsidRPr="0030186F" w:rsidSect="00B5741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Neue">
    <w:altName w:val="Aria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Bol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4CA"/>
    <w:multiLevelType w:val="multilevel"/>
    <w:tmpl w:val="D13E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51E18"/>
    <w:multiLevelType w:val="multilevel"/>
    <w:tmpl w:val="91C6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E413E"/>
    <w:multiLevelType w:val="hybridMultilevel"/>
    <w:tmpl w:val="D37264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E5742"/>
    <w:multiLevelType w:val="hybridMultilevel"/>
    <w:tmpl w:val="D37264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D33FD1"/>
    <w:multiLevelType w:val="hybridMultilevel"/>
    <w:tmpl w:val="CF9C170A"/>
    <w:lvl w:ilvl="0" w:tplc="B28044CC">
      <w:start w:val="1"/>
      <w:numFmt w:val="decimal"/>
      <w:lvlText w:val="%1."/>
      <w:lvlJc w:val="left"/>
      <w:pPr>
        <w:ind w:left="1296" w:hanging="360"/>
      </w:pPr>
      <w:rPr>
        <w:rFonts w:ascii="HelveticaNeue" w:eastAsia="Times New Roman" w:hAnsi="HelveticaNeue" w:cs="Times New Roman" w:hint="default"/>
        <w:color w:val="000000"/>
        <w:sz w:val="28"/>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29FB3955"/>
    <w:multiLevelType w:val="multilevel"/>
    <w:tmpl w:val="5E4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0579A"/>
    <w:multiLevelType w:val="hybridMultilevel"/>
    <w:tmpl w:val="D3726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1055D"/>
    <w:multiLevelType w:val="multilevel"/>
    <w:tmpl w:val="BE4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8A7D48"/>
    <w:multiLevelType w:val="hybridMultilevel"/>
    <w:tmpl w:val="FCD2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330E5"/>
    <w:multiLevelType w:val="multilevel"/>
    <w:tmpl w:val="1204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75912"/>
    <w:multiLevelType w:val="multilevel"/>
    <w:tmpl w:val="BE4A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25FE2"/>
    <w:multiLevelType w:val="multilevel"/>
    <w:tmpl w:val="45BC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3077E"/>
    <w:multiLevelType w:val="multilevel"/>
    <w:tmpl w:val="37D4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9D1AD1"/>
    <w:multiLevelType w:val="multilevel"/>
    <w:tmpl w:val="D782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998592">
    <w:abstractNumId w:val="6"/>
  </w:num>
  <w:num w:numId="2" w16cid:durableId="1547252260">
    <w:abstractNumId w:val="4"/>
  </w:num>
  <w:num w:numId="3" w16cid:durableId="724766346">
    <w:abstractNumId w:val="8"/>
  </w:num>
  <w:num w:numId="4" w16cid:durableId="1361929357">
    <w:abstractNumId w:val="3"/>
  </w:num>
  <w:num w:numId="5" w16cid:durableId="1532262061">
    <w:abstractNumId w:val="10"/>
  </w:num>
  <w:num w:numId="6" w16cid:durableId="1154030129">
    <w:abstractNumId w:val="0"/>
  </w:num>
  <w:num w:numId="7" w16cid:durableId="270892106">
    <w:abstractNumId w:val="13"/>
  </w:num>
  <w:num w:numId="8" w16cid:durableId="190608427">
    <w:abstractNumId w:val="9"/>
  </w:num>
  <w:num w:numId="9" w16cid:durableId="1357464383">
    <w:abstractNumId w:val="11"/>
  </w:num>
  <w:num w:numId="10" w16cid:durableId="1761676416">
    <w:abstractNumId w:val="12"/>
  </w:num>
  <w:num w:numId="11" w16cid:durableId="667635006">
    <w:abstractNumId w:val="2"/>
  </w:num>
  <w:num w:numId="12" w16cid:durableId="13266952">
    <w:abstractNumId w:val="5"/>
  </w:num>
  <w:num w:numId="13" w16cid:durableId="1645086805">
    <w:abstractNumId w:val="7"/>
  </w:num>
  <w:num w:numId="14" w16cid:durableId="599993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11"/>
    <w:rsid w:val="00006D57"/>
    <w:rsid w:val="0016756A"/>
    <w:rsid w:val="00251A9E"/>
    <w:rsid w:val="0030186F"/>
    <w:rsid w:val="0036218F"/>
    <w:rsid w:val="003D41C3"/>
    <w:rsid w:val="003E1BDB"/>
    <w:rsid w:val="003F4D59"/>
    <w:rsid w:val="005E594E"/>
    <w:rsid w:val="00674E88"/>
    <w:rsid w:val="00943BEC"/>
    <w:rsid w:val="009857F4"/>
    <w:rsid w:val="00A32BD1"/>
    <w:rsid w:val="00B5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52F4"/>
  <w15:chartTrackingRefBased/>
  <w15:docId w15:val="{DAEEB191-EB15-482D-BF38-CAFE75F1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43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74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57411"/>
    <w:rPr>
      <w:rFonts w:ascii="HelveticaNeue" w:hAnsi="HelveticaNeue" w:hint="default"/>
      <w:b w:val="0"/>
      <w:bCs w:val="0"/>
      <w:i w:val="0"/>
      <w:iCs w:val="0"/>
      <w:color w:val="000000"/>
      <w:sz w:val="28"/>
      <w:szCs w:val="28"/>
    </w:rPr>
  </w:style>
  <w:style w:type="paragraph" w:styleId="ListParagraph">
    <w:name w:val="List Paragraph"/>
    <w:basedOn w:val="Normal"/>
    <w:uiPriority w:val="34"/>
    <w:qFormat/>
    <w:rsid w:val="00B57411"/>
    <w:pPr>
      <w:ind w:left="720"/>
      <w:contextualSpacing/>
    </w:pPr>
  </w:style>
  <w:style w:type="paragraph" w:styleId="NormalWeb">
    <w:name w:val="Normal (Web)"/>
    <w:basedOn w:val="Normal"/>
    <w:uiPriority w:val="99"/>
    <w:semiHidden/>
    <w:unhideWhenUsed/>
    <w:rsid w:val="00B574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57411"/>
    <w:rPr>
      <w:rFonts w:ascii="Times New Roman" w:eastAsia="Times New Roman" w:hAnsi="Times New Roman" w:cs="Times New Roman"/>
      <w:b/>
      <w:bCs/>
      <w:sz w:val="27"/>
      <w:szCs w:val="27"/>
    </w:rPr>
  </w:style>
  <w:style w:type="character" w:styleId="Emphasis">
    <w:name w:val="Emphasis"/>
    <w:basedOn w:val="DefaultParagraphFont"/>
    <w:uiPriority w:val="20"/>
    <w:qFormat/>
    <w:rsid w:val="009857F4"/>
    <w:rPr>
      <w:i/>
      <w:iCs/>
    </w:rPr>
  </w:style>
  <w:style w:type="character" w:styleId="Hyperlink">
    <w:name w:val="Hyperlink"/>
    <w:basedOn w:val="DefaultParagraphFont"/>
    <w:uiPriority w:val="99"/>
    <w:semiHidden/>
    <w:unhideWhenUsed/>
    <w:rsid w:val="00251A9E"/>
    <w:rPr>
      <w:color w:val="0000FF"/>
      <w:u w:val="single"/>
    </w:rPr>
  </w:style>
  <w:style w:type="character" w:customStyle="1" w:styleId="Heading2Char">
    <w:name w:val="Heading 2 Char"/>
    <w:basedOn w:val="DefaultParagraphFont"/>
    <w:link w:val="Heading2"/>
    <w:uiPriority w:val="9"/>
    <w:semiHidden/>
    <w:rsid w:val="00943B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329">
      <w:bodyDiv w:val="1"/>
      <w:marLeft w:val="0"/>
      <w:marRight w:val="0"/>
      <w:marTop w:val="0"/>
      <w:marBottom w:val="0"/>
      <w:divBdr>
        <w:top w:val="none" w:sz="0" w:space="0" w:color="auto"/>
        <w:left w:val="none" w:sz="0" w:space="0" w:color="auto"/>
        <w:bottom w:val="none" w:sz="0" w:space="0" w:color="auto"/>
        <w:right w:val="none" w:sz="0" w:space="0" w:color="auto"/>
      </w:divBdr>
    </w:div>
    <w:div w:id="99646760">
      <w:bodyDiv w:val="1"/>
      <w:marLeft w:val="0"/>
      <w:marRight w:val="0"/>
      <w:marTop w:val="0"/>
      <w:marBottom w:val="0"/>
      <w:divBdr>
        <w:top w:val="none" w:sz="0" w:space="0" w:color="auto"/>
        <w:left w:val="none" w:sz="0" w:space="0" w:color="auto"/>
        <w:bottom w:val="none" w:sz="0" w:space="0" w:color="auto"/>
        <w:right w:val="none" w:sz="0" w:space="0" w:color="auto"/>
      </w:divBdr>
    </w:div>
    <w:div w:id="129323979">
      <w:bodyDiv w:val="1"/>
      <w:marLeft w:val="0"/>
      <w:marRight w:val="0"/>
      <w:marTop w:val="0"/>
      <w:marBottom w:val="0"/>
      <w:divBdr>
        <w:top w:val="none" w:sz="0" w:space="0" w:color="auto"/>
        <w:left w:val="none" w:sz="0" w:space="0" w:color="auto"/>
        <w:bottom w:val="none" w:sz="0" w:space="0" w:color="auto"/>
        <w:right w:val="none" w:sz="0" w:space="0" w:color="auto"/>
      </w:divBdr>
    </w:div>
    <w:div w:id="186914507">
      <w:bodyDiv w:val="1"/>
      <w:marLeft w:val="0"/>
      <w:marRight w:val="0"/>
      <w:marTop w:val="0"/>
      <w:marBottom w:val="0"/>
      <w:divBdr>
        <w:top w:val="none" w:sz="0" w:space="0" w:color="auto"/>
        <w:left w:val="none" w:sz="0" w:space="0" w:color="auto"/>
        <w:bottom w:val="none" w:sz="0" w:space="0" w:color="auto"/>
        <w:right w:val="none" w:sz="0" w:space="0" w:color="auto"/>
      </w:divBdr>
    </w:div>
    <w:div w:id="360711623">
      <w:bodyDiv w:val="1"/>
      <w:marLeft w:val="0"/>
      <w:marRight w:val="0"/>
      <w:marTop w:val="0"/>
      <w:marBottom w:val="0"/>
      <w:divBdr>
        <w:top w:val="none" w:sz="0" w:space="0" w:color="auto"/>
        <w:left w:val="none" w:sz="0" w:space="0" w:color="auto"/>
        <w:bottom w:val="none" w:sz="0" w:space="0" w:color="auto"/>
        <w:right w:val="none" w:sz="0" w:space="0" w:color="auto"/>
      </w:divBdr>
    </w:div>
    <w:div w:id="413547812">
      <w:bodyDiv w:val="1"/>
      <w:marLeft w:val="0"/>
      <w:marRight w:val="0"/>
      <w:marTop w:val="0"/>
      <w:marBottom w:val="0"/>
      <w:divBdr>
        <w:top w:val="none" w:sz="0" w:space="0" w:color="auto"/>
        <w:left w:val="none" w:sz="0" w:space="0" w:color="auto"/>
        <w:bottom w:val="none" w:sz="0" w:space="0" w:color="auto"/>
        <w:right w:val="none" w:sz="0" w:space="0" w:color="auto"/>
      </w:divBdr>
    </w:div>
    <w:div w:id="428041733">
      <w:bodyDiv w:val="1"/>
      <w:marLeft w:val="0"/>
      <w:marRight w:val="0"/>
      <w:marTop w:val="0"/>
      <w:marBottom w:val="0"/>
      <w:divBdr>
        <w:top w:val="none" w:sz="0" w:space="0" w:color="auto"/>
        <w:left w:val="none" w:sz="0" w:space="0" w:color="auto"/>
        <w:bottom w:val="none" w:sz="0" w:space="0" w:color="auto"/>
        <w:right w:val="none" w:sz="0" w:space="0" w:color="auto"/>
      </w:divBdr>
    </w:div>
    <w:div w:id="478957255">
      <w:bodyDiv w:val="1"/>
      <w:marLeft w:val="0"/>
      <w:marRight w:val="0"/>
      <w:marTop w:val="0"/>
      <w:marBottom w:val="0"/>
      <w:divBdr>
        <w:top w:val="none" w:sz="0" w:space="0" w:color="auto"/>
        <w:left w:val="none" w:sz="0" w:space="0" w:color="auto"/>
        <w:bottom w:val="none" w:sz="0" w:space="0" w:color="auto"/>
        <w:right w:val="none" w:sz="0" w:space="0" w:color="auto"/>
      </w:divBdr>
    </w:div>
    <w:div w:id="518199048">
      <w:bodyDiv w:val="1"/>
      <w:marLeft w:val="0"/>
      <w:marRight w:val="0"/>
      <w:marTop w:val="0"/>
      <w:marBottom w:val="0"/>
      <w:divBdr>
        <w:top w:val="none" w:sz="0" w:space="0" w:color="auto"/>
        <w:left w:val="none" w:sz="0" w:space="0" w:color="auto"/>
        <w:bottom w:val="none" w:sz="0" w:space="0" w:color="auto"/>
        <w:right w:val="none" w:sz="0" w:space="0" w:color="auto"/>
      </w:divBdr>
    </w:div>
    <w:div w:id="707951695">
      <w:bodyDiv w:val="1"/>
      <w:marLeft w:val="0"/>
      <w:marRight w:val="0"/>
      <w:marTop w:val="0"/>
      <w:marBottom w:val="0"/>
      <w:divBdr>
        <w:top w:val="none" w:sz="0" w:space="0" w:color="auto"/>
        <w:left w:val="none" w:sz="0" w:space="0" w:color="auto"/>
        <w:bottom w:val="none" w:sz="0" w:space="0" w:color="auto"/>
        <w:right w:val="none" w:sz="0" w:space="0" w:color="auto"/>
      </w:divBdr>
    </w:div>
    <w:div w:id="744958635">
      <w:bodyDiv w:val="1"/>
      <w:marLeft w:val="0"/>
      <w:marRight w:val="0"/>
      <w:marTop w:val="0"/>
      <w:marBottom w:val="0"/>
      <w:divBdr>
        <w:top w:val="none" w:sz="0" w:space="0" w:color="auto"/>
        <w:left w:val="none" w:sz="0" w:space="0" w:color="auto"/>
        <w:bottom w:val="none" w:sz="0" w:space="0" w:color="auto"/>
        <w:right w:val="none" w:sz="0" w:space="0" w:color="auto"/>
      </w:divBdr>
    </w:div>
    <w:div w:id="757754713">
      <w:bodyDiv w:val="1"/>
      <w:marLeft w:val="0"/>
      <w:marRight w:val="0"/>
      <w:marTop w:val="0"/>
      <w:marBottom w:val="0"/>
      <w:divBdr>
        <w:top w:val="none" w:sz="0" w:space="0" w:color="auto"/>
        <w:left w:val="none" w:sz="0" w:space="0" w:color="auto"/>
        <w:bottom w:val="none" w:sz="0" w:space="0" w:color="auto"/>
        <w:right w:val="none" w:sz="0" w:space="0" w:color="auto"/>
      </w:divBdr>
    </w:div>
    <w:div w:id="844124705">
      <w:bodyDiv w:val="1"/>
      <w:marLeft w:val="0"/>
      <w:marRight w:val="0"/>
      <w:marTop w:val="0"/>
      <w:marBottom w:val="0"/>
      <w:divBdr>
        <w:top w:val="none" w:sz="0" w:space="0" w:color="auto"/>
        <w:left w:val="none" w:sz="0" w:space="0" w:color="auto"/>
        <w:bottom w:val="none" w:sz="0" w:space="0" w:color="auto"/>
        <w:right w:val="none" w:sz="0" w:space="0" w:color="auto"/>
      </w:divBdr>
    </w:div>
    <w:div w:id="904292548">
      <w:bodyDiv w:val="1"/>
      <w:marLeft w:val="0"/>
      <w:marRight w:val="0"/>
      <w:marTop w:val="0"/>
      <w:marBottom w:val="0"/>
      <w:divBdr>
        <w:top w:val="none" w:sz="0" w:space="0" w:color="auto"/>
        <w:left w:val="none" w:sz="0" w:space="0" w:color="auto"/>
        <w:bottom w:val="none" w:sz="0" w:space="0" w:color="auto"/>
        <w:right w:val="none" w:sz="0" w:space="0" w:color="auto"/>
      </w:divBdr>
    </w:div>
    <w:div w:id="910887368">
      <w:bodyDiv w:val="1"/>
      <w:marLeft w:val="0"/>
      <w:marRight w:val="0"/>
      <w:marTop w:val="0"/>
      <w:marBottom w:val="0"/>
      <w:divBdr>
        <w:top w:val="none" w:sz="0" w:space="0" w:color="auto"/>
        <w:left w:val="none" w:sz="0" w:space="0" w:color="auto"/>
        <w:bottom w:val="none" w:sz="0" w:space="0" w:color="auto"/>
        <w:right w:val="none" w:sz="0" w:space="0" w:color="auto"/>
      </w:divBdr>
    </w:div>
    <w:div w:id="1309628916">
      <w:bodyDiv w:val="1"/>
      <w:marLeft w:val="0"/>
      <w:marRight w:val="0"/>
      <w:marTop w:val="0"/>
      <w:marBottom w:val="0"/>
      <w:divBdr>
        <w:top w:val="none" w:sz="0" w:space="0" w:color="auto"/>
        <w:left w:val="none" w:sz="0" w:space="0" w:color="auto"/>
        <w:bottom w:val="none" w:sz="0" w:space="0" w:color="auto"/>
        <w:right w:val="none" w:sz="0" w:space="0" w:color="auto"/>
      </w:divBdr>
    </w:div>
    <w:div w:id="1431045229">
      <w:bodyDiv w:val="1"/>
      <w:marLeft w:val="0"/>
      <w:marRight w:val="0"/>
      <w:marTop w:val="0"/>
      <w:marBottom w:val="0"/>
      <w:divBdr>
        <w:top w:val="none" w:sz="0" w:space="0" w:color="auto"/>
        <w:left w:val="none" w:sz="0" w:space="0" w:color="auto"/>
        <w:bottom w:val="none" w:sz="0" w:space="0" w:color="auto"/>
        <w:right w:val="none" w:sz="0" w:space="0" w:color="auto"/>
      </w:divBdr>
    </w:div>
    <w:div w:id="1432513247">
      <w:bodyDiv w:val="1"/>
      <w:marLeft w:val="0"/>
      <w:marRight w:val="0"/>
      <w:marTop w:val="0"/>
      <w:marBottom w:val="0"/>
      <w:divBdr>
        <w:top w:val="none" w:sz="0" w:space="0" w:color="auto"/>
        <w:left w:val="none" w:sz="0" w:space="0" w:color="auto"/>
        <w:bottom w:val="none" w:sz="0" w:space="0" w:color="auto"/>
        <w:right w:val="none" w:sz="0" w:space="0" w:color="auto"/>
      </w:divBdr>
    </w:div>
    <w:div w:id="1599947616">
      <w:bodyDiv w:val="1"/>
      <w:marLeft w:val="0"/>
      <w:marRight w:val="0"/>
      <w:marTop w:val="0"/>
      <w:marBottom w:val="0"/>
      <w:divBdr>
        <w:top w:val="none" w:sz="0" w:space="0" w:color="auto"/>
        <w:left w:val="none" w:sz="0" w:space="0" w:color="auto"/>
        <w:bottom w:val="none" w:sz="0" w:space="0" w:color="auto"/>
        <w:right w:val="none" w:sz="0" w:space="0" w:color="auto"/>
      </w:divBdr>
    </w:div>
    <w:div w:id="1618488649">
      <w:bodyDiv w:val="1"/>
      <w:marLeft w:val="0"/>
      <w:marRight w:val="0"/>
      <w:marTop w:val="0"/>
      <w:marBottom w:val="0"/>
      <w:divBdr>
        <w:top w:val="none" w:sz="0" w:space="0" w:color="auto"/>
        <w:left w:val="none" w:sz="0" w:space="0" w:color="auto"/>
        <w:bottom w:val="none" w:sz="0" w:space="0" w:color="auto"/>
        <w:right w:val="none" w:sz="0" w:space="0" w:color="auto"/>
      </w:divBdr>
    </w:div>
    <w:div w:id="1776898034">
      <w:bodyDiv w:val="1"/>
      <w:marLeft w:val="0"/>
      <w:marRight w:val="0"/>
      <w:marTop w:val="0"/>
      <w:marBottom w:val="0"/>
      <w:divBdr>
        <w:top w:val="none" w:sz="0" w:space="0" w:color="auto"/>
        <w:left w:val="none" w:sz="0" w:space="0" w:color="auto"/>
        <w:bottom w:val="none" w:sz="0" w:space="0" w:color="auto"/>
        <w:right w:val="none" w:sz="0" w:space="0" w:color="auto"/>
      </w:divBdr>
    </w:div>
    <w:div w:id="1858540192">
      <w:bodyDiv w:val="1"/>
      <w:marLeft w:val="0"/>
      <w:marRight w:val="0"/>
      <w:marTop w:val="0"/>
      <w:marBottom w:val="0"/>
      <w:divBdr>
        <w:top w:val="none" w:sz="0" w:space="0" w:color="auto"/>
        <w:left w:val="none" w:sz="0" w:space="0" w:color="auto"/>
        <w:bottom w:val="none" w:sz="0" w:space="0" w:color="auto"/>
        <w:right w:val="none" w:sz="0" w:space="0" w:color="auto"/>
      </w:divBdr>
    </w:div>
    <w:div w:id="1954627885">
      <w:bodyDiv w:val="1"/>
      <w:marLeft w:val="0"/>
      <w:marRight w:val="0"/>
      <w:marTop w:val="0"/>
      <w:marBottom w:val="0"/>
      <w:divBdr>
        <w:top w:val="none" w:sz="0" w:space="0" w:color="auto"/>
        <w:left w:val="none" w:sz="0" w:space="0" w:color="auto"/>
        <w:bottom w:val="none" w:sz="0" w:space="0" w:color="auto"/>
        <w:right w:val="none" w:sz="0" w:space="0" w:color="auto"/>
      </w:divBdr>
    </w:div>
    <w:div w:id="1961185649">
      <w:bodyDiv w:val="1"/>
      <w:marLeft w:val="0"/>
      <w:marRight w:val="0"/>
      <w:marTop w:val="0"/>
      <w:marBottom w:val="0"/>
      <w:divBdr>
        <w:top w:val="none" w:sz="0" w:space="0" w:color="auto"/>
        <w:left w:val="none" w:sz="0" w:space="0" w:color="auto"/>
        <w:bottom w:val="none" w:sz="0" w:space="0" w:color="auto"/>
        <w:right w:val="none" w:sz="0" w:space="0" w:color="auto"/>
      </w:divBdr>
    </w:div>
    <w:div w:id="1969699737">
      <w:bodyDiv w:val="1"/>
      <w:marLeft w:val="0"/>
      <w:marRight w:val="0"/>
      <w:marTop w:val="0"/>
      <w:marBottom w:val="0"/>
      <w:divBdr>
        <w:top w:val="none" w:sz="0" w:space="0" w:color="auto"/>
        <w:left w:val="none" w:sz="0" w:space="0" w:color="auto"/>
        <w:bottom w:val="none" w:sz="0" w:space="0" w:color="auto"/>
        <w:right w:val="none" w:sz="0" w:space="0" w:color="auto"/>
      </w:divBdr>
    </w:div>
    <w:div w:id="2051805846">
      <w:bodyDiv w:val="1"/>
      <w:marLeft w:val="0"/>
      <w:marRight w:val="0"/>
      <w:marTop w:val="0"/>
      <w:marBottom w:val="0"/>
      <w:divBdr>
        <w:top w:val="none" w:sz="0" w:space="0" w:color="auto"/>
        <w:left w:val="none" w:sz="0" w:space="0" w:color="auto"/>
        <w:bottom w:val="none" w:sz="0" w:space="0" w:color="auto"/>
        <w:right w:val="none" w:sz="0" w:space="0" w:color="auto"/>
      </w:divBdr>
    </w:div>
    <w:div w:id="2073892611">
      <w:bodyDiv w:val="1"/>
      <w:marLeft w:val="0"/>
      <w:marRight w:val="0"/>
      <w:marTop w:val="0"/>
      <w:marBottom w:val="0"/>
      <w:divBdr>
        <w:top w:val="none" w:sz="0" w:space="0" w:color="auto"/>
        <w:left w:val="none" w:sz="0" w:space="0" w:color="auto"/>
        <w:bottom w:val="none" w:sz="0" w:space="0" w:color="auto"/>
        <w:right w:val="none" w:sz="0" w:space="0" w:color="auto"/>
      </w:divBdr>
    </w:div>
    <w:div w:id="214141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implilearn.com/tutorials/excel-tutorial/excel-dashboard" TargetMode="External"/><Relationship Id="rId5" Type="http://schemas.openxmlformats.org/officeDocument/2006/relationships/hyperlink" Target="https://amzn.to/3X6dRFA" TargetMode="External"/><Relationship Id="rId15" Type="http://schemas.openxmlformats.org/officeDocument/2006/relationships/theme" Target="theme/theme1.xml"/><Relationship Id="rId10" Type="http://schemas.openxmlformats.org/officeDocument/2006/relationships/hyperlink" Target="https://www.simplilearn.com/tutorials/excel-tutorial/excel-dashboard" TargetMode="External"/><Relationship Id="rId4" Type="http://schemas.openxmlformats.org/officeDocument/2006/relationships/webSettings" Target="webSettings.xml"/><Relationship Id="rId9" Type="http://schemas.openxmlformats.org/officeDocument/2006/relationships/hyperlink" Target="https://www.simplilearn.com/learn-tableau-tips-to-start-arti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Bodhale, SanikaX</dc:creator>
  <cp:keywords/>
  <dc:description/>
  <cp:lastModifiedBy>Bodhale, SanikaX</cp:lastModifiedBy>
  <cp:revision>2</cp:revision>
  <dcterms:created xsi:type="dcterms:W3CDTF">2023-02-11T18:02:00Z</dcterms:created>
  <dcterms:modified xsi:type="dcterms:W3CDTF">2023-02-11T18:02:00Z</dcterms:modified>
</cp:coreProperties>
</file>