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0"/>
          <w:numId w:val="1"/>
        </w:numPr>
        <w:jc w:val="both"/>
        <w:rPr>
          <w:rFonts w:ascii="Times New Roman" w:cs="Times New Roman" w:hAnsi="Times New Roman"/>
          <w:b/>
          <w:sz w:val="32"/>
          <w:szCs w:val="32"/>
        </w:rPr>
      </w:pPr>
      <w:r>
        <w:rPr>
          <w:rFonts w:ascii="Times New Roman" w:cs="Times New Roman" w:hAnsi="Times New Roman"/>
          <w:b/>
          <w:sz w:val="32"/>
          <w:szCs w:val="32"/>
        </w:rPr>
        <w:t>Title:</w:t>
      </w:r>
    </w:p>
    <w:p>
      <w:pPr>
        <w:pStyle w:val="style179"/>
        <w:jc w:val="both"/>
        <w:rPr>
          <w:rFonts w:ascii="Times New Roman" w:cs="Times New Roman" w:hAnsi="Times New Roman"/>
          <w:sz w:val="28"/>
          <w:szCs w:val="28"/>
        </w:rPr>
      </w:pPr>
      <w:r>
        <w:rPr>
          <w:rFonts w:ascii="Times New Roman" w:cs="Times New Roman" w:hAnsi="Times New Roman"/>
          <w:sz w:val="28"/>
          <w:szCs w:val="28"/>
        </w:rPr>
        <w:t>Gender and Age Detection: predict if a person is a male or female and also their age</w:t>
      </w:r>
    </w:p>
    <w:p>
      <w:pPr>
        <w:pStyle w:val="style179"/>
        <w:jc w:val="both"/>
        <w:rPr>
          <w:rFonts w:ascii="Times New Roman" w:cs="Times New Roman" w:hAnsi="Times New Roman"/>
          <w:sz w:val="28"/>
          <w:szCs w:val="28"/>
        </w:rPr>
      </w:pPr>
    </w:p>
    <w:p>
      <w:pPr>
        <w:pStyle w:val="style179"/>
        <w:numPr>
          <w:ilvl w:val="0"/>
          <w:numId w:val="1"/>
        </w:numPr>
        <w:jc w:val="both"/>
        <w:rPr>
          <w:rFonts w:ascii="Times New Roman" w:cs="Times New Roman" w:hAnsi="Times New Roman"/>
          <w:b/>
          <w:sz w:val="32"/>
          <w:szCs w:val="32"/>
        </w:rPr>
      </w:pPr>
      <w:r>
        <w:rPr>
          <w:rFonts w:ascii="Times New Roman" w:cs="Times New Roman" w:hAnsi="Times New Roman"/>
          <w:b/>
          <w:sz w:val="32"/>
          <w:szCs w:val="32"/>
        </w:rPr>
        <w:t>Introduction:</w:t>
      </w:r>
    </w:p>
    <w:p>
      <w:pPr>
        <w:pStyle w:val="style179"/>
        <w:jc w:val="both"/>
        <w:rPr>
          <w:rFonts w:ascii="Times New Roman" w:cs="Times New Roman" w:hAnsi="Times New Roman"/>
          <w:sz w:val="28"/>
          <w:szCs w:val="28"/>
        </w:rPr>
      </w:pPr>
      <w:r>
        <w:rPr>
          <w:rFonts w:ascii="Times New Roman" w:cs="Times New Roman" w:hAnsi="Times New Roman"/>
          <w:sz w:val="28"/>
          <w:szCs w:val="28"/>
        </w:rPr>
        <w:t>Gender and age detection is a task that involves predicting the gender (male/female) and age of a person based on their facial features. In this project, we aim to develop a deep learning model that can accurately predict the gender and age of individuals from images.</w:t>
      </w:r>
    </w:p>
    <w:p>
      <w:pPr>
        <w:pStyle w:val="style179"/>
        <w:jc w:val="both"/>
        <w:rPr>
          <w:rFonts w:ascii="Times New Roman" w:cs="Times New Roman" w:eastAsia="Times New Roman" w:hAnsi="Times New Roman"/>
          <w:spacing w:val="2"/>
          <w:sz w:val="28"/>
          <w:szCs w:val="28"/>
          <w:lang w:eastAsia="en-IN"/>
        </w:rPr>
      </w:pPr>
      <w:r>
        <w:rPr>
          <w:rFonts w:ascii="Times New Roman" w:cs="Times New Roman" w:eastAsia="Times New Roman" w:hAnsi="Times New Roman"/>
          <w:b/>
          <w:bCs/>
          <w:spacing w:val="2"/>
          <w:sz w:val="28"/>
          <w:szCs w:val="28"/>
          <w:bdr w:val="none" w:sz="0" w:space="0" w:color="auto" w:frame="true"/>
          <w:lang w:eastAsia="en-IN"/>
        </w:rPr>
        <w:t>Age prediction</w:t>
      </w:r>
      <w:r>
        <w:rPr>
          <w:rFonts w:ascii="Times New Roman" w:cs="Times New Roman" w:eastAsia="Times New Roman" w:hAnsi="Times New Roman"/>
          <w:spacing w:val="2"/>
          <w:sz w:val="28"/>
          <w:szCs w:val="28"/>
          <w:lang w:eastAsia="en-IN"/>
        </w:rPr>
        <w:t xml:space="preserve"> – The prediction will be in the form of categories where categories are a few age intervals </w:t>
      </w:r>
      <w:r>
        <w:rPr>
          <w:rFonts w:ascii="Times New Roman" w:cs="Times New Roman" w:eastAsia="Times New Roman" w:hAnsi="Times New Roman"/>
          <w:spacing w:val="2"/>
          <w:sz w:val="28"/>
          <w:szCs w:val="28"/>
          <w:lang w:eastAsia="en-IN"/>
        </w:rPr>
        <w:t>like  0</w:t>
      </w:r>
      <w:r>
        <w:rPr>
          <w:rFonts w:ascii="Times New Roman" w:cs="Times New Roman" w:eastAsia="Times New Roman" w:hAnsi="Times New Roman"/>
          <w:spacing w:val="2"/>
          <w:sz w:val="28"/>
          <w:szCs w:val="28"/>
          <w:lang w:eastAsia="en-IN"/>
        </w:rPr>
        <w:t>-6,18-25, etc.</w:t>
      </w:r>
    </w:p>
    <w:p>
      <w:pPr>
        <w:pStyle w:val="style179"/>
        <w:jc w:val="both"/>
        <w:rPr>
          <w:rFonts w:ascii="Times New Roman" w:cs="Times New Roman" w:eastAsia="Times New Roman" w:hAnsi="Times New Roman"/>
          <w:spacing w:val="2"/>
          <w:sz w:val="28"/>
          <w:szCs w:val="28"/>
          <w:lang w:eastAsia="en-IN"/>
        </w:rPr>
      </w:pPr>
      <w:r>
        <w:rPr>
          <w:rFonts w:ascii="Times New Roman" w:cs="Times New Roman" w:eastAsia="Times New Roman" w:hAnsi="Times New Roman"/>
          <w:b/>
          <w:bCs/>
          <w:spacing w:val="2"/>
          <w:sz w:val="28"/>
          <w:szCs w:val="28"/>
          <w:bdr w:val="none" w:sz="0" w:space="0" w:color="auto" w:frame="true"/>
          <w:lang w:eastAsia="en-IN"/>
        </w:rPr>
        <w:t>Gender prediction</w:t>
      </w:r>
      <w:r>
        <w:rPr>
          <w:rFonts w:ascii="Times New Roman" w:cs="Times New Roman" w:eastAsia="Times New Roman" w:hAnsi="Times New Roman"/>
          <w:spacing w:val="2"/>
          <w:sz w:val="28"/>
          <w:szCs w:val="28"/>
          <w:lang w:eastAsia="en-IN"/>
        </w:rPr>
        <w:t> – The prediction is a classifier based where categories are Male and Female.</w:t>
      </w:r>
    </w:p>
    <w:bookmarkStart w:id="0" w:name="_GoBack"/>
    <w:bookmarkEnd w:id="0"/>
    <w:p>
      <w:pPr>
        <w:pStyle w:val="style179"/>
        <w:jc w:val="both"/>
        <w:rPr>
          <w:rFonts w:ascii="Times New Roman" w:cs="Times New Roman" w:hAnsi="Times New Roman"/>
          <w:sz w:val="28"/>
          <w:szCs w:val="28"/>
        </w:rPr>
      </w:pPr>
    </w:p>
    <w:p>
      <w:pPr>
        <w:pStyle w:val="style179"/>
        <w:numPr>
          <w:ilvl w:val="0"/>
          <w:numId w:val="1"/>
        </w:numPr>
        <w:jc w:val="both"/>
        <w:rPr>
          <w:rFonts w:ascii="Times New Roman" w:cs="Times New Roman" w:hAnsi="Times New Roman"/>
          <w:b/>
          <w:sz w:val="32"/>
          <w:szCs w:val="32"/>
        </w:rPr>
      </w:pPr>
      <w:r>
        <w:rPr>
          <w:rFonts w:ascii="Times New Roman" w:cs="Times New Roman" w:hAnsi="Times New Roman"/>
          <w:b/>
          <w:sz w:val="32"/>
          <w:szCs w:val="32"/>
        </w:rPr>
        <w:t>Import Libraries</w:t>
      </w:r>
    </w:p>
    <w:p>
      <w:pPr>
        <w:pStyle w:val="style179"/>
        <w:jc w:val="both"/>
        <w:rPr>
          <w:rFonts w:ascii="Times New Roman" w:cs="Times New Roman" w:eastAsia="Times New Roman" w:hAnsi="Times New Roman"/>
          <w:spacing w:val="2"/>
          <w:sz w:val="28"/>
          <w:szCs w:val="28"/>
          <w:lang w:eastAsia="en-IN"/>
        </w:rPr>
      </w:pPr>
      <w:r>
        <w:rPr/>
        <w:fldChar w:fldCharType="begin"/>
      </w:r>
      <w:r>
        <w:instrText xml:space="preserve"> HYPERLINK "https://www.geeksforgeeks.org/opencv-overview/" </w:instrText>
      </w:r>
      <w:r>
        <w:rPr/>
        <w:fldChar w:fldCharType="separate"/>
      </w:r>
      <w:r>
        <w:rPr>
          <w:rFonts w:ascii="Times New Roman" w:cs="Times New Roman" w:eastAsia="Times New Roman" w:hAnsi="Times New Roman"/>
          <w:spacing w:val="2"/>
          <w:sz w:val="28"/>
          <w:szCs w:val="28"/>
          <w:u w:val="single"/>
          <w:bdr w:val="none" w:sz="0" w:space="0" w:color="auto" w:frame="true"/>
          <w:lang w:eastAsia="en-IN"/>
        </w:rPr>
        <w:t>Opencv</w:t>
      </w:r>
      <w:r>
        <w:rPr/>
        <w:fldChar w:fldCharType="end"/>
      </w:r>
      <w:r>
        <w:rPr>
          <w:rFonts w:ascii="Times New Roman" w:cs="Times New Roman" w:eastAsia="Times New Roman" w:hAnsi="Times New Roman"/>
          <w:spacing w:val="2"/>
          <w:sz w:val="28"/>
          <w:szCs w:val="28"/>
          <w:lang w:eastAsia="en-IN"/>
        </w:rPr>
        <w:t xml:space="preserve">: To Read and process the image which includes resizing, making a face blob, forming a bounding box, </w:t>
      </w:r>
      <w:r>
        <w:rPr>
          <w:rFonts w:ascii="Times New Roman" w:cs="Times New Roman" w:eastAsia="Times New Roman" w:hAnsi="Times New Roman"/>
          <w:spacing w:val="2"/>
          <w:sz w:val="28"/>
          <w:szCs w:val="28"/>
          <w:lang w:eastAsia="en-IN"/>
        </w:rPr>
        <w:t>etc.</w:t>
      </w:r>
    </w:p>
    <w:p>
      <w:pPr>
        <w:pStyle w:val="style179"/>
        <w:jc w:val="both"/>
        <w:rPr>
          <w:rFonts w:ascii="Times New Roman" w:cs="Times New Roman" w:eastAsia="Times New Roman" w:hAnsi="Times New Roman"/>
          <w:spacing w:val="2"/>
          <w:sz w:val="28"/>
          <w:szCs w:val="28"/>
          <w:lang w:eastAsia="en-IN"/>
        </w:rPr>
      </w:pPr>
      <w:r>
        <w:rPr/>
        <w:fldChar w:fldCharType="begin"/>
      </w:r>
      <w:r>
        <w:instrText xml:space="preserve"> HYPERLINK "https://www.geeksforgeeks.org/python-introduction-matplotlib/" </w:instrText>
      </w:r>
      <w:r>
        <w:rPr/>
        <w:fldChar w:fldCharType="separate"/>
      </w:r>
      <w:r>
        <w:rPr>
          <w:rFonts w:ascii="Times New Roman" w:cs="Times New Roman" w:eastAsia="Times New Roman" w:hAnsi="Times New Roman"/>
          <w:spacing w:val="2"/>
          <w:sz w:val="28"/>
          <w:szCs w:val="28"/>
          <w:u w:val="single"/>
          <w:bdr w:val="none" w:sz="0" w:space="0" w:color="auto" w:frame="true"/>
          <w:lang w:eastAsia="en-IN"/>
        </w:rPr>
        <w:t>Matplotlib</w:t>
      </w:r>
      <w:r>
        <w:rPr/>
        <w:fldChar w:fldCharType="end"/>
      </w:r>
      <w:r>
        <w:rPr>
          <w:rFonts w:ascii="Times New Roman" w:cs="Times New Roman" w:eastAsia="Times New Roman" w:hAnsi="Times New Roman"/>
          <w:spacing w:val="2"/>
          <w:sz w:val="28"/>
          <w:szCs w:val="28"/>
          <w:lang w:eastAsia="en-IN"/>
        </w:rPr>
        <w:t>: To plot the image.</w:t>
      </w:r>
    </w:p>
    <w:p>
      <w:pPr>
        <w:pStyle w:val="style179"/>
        <w:jc w:val="both"/>
        <w:rPr>
          <w:rFonts w:ascii="Times New Roman" w:cs="Times New Roman" w:eastAsia="Times New Roman" w:hAnsi="Times New Roman"/>
          <w:spacing w:val="2"/>
          <w:sz w:val="28"/>
          <w:szCs w:val="28"/>
          <w:lang w:eastAsia="en-IN"/>
        </w:rPr>
      </w:pPr>
      <w:r>
        <w:rPr>
          <w:rFonts w:ascii="Times New Roman" w:cs="Times New Roman" w:eastAsia="Times New Roman" w:hAnsi="Times New Roman"/>
          <w:spacing w:val="2"/>
          <w:sz w:val="28"/>
          <w:szCs w:val="28"/>
          <w:lang w:eastAsia="en-IN"/>
        </w:rPr>
        <w:t>The Gender and Age Detection using Deep Learning project has various applications across different domains:</w:t>
      </w:r>
    </w:p>
    <w:p>
      <w:pPr>
        <w:pStyle w:val="style179"/>
        <w:jc w:val="both"/>
        <w:rPr>
          <w:rFonts w:ascii="Times New Roman" w:cs="Times New Roman" w:eastAsia="Times New Roman" w:hAnsi="Times New Roman"/>
          <w:color w:val="273239"/>
          <w:spacing w:val="2"/>
          <w:sz w:val="28"/>
          <w:szCs w:val="28"/>
          <w:lang w:eastAsia="en-IN"/>
        </w:rPr>
      </w:pPr>
    </w:p>
    <w:p>
      <w:pPr>
        <w:pStyle w:val="style179"/>
        <w:numPr>
          <w:ilvl w:val="0"/>
          <w:numId w:val="1"/>
        </w:numPr>
        <w:jc w:val="both"/>
        <w:rPr>
          <w:rFonts w:ascii="Times New Roman" w:cs="Times New Roman" w:eastAsia="Times New Roman" w:hAnsi="Times New Roman"/>
          <w:b/>
          <w:color w:val="273239"/>
          <w:spacing w:val="2"/>
          <w:sz w:val="32"/>
          <w:szCs w:val="28"/>
          <w:lang w:eastAsia="en-IN"/>
        </w:rPr>
      </w:pPr>
      <w:r>
        <w:rPr>
          <w:rFonts w:ascii="Times New Roman" w:cs="Times New Roman" w:eastAsia="Times New Roman" w:hAnsi="Times New Roman"/>
          <w:b/>
          <w:color w:val="273239"/>
          <w:spacing w:val="2"/>
          <w:sz w:val="32"/>
          <w:szCs w:val="28"/>
          <w:lang w:eastAsia="en-IN"/>
        </w:rPr>
        <w:t>Applications:</w:t>
      </w:r>
    </w:p>
    <w:p>
      <w:pPr>
        <w:pStyle w:val="style179"/>
        <w:jc w:val="both"/>
        <w:rPr>
          <w:rFonts w:ascii="Times New Roman" w:cs="Times New Roman" w:hAnsi="Times New Roman"/>
          <w:sz w:val="28"/>
          <w:szCs w:val="28"/>
        </w:rPr>
      </w:pPr>
      <w:r>
        <w:rPr>
          <w:rFonts w:ascii="Times New Roman" w:cs="Times New Roman" w:eastAsia="Times New Roman" w:hAnsi="Times New Roman"/>
          <w:color w:val="273239"/>
          <w:spacing w:val="2"/>
          <w:sz w:val="28"/>
          <w:szCs w:val="28"/>
          <w:lang w:eastAsia="en-IN"/>
        </w:rPr>
        <w:t xml:space="preserve">1. </w:t>
      </w:r>
      <w:r>
        <w:rPr>
          <w:rFonts w:ascii="Times New Roman" w:cs="Times New Roman" w:hAnsi="Times New Roman"/>
          <w:sz w:val="28"/>
          <w:szCs w:val="28"/>
        </w:rPr>
        <w:t>Marketing and Advertising</w:t>
      </w:r>
      <w:r>
        <w:rPr>
          <w:rFonts w:ascii="Times New Roman" w:cs="Times New Roman" w:hAnsi="Times New Roman"/>
          <w:sz w:val="28"/>
          <w:szCs w:val="28"/>
        </w:rPr>
        <w:t xml:space="preserve"> </w:t>
      </w:r>
    </w:p>
    <w:p>
      <w:pPr>
        <w:pStyle w:val="style179"/>
        <w:jc w:val="both"/>
        <w:rPr>
          <w:rFonts w:ascii="Times New Roman" w:cs="Times New Roman" w:hAnsi="Times New Roman"/>
          <w:sz w:val="28"/>
          <w:szCs w:val="28"/>
        </w:rPr>
      </w:pPr>
      <w:r>
        <w:rPr>
          <w:rFonts w:ascii="Times New Roman" w:cs="Times New Roman" w:hAnsi="Times New Roman"/>
          <w:sz w:val="28"/>
          <w:szCs w:val="28"/>
        </w:rPr>
        <w:t>2</w:t>
      </w:r>
      <w:r>
        <w:rPr>
          <w:rFonts w:ascii="Times New Roman" w:cs="Times New Roman" w:hAnsi="Times New Roman"/>
          <w:sz w:val="28"/>
          <w:szCs w:val="28"/>
        </w:rPr>
        <w:t>. Entertainment and Gaming:</w:t>
      </w:r>
    </w:p>
    <w:p>
      <w:pPr>
        <w:pStyle w:val="style179"/>
        <w:jc w:val="both"/>
        <w:rPr>
          <w:rFonts w:ascii="Times New Roman" w:cs="Times New Roman" w:hAnsi="Times New Roman"/>
          <w:sz w:val="28"/>
          <w:szCs w:val="28"/>
        </w:rPr>
      </w:pPr>
      <w:r>
        <w:rPr>
          <w:rFonts w:ascii="Times New Roman" w:cs="Times New Roman" w:hAnsi="Times New Roman"/>
          <w:sz w:val="28"/>
          <w:szCs w:val="28"/>
        </w:rPr>
        <w:t>3</w:t>
      </w:r>
      <w:r>
        <w:rPr>
          <w:rFonts w:ascii="Times New Roman" w:cs="Times New Roman" w:hAnsi="Times New Roman"/>
          <w:sz w:val="28"/>
          <w:szCs w:val="28"/>
        </w:rPr>
        <w:t>. Healthcare:</w:t>
      </w:r>
    </w:p>
    <w:p>
      <w:pPr>
        <w:pStyle w:val="style179"/>
        <w:jc w:val="both"/>
        <w:rPr>
          <w:rFonts w:ascii="Times New Roman" w:cs="Times New Roman" w:hAnsi="Times New Roman"/>
          <w:sz w:val="28"/>
          <w:szCs w:val="28"/>
        </w:rPr>
      </w:pPr>
      <w:r>
        <w:rPr>
          <w:rFonts w:ascii="Times New Roman" w:cs="Times New Roman" w:hAnsi="Times New Roman"/>
          <w:sz w:val="28"/>
          <w:szCs w:val="28"/>
        </w:rPr>
        <w:t>4</w:t>
      </w:r>
      <w:r>
        <w:rPr>
          <w:rFonts w:ascii="Times New Roman" w:cs="Times New Roman" w:hAnsi="Times New Roman"/>
          <w:sz w:val="28"/>
          <w:szCs w:val="28"/>
        </w:rPr>
        <w:t>. Human-Computer Interaction:</w:t>
      </w:r>
    </w:p>
    <w:p>
      <w:pPr>
        <w:pStyle w:val="style179"/>
        <w:jc w:val="both"/>
        <w:rPr>
          <w:rFonts w:ascii="Times New Roman" w:cs="Times New Roman" w:hAnsi="Times New Roman"/>
          <w:sz w:val="28"/>
          <w:szCs w:val="28"/>
        </w:rPr>
      </w:pPr>
      <w:r>
        <w:rPr>
          <w:rFonts w:ascii="Times New Roman" w:cs="Times New Roman" w:hAnsi="Times New Roman"/>
          <w:sz w:val="28"/>
          <w:szCs w:val="28"/>
        </w:rPr>
        <w:t>5</w:t>
      </w:r>
      <w:r>
        <w:rPr>
          <w:rFonts w:ascii="Times New Roman" w:cs="Times New Roman" w:hAnsi="Times New Roman"/>
          <w:sz w:val="28"/>
          <w:szCs w:val="28"/>
        </w:rPr>
        <w:t>. Social Media and Content Creation</w:t>
      </w:r>
    </w:p>
    <w:p>
      <w:pPr>
        <w:pStyle w:val="style179"/>
        <w:jc w:val="both"/>
        <w:rPr>
          <w:rFonts w:ascii="Times New Roman" w:cs="Times New Roman" w:eastAsia="Times New Roman" w:hAnsi="Times New Roman"/>
          <w:color w:val="273239"/>
          <w:spacing w:val="2"/>
          <w:sz w:val="28"/>
          <w:szCs w:val="28"/>
          <w:lang w:eastAsia="en-IN"/>
        </w:rPr>
      </w:pPr>
    </w:p>
    <w:p>
      <w:pPr>
        <w:pStyle w:val="style179"/>
        <w:numPr>
          <w:ilvl w:val="0"/>
          <w:numId w:val="1"/>
        </w:numPr>
        <w:jc w:val="both"/>
        <w:rPr>
          <w:rFonts w:ascii="Times New Roman" w:cs="Times New Roman" w:hAnsi="Times New Roman"/>
          <w:b/>
          <w:sz w:val="32"/>
          <w:szCs w:val="32"/>
        </w:rPr>
      </w:pPr>
      <w:r>
        <w:rPr>
          <w:rFonts w:ascii="Times New Roman" w:cs="Times New Roman" w:hAnsi="Times New Roman"/>
          <w:b/>
          <w:sz w:val="32"/>
          <w:szCs w:val="32"/>
        </w:rPr>
        <w:t>Results:</w:t>
      </w:r>
    </w:p>
    <w:p>
      <w:pPr>
        <w:pStyle w:val="style179"/>
        <w:jc w:val="both"/>
        <w:rPr>
          <w:rFonts w:ascii="Times New Roman" w:cs="Times New Roman" w:hAnsi="Times New Roman"/>
          <w:sz w:val="28"/>
          <w:szCs w:val="28"/>
        </w:rPr>
      </w:pPr>
      <w:r>
        <w:rPr>
          <w:rFonts w:ascii="Times New Roman" w:cs="Times New Roman" w:hAnsi="Times New Roman"/>
          <w:sz w:val="28"/>
          <w:szCs w:val="28"/>
        </w:rPr>
        <w:t>Upon training the model</w:t>
      </w:r>
      <w:r>
        <w:rPr>
          <w:rFonts w:ascii="Times New Roman" w:cs="Times New Roman" w:hAnsi="Times New Roman"/>
          <w:sz w:val="28"/>
          <w:szCs w:val="28"/>
        </w:rPr>
        <w:t>,</w:t>
      </w:r>
      <w:r>
        <w:rPr>
          <w:rFonts w:ascii="Times New Roman" w:cs="Times New Roman" w:hAnsi="Times New Roman"/>
          <w:sz w:val="28"/>
          <w:szCs w:val="28"/>
        </w:rPr>
        <w:t xml:space="preserve"> we achieved gender prediction and a mean absolute error of age prediction on the test </w:t>
      </w:r>
      <w:r>
        <w:rPr>
          <w:rFonts w:ascii="Times New Roman" w:cs="Times New Roman" w:hAnsi="Times New Roman"/>
          <w:sz w:val="28"/>
          <w:szCs w:val="28"/>
        </w:rPr>
        <w:t>images</w:t>
      </w:r>
      <w:r>
        <w:rPr>
          <w:rFonts w:ascii="Times New Roman" w:cs="Times New Roman" w:hAnsi="Times New Roman"/>
          <w:sz w:val="28"/>
          <w:szCs w:val="28"/>
        </w:rPr>
        <w:t>. The model demonstrates robustness in predicting gender and age from facial images.</w:t>
      </w:r>
    </w:p>
    <w:p>
      <w:pPr>
        <w:pStyle w:val="style179"/>
        <w:jc w:val="both"/>
        <w:rPr>
          <w:rFonts w:ascii="Times New Roman" w:cs="Times New Roman" w:hAnsi="Times New Roman"/>
          <w:sz w:val="28"/>
          <w:szCs w:val="28"/>
        </w:rPr>
      </w:pPr>
    </w:p>
    <w:p>
      <w:pPr>
        <w:pStyle w:val="style179"/>
        <w:numPr>
          <w:ilvl w:val="0"/>
          <w:numId w:val="1"/>
        </w:numPr>
        <w:jc w:val="both"/>
        <w:rPr>
          <w:rFonts w:ascii="Times New Roman" w:cs="Times New Roman" w:hAnsi="Times New Roman"/>
          <w:b/>
          <w:sz w:val="32"/>
          <w:szCs w:val="32"/>
        </w:rPr>
      </w:pPr>
      <w:r>
        <w:rPr>
          <w:rFonts w:ascii="Times New Roman" w:cs="Times New Roman" w:hAnsi="Times New Roman"/>
          <w:b/>
          <w:sz w:val="32"/>
          <w:szCs w:val="32"/>
        </w:rPr>
        <w:t>Conclusion:</w:t>
      </w:r>
    </w:p>
    <w:p>
      <w:pPr>
        <w:pStyle w:val="style179"/>
        <w:jc w:val="both"/>
        <w:rPr>
          <w:rFonts w:ascii="Times New Roman" w:cs="Times New Roman" w:hAnsi="Times New Roman"/>
          <w:sz w:val="28"/>
          <w:szCs w:val="28"/>
        </w:rPr>
      </w:pPr>
      <w:r>
        <w:rPr>
          <w:rFonts w:ascii="Times New Roman" w:cs="Times New Roman" w:hAnsi="Times New Roman"/>
          <w:sz w:val="28"/>
          <w:szCs w:val="28"/>
        </w:rPr>
        <w:t>In this project, we successfully developed a deep learning model for gender and age detection from facial images. This project contributes to the field of computer vision and has potential applications in various domains such as security, marketing, and entertainment.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0842D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CFE63A74"/>
    <w:lvl w:ilvl="0">
      <w:start w:val="1"/>
      <w:numFmt w:val="bullet"/>
      <w:lvlText w:val=""/>
      <w:lvlJc w:val="left"/>
      <w:pPr>
        <w:tabs>
          <w:tab w:val="left" w:leader="none" w:pos="1068"/>
        </w:tabs>
        <w:ind w:left="1068" w:hanging="360"/>
      </w:pPr>
      <w:rPr>
        <w:rFonts w:ascii="Symbol" w:hAnsi="Symbol" w:hint="default"/>
        <w:sz w:val="20"/>
      </w:rPr>
    </w:lvl>
    <w:lvl w:ilvl="1" w:tentative="1">
      <w:start w:val="1"/>
      <w:numFmt w:val="bullet"/>
      <w:lvlText w:val=""/>
      <w:lvlJc w:val="left"/>
      <w:pPr>
        <w:tabs>
          <w:tab w:val="left" w:leader="none" w:pos="1788"/>
        </w:tabs>
        <w:ind w:left="1788" w:hanging="360"/>
      </w:pPr>
      <w:rPr>
        <w:rFonts w:ascii="Symbol" w:hAnsi="Symbol" w:hint="default"/>
        <w:sz w:val="20"/>
      </w:rPr>
    </w:lvl>
    <w:lvl w:ilvl="2" w:tentative="1">
      <w:start w:val="1"/>
      <w:numFmt w:val="bullet"/>
      <w:lvlText w:val=""/>
      <w:lvlJc w:val="left"/>
      <w:pPr>
        <w:tabs>
          <w:tab w:val="left" w:leader="none" w:pos="2508"/>
        </w:tabs>
        <w:ind w:left="2508" w:hanging="360"/>
      </w:pPr>
      <w:rPr>
        <w:rFonts w:ascii="Symbol" w:hAnsi="Symbol" w:hint="default"/>
        <w:sz w:val="20"/>
      </w:rPr>
    </w:lvl>
    <w:lvl w:ilvl="3" w:tentative="1">
      <w:start w:val="1"/>
      <w:numFmt w:val="bullet"/>
      <w:lvlText w:val=""/>
      <w:lvlJc w:val="left"/>
      <w:pPr>
        <w:tabs>
          <w:tab w:val="left" w:leader="none" w:pos="3228"/>
        </w:tabs>
        <w:ind w:left="3228" w:hanging="360"/>
      </w:pPr>
      <w:rPr>
        <w:rFonts w:ascii="Symbol" w:hAnsi="Symbol" w:hint="default"/>
        <w:sz w:val="20"/>
      </w:rPr>
    </w:lvl>
    <w:lvl w:ilvl="4" w:tentative="1">
      <w:start w:val="1"/>
      <w:numFmt w:val="bullet"/>
      <w:lvlText w:val=""/>
      <w:lvlJc w:val="left"/>
      <w:pPr>
        <w:tabs>
          <w:tab w:val="left" w:leader="none" w:pos="3948"/>
        </w:tabs>
        <w:ind w:left="3948" w:hanging="360"/>
      </w:pPr>
      <w:rPr>
        <w:rFonts w:ascii="Symbol" w:hAnsi="Symbol" w:hint="default"/>
        <w:sz w:val="20"/>
      </w:rPr>
    </w:lvl>
    <w:lvl w:ilvl="5" w:tentative="1">
      <w:start w:val="1"/>
      <w:numFmt w:val="bullet"/>
      <w:lvlText w:val=""/>
      <w:lvlJc w:val="left"/>
      <w:pPr>
        <w:tabs>
          <w:tab w:val="left" w:leader="none" w:pos="4668"/>
        </w:tabs>
        <w:ind w:left="4668" w:hanging="360"/>
      </w:pPr>
      <w:rPr>
        <w:rFonts w:ascii="Symbol" w:hAnsi="Symbol" w:hint="default"/>
        <w:sz w:val="20"/>
      </w:rPr>
    </w:lvl>
    <w:lvl w:ilvl="6" w:tentative="1">
      <w:start w:val="1"/>
      <w:numFmt w:val="bullet"/>
      <w:lvlText w:val=""/>
      <w:lvlJc w:val="left"/>
      <w:pPr>
        <w:tabs>
          <w:tab w:val="left" w:leader="none" w:pos="5388"/>
        </w:tabs>
        <w:ind w:left="5388" w:hanging="360"/>
      </w:pPr>
      <w:rPr>
        <w:rFonts w:ascii="Symbol" w:hAnsi="Symbol" w:hint="default"/>
        <w:sz w:val="20"/>
      </w:rPr>
    </w:lvl>
    <w:lvl w:ilvl="7" w:tentative="1">
      <w:start w:val="1"/>
      <w:numFmt w:val="bullet"/>
      <w:lvlText w:val=""/>
      <w:lvlJc w:val="left"/>
      <w:pPr>
        <w:tabs>
          <w:tab w:val="left" w:leader="none" w:pos="6108"/>
        </w:tabs>
        <w:ind w:left="6108" w:hanging="360"/>
      </w:pPr>
      <w:rPr>
        <w:rFonts w:ascii="Symbol" w:hAnsi="Symbol" w:hint="default"/>
        <w:sz w:val="20"/>
      </w:rPr>
    </w:lvl>
    <w:lvl w:ilvl="8" w:tentative="1">
      <w:start w:val="1"/>
      <w:numFmt w:val="bullet"/>
      <w:lvlText w:val=""/>
      <w:lvlJc w:val="left"/>
      <w:pPr>
        <w:tabs>
          <w:tab w:val="left" w:leader="none" w:pos="6828"/>
        </w:tabs>
        <w:ind w:left="6828" w:hanging="360"/>
      </w:pPr>
      <w:rPr>
        <w:rFonts w:ascii="Symbol" w:hAnsi="Symbol" w:hint="default"/>
        <w:sz w:val="20"/>
      </w:rPr>
    </w:lvl>
  </w:abstractNum>
  <w:abstractNum w:abstractNumId="2">
    <w:nsid w:val="00000002"/>
    <w:multiLevelType w:val="hybridMultilevel"/>
    <w:tmpl w:val="64AC8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character" w:customStyle="1" w:styleId="style4097">
    <w:name w:val="Heading 2 Char_c719f242-3df3-4edc-acec-08f4846048dd"/>
    <w:basedOn w:val="style65"/>
    <w:next w:val="style4097"/>
    <w:link w:val="style2"/>
    <w:uiPriority w:val="9"/>
    <w:rPr>
      <w:rFonts w:ascii="Times New Roman" w:cs="Times New Roman" w:eastAsia="Times New Roman" w:hAnsi="Times New Roman"/>
      <w:b/>
      <w:bCs/>
      <w:sz w:val="36"/>
      <w:szCs w:val="36"/>
      <w:lang w:eastAsia="en-IN"/>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235</Words>
  <Pages>1</Pages>
  <Characters>1276</Characters>
  <Application>WPS Office</Application>
  <DocSecurity>0</DocSecurity>
  <Paragraphs>25</Paragraphs>
  <ScaleCrop>false</ScaleCrop>
  <LinksUpToDate>false</LinksUpToDate>
  <CharactersWithSpaces>1495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2024-04-24T03:06:02Z</dcterms:created>
  <dc:creator>Tanuja</dc:creator>
  <lastModifiedBy>CPH2401</lastModifiedBy>
  <dcterms:modified xsi:type="dcterms:W3CDTF">2024-04-24T03:06:02Z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d4ceee418ae347e78eaca6601293f52f</vt:lpwstr>
  </property>
</Properties>
</file>