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4D06F" w14:textId="77777777" w:rsidR="00CB57B2" w:rsidRPr="00416514" w:rsidRDefault="00000000">
      <w:pPr>
        <w:pStyle w:val="Title"/>
        <w:rPr>
          <w:color w:val="auto"/>
        </w:rPr>
      </w:pPr>
      <w:r w:rsidRPr="00416514">
        <w:rPr>
          <w:color w:val="auto"/>
        </w:rPr>
        <w:t>DAY 14 — Machine Learning Fundamentals</w:t>
      </w:r>
    </w:p>
    <w:p w14:paraId="00DF20E1" w14:textId="77777777" w:rsidR="00CB57B2" w:rsidRPr="00416514" w:rsidRDefault="00000000">
      <w:pPr>
        <w:pStyle w:val="Heading1"/>
        <w:rPr>
          <w:color w:val="auto"/>
        </w:rPr>
      </w:pPr>
      <w:r w:rsidRPr="00416514">
        <w:rPr>
          <w:color w:val="auto"/>
        </w:rPr>
        <w:t>1. What is Machine Learning?</w:t>
      </w:r>
    </w:p>
    <w:p w14:paraId="0AFD0B84" w14:textId="77777777" w:rsidR="00CB57B2" w:rsidRPr="00416514" w:rsidRDefault="00000000">
      <w:r w:rsidRPr="00416514">
        <w:t>Machine Learning (ML) means teaching a computer to find patterns in data and make predictions. Example: using past customer information to predict whether a customer may leave a service.</w:t>
      </w:r>
    </w:p>
    <w:p w14:paraId="28AF8E23" w14:textId="77777777" w:rsidR="00CB57B2" w:rsidRPr="00416514" w:rsidRDefault="00000000">
      <w:r w:rsidRPr="00416514">
        <w:t>Basic workflow: Choose a problem → Collect data → Clean data → Split data → Train a model → Evaluate it → Improve it → Predict new results.</w:t>
      </w:r>
    </w:p>
    <w:p w14:paraId="71ECA91E" w14:textId="77777777" w:rsidR="00CB57B2" w:rsidRPr="00416514" w:rsidRDefault="00000000">
      <w:pPr>
        <w:pStyle w:val="Heading1"/>
        <w:rPr>
          <w:color w:val="auto"/>
        </w:rPr>
      </w:pPr>
      <w:r w:rsidRPr="00416514">
        <w:rPr>
          <w:color w:val="auto"/>
        </w:rPr>
        <w:t>2. Supervised and Unsupervised Learning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6514" w:rsidRPr="00416514" w14:paraId="1C202953" w14:textId="77777777" w:rsidTr="00CB57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20E8A3" w14:textId="77777777" w:rsidR="00CB57B2" w:rsidRPr="00416514" w:rsidRDefault="00000000">
            <w:pPr>
              <w:rPr>
                <w:color w:val="auto"/>
              </w:rPr>
            </w:pPr>
            <w:r w:rsidRPr="00416514">
              <w:rPr>
                <w:color w:val="auto"/>
              </w:rPr>
              <w:t>Type</w:t>
            </w:r>
          </w:p>
        </w:tc>
        <w:tc>
          <w:tcPr>
            <w:tcW w:w="2880" w:type="dxa"/>
          </w:tcPr>
          <w:p w14:paraId="4C897354" w14:textId="77777777" w:rsidR="00CB57B2" w:rsidRPr="004165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Simple meaning</w:t>
            </w:r>
          </w:p>
        </w:tc>
        <w:tc>
          <w:tcPr>
            <w:tcW w:w="2880" w:type="dxa"/>
          </w:tcPr>
          <w:p w14:paraId="501A4D9C" w14:textId="77777777" w:rsidR="00CB57B2" w:rsidRPr="004165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Example</w:t>
            </w:r>
          </w:p>
        </w:tc>
      </w:tr>
      <w:tr w:rsidR="00416514" w:rsidRPr="00416514" w14:paraId="7FC5A776" w14:textId="77777777" w:rsidTr="00CB5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DE0BDA" w14:textId="77777777" w:rsidR="00CB57B2" w:rsidRPr="00416514" w:rsidRDefault="00000000">
            <w:pPr>
              <w:rPr>
                <w:color w:val="auto"/>
              </w:rPr>
            </w:pPr>
            <w:r w:rsidRPr="00416514">
              <w:rPr>
                <w:color w:val="auto"/>
              </w:rPr>
              <w:t>Supervised</w:t>
            </w:r>
          </w:p>
        </w:tc>
        <w:tc>
          <w:tcPr>
            <w:tcW w:w="2880" w:type="dxa"/>
          </w:tcPr>
          <w:p w14:paraId="1979749A" w14:textId="77777777" w:rsidR="00CB57B2" w:rsidRPr="004165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Model learns from data with known answers (labels).</w:t>
            </w:r>
          </w:p>
        </w:tc>
        <w:tc>
          <w:tcPr>
            <w:tcW w:w="2880" w:type="dxa"/>
          </w:tcPr>
          <w:p w14:paraId="637AF995" w14:textId="77777777" w:rsidR="00CB57B2" w:rsidRPr="004165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Predict if an email is spam.</w:t>
            </w:r>
          </w:p>
        </w:tc>
      </w:tr>
      <w:tr w:rsidR="00416514" w:rsidRPr="00416514" w14:paraId="7A7F7116" w14:textId="77777777" w:rsidTr="00CB5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B64E01" w14:textId="77777777" w:rsidR="00CB57B2" w:rsidRPr="00416514" w:rsidRDefault="00000000">
            <w:pPr>
              <w:rPr>
                <w:color w:val="auto"/>
              </w:rPr>
            </w:pPr>
            <w:r w:rsidRPr="00416514">
              <w:rPr>
                <w:color w:val="auto"/>
              </w:rPr>
              <w:t>Unsupervised</w:t>
            </w:r>
          </w:p>
        </w:tc>
        <w:tc>
          <w:tcPr>
            <w:tcW w:w="2880" w:type="dxa"/>
          </w:tcPr>
          <w:p w14:paraId="58DB6B2E" w14:textId="77777777" w:rsidR="00CB57B2" w:rsidRPr="004165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Model finds patterns in data without known answers.</w:t>
            </w:r>
          </w:p>
        </w:tc>
        <w:tc>
          <w:tcPr>
            <w:tcW w:w="2880" w:type="dxa"/>
          </w:tcPr>
          <w:p w14:paraId="74ABB659" w14:textId="77777777" w:rsidR="00CB57B2" w:rsidRPr="004165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Group customers with similar shopping habits.</w:t>
            </w:r>
          </w:p>
        </w:tc>
      </w:tr>
    </w:tbl>
    <w:p w14:paraId="06224378" w14:textId="77777777" w:rsidR="00CB57B2" w:rsidRPr="00416514" w:rsidRDefault="00000000">
      <w:pPr>
        <w:pStyle w:val="Heading1"/>
        <w:rPr>
          <w:color w:val="auto"/>
        </w:rPr>
      </w:pPr>
      <w:r w:rsidRPr="00416514">
        <w:rPr>
          <w:color w:val="auto"/>
        </w:rPr>
        <w:t>3. Classification and Regression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6514" w:rsidRPr="00416514" w14:paraId="649A95B6" w14:textId="77777777" w:rsidTr="00CB57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830A6A" w14:textId="77777777" w:rsidR="00CB57B2" w:rsidRPr="00416514" w:rsidRDefault="00000000">
            <w:pPr>
              <w:rPr>
                <w:color w:val="auto"/>
              </w:rPr>
            </w:pPr>
            <w:r w:rsidRPr="00416514">
              <w:rPr>
                <w:color w:val="auto"/>
              </w:rPr>
              <w:t>Type</w:t>
            </w:r>
          </w:p>
        </w:tc>
        <w:tc>
          <w:tcPr>
            <w:tcW w:w="2880" w:type="dxa"/>
          </w:tcPr>
          <w:p w14:paraId="1D336AB6" w14:textId="77777777" w:rsidR="00CB57B2" w:rsidRPr="004165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Predicts</w:t>
            </w:r>
          </w:p>
        </w:tc>
        <w:tc>
          <w:tcPr>
            <w:tcW w:w="2880" w:type="dxa"/>
          </w:tcPr>
          <w:p w14:paraId="589198AA" w14:textId="77777777" w:rsidR="00CB57B2" w:rsidRPr="004165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Example</w:t>
            </w:r>
          </w:p>
        </w:tc>
      </w:tr>
      <w:tr w:rsidR="00416514" w:rsidRPr="00416514" w14:paraId="071C686D" w14:textId="77777777" w:rsidTr="00CB5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6E4CCC" w14:textId="77777777" w:rsidR="00CB57B2" w:rsidRPr="00416514" w:rsidRDefault="00000000">
            <w:pPr>
              <w:rPr>
                <w:color w:val="auto"/>
              </w:rPr>
            </w:pPr>
            <w:r w:rsidRPr="00416514">
              <w:rPr>
                <w:color w:val="auto"/>
              </w:rPr>
              <w:t>Classification</w:t>
            </w:r>
          </w:p>
        </w:tc>
        <w:tc>
          <w:tcPr>
            <w:tcW w:w="2880" w:type="dxa"/>
          </w:tcPr>
          <w:p w14:paraId="3784F43E" w14:textId="77777777" w:rsidR="00CB57B2" w:rsidRPr="004165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A category or class</w:t>
            </w:r>
          </w:p>
        </w:tc>
        <w:tc>
          <w:tcPr>
            <w:tcW w:w="2880" w:type="dxa"/>
          </w:tcPr>
          <w:p w14:paraId="029AC8F7" w14:textId="77777777" w:rsidR="00CB57B2" w:rsidRPr="004165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Spam / Not spam; Pass / Fail</w:t>
            </w:r>
          </w:p>
        </w:tc>
      </w:tr>
      <w:tr w:rsidR="00416514" w:rsidRPr="00416514" w14:paraId="31DAF1C0" w14:textId="77777777" w:rsidTr="00CB5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DED605" w14:textId="77777777" w:rsidR="00CB57B2" w:rsidRPr="00416514" w:rsidRDefault="00000000">
            <w:pPr>
              <w:rPr>
                <w:color w:val="auto"/>
              </w:rPr>
            </w:pPr>
            <w:r w:rsidRPr="00416514">
              <w:rPr>
                <w:color w:val="auto"/>
              </w:rPr>
              <w:t>Regression</w:t>
            </w:r>
          </w:p>
        </w:tc>
        <w:tc>
          <w:tcPr>
            <w:tcW w:w="2880" w:type="dxa"/>
          </w:tcPr>
          <w:p w14:paraId="6AC56608" w14:textId="77777777" w:rsidR="00CB57B2" w:rsidRPr="004165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A numerical value</w:t>
            </w:r>
          </w:p>
        </w:tc>
        <w:tc>
          <w:tcPr>
            <w:tcW w:w="2880" w:type="dxa"/>
          </w:tcPr>
          <w:p w14:paraId="31E824DD" w14:textId="77777777" w:rsidR="00CB57B2" w:rsidRPr="004165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House price; Monthly sales</w:t>
            </w:r>
          </w:p>
        </w:tc>
      </w:tr>
    </w:tbl>
    <w:p w14:paraId="377926D2" w14:textId="77777777" w:rsidR="00CB57B2" w:rsidRPr="00416514" w:rsidRDefault="00000000">
      <w:r w:rsidRPr="00416514">
        <w:t>Remember: Classification predicts a label. Regression predicts a number.</w:t>
      </w:r>
    </w:p>
    <w:p w14:paraId="3DD3187C" w14:textId="77777777" w:rsidR="00CB57B2" w:rsidRPr="00416514" w:rsidRDefault="00000000">
      <w:pPr>
        <w:pStyle w:val="Heading1"/>
        <w:rPr>
          <w:color w:val="auto"/>
        </w:rPr>
      </w:pPr>
      <w:r w:rsidRPr="00416514">
        <w:rPr>
          <w:color w:val="auto"/>
        </w:rPr>
        <w:t>4. Training, Validation, and Testing Data</w:t>
      </w:r>
    </w:p>
    <w:p w14:paraId="665F30D9" w14:textId="77777777" w:rsidR="00CB57B2" w:rsidRPr="00416514" w:rsidRDefault="00000000">
      <w:r w:rsidRPr="00416514">
        <w:t>Training set: examples used to teach the model. Validation set: examples used to choose settings or compare models. Test set: separate examples used for the final evaluation. A common example is 70% training, 15% validation, and 15% testing, but the best split depends on the dataset.</w:t>
      </w:r>
    </w:p>
    <w:p w14:paraId="6CE1F2EF" w14:textId="77777777" w:rsidR="00CB57B2" w:rsidRPr="00416514" w:rsidRDefault="00000000">
      <w:r w:rsidRPr="00416514">
        <w:t>Important: Never train the model using test data. Fit preprocessing steps on training data only to avoid data leakage.</w:t>
      </w:r>
    </w:p>
    <w:p w14:paraId="3331AF90" w14:textId="77777777" w:rsidR="00CB57B2" w:rsidRPr="00416514" w:rsidRDefault="00000000">
      <w:pPr>
        <w:pStyle w:val="Heading1"/>
        <w:rPr>
          <w:color w:val="auto"/>
        </w:rPr>
      </w:pPr>
      <w:r w:rsidRPr="00416514">
        <w:rPr>
          <w:color w:val="auto"/>
        </w:rPr>
        <w:t>5. Overfitting and Underfitting</w:t>
      </w:r>
    </w:p>
    <w:p w14:paraId="14290128" w14:textId="77777777" w:rsidR="00CB57B2" w:rsidRPr="00416514" w:rsidRDefault="00000000">
      <w:r w:rsidRPr="00416514">
        <w:t>Overfitting: The model memorizes training data and performs poorly on new data. Example: 99% training accuracy but 65% test accuracy. Fix: simplify the model, use regularization, or collect more training data.</w:t>
      </w:r>
    </w:p>
    <w:p w14:paraId="041E06D8" w14:textId="77777777" w:rsidR="00CB57B2" w:rsidRPr="00416514" w:rsidRDefault="00000000">
      <w:r w:rsidRPr="00416514">
        <w:t>Underfitting: The model is too simple to learn useful patterns. Example: low accuracy on both training and test data. Fix: try better features, a suitable model, or more training.</w:t>
      </w:r>
    </w:p>
    <w:p w14:paraId="0EF93F80" w14:textId="77777777" w:rsidR="00CB57B2" w:rsidRPr="00416514" w:rsidRDefault="00000000">
      <w:pPr>
        <w:pStyle w:val="Heading1"/>
        <w:rPr>
          <w:color w:val="auto"/>
        </w:rPr>
      </w:pPr>
      <w:r w:rsidRPr="00416514">
        <w:rPr>
          <w:color w:val="auto"/>
        </w:rPr>
        <w:t>6. Evaluation Metrics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6514" w:rsidRPr="00416514" w14:paraId="2206D535" w14:textId="77777777" w:rsidTr="00CB57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05B95E" w14:textId="77777777" w:rsidR="00CB57B2" w:rsidRPr="00416514" w:rsidRDefault="00000000">
            <w:pPr>
              <w:rPr>
                <w:color w:val="auto"/>
              </w:rPr>
            </w:pPr>
            <w:r w:rsidRPr="00416514">
              <w:rPr>
                <w:color w:val="auto"/>
              </w:rPr>
              <w:t>Metric</w:t>
            </w:r>
          </w:p>
        </w:tc>
        <w:tc>
          <w:tcPr>
            <w:tcW w:w="2880" w:type="dxa"/>
          </w:tcPr>
          <w:p w14:paraId="75A4F089" w14:textId="77777777" w:rsidR="00CB57B2" w:rsidRPr="004165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Simple meaning</w:t>
            </w:r>
          </w:p>
        </w:tc>
        <w:tc>
          <w:tcPr>
            <w:tcW w:w="2880" w:type="dxa"/>
          </w:tcPr>
          <w:p w14:paraId="53ACAA1C" w14:textId="77777777" w:rsidR="00CB57B2" w:rsidRPr="004165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When useful</w:t>
            </w:r>
          </w:p>
        </w:tc>
      </w:tr>
      <w:tr w:rsidR="00416514" w:rsidRPr="00416514" w14:paraId="2AF95771" w14:textId="77777777" w:rsidTr="00CB5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2E0E58" w14:textId="77777777" w:rsidR="00CB57B2" w:rsidRPr="00416514" w:rsidRDefault="00000000">
            <w:pPr>
              <w:rPr>
                <w:color w:val="auto"/>
              </w:rPr>
            </w:pPr>
            <w:r w:rsidRPr="00416514">
              <w:rPr>
                <w:color w:val="auto"/>
              </w:rPr>
              <w:lastRenderedPageBreak/>
              <w:t>Accuracy</w:t>
            </w:r>
          </w:p>
        </w:tc>
        <w:tc>
          <w:tcPr>
            <w:tcW w:w="2880" w:type="dxa"/>
          </w:tcPr>
          <w:p w14:paraId="30E939BC" w14:textId="77777777" w:rsidR="00CB57B2" w:rsidRPr="004165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Correct predictions ÷ total predictions</w:t>
            </w:r>
          </w:p>
        </w:tc>
        <w:tc>
          <w:tcPr>
            <w:tcW w:w="2880" w:type="dxa"/>
          </w:tcPr>
          <w:p w14:paraId="7E58AD32" w14:textId="77777777" w:rsidR="00CB57B2" w:rsidRPr="004165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Balanced classification data</w:t>
            </w:r>
          </w:p>
        </w:tc>
      </w:tr>
      <w:tr w:rsidR="00416514" w:rsidRPr="00416514" w14:paraId="796C4BCE" w14:textId="77777777" w:rsidTr="00CB5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9C62B1" w14:textId="77777777" w:rsidR="00CB57B2" w:rsidRPr="00416514" w:rsidRDefault="00000000">
            <w:pPr>
              <w:rPr>
                <w:color w:val="auto"/>
              </w:rPr>
            </w:pPr>
            <w:r w:rsidRPr="00416514">
              <w:rPr>
                <w:color w:val="auto"/>
              </w:rPr>
              <w:t>Precision</w:t>
            </w:r>
          </w:p>
        </w:tc>
        <w:tc>
          <w:tcPr>
            <w:tcW w:w="2880" w:type="dxa"/>
          </w:tcPr>
          <w:p w14:paraId="1C82F592" w14:textId="77777777" w:rsidR="00CB57B2" w:rsidRPr="004165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Of predicted positives, how many were actually positive?</w:t>
            </w:r>
          </w:p>
        </w:tc>
        <w:tc>
          <w:tcPr>
            <w:tcW w:w="2880" w:type="dxa"/>
          </w:tcPr>
          <w:p w14:paraId="6713B0A3" w14:textId="77777777" w:rsidR="00CB57B2" w:rsidRPr="004165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When false alarms are costly</w:t>
            </w:r>
          </w:p>
        </w:tc>
      </w:tr>
      <w:tr w:rsidR="00416514" w:rsidRPr="00416514" w14:paraId="1EE3563B" w14:textId="77777777" w:rsidTr="00CB5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A521EF" w14:textId="77777777" w:rsidR="00CB57B2" w:rsidRPr="00416514" w:rsidRDefault="00000000">
            <w:pPr>
              <w:rPr>
                <w:color w:val="auto"/>
              </w:rPr>
            </w:pPr>
            <w:r w:rsidRPr="00416514">
              <w:rPr>
                <w:color w:val="auto"/>
              </w:rPr>
              <w:t>Recall</w:t>
            </w:r>
          </w:p>
        </w:tc>
        <w:tc>
          <w:tcPr>
            <w:tcW w:w="2880" w:type="dxa"/>
          </w:tcPr>
          <w:p w14:paraId="3C13B0A8" w14:textId="77777777" w:rsidR="00CB57B2" w:rsidRPr="004165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Of actual positives, how many did the model find?</w:t>
            </w:r>
          </w:p>
        </w:tc>
        <w:tc>
          <w:tcPr>
            <w:tcW w:w="2880" w:type="dxa"/>
          </w:tcPr>
          <w:p w14:paraId="5A6CE6E9" w14:textId="77777777" w:rsidR="00CB57B2" w:rsidRPr="004165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When missing a positive case is costly</w:t>
            </w:r>
          </w:p>
        </w:tc>
      </w:tr>
      <w:tr w:rsidR="00416514" w:rsidRPr="00416514" w14:paraId="47049A62" w14:textId="77777777" w:rsidTr="00CB5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6FEA41" w14:textId="77777777" w:rsidR="00CB57B2" w:rsidRPr="00416514" w:rsidRDefault="00000000">
            <w:pPr>
              <w:rPr>
                <w:color w:val="auto"/>
              </w:rPr>
            </w:pPr>
            <w:r w:rsidRPr="00416514">
              <w:rPr>
                <w:color w:val="auto"/>
              </w:rPr>
              <w:t>F1-score</w:t>
            </w:r>
          </w:p>
        </w:tc>
        <w:tc>
          <w:tcPr>
            <w:tcW w:w="2880" w:type="dxa"/>
          </w:tcPr>
          <w:p w14:paraId="6A7A8AC4" w14:textId="77777777" w:rsidR="00CB57B2" w:rsidRPr="004165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Balance between precision and recall</w:t>
            </w:r>
          </w:p>
        </w:tc>
        <w:tc>
          <w:tcPr>
            <w:tcW w:w="2880" w:type="dxa"/>
          </w:tcPr>
          <w:p w14:paraId="7A2A6228" w14:textId="77777777" w:rsidR="00CB57B2" w:rsidRPr="004165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When classes are imbalanced</w:t>
            </w:r>
          </w:p>
        </w:tc>
      </w:tr>
      <w:tr w:rsidR="00416514" w:rsidRPr="00416514" w14:paraId="1F277681" w14:textId="77777777" w:rsidTr="00CB5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A37334" w14:textId="77777777" w:rsidR="00CB57B2" w:rsidRPr="00416514" w:rsidRDefault="00000000">
            <w:pPr>
              <w:rPr>
                <w:color w:val="auto"/>
              </w:rPr>
            </w:pPr>
            <w:r w:rsidRPr="00416514">
              <w:rPr>
                <w:color w:val="auto"/>
              </w:rPr>
              <w:t>MAE</w:t>
            </w:r>
          </w:p>
        </w:tc>
        <w:tc>
          <w:tcPr>
            <w:tcW w:w="2880" w:type="dxa"/>
          </w:tcPr>
          <w:p w14:paraId="17873DF4" w14:textId="77777777" w:rsidR="00CB57B2" w:rsidRPr="004165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Average absolute difference between predicted and actual numbers</w:t>
            </w:r>
          </w:p>
        </w:tc>
        <w:tc>
          <w:tcPr>
            <w:tcW w:w="2880" w:type="dxa"/>
          </w:tcPr>
          <w:p w14:paraId="3A6065A0" w14:textId="77777777" w:rsidR="00CB57B2" w:rsidRPr="004165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16514">
              <w:rPr>
                <w:color w:val="auto"/>
              </w:rPr>
              <w:t>Regression problems</w:t>
            </w:r>
          </w:p>
        </w:tc>
      </w:tr>
    </w:tbl>
    <w:p w14:paraId="47FA025D" w14:textId="77777777" w:rsidR="00CB57B2" w:rsidRPr="00416514" w:rsidRDefault="00000000">
      <w:r w:rsidRPr="00416514">
        <w:t>Example: If 8 out of 10 predictions are correct, accuracy = 8/10 = 80%. If actual prices are 100 and 200, and predictions are 110 and 180, MAE = (10 + 20)/2 = 15.</w:t>
      </w:r>
    </w:p>
    <w:p w14:paraId="5D3978E8" w14:textId="77777777" w:rsidR="00CB57B2" w:rsidRPr="00416514" w:rsidRDefault="00000000">
      <w:r w:rsidRPr="00416514">
        <w:t>Note: Accuracy alone can be misleading when one class is much more common than another. For regression, use MAE rather than classification accuracy.</w:t>
      </w:r>
    </w:p>
    <w:p w14:paraId="00E0554B" w14:textId="77777777" w:rsidR="00CB57B2" w:rsidRPr="00416514" w:rsidRDefault="00000000">
      <w:pPr>
        <w:pStyle w:val="Heading1"/>
        <w:rPr>
          <w:color w:val="auto"/>
        </w:rPr>
      </w:pPr>
      <w:r w:rsidRPr="00416514">
        <w:rPr>
          <w:color w:val="auto"/>
        </w:rPr>
        <w:t>7. Practical: Train a Simple Classification Model in Scikit-learn</w:t>
      </w:r>
    </w:p>
    <w:p w14:paraId="3934DF22" w14:textId="77777777" w:rsidR="00CB57B2" w:rsidRPr="00416514" w:rsidRDefault="00000000">
      <w:r w:rsidRPr="00416514">
        <w:t>We use the built-in Iris flower dataset, so you do not need to upload a CSV file. The model predicts the flower type from measurements. Run the code in Google Colab, one cell at a time.</w:t>
      </w:r>
    </w:p>
    <w:p w14:paraId="3C6100BB" w14:textId="77777777" w:rsidR="00CB57B2" w:rsidRPr="00416514" w:rsidRDefault="00000000">
      <w:r w:rsidRPr="00416514">
        <w:t>Step 1 — Import the required libraries and load the dataset:</w:t>
      </w:r>
    </w:p>
    <w:p w14:paraId="7065E205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from sklearn.datasets import load_iris</w:t>
      </w:r>
    </w:p>
    <w:p w14:paraId="0F9CBCBA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from sklearn.model_selection import train_test_split</w:t>
      </w:r>
    </w:p>
    <w:p w14:paraId="0B00D60F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from sklearn.dummy import DummyClassifier</w:t>
      </w:r>
    </w:p>
    <w:p w14:paraId="3A20B08D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from sklearn.linear_model import LogisticRegression</w:t>
      </w:r>
    </w:p>
    <w:p w14:paraId="1321E66B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from sklearn.metrics import accuracy_score, precision_score, recall_score, f1_score</w:t>
      </w:r>
    </w:p>
    <w:p w14:paraId="16915E81" w14:textId="77777777" w:rsidR="00CB57B2" w:rsidRPr="00416514" w:rsidRDefault="00CB57B2">
      <w:pPr>
        <w:spacing w:after="0"/>
      </w:pPr>
    </w:p>
    <w:p w14:paraId="61E34737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iris = load_iris()</w:t>
      </w:r>
    </w:p>
    <w:p w14:paraId="672FE657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X, y = iris.data, iris.target</w:t>
      </w:r>
    </w:p>
    <w:p w14:paraId="33A47DE2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print("Number of records:", len(X))</w:t>
      </w:r>
    </w:p>
    <w:p w14:paraId="487E1E9E" w14:textId="77777777" w:rsidR="00CB57B2" w:rsidRPr="00416514" w:rsidRDefault="00000000">
      <w:r w:rsidRPr="00416514">
        <w:t>Step 2 — Split into training (70%), validation (15%), and testing (15%) sets:</w:t>
      </w:r>
    </w:p>
    <w:p w14:paraId="2969733C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X_train, X_temp, y_train, y_temp = train_test_split(</w:t>
      </w:r>
    </w:p>
    <w:p w14:paraId="4D76847C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 xml:space="preserve">    X, y, test_size=0.30, random_state=42, stratify=y)</w:t>
      </w:r>
    </w:p>
    <w:p w14:paraId="56C57205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X_val, X_test, y_val, y_test = train_test_split(</w:t>
      </w:r>
    </w:p>
    <w:p w14:paraId="6FB41603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 xml:space="preserve">    X_temp, y_temp, test_size=0.50, random_state=42, stratify=y)</w:t>
      </w:r>
    </w:p>
    <w:p w14:paraId="6ABD5604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print(len(X_train), len(X_val), len(X_test))</w:t>
      </w:r>
    </w:p>
    <w:p w14:paraId="7C99CB10" w14:textId="77777777" w:rsidR="00CB57B2" w:rsidRPr="00416514" w:rsidRDefault="00000000">
      <w:r w:rsidRPr="00416514">
        <w:t>Step 3 — Create a baseline model. A baseline gives a simple score to compare against.</w:t>
      </w:r>
    </w:p>
    <w:p w14:paraId="33102F6E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baseline = DummyClassifier(strategy="most_frequent")</w:t>
      </w:r>
    </w:p>
    <w:p w14:paraId="0EF86A4D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baseline.fit(X_train, y_train)</w:t>
      </w:r>
    </w:p>
    <w:p w14:paraId="6B12CF8E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base_pred = baseline.predict(X_val)</w:t>
      </w:r>
    </w:p>
    <w:p w14:paraId="4BB174A5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print("Baseline validation accuracy:", accuracy_score(y_val, base_pred))</w:t>
      </w:r>
    </w:p>
    <w:p w14:paraId="71D4B3BB" w14:textId="77777777" w:rsidR="00CB57B2" w:rsidRPr="00416514" w:rsidRDefault="00000000">
      <w:r w:rsidRPr="00416514">
        <w:t>Step 4 — Train a real ML model and check validation accuracy:</w:t>
      </w:r>
    </w:p>
    <w:p w14:paraId="08000C51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model = LogisticRegression(max_iter=300)</w:t>
      </w:r>
    </w:p>
    <w:p w14:paraId="04E52AD0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model.fit(X_train, y_train)</w:t>
      </w:r>
    </w:p>
    <w:p w14:paraId="66A8278E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val_pred = model.predict(X_val)</w:t>
      </w:r>
    </w:p>
    <w:p w14:paraId="5C02630D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print("Model validation accuracy:", accuracy_score(y_val, val_pred))</w:t>
      </w:r>
    </w:p>
    <w:p w14:paraId="629EDC36" w14:textId="77777777" w:rsidR="00CB57B2" w:rsidRPr="00416514" w:rsidRDefault="00000000">
      <w:r w:rsidRPr="00416514">
        <w:t>Step 5 — Evaluate the chosen model on the untouched test set:</w:t>
      </w:r>
    </w:p>
    <w:p w14:paraId="0372F271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test_pred = model.predict(X_test)</w:t>
      </w:r>
    </w:p>
    <w:p w14:paraId="6BCB7EF6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print("Accuracy:", round(accuracy_score(y_test, test_pred), 3))</w:t>
      </w:r>
    </w:p>
    <w:p w14:paraId="78D2A01F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print("Precision:", round(precision_score(y_test, test_pred, average="macro"), 3))</w:t>
      </w:r>
    </w:p>
    <w:p w14:paraId="4355AFBC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print("Recall:", round(recall_score(y_test, test_pred, average="macro"), 3))</w:t>
      </w:r>
    </w:p>
    <w:p w14:paraId="49439D7B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lastRenderedPageBreak/>
        <w:t>print("F1-score:", round(f1_score(y_test, test_pred, average="macro"), 3))</w:t>
      </w:r>
    </w:p>
    <w:p w14:paraId="41FD5DE3" w14:textId="77777777" w:rsidR="00CB57B2" w:rsidRPr="00416514" w:rsidRDefault="00000000">
      <w:r w:rsidRPr="00416514">
        <w:t>Interpretation: A higher test accuracy means more flower types were predicted correctly. Precision, recall, and F1-score summarize how well the model identifies each class; “macro” averages across the three flower types. Your exact printed values come from running the code.</w:t>
      </w:r>
    </w:p>
    <w:p w14:paraId="30079E04" w14:textId="77777777" w:rsidR="00CB57B2" w:rsidRPr="00416514" w:rsidRDefault="00000000">
      <w:pPr>
        <w:pStyle w:val="Heading1"/>
        <w:rPr>
          <w:color w:val="auto"/>
        </w:rPr>
      </w:pPr>
      <w:r w:rsidRPr="00416514">
        <w:rPr>
          <w:color w:val="auto"/>
        </w:rPr>
        <w:t>8. Practical: Calculate MAE for Regression</w:t>
      </w:r>
    </w:p>
    <w:p w14:paraId="2F45BD0C" w14:textId="77777777" w:rsidR="00CB57B2" w:rsidRPr="00416514" w:rsidRDefault="00000000">
      <w:r w:rsidRPr="00416514">
        <w:t>MAE is for predicting numbers. This small example shows how it works:</w:t>
      </w:r>
    </w:p>
    <w:p w14:paraId="217234AD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from sklearn.metrics import mean_absolute_error</w:t>
      </w:r>
    </w:p>
    <w:p w14:paraId="355B96FB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actual_sales = [100, 200, 300, 400]</w:t>
      </w:r>
    </w:p>
    <w:p w14:paraId="15BBF5A0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predicted_sales = [110, 190, 320, 390]</w:t>
      </w:r>
    </w:p>
    <w:p w14:paraId="66CAB7D1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mae = mean_absolute_error(actual_sales, predicted_sales)</w:t>
      </w:r>
    </w:p>
    <w:p w14:paraId="09FAABB7" w14:textId="77777777" w:rsidR="00CB57B2" w:rsidRPr="00416514" w:rsidRDefault="00000000">
      <w:pPr>
        <w:spacing w:after="0"/>
      </w:pPr>
      <w:r w:rsidRPr="00416514">
        <w:rPr>
          <w:rFonts w:ascii="Consolas" w:hAnsi="Consolas"/>
          <w:sz w:val="16"/>
        </w:rPr>
        <w:t>print("MAE:", mae)  # Output: 12.5</w:t>
      </w:r>
    </w:p>
    <w:p w14:paraId="709A3656" w14:textId="77777777" w:rsidR="00CB57B2" w:rsidRPr="00416514" w:rsidRDefault="00000000">
      <w:r w:rsidRPr="00416514">
        <w:t>Explanation: The model predictions are off by an average of 12.5 sales units.</w:t>
      </w:r>
    </w:p>
    <w:p w14:paraId="62BBF22C" w14:textId="6E0B33EC" w:rsidR="00CB57B2" w:rsidRPr="00416514" w:rsidRDefault="00CB57B2"/>
    <w:sectPr w:rsidR="00CB57B2" w:rsidRPr="00416514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8009125">
    <w:abstractNumId w:val="8"/>
  </w:num>
  <w:num w:numId="2" w16cid:durableId="1026297532">
    <w:abstractNumId w:val="6"/>
  </w:num>
  <w:num w:numId="3" w16cid:durableId="997853102">
    <w:abstractNumId w:val="5"/>
  </w:num>
  <w:num w:numId="4" w16cid:durableId="233661300">
    <w:abstractNumId w:val="4"/>
  </w:num>
  <w:num w:numId="5" w16cid:durableId="570194705">
    <w:abstractNumId w:val="7"/>
  </w:num>
  <w:num w:numId="6" w16cid:durableId="749353700">
    <w:abstractNumId w:val="3"/>
  </w:num>
  <w:num w:numId="7" w16cid:durableId="1779716644">
    <w:abstractNumId w:val="2"/>
  </w:num>
  <w:num w:numId="8" w16cid:durableId="1666975298">
    <w:abstractNumId w:val="1"/>
  </w:num>
  <w:num w:numId="9" w16cid:durableId="207762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514"/>
    <w:rsid w:val="00AA1D8D"/>
    <w:rsid w:val="00B47730"/>
    <w:rsid w:val="00CB0664"/>
    <w:rsid w:val="00CB57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A4A3A6"/>
  <w14:defaultImageDpi w14:val="300"/>
  <w15:docId w15:val="{5BE08503-0DE2-4F58-A6E4-01D7AB9E7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9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Sanika</cp:lastModifiedBy>
  <cp:revision>2</cp:revision>
  <dcterms:created xsi:type="dcterms:W3CDTF">2013-12-23T23:15:00Z</dcterms:created>
  <dcterms:modified xsi:type="dcterms:W3CDTF">2026-10-30T12:42:00Z</dcterms:modified>
  <cp:category/>
</cp:coreProperties>
</file>