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Name: Sanika Mehetre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Roll No: 34</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Div:D15B</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Advance DevOps-11</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rPr/>
      </w:pPr>
      <w:r w:rsidDel="00000000" w:rsidR="00000000" w:rsidRPr="00000000">
        <w:rPr>
          <w:b w:val="1"/>
          <w:rtl w:val="0"/>
        </w:rPr>
        <w:t xml:space="preserve">Aim: </w:t>
      </w:r>
      <w:r w:rsidDel="00000000" w:rsidR="00000000" w:rsidRPr="00000000">
        <w:rPr>
          <w:rtl w:val="0"/>
        </w:rPr>
        <w:t xml:space="preserve">To understand AWS Lambda, its workflow, various functions and create your first Lambda functions using Python / Java / Nodejs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Theory: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AWS Lambda</w:t>
      </w:r>
    </w:p>
    <w:p w:rsidR="00000000" w:rsidDel="00000000" w:rsidP="00000000" w:rsidRDefault="00000000" w:rsidRPr="00000000" w14:paraId="0000000A">
      <w:pPr>
        <w:spacing w:after="240" w:before="240" w:lineRule="auto"/>
        <w:rPr/>
      </w:pPr>
      <w:r w:rsidDel="00000000" w:rsidR="00000000" w:rsidRPr="00000000">
        <w:rPr>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w:t>
      </w:r>
    </w:p>
    <w:p w:rsidR="00000000" w:rsidDel="00000000" w:rsidP="00000000" w:rsidRDefault="00000000" w:rsidRPr="00000000" w14:paraId="0000000B">
      <w:pPr>
        <w:spacing w:after="240" w:before="240" w:lineRule="auto"/>
        <w:rPr/>
      </w:pPr>
      <w:r w:rsidDel="00000000" w:rsidR="00000000" w:rsidRPr="00000000">
        <w:rPr>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Features of AWS Lambda</w:t>
      </w:r>
    </w:p>
    <w:p w:rsidR="00000000" w:rsidDel="00000000" w:rsidP="00000000" w:rsidRDefault="00000000" w:rsidRPr="00000000" w14:paraId="0000000E">
      <w:pPr>
        <w:spacing w:after="240" w:before="240" w:lineRule="auto"/>
        <w:rPr/>
      </w:pPr>
      <w:r w:rsidDel="00000000" w:rsidR="00000000" w:rsidRPr="00000000">
        <w:rPr>
          <w:rtl w:val="0"/>
        </w:rPr>
        <w:t xml:space="preserve">● AWS Lambda easily scales the infrastructure without any additional configuration. It reduces the operational work involved.</w:t>
      </w:r>
    </w:p>
    <w:p w:rsidR="00000000" w:rsidDel="00000000" w:rsidP="00000000" w:rsidRDefault="00000000" w:rsidRPr="00000000" w14:paraId="0000000F">
      <w:pPr>
        <w:spacing w:after="240" w:before="240" w:lineRule="auto"/>
        <w:rPr/>
      </w:pPr>
      <w:r w:rsidDel="00000000" w:rsidR="00000000" w:rsidRPr="00000000">
        <w:rPr>
          <w:rtl w:val="0"/>
        </w:rPr>
        <w:t xml:space="preserve">● It offers multiple options like AWS S3, CloudWatch, DynamoDB, API Gateway, Kinesis, CodeCommit, and many more to trigger an event.</w:t>
      </w:r>
    </w:p>
    <w:p w:rsidR="00000000" w:rsidDel="00000000" w:rsidP="00000000" w:rsidRDefault="00000000" w:rsidRPr="00000000" w14:paraId="00000010">
      <w:pPr>
        <w:spacing w:after="240" w:before="240" w:lineRule="auto"/>
        <w:rPr/>
      </w:pPr>
      <w:r w:rsidDel="00000000" w:rsidR="00000000" w:rsidRPr="00000000">
        <w:rPr>
          <w:rtl w:val="0"/>
        </w:rPr>
        <w:t xml:space="preserve">● You don’t need to invest upfront. You pay only for the memory used by the lambda function and minimal cost on the number of requests hence cost-efficient.</w:t>
      </w:r>
    </w:p>
    <w:p w:rsidR="00000000" w:rsidDel="00000000" w:rsidP="00000000" w:rsidRDefault="00000000" w:rsidRPr="00000000" w14:paraId="00000011">
      <w:pPr>
        <w:spacing w:after="240" w:before="240" w:lineRule="auto"/>
        <w:rPr/>
      </w:pPr>
      <w:r w:rsidDel="00000000" w:rsidR="00000000" w:rsidRPr="00000000">
        <w:rPr>
          <w:rtl w:val="0"/>
        </w:rPr>
        <w:t xml:space="preserve">● AWS Lambda is secure. It uses AWS IAM to define all the roles and security policies.</w:t>
      </w:r>
    </w:p>
    <w:p w:rsidR="00000000" w:rsidDel="00000000" w:rsidP="00000000" w:rsidRDefault="00000000" w:rsidRPr="00000000" w14:paraId="00000012">
      <w:pPr>
        <w:spacing w:after="240" w:before="240" w:lineRule="auto"/>
        <w:rPr/>
      </w:pPr>
      <w:r w:rsidDel="00000000" w:rsidR="00000000" w:rsidRPr="00000000">
        <w:rPr>
          <w:rtl w:val="0"/>
        </w:rPr>
        <w:t xml:space="preserve">● It offers fault tolerance for both services running the code and the function. You do not have to worry about the application down.</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Packaging Functions</w:t>
      </w:r>
    </w:p>
    <w:p w:rsidR="00000000" w:rsidDel="00000000" w:rsidP="00000000" w:rsidRDefault="00000000" w:rsidRPr="00000000" w14:paraId="00000015">
      <w:pPr>
        <w:spacing w:after="240" w:before="240" w:lineRule="auto"/>
        <w:rPr/>
      </w:pPr>
      <w:r w:rsidDel="00000000" w:rsidR="00000000" w:rsidRPr="00000000">
        <w:rPr>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Execution Model</w:t>
      </w:r>
    </w:p>
    <w:p w:rsidR="00000000" w:rsidDel="00000000" w:rsidP="00000000" w:rsidRDefault="00000000" w:rsidRPr="00000000" w14:paraId="00000018">
      <w:pPr>
        <w:spacing w:after="240" w:before="240" w:lineRule="auto"/>
        <w:rPr/>
      </w:pPr>
      <w:r w:rsidDel="00000000" w:rsidR="00000000" w:rsidRPr="00000000">
        <w:rPr>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w:t>
      </w:r>
    </w:p>
    <w:p w:rsidR="00000000" w:rsidDel="00000000" w:rsidP="00000000" w:rsidRDefault="00000000" w:rsidRPr="00000000" w14:paraId="00000019">
      <w:pPr>
        <w:spacing w:after="240" w:before="240" w:lineRule="auto"/>
        <w:rPr/>
      </w:pPr>
      <w:r w:rsidDel="00000000" w:rsidR="00000000" w:rsidRPr="00000000">
        <w:rPr>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Stateless Functions</w:t>
      </w:r>
    </w:p>
    <w:p w:rsidR="00000000" w:rsidDel="00000000" w:rsidP="00000000" w:rsidRDefault="00000000" w:rsidRPr="00000000" w14:paraId="0000001C">
      <w:pPr>
        <w:spacing w:after="240" w:before="240" w:lineRule="auto"/>
        <w:rPr/>
      </w:pPr>
      <w:r w:rsidDel="00000000" w:rsidR="00000000" w:rsidRPr="00000000">
        <w:rPr>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w:t>
      </w:r>
    </w:p>
    <w:p w:rsidR="00000000" w:rsidDel="00000000" w:rsidP="00000000" w:rsidRDefault="00000000" w:rsidRPr="00000000" w14:paraId="0000001D">
      <w:pPr>
        <w:spacing w:after="240" w:before="240" w:lineRule="auto"/>
        <w:rPr/>
      </w:pPr>
      <w:r w:rsidDel="00000000" w:rsidR="00000000" w:rsidRPr="00000000">
        <w:rPr>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w:t>
      </w:r>
    </w:p>
    <w:p w:rsidR="00000000" w:rsidDel="00000000" w:rsidP="00000000" w:rsidRDefault="00000000" w:rsidRPr="00000000" w14:paraId="0000001E">
      <w:pPr>
        <w:spacing w:after="240" w:before="240" w:lineRule="auto"/>
        <w:rPr/>
      </w:pPr>
      <w:r w:rsidDel="00000000" w:rsidR="00000000" w:rsidRPr="00000000">
        <w:rPr>
          <w:rtl w:val="0"/>
        </w:rPr>
        <w:t xml:space="preserve">For example, the createNewDbConnection method below is called once per container instantiation and not every time the Lambda function is invoked. The myHandler function on the other hand is called on every invocation.</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Common Use Cases for Lambda</w:t>
      </w:r>
    </w:p>
    <w:p w:rsidR="00000000" w:rsidDel="00000000" w:rsidP="00000000" w:rsidRDefault="00000000" w:rsidRPr="00000000" w14:paraId="00000021">
      <w:pPr>
        <w:spacing w:after="240" w:before="240" w:lineRule="auto"/>
        <w:rPr/>
      </w:pPr>
      <w:r w:rsidDel="00000000" w:rsidR="00000000" w:rsidRPr="00000000">
        <w:rPr>
          <w:rtl w:val="0"/>
        </w:rPr>
        <w:t xml:space="preserve">Due to Lambda’s architecture, it can deliver great benefits over traditional cloud computing setups for applications where:</w:t>
      </w:r>
    </w:p>
    <w:p w:rsidR="00000000" w:rsidDel="00000000" w:rsidP="00000000" w:rsidRDefault="00000000" w:rsidRPr="00000000" w14:paraId="00000022">
      <w:pPr>
        <w:spacing w:after="240" w:before="240" w:lineRule="auto"/>
        <w:rPr/>
      </w:pPr>
      <w:r w:rsidDel="00000000" w:rsidR="00000000" w:rsidRPr="00000000">
        <w:rPr>
          <w:rtl w:val="0"/>
        </w:rPr>
        <w:t xml:space="preserve">1. Individual tasks run for a short time;</w:t>
      </w:r>
    </w:p>
    <w:p w:rsidR="00000000" w:rsidDel="00000000" w:rsidP="00000000" w:rsidRDefault="00000000" w:rsidRPr="00000000" w14:paraId="00000023">
      <w:pPr>
        <w:spacing w:after="240" w:before="240" w:lineRule="auto"/>
        <w:rPr/>
      </w:pPr>
      <w:r w:rsidDel="00000000" w:rsidR="00000000" w:rsidRPr="00000000">
        <w:rPr>
          <w:rtl w:val="0"/>
        </w:rPr>
        <w:t xml:space="preserve">2. Each task is generally self-contained;</w:t>
      </w:r>
    </w:p>
    <w:p w:rsidR="00000000" w:rsidDel="00000000" w:rsidP="00000000" w:rsidRDefault="00000000" w:rsidRPr="00000000" w14:paraId="00000024">
      <w:pPr>
        <w:spacing w:after="240" w:before="240" w:lineRule="auto"/>
        <w:rPr/>
      </w:pPr>
      <w:r w:rsidDel="00000000" w:rsidR="00000000" w:rsidRPr="00000000">
        <w:rPr>
          <w:rtl w:val="0"/>
        </w:rPr>
        <w:t xml:space="preserve">3. There is a large difference between the lowest and highest levels in the workload of the application.</w:t>
      </w:r>
    </w:p>
    <w:p w:rsidR="00000000" w:rsidDel="00000000" w:rsidP="00000000" w:rsidRDefault="00000000" w:rsidRPr="00000000" w14:paraId="00000025">
      <w:pPr>
        <w:spacing w:after="240" w:before="240" w:lineRule="auto"/>
        <w:rPr/>
      </w:pPr>
      <w:r w:rsidDel="00000000" w:rsidR="00000000" w:rsidRPr="00000000">
        <w:rPr>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p>
    <w:p w:rsidR="00000000" w:rsidDel="00000000" w:rsidP="00000000" w:rsidRDefault="00000000" w:rsidRPr="00000000" w14:paraId="00000026">
      <w:pPr>
        <w:spacing w:after="240" w:before="240" w:lineRule="auto"/>
        <w:rPr/>
      </w:pPr>
      <w:r w:rsidDel="00000000" w:rsidR="00000000" w:rsidRPr="00000000">
        <w:rPr>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Steps to create an AWS Lambda function</w:t>
      </w:r>
    </w:p>
    <w:p w:rsidR="00000000" w:rsidDel="00000000" w:rsidP="00000000" w:rsidRDefault="00000000" w:rsidRPr="00000000" w14:paraId="00000029">
      <w:pPr>
        <w:spacing w:after="240" w:before="240" w:lineRule="auto"/>
        <w:rPr/>
      </w:pPr>
      <w:r w:rsidDel="00000000" w:rsidR="00000000" w:rsidRPr="00000000">
        <w:rPr>
          <w:rtl w:val="0"/>
        </w:rPr>
        <w:t xml:space="preserve">1. Open up the Lambda Console and click on the Create button.</w:t>
      </w:r>
    </w:p>
    <w:p w:rsidR="00000000" w:rsidDel="00000000" w:rsidP="00000000" w:rsidRDefault="00000000" w:rsidRPr="00000000" w14:paraId="0000002A">
      <w:pPr>
        <w:spacing w:after="240" w:before="240" w:lineRule="auto"/>
        <w:rPr/>
      </w:pPr>
      <w:r w:rsidDel="00000000" w:rsidR="00000000" w:rsidRPr="00000000">
        <w:rPr>
          <w:rtl w:val="0"/>
        </w:rPr>
        <w:t xml:space="preserve">Be mindful of where you create your functions since Lambda is region-dependent.</w:t>
      </w:r>
    </w:p>
    <w:p w:rsidR="00000000" w:rsidDel="00000000" w:rsidP="00000000" w:rsidRDefault="00000000" w:rsidRPr="00000000" w14:paraId="0000002B">
      <w:pPr>
        <w:rPr/>
      </w:pPr>
      <w:r w:rsidDel="00000000" w:rsidR="00000000" w:rsidRPr="00000000">
        <w:rPr/>
        <w:drawing>
          <wp:inline distB="114300" distT="114300" distL="114300" distR="114300">
            <wp:extent cx="5943600" cy="1841500"/>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2. Choose to create a function from scratch or use a blueprint, i.e templates defined by AWS for you with all configuration presets required for the most common use cases.</w:t>
      </w:r>
    </w:p>
    <w:p w:rsidR="00000000" w:rsidDel="00000000" w:rsidP="00000000" w:rsidRDefault="00000000" w:rsidRPr="00000000" w14:paraId="0000002D">
      <w:pPr>
        <w:spacing w:after="240" w:before="240" w:lineRule="auto"/>
        <w:rPr/>
      </w:pPr>
      <w:r w:rsidDel="00000000" w:rsidR="00000000" w:rsidRPr="00000000">
        <w:rPr>
          <w:rtl w:val="0"/>
        </w:rPr>
        <w:t xml:space="preserve">Then, choose a runtime env for your function, under the dropdown, you can see all the options AWS supports, Python, Nodejs, .NET and Java being the most popular ones.</w:t>
      </w:r>
    </w:p>
    <w:p w:rsidR="00000000" w:rsidDel="00000000" w:rsidP="00000000" w:rsidRDefault="00000000" w:rsidRPr="00000000" w14:paraId="0000002E">
      <w:pPr>
        <w:spacing w:after="240" w:before="240" w:lineRule="auto"/>
        <w:rPr/>
      </w:pPr>
      <w:r w:rsidDel="00000000" w:rsidR="00000000" w:rsidRPr="00000000">
        <w:rPr>
          <w:rtl w:val="0"/>
        </w:rPr>
        <w:t xml:space="preserve">After that, choose to create a new role with basic Lambda permissions if you don’t have an existing one. </w:t>
      </w:r>
    </w:p>
    <w:p w:rsidR="00000000" w:rsidDel="00000000" w:rsidP="00000000" w:rsidRDefault="00000000" w:rsidRPr="00000000" w14:paraId="0000002F">
      <w:pPr>
        <w:rPr/>
      </w:pPr>
      <w:r w:rsidDel="00000000" w:rsidR="00000000" w:rsidRPr="00000000">
        <w:rPr/>
        <w:drawing>
          <wp:inline distB="114300" distT="114300" distL="114300" distR="114300">
            <wp:extent cx="5943600" cy="33401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5687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4925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Click on the </w:t>
      </w:r>
      <w:r w:rsidDel="00000000" w:rsidR="00000000" w:rsidRPr="00000000">
        <w:rPr>
          <w:i w:val="1"/>
          <w:rtl w:val="0"/>
        </w:rPr>
        <w:t xml:space="preserve">Create </w:t>
      </w:r>
      <w:r w:rsidDel="00000000" w:rsidR="00000000" w:rsidRPr="00000000">
        <w:rPr>
          <w:rtl w:val="0"/>
        </w:rPr>
        <w:t xml:space="preserve">button.</w:t>
      </w:r>
    </w:p>
    <w:p w:rsidR="00000000" w:rsidDel="00000000" w:rsidP="00000000" w:rsidRDefault="00000000" w:rsidRPr="00000000" w14:paraId="00000033">
      <w:pPr>
        <w:spacing w:after="240" w:before="240" w:lineRule="auto"/>
        <w:rPr/>
      </w:pPr>
      <w:r w:rsidDel="00000000" w:rsidR="00000000" w:rsidRPr="00000000">
        <w:rPr>
          <w:rtl w:val="0"/>
        </w:rPr>
        <w:t xml:space="preserve">3. This process will take a while to finish and after that, you’ll get a message that your function was successfully created.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340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4. To change the configuration, open up the Configuration tab and under General Configuration, choose Edit.</w:t>
      </w:r>
    </w:p>
    <w:p w:rsidR="00000000" w:rsidDel="00000000" w:rsidP="00000000" w:rsidRDefault="00000000" w:rsidRPr="00000000" w14:paraId="00000037">
      <w:pPr>
        <w:spacing w:after="240" w:before="240" w:lineRule="auto"/>
        <w:rPr/>
      </w:pPr>
      <w:r w:rsidDel="00000000" w:rsidR="00000000" w:rsidRPr="00000000">
        <w:rPr>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38">
      <w:pPr>
        <w:rPr/>
      </w:pPr>
      <w:r w:rsidDel="00000000" w:rsidR="00000000" w:rsidRPr="00000000">
        <w:rPr/>
        <w:drawing>
          <wp:inline distB="114300" distT="114300" distL="114300" distR="114300">
            <wp:extent cx="5943600" cy="19685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1209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6101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5781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5. You can make changes to your function inside the code editor. You can also upload a zip file of your function or upload one from an S3 bucket if needed.</w:t>
      </w:r>
    </w:p>
    <w:p w:rsidR="00000000" w:rsidDel="00000000" w:rsidP="00000000" w:rsidRDefault="00000000" w:rsidRPr="00000000" w14:paraId="0000003D">
      <w:pPr>
        <w:spacing w:after="240" w:before="240" w:lineRule="auto"/>
        <w:rPr/>
      </w:pPr>
      <w:r w:rsidDel="00000000" w:rsidR="00000000" w:rsidRPr="00000000">
        <w:rPr>
          <w:rtl w:val="0"/>
        </w:rPr>
        <w:t xml:space="preserve">Press Ctrl + S to save the file and click Deploy to deploy the changes</w:t>
      </w:r>
    </w:p>
    <w:p w:rsidR="00000000" w:rsidDel="00000000" w:rsidP="00000000" w:rsidRDefault="00000000" w:rsidRPr="00000000" w14:paraId="0000003E">
      <w:pPr>
        <w:rPr/>
      </w:pPr>
      <w:r w:rsidDel="00000000" w:rsidR="00000000" w:rsidRPr="00000000">
        <w:rPr/>
        <w:drawing>
          <wp:inline distB="114300" distT="114300" distL="114300" distR="114300">
            <wp:extent cx="5943600" cy="1422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805363" cy="4651344"/>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805363" cy="465134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7. Now click on Test and you should be able to see the results. </w:t>
      </w:r>
    </w:p>
    <w:p w:rsidR="00000000" w:rsidDel="00000000" w:rsidP="00000000" w:rsidRDefault="00000000" w:rsidRPr="00000000" w14:paraId="00000044">
      <w:pPr>
        <w:rPr/>
      </w:pPr>
      <w:r w:rsidDel="00000000" w:rsidR="00000000" w:rsidRPr="00000000">
        <w:rPr/>
        <w:drawing>
          <wp:inline distB="114300" distT="114300" distL="114300" distR="114300">
            <wp:extent cx="5943600" cy="19050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AWS Lambda is a serverless computing service that allows you to run code without managing servers, making it highly scalable, cost-effective, and easy to use. It automatically manages the compute resources, executes your code in response to specific events such as API calls, file uploads, or database updates, and scales based on the demand. The workflow of AWS Lambda involves defining a function with specific logic, configuring triggers that will invoke the function, and setting permissions to control access. Lambda supports multiple programming languages, including Python, Java, and Node.js, enabling developers to choose the best fit for their applications. Creating your first Lambda function is straightforward: you write the code, define triggers, and deploy, allowing you to quickly build and run applications without the overhead of managing infrastructure. This simplicity and flexibility make AWS Lambda an excellent tool for building modern, event-driven applications.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