
<file path=[Content_Types].xml><?xml version="1.0" encoding="utf-8"?>
<Types xmlns="http://schemas.openxmlformats.org/package/2006/content-types">
  <Default Extension="png" ContentType="image/png"/>
  <Default Extension="jpeg" ContentType="image/jpeg"/>
  <Default Extension="JPG" ContentType="image/.jp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A7535F">
      <w:pPr>
        <w:pStyle w:val="2"/>
      </w:pPr>
      <w:bookmarkStart w:id="0" w:name="概述_htm"/>
      <w:bookmarkEnd w:id="0"/>
      <w:bookmarkStart w:id="1" w:name="_Toc173512894"/>
      <w:bookmarkStart w:id="2" w:name="RH_PD_TOC_BK"/>
      <w:r>
        <w:t>概述</w:t>
      </w:r>
      <w:bookmarkEnd w:id="1"/>
    </w:p>
    <w:p w14:paraId="4A2B4DCC">
      <w:pPr>
        <w:pStyle w:val="104"/>
        <w:rPr>
          <w:rFonts w:ascii="Calibri" w:hAnsi="Calibri" w:eastAsia="宋体"/>
        </w:rPr>
      </w:pPr>
      <w:r>
        <w:rPr>
          <w:rFonts w:hint="eastAsia" w:ascii="Calibri" w:hAnsi="Calibri" w:eastAsia="宋体"/>
        </w:rPr>
        <w:t>图形编辑组态工具是生成系统状态图、工艺流程图等的工具。操作员可以通过组态方便地对现场工况进行监控。</w:t>
      </w:r>
    </w:p>
    <w:p w14:paraId="1CCAA657">
      <w:pPr>
        <w:pStyle w:val="104"/>
      </w:pPr>
      <w:r>
        <w:rPr>
          <w:rFonts w:hint="eastAsia" w:ascii="Calibri" w:hAnsi="Calibri" w:eastAsia="宋体"/>
        </w:rPr>
        <w:t>工业控制系统流程图包括静态图形和动态图形两部分。静态图形表示流程画面中的静态信息，它们与数据库信息没有任何联系。动态图形是随数据库点实时值的变化而变化的图形单元，变化内容可以有颜色、大小、形状、数值等。</w:t>
      </w:r>
    </w:p>
    <w:p w14:paraId="5CC82163">
      <w:pPr>
        <w:pStyle w:val="104"/>
      </w:pPr>
      <w:r>
        <w:rPr>
          <w:rFonts w:hint="eastAsia" w:ascii="Calibri" w:hAnsi="Calibri" w:eastAsia="宋体"/>
        </w:rPr>
        <w:t>图形组态工具功能特性如下：</w:t>
      </w:r>
    </w:p>
    <w:p w14:paraId="432A5C4E">
      <w:pPr>
        <w:pStyle w:val="114"/>
        <w:ind w:left="1220" w:hanging="420"/>
      </w:pPr>
      <w:r>
        <w:rPr>
          <w:rFonts w:ascii="Microsoft Sans Serif" w:hAnsi="Microsoft Sans Serif" w:cs="Microsoft Sans Serif"/>
        </w:rPr>
        <w:t>□</w:t>
      </w:r>
      <w:r>
        <w:rPr>
          <w:sz w:val="12"/>
          <w:szCs w:val="12"/>
        </w:rPr>
        <w:t>         </w:t>
      </w:r>
      <w:r>
        <w:rPr>
          <w:rFonts w:hint="eastAsia" w:ascii="Calibri" w:hAnsi="Calibri" w:eastAsia="宋体"/>
        </w:rPr>
        <w:t>给用户提供了多种图形静态操作工具，包括图形的生成、填充、组合、分解、旋转、拉伸、剪切、复制和粘贴等，可以灵活地对图形进行变换和加工。</w:t>
      </w:r>
    </w:p>
    <w:p w14:paraId="76540BE7">
      <w:pPr>
        <w:pStyle w:val="114"/>
        <w:ind w:left="1220" w:hanging="420"/>
      </w:pPr>
      <w:r>
        <w:rPr>
          <w:rFonts w:ascii="Microsoft Sans Serif" w:hAnsi="Microsoft Sans Serif" w:cs="Microsoft Sans Serif"/>
        </w:rPr>
        <w:t>□</w:t>
      </w:r>
      <w:r>
        <w:rPr>
          <w:sz w:val="12"/>
          <w:szCs w:val="12"/>
        </w:rPr>
        <w:t>         </w:t>
      </w:r>
      <w:r>
        <w:rPr>
          <w:rFonts w:hint="eastAsia" w:ascii="Calibri" w:hAnsi="Calibri" w:eastAsia="宋体"/>
        </w:rPr>
        <w:t>提供了多种动态特性，包括变色、文字、闪烁、显示</w:t>
      </w:r>
      <w:r>
        <w:t>/</w:t>
      </w:r>
      <w:r>
        <w:rPr>
          <w:rFonts w:hint="eastAsia" w:ascii="Calibri" w:hAnsi="Calibri" w:eastAsia="宋体"/>
        </w:rPr>
        <w:t>隐藏、填充、旋转、平移、动画特性等。交互特性为用户提供了推出窗口、切换页面和在线修改数据库点值等功能，用户只须按下按钮便可实现这些功能。</w:t>
      </w:r>
    </w:p>
    <w:p w14:paraId="56773837">
      <w:pPr>
        <w:pStyle w:val="114"/>
        <w:ind w:left="1220" w:hanging="420"/>
      </w:pPr>
      <w:r>
        <w:rPr>
          <w:rFonts w:ascii="Microsoft Sans Serif" w:hAnsi="Microsoft Sans Serif" w:cs="Microsoft Sans Serif"/>
        </w:rPr>
        <w:t>□</w:t>
      </w:r>
      <w:r>
        <w:rPr>
          <w:sz w:val="12"/>
          <w:szCs w:val="12"/>
        </w:rPr>
        <w:t>         </w:t>
      </w:r>
      <w:r>
        <w:rPr>
          <w:rFonts w:hint="eastAsia" w:ascii="Calibri" w:hAnsi="Calibri" w:eastAsia="宋体"/>
        </w:rPr>
        <w:t>还提供了模板功能，用户可以根据需要定制不同的模板，方便组态和修改。</w:t>
      </w:r>
    </w:p>
    <w:p w14:paraId="37321917">
      <w:pPr>
        <w:pStyle w:val="114"/>
        <w:ind w:left="1220" w:hanging="420"/>
      </w:pPr>
      <w:r>
        <w:rPr>
          <w:rFonts w:ascii="Microsoft Sans Serif" w:hAnsi="Microsoft Sans Serif" w:cs="Microsoft Sans Serif"/>
        </w:rPr>
        <w:t>□</w:t>
      </w:r>
      <w:r>
        <w:rPr>
          <w:sz w:val="12"/>
          <w:szCs w:val="12"/>
        </w:rPr>
        <w:t>         </w:t>
      </w:r>
      <w:r>
        <w:rPr>
          <w:rFonts w:hint="eastAsia" w:ascii="Calibri" w:hAnsi="Calibri" w:eastAsia="宋体"/>
        </w:rPr>
        <w:t>支持脚本语言，可以使用脚本语言自行定义动态特性和交互特性，并能直接调用脚本环境进行二次开发。</w:t>
      </w:r>
    </w:p>
    <w:p w14:paraId="279D3E6B">
      <w:pPr>
        <w:pStyle w:val="114"/>
        <w:ind w:left="1220" w:hanging="420"/>
      </w:pPr>
      <w:r>
        <w:rPr>
          <w:rFonts w:ascii="Microsoft Sans Serif" w:hAnsi="Microsoft Sans Serif" w:cs="Microsoft Sans Serif"/>
        </w:rPr>
        <w:t>□</w:t>
      </w:r>
      <w:r>
        <w:rPr>
          <w:sz w:val="12"/>
          <w:szCs w:val="12"/>
        </w:rPr>
        <w:t>         </w:t>
      </w:r>
      <w:r>
        <w:rPr>
          <w:rFonts w:hint="eastAsia" w:ascii="Calibri" w:hAnsi="Calibri" w:eastAsia="宋体"/>
        </w:rPr>
        <w:t>以文件为单位编辑，每幅画面都对应一个文件。图形生成后需要一个下装的过程，才能在操作员站上调出。</w:t>
      </w:r>
    </w:p>
    <w:p w14:paraId="7D190FE1">
      <w:pPr>
        <w:pStyle w:val="114"/>
        <w:ind w:left="1220" w:hanging="420"/>
      </w:pPr>
      <w:r>
        <w:rPr>
          <w:rFonts w:ascii="Microsoft Sans Serif" w:hAnsi="Microsoft Sans Serif" w:cs="Microsoft Sans Serif"/>
        </w:rPr>
        <w:t>□</w:t>
      </w:r>
      <w:r>
        <w:rPr>
          <w:sz w:val="12"/>
          <w:szCs w:val="12"/>
        </w:rPr>
        <w:t>         </w:t>
      </w:r>
      <w:r>
        <w:rPr>
          <w:rFonts w:hint="eastAsia" w:ascii="Calibri" w:hAnsi="Calibri" w:eastAsia="宋体"/>
        </w:rPr>
        <w:t>将页面中重复引用的符号添加到符号库，只要修改符号库中符号，其所有引用此符号的页面全部被修改，提高图形组态效率。</w:t>
      </w:r>
    </w:p>
    <w:p w14:paraId="321BFEB1">
      <w:pPr>
        <w:pStyle w:val="114"/>
        <w:ind w:left="1220" w:hanging="420"/>
      </w:pPr>
      <w:r>
        <w:rPr>
          <w:rFonts w:ascii="Microsoft Sans Serif" w:hAnsi="Microsoft Sans Serif" w:cs="Microsoft Sans Serif"/>
        </w:rPr>
        <w:t>□</w:t>
      </w:r>
      <w:r>
        <w:rPr>
          <w:sz w:val="12"/>
          <w:szCs w:val="12"/>
        </w:rPr>
        <w:t>         </w:t>
      </w:r>
      <w:r>
        <w:rPr>
          <w:rFonts w:hint="eastAsia" w:ascii="Calibri" w:hAnsi="Calibri" w:eastAsia="宋体"/>
        </w:rPr>
        <w:t>允许自定义操作面版，还可使用操作面板的参数定义功能实现同一面板不同参数的传递。</w:t>
      </w:r>
    </w:p>
    <w:p w14:paraId="396F9A17">
      <w:pPr>
        <w:pStyle w:val="89"/>
        <w:sectPr>
          <w:headerReference r:id="rId5" w:type="first"/>
          <w:footerReference r:id="rId8" w:type="first"/>
          <w:headerReference r:id="rId3" w:type="default"/>
          <w:footerReference r:id="rId6" w:type="default"/>
          <w:headerReference r:id="rId4" w:type="even"/>
          <w:footerReference r:id="rId7" w:type="even"/>
          <w:type w:val="oddPage"/>
          <w:pgSz w:w="11907" w:h="16160"/>
          <w:pgMar w:top="1588" w:right="1134" w:bottom="1418" w:left="1361" w:header="737" w:footer="737" w:gutter="0"/>
          <w:cols w:space="425" w:num="1"/>
          <w:titlePg/>
          <w:docGrid w:linePitch="326" w:charSpace="0"/>
        </w:sectPr>
      </w:pPr>
    </w:p>
    <w:p w14:paraId="4F5569EF">
      <w:pPr>
        <w:pStyle w:val="2"/>
      </w:pPr>
      <w:bookmarkStart w:id="3" w:name="_Toc173512895"/>
      <w:r>
        <w:t>软件界面</w:t>
      </w:r>
      <w:bookmarkEnd w:id="3"/>
    </w:p>
    <w:p w14:paraId="40C81BA5">
      <w:pPr>
        <w:pStyle w:val="104"/>
      </w:pPr>
      <w:bookmarkStart w:id="4" w:name="图形组态界面组成_htm"/>
      <w:bookmarkEnd w:id="4"/>
      <w:r>
        <w:rPr>
          <w:rFonts w:ascii="Calibri" w:hAnsi="Calibri"/>
        </w:rPr>
        <w:t>图形编辑软件的界面</w:t>
      </w:r>
      <w:r>
        <w:rPr>
          <w:rFonts w:hAnsi="Calibri" w:cs="宋体"/>
          <w:lang w:val="zh-CN"/>
        </w:rPr>
        <w:t>分为七个区域</w:t>
      </w:r>
      <w:r>
        <w:rPr>
          <w:rFonts w:ascii="Calibri" w:hAnsi="Calibri"/>
        </w:rPr>
        <w:t>，如图所示。</w:t>
      </w:r>
    </w:p>
    <w:p w14:paraId="5D9E977B">
      <w:pPr>
        <w:pStyle w:val="123"/>
        <w:spacing w:before="120" w:after="120"/>
      </w:pPr>
      <w:r>
        <w:drawing>
          <wp:inline distT="0" distB="0" distL="0" distR="0">
            <wp:extent cx="5975350" cy="3462655"/>
            <wp:effectExtent l="0" t="0" r="6350" b="4445"/>
            <wp:docPr id="422" name="图片 422" descr="TuXingZuTaiJieM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422" descr="TuXingZuTaiJieMian.jpg"/>
                    <pic:cNvPicPr>
                      <a:picLocks noChangeAspect="1"/>
                    </pic:cNvPicPr>
                  </pic:nvPicPr>
                  <pic:blipFill>
                    <a:blip r:embed="rId16"/>
                    <a:stretch>
                      <a:fillRect/>
                    </a:stretch>
                  </pic:blipFill>
                  <pic:spPr>
                    <a:xfrm>
                      <a:off x="0" y="0"/>
                      <a:ext cx="5975969" cy="3462913"/>
                    </a:xfrm>
                    <a:prstGeom prst="rect">
                      <a:avLst/>
                    </a:prstGeom>
                  </pic:spPr>
                </pic:pic>
              </a:graphicData>
            </a:graphic>
          </wp:inline>
        </w:drawing>
      </w:r>
    </w:p>
    <w:p w14:paraId="7FD866C0">
      <w:pPr>
        <w:pStyle w:val="121"/>
        <w:spacing w:before="120" w:after="120"/>
      </w:pPr>
      <w:r>
        <w:t>图形组态界面</w:t>
      </w:r>
    </w:p>
    <w:p w14:paraId="73C6FDDD">
      <w:pPr>
        <w:pStyle w:val="122"/>
        <w:ind w:left="800"/>
      </w:pPr>
      <w:r>
        <w:t>1</w:t>
      </w:r>
      <w:r>
        <w:rPr>
          <w:sz w:val="12"/>
          <w:szCs w:val="12"/>
        </w:rPr>
        <w:t>        </w:t>
      </w:r>
      <w:r>
        <w:t>标题栏</w:t>
      </w:r>
    </w:p>
    <w:p w14:paraId="7A14E4FE">
      <w:pPr>
        <w:pStyle w:val="122"/>
        <w:ind w:left="800"/>
      </w:pPr>
      <w:r>
        <w:t>2</w:t>
      </w:r>
      <w:r>
        <w:rPr>
          <w:sz w:val="12"/>
          <w:szCs w:val="12"/>
        </w:rPr>
        <w:t>        </w:t>
      </w:r>
      <w:r>
        <w:t>菜单栏</w:t>
      </w:r>
    </w:p>
    <w:p w14:paraId="7A5219A7">
      <w:pPr>
        <w:pStyle w:val="122"/>
        <w:ind w:left="800"/>
      </w:pPr>
      <w:r>
        <w:t>3</w:t>
      </w:r>
      <w:r>
        <w:rPr>
          <w:sz w:val="12"/>
          <w:szCs w:val="12"/>
        </w:rPr>
        <w:t>        </w:t>
      </w:r>
      <w:r>
        <w:t>工具栏</w:t>
      </w:r>
    </w:p>
    <w:p w14:paraId="64AD64BB">
      <w:pPr>
        <w:pStyle w:val="122"/>
        <w:ind w:left="800"/>
      </w:pPr>
      <w:r>
        <w:t>4</w:t>
      </w:r>
      <w:r>
        <w:rPr>
          <w:sz w:val="12"/>
          <w:szCs w:val="12"/>
        </w:rPr>
        <w:t>        </w:t>
      </w:r>
      <w:r>
        <w:t>画面与符号库</w:t>
      </w:r>
      <w:bookmarkStart w:id="73" w:name="_GoBack"/>
      <w:bookmarkEnd w:id="73"/>
    </w:p>
    <w:p w14:paraId="7B77D2F9">
      <w:pPr>
        <w:pStyle w:val="122"/>
        <w:ind w:left="800"/>
      </w:pPr>
      <w:r>
        <w:t>5</w:t>
      </w:r>
      <w:r>
        <w:rPr>
          <w:sz w:val="12"/>
          <w:szCs w:val="12"/>
        </w:rPr>
        <w:t>        </w:t>
      </w:r>
      <w:r>
        <w:t>工作区</w:t>
      </w:r>
    </w:p>
    <w:p w14:paraId="657BD12C">
      <w:pPr>
        <w:pStyle w:val="122"/>
        <w:ind w:left="800"/>
      </w:pPr>
      <w:r>
        <w:t>6</w:t>
      </w:r>
      <w:r>
        <w:rPr>
          <w:sz w:val="12"/>
          <w:szCs w:val="12"/>
        </w:rPr>
        <w:t>        </w:t>
      </w:r>
      <w:r>
        <w:t>属性窗口</w:t>
      </w:r>
    </w:p>
    <w:p w14:paraId="2D7C2F83">
      <w:pPr>
        <w:pStyle w:val="122"/>
        <w:ind w:left="800"/>
      </w:pPr>
      <w:r>
        <w:t>7</w:t>
      </w:r>
      <w:r>
        <w:rPr>
          <w:sz w:val="12"/>
          <w:szCs w:val="12"/>
        </w:rPr>
        <w:t>        </w:t>
      </w:r>
      <w:r>
        <w:t>状态栏</w:t>
      </w:r>
    </w:p>
    <w:p w14:paraId="5F24D054">
      <w:pPr>
        <w:pStyle w:val="3"/>
      </w:pPr>
      <w:bookmarkStart w:id="5" w:name="标题栏_htm"/>
      <w:bookmarkEnd w:id="5"/>
      <w:bookmarkStart w:id="6" w:name="_Toc173512896"/>
      <w:r>
        <w:t>标题栏</w:t>
      </w:r>
      <w:bookmarkEnd w:id="6"/>
    </w:p>
    <w:p w14:paraId="087EEA12">
      <w:pPr>
        <w:pStyle w:val="104"/>
      </w:pPr>
      <w:r>
        <w:t>标题栏显示由四个部分组成 ，如图所示。</w:t>
      </w:r>
    </w:p>
    <w:p w14:paraId="58B4681A">
      <w:pPr>
        <w:pStyle w:val="123"/>
        <w:spacing w:before="120" w:after="120"/>
      </w:pPr>
      <w:r>
        <w:drawing>
          <wp:inline distT="0" distB="0" distL="0" distR="0">
            <wp:extent cx="4038600" cy="619125"/>
            <wp:effectExtent l="0" t="0" r="0" b="9525"/>
            <wp:docPr id="423" name="图片 423" descr="BiaoTi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图片 423" descr="BiaoTiLan.jpg"/>
                    <pic:cNvPicPr>
                      <a:picLocks noChangeAspect="1"/>
                    </pic:cNvPicPr>
                  </pic:nvPicPr>
                  <pic:blipFill>
                    <a:blip r:embed="rId17"/>
                    <a:stretch>
                      <a:fillRect/>
                    </a:stretch>
                  </pic:blipFill>
                  <pic:spPr>
                    <a:xfrm>
                      <a:off x="0" y="0"/>
                      <a:ext cx="4038600" cy="619125"/>
                    </a:xfrm>
                    <a:prstGeom prst="rect">
                      <a:avLst/>
                    </a:prstGeom>
                  </pic:spPr>
                </pic:pic>
              </a:graphicData>
            </a:graphic>
          </wp:inline>
        </w:drawing>
      </w:r>
    </w:p>
    <w:p w14:paraId="63ADCB6B">
      <w:pPr>
        <w:pStyle w:val="121"/>
        <w:spacing w:before="120" w:after="120"/>
      </w:pPr>
      <w:r>
        <w:t>标题栏</w:t>
      </w:r>
    </w:p>
    <w:p w14:paraId="571C6B87">
      <w:pPr>
        <w:pStyle w:val="122"/>
        <w:ind w:left="800"/>
      </w:pPr>
      <w:r>
        <w:t>1</w:t>
      </w:r>
      <w:r>
        <w:rPr>
          <w:sz w:val="12"/>
          <w:szCs w:val="12"/>
        </w:rPr>
        <w:t>        </w:t>
      </w:r>
      <w:r>
        <w:t>软件图标和名称</w:t>
      </w:r>
    </w:p>
    <w:p w14:paraId="54861BD4">
      <w:pPr>
        <w:pStyle w:val="122"/>
        <w:ind w:left="800"/>
      </w:pPr>
      <w:r>
        <w:t>2</w:t>
      </w:r>
      <w:r>
        <w:rPr>
          <w:sz w:val="12"/>
          <w:szCs w:val="12"/>
        </w:rPr>
        <w:t>        </w:t>
      </w:r>
      <w:r>
        <w:t>工程名称</w:t>
      </w:r>
    </w:p>
    <w:p w14:paraId="7EC0AA75">
      <w:pPr>
        <w:pStyle w:val="122"/>
        <w:ind w:left="800"/>
      </w:pPr>
      <w:r>
        <w:t>3</w:t>
      </w:r>
      <w:r>
        <w:rPr>
          <w:sz w:val="12"/>
          <w:szCs w:val="12"/>
        </w:rPr>
        <w:t>        </w:t>
      </w:r>
      <w:r>
        <w:t>画面名称</w:t>
      </w:r>
    </w:p>
    <w:p w14:paraId="792720D3">
      <w:pPr>
        <w:pStyle w:val="122"/>
        <w:ind w:left="800"/>
      </w:pPr>
      <w:r>
        <w:t>4</w:t>
      </w:r>
      <w:r>
        <w:rPr>
          <w:sz w:val="12"/>
          <w:szCs w:val="12"/>
        </w:rPr>
        <w:t>        </w:t>
      </w:r>
      <w:r>
        <w:t>窗口操作</w:t>
      </w:r>
    </w:p>
    <w:p w14:paraId="652D2ECF">
      <w:pPr>
        <w:pStyle w:val="3"/>
      </w:pPr>
      <w:bookmarkStart w:id="7" w:name="菜单栏_htm"/>
      <w:bookmarkEnd w:id="7"/>
      <w:bookmarkStart w:id="8" w:name="_Toc173512897"/>
      <w:r>
        <w:t>菜单栏</w:t>
      </w:r>
      <w:bookmarkEnd w:id="8"/>
    </w:p>
    <w:p w14:paraId="352F772F">
      <w:pPr>
        <w:pStyle w:val="104"/>
      </w:pPr>
      <w:r>
        <w:t>列出了系统主菜单和各下拉菜单的名称。菜单打开后，用户可选择其中的各项命令执行操作。当菜单名称变为暗显时，说明此菜单命令无效。</w:t>
      </w:r>
    </w:p>
    <w:p w14:paraId="0A0BC444">
      <w:pPr>
        <w:pStyle w:val="104"/>
      </w:pPr>
      <w:r>
        <w:t>菜单栏根据工作区域是否加载图形文件而有所区别，当未加载图形文件时，显示如图所示。</w:t>
      </w:r>
    </w:p>
    <w:p w14:paraId="15FEA9B7">
      <w:pPr>
        <w:pStyle w:val="123"/>
        <w:spacing w:before="120" w:after="120"/>
      </w:pPr>
      <w:r>
        <w:drawing>
          <wp:inline distT="0" distB="0" distL="0" distR="0">
            <wp:extent cx="2019300" cy="180975"/>
            <wp:effectExtent l="0" t="0" r="0" b="9525"/>
            <wp:docPr id="424" name="图片 424" descr="WeiJiaZaiTuXingWenJianDeCaiChan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图片 424" descr="WeiJiaZaiTuXingWenJianDeCaiChanLan.jpg"/>
                    <pic:cNvPicPr>
                      <a:picLocks noChangeAspect="1"/>
                    </pic:cNvPicPr>
                  </pic:nvPicPr>
                  <pic:blipFill>
                    <a:blip r:embed="rId18"/>
                    <a:stretch>
                      <a:fillRect/>
                    </a:stretch>
                  </pic:blipFill>
                  <pic:spPr>
                    <a:xfrm>
                      <a:off x="0" y="0"/>
                      <a:ext cx="2019300" cy="180975"/>
                    </a:xfrm>
                    <a:prstGeom prst="rect">
                      <a:avLst/>
                    </a:prstGeom>
                  </pic:spPr>
                </pic:pic>
              </a:graphicData>
            </a:graphic>
          </wp:inline>
        </w:drawing>
      </w:r>
    </w:p>
    <w:p w14:paraId="7DBAAD59">
      <w:pPr>
        <w:pStyle w:val="121"/>
        <w:spacing w:before="120" w:after="120"/>
      </w:pPr>
      <w:r>
        <w:t>未加载图形文件的菜单栏</w:t>
      </w:r>
    </w:p>
    <w:p w14:paraId="4408B366">
      <w:pPr>
        <w:pStyle w:val="104"/>
      </w:pPr>
      <w:r>
        <w:t>在工作区域加载图形文件后，菜单栏显示如图所示。</w:t>
      </w:r>
    </w:p>
    <w:p w14:paraId="3E3B55E1">
      <w:pPr>
        <w:pStyle w:val="123"/>
        <w:spacing w:before="120" w:after="120"/>
      </w:pPr>
      <w:r>
        <w:drawing>
          <wp:inline distT="0" distB="0" distL="0" distR="0">
            <wp:extent cx="4791075" cy="171450"/>
            <wp:effectExtent l="0" t="0" r="9525" b="0"/>
            <wp:docPr id="425" name="图片 425" descr="JiaZaiTuXingWenJianDeCaiChan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图片 425" descr="JiaZaiTuXingWenJianDeCaiChanLan.jpg"/>
                    <pic:cNvPicPr>
                      <a:picLocks noChangeAspect="1"/>
                    </pic:cNvPicPr>
                  </pic:nvPicPr>
                  <pic:blipFill>
                    <a:blip r:embed="rId19"/>
                    <a:stretch>
                      <a:fillRect/>
                    </a:stretch>
                  </pic:blipFill>
                  <pic:spPr>
                    <a:xfrm>
                      <a:off x="0" y="0"/>
                      <a:ext cx="4791075" cy="171450"/>
                    </a:xfrm>
                    <a:prstGeom prst="rect">
                      <a:avLst/>
                    </a:prstGeom>
                  </pic:spPr>
                </pic:pic>
              </a:graphicData>
            </a:graphic>
          </wp:inline>
        </w:drawing>
      </w:r>
    </w:p>
    <w:p w14:paraId="331061AE">
      <w:pPr>
        <w:pStyle w:val="121"/>
        <w:spacing w:before="120" w:after="120"/>
      </w:pPr>
      <w:r>
        <w:t>加载图形文件的菜单栏</w:t>
      </w:r>
    </w:p>
    <w:p w14:paraId="613A0858">
      <w:pPr>
        <w:pStyle w:val="104"/>
      </w:pPr>
      <w:r>
        <w:t>各个菜单主要功能如下：</w:t>
      </w:r>
    </w:p>
    <w:p w14:paraId="709064DD">
      <w:pPr>
        <w:pStyle w:val="114"/>
        <w:ind w:left="1220" w:hanging="420"/>
      </w:pPr>
      <w:r>
        <w:rPr>
          <w:rFonts w:ascii="Microsoft Sans Serif" w:hAnsi="Microsoft Sans Serif" w:cs="Microsoft Sans Serif"/>
        </w:rPr>
        <w:t>□</w:t>
      </w:r>
      <w:r>
        <w:rPr>
          <w:sz w:val="12"/>
          <w:szCs w:val="12"/>
        </w:rPr>
        <w:t>         </w:t>
      </w:r>
      <w:r>
        <w:t>文件：执行与图形文件有关的操作，例如【新建】、【保存】、【关闭】、【打印】等。</w:t>
      </w:r>
    </w:p>
    <w:p w14:paraId="175809C3">
      <w:pPr>
        <w:pStyle w:val="114"/>
        <w:ind w:left="1220" w:hanging="420"/>
      </w:pPr>
      <w:r>
        <w:rPr>
          <w:rFonts w:ascii="Microsoft Sans Serif" w:hAnsi="Microsoft Sans Serif" w:cs="Microsoft Sans Serif"/>
        </w:rPr>
        <w:t>□</w:t>
      </w:r>
      <w:r>
        <w:rPr>
          <w:sz w:val="12"/>
          <w:szCs w:val="12"/>
        </w:rPr>
        <w:t>         </w:t>
      </w:r>
      <w:r>
        <w:t>编辑：对图形对象进行【撤销】、【替换】、【查找】等操作。</w:t>
      </w:r>
    </w:p>
    <w:p w14:paraId="534B8E43">
      <w:pPr>
        <w:pStyle w:val="114"/>
        <w:ind w:left="1220" w:hanging="420"/>
      </w:pPr>
      <w:r>
        <w:rPr>
          <w:rFonts w:ascii="Microsoft Sans Serif" w:hAnsi="Microsoft Sans Serif" w:cs="Microsoft Sans Serif"/>
        </w:rPr>
        <w:t>□</w:t>
      </w:r>
      <w:r>
        <w:rPr>
          <w:sz w:val="12"/>
          <w:szCs w:val="12"/>
        </w:rPr>
        <w:t>         </w:t>
      </w:r>
      <w:r>
        <w:t>视图：设置软件界面中的相关窗口打开或是关闭。</w:t>
      </w:r>
    </w:p>
    <w:p w14:paraId="1564415B">
      <w:pPr>
        <w:pStyle w:val="114"/>
        <w:ind w:left="1220" w:hanging="420"/>
      </w:pPr>
      <w:r>
        <w:rPr>
          <w:rFonts w:ascii="Microsoft Sans Serif" w:hAnsi="Microsoft Sans Serif" w:cs="Microsoft Sans Serif"/>
        </w:rPr>
        <w:t>□</w:t>
      </w:r>
      <w:r>
        <w:rPr>
          <w:sz w:val="12"/>
          <w:szCs w:val="12"/>
        </w:rPr>
        <w:t>         </w:t>
      </w:r>
      <w:r>
        <w:t>布局：调整单个或多个图形对象在页面中的布局位置。</w:t>
      </w:r>
    </w:p>
    <w:p w14:paraId="55FE9372">
      <w:pPr>
        <w:pStyle w:val="114"/>
        <w:ind w:left="1220" w:hanging="420"/>
      </w:pPr>
      <w:r>
        <w:rPr>
          <w:rFonts w:ascii="Microsoft Sans Serif" w:hAnsi="Microsoft Sans Serif" w:cs="Microsoft Sans Serif"/>
        </w:rPr>
        <w:t>□</w:t>
      </w:r>
      <w:r>
        <w:rPr>
          <w:sz w:val="12"/>
          <w:szCs w:val="12"/>
        </w:rPr>
        <w:t>         </w:t>
      </w:r>
      <w:r>
        <w:t>工具：提供图形对象绘制设置、显示符号库辅助工具。</w:t>
      </w:r>
    </w:p>
    <w:p w14:paraId="4FD159A1">
      <w:pPr>
        <w:pStyle w:val="114"/>
        <w:ind w:left="1220" w:hanging="420"/>
      </w:pPr>
      <w:r>
        <w:rPr>
          <w:rFonts w:ascii="Microsoft Sans Serif" w:hAnsi="Microsoft Sans Serif" w:cs="Microsoft Sans Serif"/>
        </w:rPr>
        <w:t>□</w:t>
      </w:r>
      <w:r>
        <w:rPr>
          <w:sz w:val="12"/>
          <w:szCs w:val="12"/>
        </w:rPr>
        <w:t>         </w:t>
      </w:r>
      <w:r>
        <w:t>对象：提供对当前图形对象进行属性定义、增加动画特效、形状变换等操作的命令。</w:t>
      </w:r>
    </w:p>
    <w:p w14:paraId="1CABC5DB">
      <w:pPr>
        <w:pStyle w:val="114"/>
        <w:ind w:left="1220" w:hanging="420"/>
      </w:pPr>
      <w:r>
        <w:rPr>
          <w:rFonts w:ascii="Microsoft Sans Serif" w:hAnsi="Microsoft Sans Serif" w:cs="Microsoft Sans Serif"/>
        </w:rPr>
        <w:t>□</w:t>
      </w:r>
      <w:r>
        <w:rPr>
          <w:sz w:val="12"/>
          <w:szCs w:val="12"/>
        </w:rPr>
        <w:t>         </w:t>
      </w:r>
      <w:r>
        <w:t>设计：提供画面更新、强制和下装、管道类型定义和对象代码编辑等功能。</w:t>
      </w:r>
    </w:p>
    <w:p w14:paraId="5012A18E">
      <w:pPr>
        <w:pStyle w:val="114"/>
        <w:ind w:left="1220" w:hanging="420"/>
      </w:pPr>
      <w:r>
        <w:rPr>
          <w:rFonts w:ascii="Microsoft Sans Serif" w:hAnsi="Microsoft Sans Serif" w:cs="Microsoft Sans Serif"/>
        </w:rPr>
        <w:t>□</w:t>
      </w:r>
      <w:r>
        <w:rPr>
          <w:sz w:val="12"/>
          <w:szCs w:val="12"/>
        </w:rPr>
        <w:t>         </w:t>
      </w:r>
      <w:r>
        <w:t>窗口：提供控制当前打开窗口的排列方式、窗口切换等操作命令。</w:t>
      </w:r>
    </w:p>
    <w:p w14:paraId="1F6E7F1B">
      <w:pPr>
        <w:pStyle w:val="114"/>
        <w:ind w:left="1220" w:hanging="420"/>
      </w:pPr>
      <w:r>
        <w:rPr>
          <w:rFonts w:ascii="Microsoft Sans Serif" w:hAnsi="Microsoft Sans Serif" w:cs="Microsoft Sans Serif"/>
        </w:rPr>
        <w:t>□</w:t>
      </w:r>
      <w:r>
        <w:rPr>
          <w:sz w:val="12"/>
          <w:szCs w:val="12"/>
        </w:rPr>
        <w:t>         </w:t>
      </w:r>
      <w:r>
        <w:t>帮助：显示该软件在线帮助手册和版本信息。</w:t>
      </w:r>
    </w:p>
    <w:p w14:paraId="0320C2CC">
      <w:pPr>
        <w:pStyle w:val="3"/>
      </w:pPr>
      <w:bookmarkStart w:id="9" w:name="_Toc173512898"/>
      <w:r>
        <w:t>工具栏</w:t>
      </w:r>
      <w:bookmarkEnd w:id="9"/>
    </w:p>
    <w:p w14:paraId="0DF0DF07">
      <w:pPr>
        <w:pStyle w:val="104"/>
      </w:pPr>
      <w:bookmarkStart w:id="10" w:name="工具栏_htm"/>
      <w:bookmarkEnd w:id="10"/>
      <w:r>
        <w:t>列出了菜单命令快捷图标和各种图形编辑工具。鼠标停留在图标上时，显示各图标命令名。在工具栏的最左端按下鼠标左键，可以将工具栏拖动到任意位置，当拖动到工作区内时，显示独立窗口形式。通过【视图】—【工具栏】对各种工具栏项的勾选来显示或隐藏各个工具栏。</w:t>
      </w:r>
    </w:p>
    <w:p w14:paraId="1476774A">
      <w:pPr>
        <w:pStyle w:val="110"/>
      </w:pPr>
      <w:r>
        <w:drawing>
          <wp:inline distT="0" distB="0" distL="0" distR="0">
            <wp:extent cx="295275" cy="333375"/>
            <wp:effectExtent l="0" t="0" r="0" b="9525"/>
            <wp:docPr id="426" name="图片 426"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descr="NoteIcon2.png"/>
                    <pic:cNvPicPr>
                      <a:picLocks noChangeAspect="1"/>
                    </pic:cNvPicPr>
                  </pic:nvPicPr>
                  <pic:blipFill>
                    <a:blip r:embed="rId20"/>
                    <a:stretch>
                      <a:fillRect/>
                    </a:stretch>
                  </pic:blipFill>
                  <pic:spPr>
                    <a:xfrm>
                      <a:off x="0" y="0"/>
                      <a:ext cx="295275" cy="333377"/>
                    </a:xfrm>
                    <a:prstGeom prst="rect">
                      <a:avLst/>
                    </a:prstGeom>
                  </pic:spPr>
                </pic:pic>
              </a:graphicData>
            </a:graphic>
          </wp:inline>
        </w:drawing>
      </w:r>
      <w:r>
        <w:t>提示：</w:t>
      </w:r>
      <w:r>
        <w:rPr>
          <w:rFonts w:cs="Times New Roman"/>
        </w:rPr>
        <w:t>工具栏均可以拖动到该图形编辑器的任意位置或以独立窗口形式显示。</w:t>
      </w:r>
    </w:p>
    <w:p w14:paraId="3A0E3E35">
      <w:pPr>
        <w:pStyle w:val="4"/>
      </w:pPr>
      <w:bookmarkStart w:id="11" w:name="系统工具栏_htm"/>
      <w:bookmarkEnd w:id="11"/>
      <w:bookmarkStart w:id="12" w:name="_Toc173512899"/>
      <w:r>
        <w:t>系统工具栏</w:t>
      </w:r>
      <w:bookmarkEnd w:id="12"/>
    </w:p>
    <w:p w14:paraId="5CB8A70E">
      <w:pPr>
        <w:pStyle w:val="104"/>
      </w:pPr>
      <w:r>
        <w:t>提供常用系统操作命令的工具按钮，如</w:t>
      </w:r>
      <w:r>
        <w:rPr>
          <w:b/>
          <w:bCs/>
        </w:rPr>
        <w:t>新建</w:t>
      </w:r>
      <w:r>
        <w:t>、</w:t>
      </w:r>
      <w:r>
        <w:rPr>
          <w:b/>
          <w:bCs/>
        </w:rPr>
        <w:t>保存</w:t>
      </w:r>
      <w:r>
        <w:t>、</w:t>
      </w:r>
      <w:r>
        <w:rPr>
          <w:b/>
          <w:bCs/>
        </w:rPr>
        <w:t>打印</w:t>
      </w:r>
      <w:r>
        <w:t>等，如下图所示。</w:t>
      </w:r>
    </w:p>
    <w:p w14:paraId="38406394">
      <w:pPr>
        <w:pStyle w:val="123"/>
        <w:spacing w:before="120" w:after="120"/>
      </w:pPr>
      <w:r>
        <w:drawing>
          <wp:inline distT="0" distB="0" distL="0" distR="0">
            <wp:extent cx="2000250" cy="447675"/>
            <wp:effectExtent l="0" t="0" r="0" b="9525"/>
            <wp:docPr id="427" name="图片 427" descr="XiTongGongJuL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XiTongGongJuLan.bmp"/>
                    <pic:cNvPicPr>
                      <a:picLocks noChangeAspect="1"/>
                    </pic:cNvPicPr>
                  </pic:nvPicPr>
                  <pic:blipFill>
                    <a:blip r:embed="rId21"/>
                    <a:stretch>
                      <a:fillRect/>
                    </a:stretch>
                  </pic:blipFill>
                  <pic:spPr>
                    <a:xfrm>
                      <a:off x="0" y="0"/>
                      <a:ext cx="2000250" cy="447675"/>
                    </a:xfrm>
                    <a:prstGeom prst="rect">
                      <a:avLst/>
                    </a:prstGeom>
                  </pic:spPr>
                </pic:pic>
              </a:graphicData>
            </a:graphic>
          </wp:inline>
        </w:drawing>
      </w:r>
    </w:p>
    <w:p w14:paraId="2C500B5D">
      <w:pPr>
        <w:pStyle w:val="121"/>
        <w:spacing w:before="120" w:after="120"/>
      </w:pPr>
      <w:r>
        <w:t>系统工具栏</w:t>
      </w:r>
    </w:p>
    <w:p w14:paraId="427E58B7">
      <w:pPr>
        <w:pStyle w:val="120"/>
        <w:spacing w:before="120" w:after="120"/>
      </w:pPr>
      <w:r>
        <w:t>系统工具栏列表</w:t>
      </w:r>
    </w:p>
    <w:tbl>
      <w:tblPr>
        <w:tblStyle w:val="59"/>
        <w:tblW w:w="0" w:type="auto"/>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834"/>
        <w:gridCol w:w="1030"/>
        <w:gridCol w:w="2630"/>
      </w:tblGrid>
      <w:tr w14:paraId="62C10FF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0E12087C">
            <w:pPr>
              <w:rPr>
                <w:b/>
                <w:bCs/>
              </w:rPr>
            </w:pPr>
            <w:r>
              <w:rPr>
                <w:b/>
                <w:bCs/>
              </w:rPr>
              <w:t>按钮图标</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068ED6CD">
            <w:pPr>
              <w:rPr>
                <w:b/>
                <w:bCs/>
              </w:rPr>
            </w:pPr>
            <w:r>
              <w:rPr>
                <w:b/>
                <w:bCs/>
              </w:rPr>
              <w:t>名称</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7B62E0C2">
            <w:pPr>
              <w:rPr>
                <w:b/>
                <w:bCs/>
              </w:rPr>
            </w:pPr>
            <w:r>
              <w:rPr>
                <w:b/>
                <w:bCs/>
              </w:rPr>
              <w:t>描述说明</w:t>
            </w:r>
          </w:p>
        </w:tc>
      </w:tr>
      <w:tr w14:paraId="610C84F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D063210">
            <w:r>
              <w:drawing>
                <wp:inline distT="0" distB="0" distL="0" distR="0">
                  <wp:extent cx="142875" cy="152400"/>
                  <wp:effectExtent l="0" t="0" r="9525" b="0"/>
                  <wp:docPr id="428" name="图片 428" descr="FanHuiGongChengZongK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428" descr="FanHuiGongChengZongKong.jpg"/>
                          <pic:cNvPicPr>
                            <a:picLocks noChangeAspect="1"/>
                          </pic:cNvPicPr>
                        </pic:nvPicPr>
                        <pic:blipFill>
                          <a:blip r:embed="rId22"/>
                          <a:stretch>
                            <a:fillRect/>
                          </a:stretch>
                        </pic:blipFill>
                        <pic:spPr>
                          <a:xfrm>
                            <a:off x="0" y="0"/>
                            <a:ext cx="142875"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073979D3">
            <w:bookmarkStart w:id="13" w:name="系统工具栏_htm_工程管理器"/>
            <w:bookmarkEnd w:id="13"/>
            <w:r>
              <w:t>工程管理器</w:t>
            </w:r>
          </w:p>
        </w:tc>
        <w:tc>
          <w:tcPr>
            <w:tcW w:w="0" w:type="auto"/>
            <w:tcBorders>
              <w:top w:val="single" w:color="000000" w:sz="6" w:space="0"/>
              <w:left w:val="single" w:color="000000" w:sz="6" w:space="0"/>
              <w:bottom w:val="single" w:color="000000" w:sz="6" w:space="0"/>
              <w:right w:val="single" w:color="000000" w:sz="6" w:space="0"/>
            </w:tcBorders>
            <w:vAlign w:val="center"/>
          </w:tcPr>
          <w:p w14:paraId="1AC25560">
            <w:r>
              <w:t>返回到“工程总控”软件窗口</w:t>
            </w:r>
          </w:p>
        </w:tc>
      </w:tr>
      <w:tr w14:paraId="61FEFD3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A537ED4">
            <w:r>
              <w:drawing>
                <wp:inline distT="0" distB="0" distL="0" distR="0">
                  <wp:extent cx="152400" cy="152400"/>
                  <wp:effectExtent l="0" t="0" r="0" b="0"/>
                  <wp:docPr id="429" name="图片 429" descr="XinJ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429" descr="XinJian.jpg"/>
                          <pic:cNvPicPr>
                            <a:picLocks noChangeAspect="1"/>
                          </pic:cNvPicPr>
                        </pic:nvPicPr>
                        <pic:blipFill>
                          <a:blip r:embed="rId23"/>
                          <a:stretch>
                            <a:fillRect/>
                          </a:stretch>
                        </pic:blipFill>
                        <pic:spPr>
                          <a:xfrm>
                            <a:off x="0" y="0"/>
                            <a:ext cx="15240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17C9E1DE">
            <w:r>
              <w:t>新建</w:t>
            </w:r>
          </w:p>
        </w:tc>
        <w:tc>
          <w:tcPr>
            <w:tcW w:w="0" w:type="auto"/>
            <w:tcBorders>
              <w:top w:val="single" w:color="000000" w:sz="6" w:space="0"/>
              <w:left w:val="single" w:color="000000" w:sz="6" w:space="0"/>
              <w:bottom w:val="single" w:color="000000" w:sz="6" w:space="0"/>
              <w:right w:val="single" w:color="000000" w:sz="6" w:space="0"/>
            </w:tcBorders>
            <w:vAlign w:val="center"/>
          </w:tcPr>
          <w:p w14:paraId="2B00562D">
            <w:r>
              <w:rPr>
                <w:rFonts w:hint="eastAsia" w:ascii="宋体" w:hAnsi="宋体" w:eastAsia="宋体"/>
              </w:rPr>
              <w:t>新建画面</w:t>
            </w:r>
          </w:p>
        </w:tc>
      </w:tr>
      <w:tr w14:paraId="3B6A857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AE77175">
            <w:r>
              <w:drawing>
                <wp:inline distT="0" distB="0" distL="0" distR="0">
                  <wp:extent cx="152400" cy="152400"/>
                  <wp:effectExtent l="0" t="0" r="0" b="0"/>
                  <wp:docPr id="430" name="图片 430" descr="BaoC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图片 430" descr="BaoCun.jpg"/>
                          <pic:cNvPicPr>
                            <a:picLocks noChangeAspect="1"/>
                          </pic:cNvPicPr>
                        </pic:nvPicPr>
                        <pic:blipFill>
                          <a:blip r:embed="rId24"/>
                          <a:stretch>
                            <a:fillRect/>
                          </a:stretch>
                        </pic:blipFill>
                        <pic:spPr>
                          <a:xfrm>
                            <a:off x="0" y="0"/>
                            <a:ext cx="15240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5EBB323E">
            <w:r>
              <w:t>保存</w:t>
            </w:r>
          </w:p>
        </w:tc>
        <w:tc>
          <w:tcPr>
            <w:tcW w:w="0" w:type="auto"/>
            <w:tcBorders>
              <w:top w:val="single" w:color="000000" w:sz="6" w:space="0"/>
              <w:left w:val="single" w:color="000000" w:sz="6" w:space="0"/>
              <w:bottom w:val="single" w:color="000000" w:sz="6" w:space="0"/>
              <w:right w:val="single" w:color="000000" w:sz="6" w:space="0"/>
            </w:tcBorders>
            <w:vAlign w:val="center"/>
          </w:tcPr>
          <w:p w14:paraId="601B7552">
            <w:r>
              <w:rPr>
                <w:rFonts w:hint="eastAsia" w:ascii="宋体" w:hAnsi="宋体" w:eastAsia="宋体"/>
              </w:rPr>
              <w:t>保存画面</w:t>
            </w:r>
          </w:p>
        </w:tc>
      </w:tr>
      <w:tr w14:paraId="3E633D3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E7E3456">
            <w:r>
              <w:drawing>
                <wp:inline distT="0" distB="0" distL="0" distR="0">
                  <wp:extent cx="219075" cy="219075"/>
                  <wp:effectExtent l="0" t="0" r="9525" b="9525"/>
                  <wp:docPr id="431" name="图片 431" descr="QuanBuBaoCu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431" descr="QuanBuBaoCun.gif"/>
                          <pic:cNvPicPr>
                            <a:picLocks noChangeAspect="1"/>
                          </pic:cNvPicPr>
                        </pic:nvPicPr>
                        <pic:blipFill>
                          <a:blip r:embed="rId25"/>
                          <a:stretch>
                            <a:fillRect/>
                          </a:stretch>
                        </pic:blipFill>
                        <pic:spPr>
                          <a:xfrm>
                            <a:off x="0" y="0"/>
                            <a:ext cx="219075" cy="2190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0519F698">
            <w:r>
              <w:t>全部保存</w:t>
            </w:r>
          </w:p>
        </w:tc>
        <w:tc>
          <w:tcPr>
            <w:tcW w:w="0" w:type="auto"/>
            <w:tcBorders>
              <w:top w:val="single" w:color="000000" w:sz="6" w:space="0"/>
              <w:left w:val="single" w:color="000000" w:sz="6" w:space="0"/>
              <w:bottom w:val="single" w:color="000000" w:sz="6" w:space="0"/>
              <w:right w:val="single" w:color="000000" w:sz="6" w:space="0"/>
            </w:tcBorders>
            <w:vAlign w:val="center"/>
          </w:tcPr>
          <w:p w14:paraId="28C713D9">
            <w:r>
              <w:t>保存全部画面</w:t>
            </w:r>
          </w:p>
        </w:tc>
      </w:tr>
      <w:tr w14:paraId="32A408C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80BDD67">
            <w:r>
              <w:drawing>
                <wp:inline distT="0" distB="0" distL="0" distR="0">
                  <wp:extent cx="142875" cy="152400"/>
                  <wp:effectExtent l="0" t="0" r="9525" b="0"/>
                  <wp:docPr id="432" name="图片 432" descr="DaY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432" descr="DaYin.jpg"/>
                          <pic:cNvPicPr>
                            <a:picLocks noChangeAspect="1"/>
                          </pic:cNvPicPr>
                        </pic:nvPicPr>
                        <pic:blipFill>
                          <a:blip r:embed="rId26"/>
                          <a:stretch>
                            <a:fillRect/>
                          </a:stretch>
                        </pic:blipFill>
                        <pic:spPr>
                          <a:xfrm>
                            <a:off x="0" y="0"/>
                            <a:ext cx="142875"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11399EC9">
            <w:r>
              <w:t>打印</w:t>
            </w:r>
          </w:p>
        </w:tc>
        <w:tc>
          <w:tcPr>
            <w:tcW w:w="0" w:type="auto"/>
            <w:tcBorders>
              <w:top w:val="single" w:color="000000" w:sz="6" w:space="0"/>
              <w:left w:val="single" w:color="000000" w:sz="6" w:space="0"/>
              <w:bottom w:val="single" w:color="000000" w:sz="6" w:space="0"/>
              <w:right w:val="single" w:color="000000" w:sz="6" w:space="0"/>
            </w:tcBorders>
            <w:vAlign w:val="center"/>
          </w:tcPr>
          <w:p w14:paraId="463220A5">
            <w:r>
              <w:rPr>
                <w:rFonts w:hint="eastAsia" w:ascii="宋体" w:hAnsi="宋体" w:eastAsia="宋体"/>
              </w:rPr>
              <w:t>显示打印对话框</w:t>
            </w:r>
          </w:p>
          <w:p w14:paraId="521EF9B3">
            <w:r>
              <w:t> </w:t>
            </w:r>
          </w:p>
        </w:tc>
      </w:tr>
      <w:tr w14:paraId="08DF91B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7B4CA060">
            <w:r>
              <w:drawing>
                <wp:inline distT="0" distB="0" distL="0" distR="0">
                  <wp:extent cx="200025" cy="219075"/>
                  <wp:effectExtent l="0" t="0" r="9525" b="9525"/>
                  <wp:docPr id="433" name="图片 433" descr="DaYinYuL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 433" descr="DaYinYuLan.bmp"/>
                          <pic:cNvPicPr>
                            <a:picLocks noChangeAspect="1"/>
                          </pic:cNvPicPr>
                        </pic:nvPicPr>
                        <pic:blipFill>
                          <a:blip r:embed="rId27"/>
                          <a:stretch>
                            <a:fillRect/>
                          </a:stretch>
                        </pic:blipFill>
                        <pic:spPr>
                          <a:xfrm>
                            <a:off x="0" y="0"/>
                            <a:ext cx="200025" cy="2190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60E2637">
            <w:r>
              <w:t>打印预览</w:t>
            </w:r>
          </w:p>
        </w:tc>
        <w:tc>
          <w:tcPr>
            <w:tcW w:w="0" w:type="auto"/>
            <w:tcBorders>
              <w:top w:val="single" w:color="000000" w:sz="6" w:space="0"/>
              <w:left w:val="single" w:color="000000" w:sz="6" w:space="0"/>
              <w:bottom w:val="single" w:color="000000" w:sz="6" w:space="0"/>
              <w:right w:val="single" w:color="000000" w:sz="6" w:space="0"/>
            </w:tcBorders>
            <w:vAlign w:val="center"/>
          </w:tcPr>
          <w:p w14:paraId="1AA2577E">
            <w:r>
              <w:t>显示打印预览对话框</w:t>
            </w:r>
          </w:p>
        </w:tc>
      </w:tr>
      <w:tr w14:paraId="58527D3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7FACC4A">
            <w:r>
              <w:drawing>
                <wp:inline distT="0" distB="0" distL="0" distR="0">
                  <wp:extent cx="209550" cy="219075"/>
                  <wp:effectExtent l="0" t="0" r="0" b="9525"/>
                  <wp:docPr id="434" name="图片 434" descr="DaYinSheZhi.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434" descr="DaYinSheZhi.bmp"/>
                          <pic:cNvPicPr>
                            <a:picLocks noChangeAspect="1"/>
                          </pic:cNvPicPr>
                        </pic:nvPicPr>
                        <pic:blipFill>
                          <a:blip r:embed="rId28"/>
                          <a:stretch>
                            <a:fillRect/>
                          </a:stretch>
                        </pic:blipFill>
                        <pic:spPr>
                          <a:xfrm>
                            <a:off x="0" y="0"/>
                            <a:ext cx="209550" cy="2190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DFF465C">
            <w:r>
              <w:t>打印设置</w:t>
            </w:r>
          </w:p>
        </w:tc>
        <w:tc>
          <w:tcPr>
            <w:tcW w:w="0" w:type="auto"/>
            <w:tcBorders>
              <w:top w:val="single" w:color="000000" w:sz="6" w:space="0"/>
              <w:left w:val="single" w:color="000000" w:sz="6" w:space="0"/>
              <w:bottom w:val="single" w:color="000000" w:sz="6" w:space="0"/>
              <w:right w:val="single" w:color="000000" w:sz="6" w:space="0"/>
            </w:tcBorders>
            <w:vAlign w:val="center"/>
          </w:tcPr>
          <w:p w14:paraId="49C90D81">
            <w:r>
              <w:t>显示打印设置对话框</w:t>
            </w:r>
          </w:p>
        </w:tc>
      </w:tr>
      <w:tr w14:paraId="565CDA7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96CAAE7">
            <w:r>
              <w:drawing>
                <wp:inline distT="0" distB="0" distL="0" distR="0">
                  <wp:extent cx="152400" cy="152400"/>
                  <wp:effectExtent l="0" t="0" r="0" b="0"/>
                  <wp:docPr id="435" name="图片 435" descr="GuanY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435" descr="GuanYu.jpg"/>
                          <pic:cNvPicPr>
                            <a:picLocks noChangeAspect="1"/>
                          </pic:cNvPicPr>
                        </pic:nvPicPr>
                        <pic:blipFill>
                          <a:blip r:embed="rId29"/>
                          <a:stretch>
                            <a:fillRect/>
                          </a:stretch>
                        </pic:blipFill>
                        <pic:spPr>
                          <a:xfrm>
                            <a:off x="0" y="0"/>
                            <a:ext cx="15240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F69B32B">
            <w:r>
              <w:t>关于</w:t>
            </w:r>
          </w:p>
        </w:tc>
        <w:tc>
          <w:tcPr>
            <w:tcW w:w="0" w:type="auto"/>
            <w:tcBorders>
              <w:top w:val="single" w:color="000000" w:sz="6" w:space="0"/>
              <w:left w:val="single" w:color="000000" w:sz="6" w:space="0"/>
              <w:bottom w:val="single" w:color="000000" w:sz="6" w:space="0"/>
              <w:right w:val="single" w:color="000000" w:sz="6" w:space="0"/>
            </w:tcBorders>
            <w:vAlign w:val="center"/>
          </w:tcPr>
          <w:p w14:paraId="2D94E520">
            <w:r>
              <w:rPr>
                <w:rFonts w:hint="eastAsia" w:ascii="宋体" w:hAnsi="宋体" w:eastAsia="宋体"/>
              </w:rPr>
              <w:t>显示图形编辑软件的版本信息</w:t>
            </w:r>
          </w:p>
        </w:tc>
      </w:tr>
    </w:tbl>
    <w:p w14:paraId="433409C1">
      <w:pPr>
        <w:pStyle w:val="104"/>
      </w:pPr>
      <w:r>
        <w:t> </w:t>
      </w:r>
    </w:p>
    <w:p w14:paraId="3F9D9CD0">
      <w:pPr>
        <w:pStyle w:val="110"/>
      </w:pPr>
      <w:r>
        <w:drawing>
          <wp:inline distT="0" distB="0" distL="0" distR="0">
            <wp:extent cx="295275" cy="333375"/>
            <wp:effectExtent l="0" t="0" r="0" b="9525"/>
            <wp:docPr id="436" name="图片 436"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图片 436" descr="NoteIcon2.png"/>
                    <pic:cNvPicPr>
                      <a:picLocks noChangeAspect="1"/>
                    </pic:cNvPicPr>
                  </pic:nvPicPr>
                  <pic:blipFill>
                    <a:blip r:embed="rId20"/>
                    <a:stretch>
                      <a:fillRect/>
                    </a:stretch>
                  </pic:blipFill>
                  <pic:spPr>
                    <a:xfrm>
                      <a:off x="0" y="0"/>
                      <a:ext cx="295275" cy="333377"/>
                    </a:xfrm>
                    <a:prstGeom prst="rect">
                      <a:avLst/>
                    </a:prstGeom>
                  </pic:spPr>
                </pic:pic>
              </a:graphicData>
            </a:graphic>
          </wp:inline>
        </w:drawing>
      </w:r>
      <w:r>
        <w:t>提示：</w:t>
      </w:r>
      <w:r>
        <w:rPr>
          <w:rFonts w:cs="Times New Roman"/>
        </w:rPr>
        <w:t>工具栏按钮为灰暗，表示当前编辑模式下，该按钮功能不可用。</w:t>
      </w:r>
    </w:p>
    <w:p w14:paraId="485B7973">
      <w:pPr>
        <w:pStyle w:val="4"/>
      </w:pPr>
      <w:bookmarkStart w:id="14" w:name="编辑工具栏_htm"/>
      <w:bookmarkEnd w:id="14"/>
      <w:bookmarkStart w:id="15" w:name="_Toc173512900"/>
      <w:r>
        <w:t>编辑工具栏</w:t>
      </w:r>
      <w:bookmarkEnd w:id="15"/>
    </w:p>
    <w:p w14:paraId="5F3297E0">
      <w:pPr>
        <w:pStyle w:val="104"/>
      </w:pPr>
      <w:r>
        <w:t>提供对图形对象的各种修改操作命令，如【撤销】、【恢复】和【复制】所有动态属性等。如下图所示。</w:t>
      </w:r>
    </w:p>
    <w:p w14:paraId="2372A6A8">
      <w:pPr>
        <w:pStyle w:val="123"/>
        <w:spacing w:before="120" w:after="120"/>
      </w:pPr>
      <w:r>
        <w:drawing>
          <wp:inline distT="0" distB="0" distL="0" distR="0">
            <wp:extent cx="2657475" cy="447675"/>
            <wp:effectExtent l="0" t="0" r="9525" b="9525"/>
            <wp:docPr id="437" name="图片 437" descr="BianJiGongJuL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437" descr="BianJiGongJuLan.bmp"/>
                    <pic:cNvPicPr>
                      <a:picLocks noChangeAspect="1"/>
                    </pic:cNvPicPr>
                  </pic:nvPicPr>
                  <pic:blipFill>
                    <a:blip r:embed="rId30"/>
                    <a:stretch>
                      <a:fillRect/>
                    </a:stretch>
                  </pic:blipFill>
                  <pic:spPr>
                    <a:xfrm>
                      <a:off x="0" y="0"/>
                      <a:ext cx="2657475" cy="447675"/>
                    </a:xfrm>
                    <a:prstGeom prst="rect">
                      <a:avLst/>
                    </a:prstGeom>
                  </pic:spPr>
                </pic:pic>
              </a:graphicData>
            </a:graphic>
          </wp:inline>
        </w:drawing>
      </w:r>
    </w:p>
    <w:p w14:paraId="299EFA16">
      <w:pPr>
        <w:pStyle w:val="121"/>
        <w:spacing w:before="120" w:after="120"/>
      </w:pPr>
      <w:r>
        <w:t>编辑工具栏</w:t>
      </w:r>
    </w:p>
    <w:p w14:paraId="5B0E6677">
      <w:pPr>
        <w:pStyle w:val="120"/>
        <w:spacing w:before="120" w:after="120"/>
      </w:pPr>
      <w:r>
        <w:t>编辑工具栏列表</w:t>
      </w:r>
    </w:p>
    <w:tbl>
      <w:tblPr>
        <w:tblStyle w:val="59"/>
        <w:tblW w:w="9412"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844"/>
        <w:gridCol w:w="1651"/>
        <w:gridCol w:w="6917"/>
      </w:tblGrid>
      <w:tr w14:paraId="1645F6B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665A974C">
            <w:pPr>
              <w:rPr>
                <w:b/>
                <w:bCs/>
              </w:rPr>
            </w:pPr>
            <w:r>
              <w:rPr>
                <w:b/>
                <w:bCs/>
              </w:rPr>
              <w:t>按钮图标</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01BF197A">
            <w:pPr>
              <w:rPr>
                <w:b/>
                <w:bCs/>
              </w:rPr>
            </w:pPr>
            <w:r>
              <w:rPr>
                <w:b/>
                <w:bCs/>
              </w:rPr>
              <w:t>名称</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6A63F26F">
            <w:pPr>
              <w:rPr>
                <w:b/>
                <w:bCs/>
              </w:rPr>
            </w:pPr>
            <w:r>
              <w:rPr>
                <w:b/>
                <w:bCs/>
              </w:rPr>
              <w:t>描述说明</w:t>
            </w:r>
          </w:p>
        </w:tc>
      </w:tr>
      <w:tr w14:paraId="053CC29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68D8A45">
            <w:r>
              <w:drawing>
                <wp:inline distT="0" distB="0" distL="0" distR="0">
                  <wp:extent cx="142875" cy="66675"/>
                  <wp:effectExtent l="0" t="0" r="9525" b="9525"/>
                  <wp:docPr id="438" name="图片 438" descr="CheXi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438" descr="CheXiao.jpg"/>
                          <pic:cNvPicPr>
                            <a:picLocks noChangeAspect="1"/>
                          </pic:cNvPicPr>
                        </pic:nvPicPr>
                        <pic:blipFill>
                          <a:blip r:embed="rId31"/>
                          <a:stretch>
                            <a:fillRect/>
                          </a:stretch>
                        </pic:blipFill>
                        <pic:spPr>
                          <a:xfrm>
                            <a:off x="0" y="0"/>
                            <a:ext cx="142875" cy="666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742AF08A">
            <w:r>
              <w:t>撤销</w:t>
            </w:r>
          </w:p>
        </w:tc>
        <w:tc>
          <w:tcPr>
            <w:tcW w:w="0" w:type="auto"/>
            <w:tcBorders>
              <w:top w:val="single" w:color="000000" w:sz="6" w:space="0"/>
              <w:left w:val="single" w:color="000000" w:sz="6" w:space="0"/>
              <w:bottom w:val="single" w:color="000000" w:sz="6" w:space="0"/>
              <w:right w:val="single" w:color="000000" w:sz="6" w:space="0"/>
            </w:tcBorders>
            <w:vAlign w:val="center"/>
          </w:tcPr>
          <w:p w14:paraId="2C2A7064">
            <w:r>
              <w:rPr>
                <w:rFonts w:hint="eastAsia" w:ascii="宋体" w:hAnsi="宋体" w:eastAsia="宋体"/>
              </w:rPr>
              <w:t>取消最近执行的动作</w:t>
            </w:r>
          </w:p>
        </w:tc>
      </w:tr>
      <w:tr w14:paraId="147060A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244A6BF">
            <w:r>
              <w:drawing>
                <wp:inline distT="0" distB="0" distL="0" distR="0">
                  <wp:extent cx="142875" cy="66675"/>
                  <wp:effectExtent l="0" t="0" r="9525" b="9525"/>
                  <wp:docPr id="439" name="图片 439" descr="FanHu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439" descr="FanHui.jpg"/>
                          <pic:cNvPicPr>
                            <a:picLocks noChangeAspect="1"/>
                          </pic:cNvPicPr>
                        </pic:nvPicPr>
                        <pic:blipFill>
                          <a:blip r:embed="rId32"/>
                          <a:stretch>
                            <a:fillRect/>
                          </a:stretch>
                        </pic:blipFill>
                        <pic:spPr>
                          <a:xfrm>
                            <a:off x="0" y="0"/>
                            <a:ext cx="142875" cy="666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5A719B90">
            <w:r>
              <w:t>恢复</w:t>
            </w:r>
          </w:p>
        </w:tc>
        <w:tc>
          <w:tcPr>
            <w:tcW w:w="0" w:type="auto"/>
            <w:tcBorders>
              <w:top w:val="single" w:color="000000" w:sz="6" w:space="0"/>
              <w:left w:val="single" w:color="000000" w:sz="6" w:space="0"/>
              <w:bottom w:val="single" w:color="000000" w:sz="6" w:space="0"/>
              <w:right w:val="single" w:color="000000" w:sz="6" w:space="0"/>
            </w:tcBorders>
            <w:vAlign w:val="center"/>
          </w:tcPr>
          <w:p w14:paraId="383707BD">
            <w:r>
              <w:t>恢复被撤销的动作</w:t>
            </w:r>
          </w:p>
        </w:tc>
      </w:tr>
      <w:tr w14:paraId="7549205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664C982">
            <w:r>
              <w:drawing>
                <wp:inline distT="0" distB="0" distL="0" distR="0">
                  <wp:extent cx="152400" cy="152400"/>
                  <wp:effectExtent l="0" t="0" r="0" b="0"/>
                  <wp:docPr id="440" name="图片 440" descr="JianQ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440" descr="JianQie.jpg"/>
                          <pic:cNvPicPr>
                            <a:picLocks noChangeAspect="1"/>
                          </pic:cNvPicPr>
                        </pic:nvPicPr>
                        <pic:blipFill>
                          <a:blip r:embed="rId33"/>
                          <a:stretch>
                            <a:fillRect/>
                          </a:stretch>
                        </pic:blipFill>
                        <pic:spPr>
                          <a:xfrm>
                            <a:off x="0" y="0"/>
                            <a:ext cx="15240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DC13942">
            <w:r>
              <w:t>剪切</w:t>
            </w:r>
          </w:p>
        </w:tc>
        <w:tc>
          <w:tcPr>
            <w:tcW w:w="0" w:type="auto"/>
            <w:tcBorders>
              <w:top w:val="single" w:color="000000" w:sz="6" w:space="0"/>
              <w:left w:val="single" w:color="000000" w:sz="6" w:space="0"/>
              <w:bottom w:val="single" w:color="000000" w:sz="6" w:space="0"/>
              <w:right w:val="single" w:color="000000" w:sz="6" w:space="0"/>
            </w:tcBorders>
            <w:vAlign w:val="center"/>
          </w:tcPr>
          <w:p w14:paraId="3773DC29">
            <w:r>
              <w:rPr>
                <w:rFonts w:hint="eastAsia" w:ascii="宋体" w:hAnsi="宋体" w:eastAsia="宋体"/>
              </w:rPr>
              <w:t>剪切选中的对象到剪贴板</w:t>
            </w:r>
          </w:p>
        </w:tc>
      </w:tr>
      <w:tr w14:paraId="52311D6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B2064E0">
            <w:r>
              <w:drawing>
                <wp:inline distT="0" distB="0" distL="0" distR="0">
                  <wp:extent cx="152400" cy="152400"/>
                  <wp:effectExtent l="0" t="0" r="0" b="0"/>
                  <wp:docPr id="441" name="图片 441" descr="FuZ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441" descr="FuZhi.jpg"/>
                          <pic:cNvPicPr>
                            <a:picLocks noChangeAspect="1"/>
                          </pic:cNvPicPr>
                        </pic:nvPicPr>
                        <pic:blipFill>
                          <a:blip r:embed="rId34"/>
                          <a:stretch>
                            <a:fillRect/>
                          </a:stretch>
                        </pic:blipFill>
                        <pic:spPr>
                          <a:xfrm>
                            <a:off x="0" y="0"/>
                            <a:ext cx="15240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878314E">
            <w:r>
              <w:t>复制</w:t>
            </w:r>
          </w:p>
        </w:tc>
        <w:tc>
          <w:tcPr>
            <w:tcW w:w="0" w:type="auto"/>
            <w:tcBorders>
              <w:top w:val="single" w:color="000000" w:sz="6" w:space="0"/>
              <w:left w:val="single" w:color="000000" w:sz="6" w:space="0"/>
              <w:bottom w:val="single" w:color="000000" w:sz="6" w:space="0"/>
              <w:right w:val="single" w:color="000000" w:sz="6" w:space="0"/>
            </w:tcBorders>
            <w:vAlign w:val="center"/>
          </w:tcPr>
          <w:p w14:paraId="6B901338">
            <w:r>
              <w:rPr>
                <w:rFonts w:hint="eastAsia" w:ascii="宋体" w:hAnsi="宋体" w:eastAsia="宋体"/>
              </w:rPr>
              <w:t>复制选中的对象到剪贴板</w:t>
            </w:r>
          </w:p>
        </w:tc>
      </w:tr>
      <w:tr w14:paraId="6664CE0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11984E9">
            <w:r>
              <w:drawing>
                <wp:inline distT="0" distB="0" distL="0" distR="0">
                  <wp:extent cx="152400" cy="152400"/>
                  <wp:effectExtent l="0" t="0" r="0" b="0"/>
                  <wp:docPr id="442" name="图片 442" descr="NianT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442" descr="NianTie.jpg"/>
                          <pic:cNvPicPr>
                            <a:picLocks noChangeAspect="1"/>
                          </pic:cNvPicPr>
                        </pic:nvPicPr>
                        <pic:blipFill>
                          <a:blip r:embed="rId35"/>
                          <a:stretch>
                            <a:fillRect/>
                          </a:stretch>
                        </pic:blipFill>
                        <pic:spPr>
                          <a:xfrm>
                            <a:off x="0" y="0"/>
                            <a:ext cx="15240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71A02405">
            <w:r>
              <w:t>粘贴</w:t>
            </w:r>
          </w:p>
        </w:tc>
        <w:tc>
          <w:tcPr>
            <w:tcW w:w="0" w:type="auto"/>
            <w:tcBorders>
              <w:top w:val="single" w:color="000000" w:sz="6" w:space="0"/>
              <w:left w:val="single" w:color="000000" w:sz="6" w:space="0"/>
              <w:bottom w:val="single" w:color="000000" w:sz="6" w:space="0"/>
              <w:right w:val="single" w:color="000000" w:sz="6" w:space="0"/>
            </w:tcBorders>
            <w:vAlign w:val="center"/>
          </w:tcPr>
          <w:p w14:paraId="65F4A029">
            <w:r>
              <w:rPr>
                <w:rFonts w:hint="eastAsia" w:ascii="宋体" w:hAnsi="宋体" w:eastAsia="宋体"/>
              </w:rPr>
              <w:t>粘贴被复制或剪切的对象</w:t>
            </w:r>
          </w:p>
        </w:tc>
      </w:tr>
      <w:tr w14:paraId="2F6791B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0C1DF03">
            <w:r>
              <w:drawing>
                <wp:inline distT="0" distB="0" distL="0" distR="0">
                  <wp:extent cx="171450" cy="200025"/>
                  <wp:effectExtent l="0" t="0" r="0" b="9525"/>
                  <wp:docPr id="443" name="图片 443" descr="delet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443" descr="delete.bmp"/>
                          <pic:cNvPicPr>
                            <a:picLocks noChangeAspect="1"/>
                          </pic:cNvPicPr>
                        </pic:nvPicPr>
                        <pic:blipFill>
                          <a:blip r:embed="rId36"/>
                          <a:stretch>
                            <a:fillRect/>
                          </a:stretch>
                        </pic:blipFill>
                        <pic:spPr>
                          <a:xfrm>
                            <a:off x="0" y="0"/>
                            <a:ext cx="171450" cy="2000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198F489E">
            <w:r>
              <w:t>删除</w:t>
            </w:r>
          </w:p>
        </w:tc>
        <w:tc>
          <w:tcPr>
            <w:tcW w:w="0" w:type="auto"/>
            <w:tcBorders>
              <w:top w:val="single" w:color="000000" w:sz="6" w:space="0"/>
              <w:left w:val="single" w:color="000000" w:sz="6" w:space="0"/>
              <w:bottom w:val="single" w:color="000000" w:sz="6" w:space="0"/>
              <w:right w:val="single" w:color="000000" w:sz="6" w:space="0"/>
            </w:tcBorders>
            <w:vAlign w:val="center"/>
          </w:tcPr>
          <w:p w14:paraId="331ECBFE">
            <w:r>
              <w:t>删除选定的对象</w:t>
            </w:r>
          </w:p>
        </w:tc>
      </w:tr>
      <w:tr w14:paraId="19D2161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053973D">
            <w:r>
              <w:drawing>
                <wp:inline distT="0" distB="0" distL="0" distR="0">
                  <wp:extent cx="152400" cy="142875"/>
                  <wp:effectExtent l="0" t="0" r="0" b="9525"/>
                  <wp:docPr id="444" name="图片 444" descr="SuoYouDuiXi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444" descr="SuoYouDuiXiang.jpg"/>
                          <pic:cNvPicPr>
                            <a:picLocks noChangeAspect="1"/>
                          </pic:cNvPicPr>
                        </pic:nvPicPr>
                        <pic:blipFill>
                          <a:blip r:embed="rId37"/>
                          <a:stretch>
                            <a:fillRect/>
                          </a:stretch>
                        </pic:blipFill>
                        <pic:spPr>
                          <a:xfrm>
                            <a:off x="0" y="0"/>
                            <a:ext cx="152400" cy="1428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7A6D858E">
            <w:r>
              <w:t>全选</w:t>
            </w:r>
          </w:p>
        </w:tc>
        <w:tc>
          <w:tcPr>
            <w:tcW w:w="0" w:type="auto"/>
            <w:tcBorders>
              <w:top w:val="single" w:color="000000" w:sz="6" w:space="0"/>
              <w:left w:val="single" w:color="000000" w:sz="6" w:space="0"/>
              <w:bottom w:val="single" w:color="000000" w:sz="6" w:space="0"/>
              <w:right w:val="single" w:color="000000" w:sz="6" w:space="0"/>
            </w:tcBorders>
            <w:vAlign w:val="center"/>
          </w:tcPr>
          <w:p w14:paraId="39E5D7E1">
            <w:r>
              <w:t>工作区中的当前活动状态编辑器中的所有对象均被选中</w:t>
            </w:r>
          </w:p>
        </w:tc>
      </w:tr>
      <w:tr w14:paraId="37EEE45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77CF4CF">
            <w:r>
              <w:drawing>
                <wp:inline distT="0" distB="0" distL="0" distR="0">
                  <wp:extent cx="200025" cy="219075"/>
                  <wp:effectExtent l="0" t="0" r="9525" b="9525"/>
                  <wp:docPr id="445" name="图片 445" descr="copy al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图片 445" descr="copy all.bmp"/>
                          <pic:cNvPicPr>
                            <a:picLocks noChangeAspect="1"/>
                          </pic:cNvPicPr>
                        </pic:nvPicPr>
                        <pic:blipFill>
                          <a:blip r:embed="rId38"/>
                          <a:stretch>
                            <a:fillRect/>
                          </a:stretch>
                        </pic:blipFill>
                        <pic:spPr>
                          <a:xfrm>
                            <a:off x="0" y="0"/>
                            <a:ext cx="200025" cy="2190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295103E">
            <w:r>
              <w:t>复制所有动态特性</w:t>
            </w:r>
          </w:p>
        </w:tc>
        <w:tc>
          <w:tcPr>
            <w:tcW w:w="0" w:type="auto"/>
            <w:tcBorders>
              <w:top w:val="single" w:color="000000" w:sz="6" w:space="0"/>
              <w:left w:val="single" w:color="000000" w:sz="6" w:space="0"/>
              <w:bottom w:val="single" w:color="000000" w:sz="6" w:space="0"/>
              <w:right w:val="single" w:color="000000" w:sz="6" w:space="0"/>
            </w:tcBorders>
            <w:vAlign w:val="center"/>
          </w:tcPr>
          <w:p w14:paraId="66FDA473">
            <w:r>
              <w:t>复制被选择对象的所有动态特性及交互特性</w:t>
            </w:r>
          </w:p>
        </w:tc>
      </w:tr>
      <w:tr w14:paraId="0901127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2739C75">
            <w:r>
              <w:drawing>
                <wp:inline distT="0" distB="0" distL="0" distR="0">
                  <wp:extent cx="209550" cy="209550"/>
                  <wp:effectExtent l="0" t="0" r="0" b="0"/>
                  <wp:docPr id="446" name="图片 446" descr="past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图片 446" descr="paste.bmp"/>
                          <pic:cNvPicPr>
                            <a:picLocks noChangeAspect="1"/>
                          </pic:cNvPicPr>
                        </pic:nvPicPr>
                        <pic:blipFill>
                          <a:blip r:embed="rId39"/>
                          <a:stretch>
                            <a:fillRect/>
                          </a:stretch>
                        </pic:blipFill>
                        <pic:spPr>
                          <a:xfrm>
                            <a:off x="0" y="0"/>
                            <a:ext cx="209550" cy="2095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F0BEFB8">
            <w:r>
              <w:t>粘贴所有动态特性</w:t>
            </w:r>
          </w:p>
        </w:tc>
        <w:tc>
          <w:tcPr>
            <w:tcW w:w="0" w:type="auto"/>
            <w:tcBorders>
              <w:top w:val="single" w:color="000000" w:sz="6" w:space="0"/>
              <w:left w:val="single" w:color="000000" w:sz="6" w:space="0"/>
              <w:bottom w:val="single" w:color="000000" w:sz="6" w:space="0"/>
              <w:right w:val="single" w:color="000000" w:sz="6" w:space="0"/>
            </w:tcBorders>
            <w:vAlign w:val="center"/>
          </w:tcPr>
          <w:p w14:paraId="7AD46D6C">
            <w:r>
              <w:t>粘贴选项对已复制的动态交互特性及符号属性、配方定义等进行粘贴</w:t>
            </w:r>
          </w:p>
        </w:tc>
      </w:tr>
      <w:tr w14:paraId="6641AC3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D759A77">
            <w:r>
              <w:drawing>
                <wp:inline distT="0" distB="0" distL="0" distR="0">
                  <wp:extent cx="219075" cy="209550"/>
                  <wp:effectExtent l="0" t="0" r="9525" b="0"/>
                  <wp:docPr id="447" name="图片 447" descr="selected past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图片 447" descr="selected paste.bmp"/>
                          <pic:cNvPicPr>
                            <a:picLocks noChangeAspect="1"/>
                          </pic:cNvPicPr>
                        </pic:nvPicPr>
                        <pic:blipFill>
                          <a:blip r:embed="rId40"/>
                          <a:stretch>
                            <a:fillRect/>
                          </a:stretch>
                        </pic:blipFill>
                        <pic:spPr>
                          <a:xfrm>
                            <a:off x="0" y="0"/>
                            <a:ext cx="219075" cy="2095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55DF3026">
            <w:r>
              <w:t>选择粘贴动态特性</w:t>
            </w:r>
          </w:p>
        </w:tc>
        <w:tc>
          <w:tcPr>
            <w:tcW w:w="0" w:type="auto"/>
            <w:tcBorders>
              <w:top w:val="single" w:color="000000" w:sz="6" w:space="0"/>
              <w:left w:val="single" w:color="000000" w:sz="6" w:space="0"/>
              <w:bottom w:val="single" w:color="000000" w:sz="6" w:space="0"/>
              <w:right w:val="single" w:color="000000" w:sz="6" w:space="0"/>
            </w:tcBorders>
            <w:vAlign w:val="center"/>
          </w:tcPr>
          <w:p w14:paraId="573895E3">
            <w:r>
              <w:t>有选择的对复制的动态特性进行粘贴</w:t>
            </w:r>
          </w:p>
        </w:tc>
      </w:tr>
      <w:tr w14:paraId="31521EE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3B9E315">
            <w:r>
              <w:drawing>
                <wp:inline distT="0" distB="0" distL="0" distR="0">
                  <wp:extent cx="142875" cy="152400"/>
                  <wp:effectExtent l="0" t="0" r="9525" b="0"/>
                  <wp:docPr id="448" name="图片 448" descr="fin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448" descr="find.bmp"/>
                          <pic:cNvPicPr>
                            <a:picLocks noChangeAspect="1"/>
                          </pic:cNvPicPr>
                        </pic:nvPicPr>
                        <pic:blipFill>
                          <a:blip r:embed="rId41"/>
                          <a:stretch>
                            <a:fillRect/>
                          </a:stretch>
                        </pic:blipFill>
                        <pic:spPr>
                          <a:xfrm>
                            <a:off x="0" y="0"/>
                            <a:ext cx="142875"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5DF0420">
            <w:r>
              <w:t>查找/替换</w:t>
            </w:r>
          </w:p>
        </w:tc>
        <w:tc>
          <w:tcPr>
            <w:tcW w:w="0" w:type="auto"/>
            <w:tcBorders>
              <w:top w:val="single" w:color="000000" w:sz="6" w:space="0"/>
              <w:left w:val="single" w:color="000000" w:sz="6" w:space="0"/>
              <w:bottom w:val="single" w:color="000000" w:sz="6" w:space="0"/>
              <w:right w:val="single" w:color="000000" w:sz="6" w:space="0"/>
            </w:tcBorders>
            <w:vAlign w:val="center"/>
          </w:tcPr>
          <w:p w14:paraId="5669F301">
            <w:r>
              <w:t>对页面中的点名、项名、域号、文本进行查找或替换，还支持字符串模糊查询</w:t>
            </w:r>
          </w:p>
        </w:tc>
      </w:tr>
    </w:tbl>
    <w:p w14:paraId="54E8B44F">
      <w:pPr>
        <w:widowControl/>
        <w:jc w:val="left"/>
        <w:rPr>
          <w:rFonts w:ascii="宋体" w:hAnsi="宋体" w:eastAsia="宋体" w:cs="宋体"/>
          <w:kern w:val="0"/>
          <w:sz w:val="24"/>
          <w:szCs w:val="24"/>
        </w:rPr>
      </w:pPr>
    </w:p>
    <w:p w14:paraId="5A9CF669">
      <w:pPr>
        <w:pStyle w:val="4"/>
      </w:pPr>
      <w:bookmarkStart w:id="16" w:name="文字工具栏_htm"/>
      <w:bookmarkEnd w:id="16"/>
      <w:bookmarkStart w:id="17" w:name="_Toc173512901"/>
      <w:r>
        <w:t>文字工具栏</w:t>
      </w:r>
      <w:bookmarkEnd w:id="17"/>
    </w:p>
    <w:p w14:paraId="677609B9">
      <w:pPr>
        <w:pStyle w:val="104"/>
      </w:pPr>
      <w:r>
        <w:t>提供文字编辑相关的各种工具按钮，如字体类型、大小、颜色设置等，如下图所示。</w:t>
      </w:r>
    </w:p>
    <w:p w14:paraId="0712931C">
      <w:pPr>
        <w:pStyle w:val="123"/>
        <w:spacing w:before="120" w:after="120"/>
      </w:pPr>
      <w:r>
        <w:drawing>
          <wp:inline distT="0" distB="0" distL="0" distR="0">
            <wp:extent cx="3857625" cy="438150"/>
            <wp:effectExtent l="0" t="0" r="9525" b="0"/>
            <wp:docPr id="449" name="图片 449" descr="WenZiGongJuL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49" descr="WenZiGongJuLan.bmp"/>
                    <pic:cNvPicPr>
                      <a:picLocks noChangeAspect="1"/>
                    </pic:cNvPicPr>
                  </pic:nvPicPr>
                  <pic:blipFill>
                    <a:blip r:embed="rId42"/>
                    <a:stretch>
                      <a:fillRect/>
                    </a:stretch>
                  </pic:blipFill>
                  <pic:spPr>
                    <a:xfrm>
                      <a:off x="0" y="0"/>
                      <a:ext cx="3857625" cy="438150"/>
                    </a:xfrm>
                    <a:prstGeom prst="rect">
                      <a:avLst/>
                    </a:prstGeom>
                  </pic:spPr>
                </pic:pic>
              </a:graphicData>
            </a:graphic>
          </wp:inline>
        </w:drawing>
      </w:r>
    </w:p>
    <w:p w14:paraId="249A141B">
      <w:pPr>
        <w:pStyle w:val="121"/>
        <w:spacing w:before="120" w:after="120"/>
      </w:pPr>
      <w:r>
        <w:t>文字工具栏</w:t>
      </w:r>
    </w:p>
    <w:p w14:paraId="53F89D64">
      <w:pPr>
        <w:pStyle w:val="120"/>
        <w:spacing w:before="120" w:after="120"/>
      </w:pPr>
      <w:r>
        <w:t>文字工具栏列表</w:t>
      </w:r>
    </w:p>
    <w:tbl>
      <w:tblPr>
        <w:tblStyle w:val="59"/>
        <w:tblW w:w="9412"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2220"/>
        <w:gridCol w:w="798"/>
        <w:gridCol w:w="6394"/>
      </w:tblGrid>
      <w:tr w14:paraId="45263A6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1367DB11">
            <w:pPr>
              <w:rPr>
                <w:b/>
                <w:bCs/>
              </w:rPr>
            </w:pPr>
            <w:r>
              <w:rPr>
                <w:b/>
                <w:bCs/>
              </w:rPr>
              <w:t>按钮图标</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318EFDBC">
            <w:pPr>
              <w:rPr>
                <w:b/>
                <w:bCs/>
              </w:rPr>
            </w:pPr>
            <w:r>
              <w:rPr>
                <w:b/>
                <w:bCs/>
              </w:rPr>
              <w:t>名称</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6EA97711">
            <w:pPr>
              <w:rPr>
                <w:b/>
                <w:bCs/>
              </w:rPr>
            </w:pPr>
            <w:r>
              <w:rPr>
                <w:b/>
                <w:bCs/>
              </w:rPr>
              <w:t>描述说明</w:t>
            </w:r>
          </w:p>
        </w:tc>
      </w:tr>
      <w:tr w14:paraId="28C76D1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7D649AA">
            <w:r>
              <w:drawing>
                <wp:inline distT="0" distB="0" distL="0" distR="0">
                  <wp:extent cx="1390650" cy="171450"/>
                  <wp:effectExtent l="0" t="0" r="0" b="0"/>
                  <wp:docPr id="450" name="图片 450" descr="Zi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图片 450" descr="ZiTi.jpg"/>
                          <pic:cNvPicPr>
                            <a:picLocks noChangeAspect="1"/>
                          </pic:cNvPicPr>
                        </pic:nvPicPr>
                        <pic:blipFill>
                          <a:blip r:embed="rId43"/>
                          <a:stretch>
                            <a:fillRect/>
                          </a:stretch>
                        </pic:blipFill>
                        <pic:spPr>
                          <a:xfrm>
                            <a:off x="0" y="0"/>
                            <a:ext cx="1390650" cy="1714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12C00871">
            <w:bookmarkStart w:id="18" w:name="文字工具栏_htm_字体"/>
            <w:bookmarkEnd w:id="18"/>
            <w:r>
              <w:t>字体</w:t>
            </w:r>
          </w:p>
        </w:tc>
        <w:tc>
          <w:tcPr>
            <w:tcW w:w="0" w:type="auto"/>
            <w:tcBorders>
              <w:top w:val="single" w:color="000000" w:sz="6" w:space="0"/>
              <w:left w:val="single" w:color="000000" w:sz="6" w:space="0"/>
              <w:bottom w:val="single" w:color="000000" w:sz="6" w:space="0"/>
              <w:right w:val="single" w:color="000000" w:sz="6" w:space="0"/>
            </w:tcBorders>
            <w:vAlign w:val="center"/>
          </w:tcPr>
          <w:p w14:paraId="5884535B">
            <w:r>
              <w:rPr>
                <w:rFonts w:hint="eastAsia" w:ascii="宋体" w:hAnsi="宋体" w:eastAsia="宋体"/>
              </w:rPr>
              <w:t>设置文字字体</w:t>
            </w:r>
          </w:p>
          <w:p w14:paraId="6F8ACD53">
            <w:r>
              <w:rPr>
                <w:rFonts w:hint="eastAsia" w:ascii="宋体" w:hAnsi="宋体" w:eastAsia="宋体"/>
              </w:rPr>
              <w:t>选中文字对象，鼠标选择字体类型，字体显示即做相应的改变</w:t>
            </w:r>
          </w:p>
        </w:tc>
      </w:tr>
      <w:tr w14:paraId="1836635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9A218A7">
            <w:r>
              <w:drawing>
                <wp:inline distT="0" distB="0" distL="0" distR="0">
                  <wp:extent cx="476250" cy="200025"/>
                  <wp:effectExtent l="0" t="0" r="0" b="9525"/>
                  <wp:docPr id="451" name="图片 451" descr="ZiTiDaXi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451" descr="ZiTiDaXiao.jpg"/>
                          <pic:cNvPicPr>
                            <a:picLocks noChangeAspect="1"/>
                          </pic:cNvPicPr>
                        </pic:nvPicPr>
                        <pic:blipFill>
                          <a:blip r:embed="rId44"/>
                          <a:stretch>
                            <a:fillRect/>
                          </a:stretch>
                        </pic:blipFill>
                        <pic:spPr>
                          <a:xfrm>
                            <a:off x="0" y="0"/>
                            <a:ext cx="476250" cy="2000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2C2A8DE1">
            <w:bookmarkStart w:id="19" w:name="文字工具栏_htm_字体大小"/>
            <w:bookmarkEnd w:id="19"/>
            <w:r>
              <w:t>字体大小</w:t>
            </w:r>
          </w:p>
        </w:tc>
        <w:tc>
          <w:tcPr>
            <w:tcW w:w="0" w:type="auto"/>
            <w:tcBorders>
              <w:top w:val="single" w:color="000000" w:sz="6" w:space="0"/>
              <w:left w:val="single" w:color="000000" w:sz="6" w:space="0"/>
              <w:bottom w:val="single" w:color="000000" w:sz="6" w:space="0"/>
              <w:right w:val="single" w:color="000000" w:sz="6" w:space="0"/>
            </w:tcBorders>
            <w:vAlign w:val="center"/>
          </w:tcPr>
          <w:p w14:paraId="0A0A3E01">
            <w:r>
              <w:rPr>
                <w:rFonts w:hint="eastAsia" w:ascii="宋体" w:hAnsi="宋体" w:eastAsia="宋体"/>
              </w:rPr>
              <w:t>设置字体大小</w:t>
            </w:r>
          </w:p>
          <w:p w14:paraId="115FF525">
            <w:r>
              <w:rPr>
                <w:rFonts w:hint="eastAsia" w:ascii="宋体" w:hAnsi="宋体" w:eastAsia="宋体"/>
              </w:rPr>
              <w:t>选中文字对象，从下拉菜单中选择系统提供的字体大小，或者直接在该栏中输入数字，回车表示确定</w:t>
            </w:r>
          </w:p>
        </w:tc>
      </w:tr>
      <w:tr w14:paraId="23136EF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66EB660">
            <w:r>
              <w:drawing>
                <wp:inline distT="0" distB="0" distL="0" distR="0">
                  <wp:extent cx="762000" cy="200025"/>
                  <wp:effectExtent l="0" t="0" r="0" b="9525"/>
                  <wp:docPr id="452" name="图片 452" descr="ZiTiFeng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图片 452" descr="ZiTiFengGe.jpg"/>
                          <pic:cNvPicPr>
                            <a:picLocks noChangeAspect="1"/>
                          </pic:cNvPicPr>
                        </pic:nvPicPr>
                        <pic:blipFill>
                          <a:blip r:embed="rId45"/>
                          <a:stretch>
                            <a:fillRect/>
                          </a:stretch>
                        </pic:blipFill>
                        <pic:spPr>
                          <a:xfrm>
                            <a:off x="0" y="0"/>
                            <a:ext cx="762000" cy="2000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264FAAD9">
            <w:bookmarkStart w:id="20" w:name="文字工具栏_htm_字体风格"/>
            <w:bookmarkEnd w:id="20"/>
            <w:r>
              <w:t>字体风格</w:t>
            </w:r>
          </w:p>
        </w:tc>
        <w:tc>
          <w:tcPr>
            <w:tcW w:w="0" w:type="auto"/>
            <w:tcBorders>
              <w:top w:val="single" w:color="000000" w:sz="6" w:space="0"/>
              <w:left w:val="single" w:color="000000" w:sz="6" w:space="0"/>
              <w:bottom w:val="single" w:color="000000" w:sz="6" w:space="0"/>
              <w:right w:val="single" w:color="000000" w:sz="6" w:space="0"/>
            </w:tcBorders>
            <w:vAlign w:val="center"/>
          </w:tcPr>
          <w:p w14:paraId="2D4C4A54">
            <w:r>
              <w:rPr>
                <w:rFonts w:hint="eastAsia" w:ascii="宋体" w:hAnsi="宋体" w:eastAsia="宋体"/>
              </w:rPr>
              <w:t>设置字体风格，可以选择：正常、加粗、斜体、粗斜体</w:t>
            </w:r>
          </w:p>
        </w:tc>
      </w:tr>
      <w:tr w14:paraId="2C1475D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2247AB1">
            <w:r>
              <w:drawing>
                <wp:inline distT="0" distB="0" distL="0" distR="0">
                  <wp:extent cx="352425" cy="209550"/>
                  <wp:effectExtent l="0" t="0" r="9525" b="0"/>
                  <wp:docPr id="453" name="图片 453" descr="ZiTiYan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descr="ZiTiYanSe.jpg"/>
                          <pic:cNvPicPr>
                            <a:picLocks noChangeAspect="1"/>
                          </pic:cNvPicPr>
                        </pic:nvPicPr>
                        <pic:blipFill>
                          <a:blip r:embed="rId46"/>
                          <a:stretch>
                            <a:fillRect/>
                          </a:stretch>
                        </pic:blipFill>
                        <pic:spPr>
                          <a:xfrm>
                            <a:off x="0" y="0"/>
                            <a:ext cx="352425" cy="2095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523D460">
            <w:bookmarkStart w:id="21" w:name="文字工具栏_htm_字体颜色"/>
            <w:bookmarkEnd w:id="21"/>
            <w:r>
              <w:t>字体颜色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56FA4CFB">
            <w:r>
              <w:rPr>
                <w:rFonts w:hint="eastAsia" w:ascii="宋体" w:hAnsi="宋体" w:eastAsia="宋体"/>
              </w:rPr>
              <w:t>设置字体颜色，在颜色框中可以选择系统提供的颜色或自定义颜色</w:t>
            </w:r>
          </w:p>
        </w:tc>
      </w:tr>
      <w:tr w14:paraId="481AA6A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8AA7764">
            <w:r>
              <w:drawing>
                <wp:inline distT="0" distB="0" distL="0" distR="0">
                  <wp:extent cx="180975" cy="152400"/>
                  <wp:effectExtent l="0" t="0" r="9525" b="0"/>
                  <wp:docPr id="454" name="图片 454" descr="lef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454" descr="left.bmp"/>
                          <pic:cNvPicPr>
                            <a:picLocks noChangeAspect="1"/>
                          </pic:cNvPicPr>
                        </pic:nvPicPr>
                        <pic:blipFill>
                          <a:blip r:embed="rId47"/>
                          <a:stretch>
                            <a:fillRect/>
                          </a:stretch>
                        </pic:blipFill>
                        <pic:spPr>
                          <a:xfrm>
                            <a:off x="0" y="0"/>
                            <a:ext cx="180975"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DEDA236">
            <w:bookmarkStart w:id="22" w:name="文字工具栏_htm_文字左对齐"/>
            <w:bookmarkEnd w:id="22"/>
            <w:r>
              <w:t>文字左对齐</w:t>
            </w:r>
          </w:p>
        </w:tc>
        <w:tc>
          <w:tcPr>
            <w:tcW w:w="0" w:type="auto"/>
            <w:tcBorders>
              <w:top w:val="single" w:color="000000" w:sz="6" w:space="0"/>
              <w:left w:val="single" w:color="000000" w:sz="6" w:space="0"/>
              <w:bottom w:val="single" w:color="000000" w:sz="6" w:space="0"/>
              <w:right w:val="single" w:color="000000" w:sz="6" w:space="0"/>
            </w:tcBorders>
            <w:vAlign w:val="center"/>
          </w:tcPr>
          <w:p w14:paraId="590E877C">
            <w:r>
              <w:t>设置文字为左对齐</w:t>
            </w:r>
          </w:p>
        </w:tc>
      </w:tr>
      <w:tr w14:paraId="4A26AAA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5233A17">
            <w:r>
              <w:drawing>
                <wp:inline distT="0" distB="0" distL="0" distR="0">
                  <wp:extent cx="171450" cy="180975"/>
                  <wp:effectExtent l="0" t="0" r="0" b="9525"/>
                  <wp:docPr id="455" name="图片 455" descr="cente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descr="center.bmp"/>
                          <pic:cNvPicPr>
                            <a:picLocks noChangeAspect="1"/>
                          </pic:cNvPicPr>
                        </pic:nvPicPr>
                        <pic:blipFill>
                          <a:blip r:embed="rId48"/>
                          <a:stretch>
                            <a:fillRect/>
                          </a:stretch>
                        </pic:blipFill>
                        <pic:spPr>
                          <a:xfrm>
                            <a:off x="0" y="0"/>
                            <a:ext cx="171450" cy="1809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AFFBC79">
            <w:bookmarkStart w:id="23" w:name="文字工具栏_htm_文字居中"/>
            <w:bookmarkEnd w:id="23"/>
            <w:r>
              <w:t>文字居中</w:t>
            </w:r>
          </w:p>
        </w:tc>
        <w:tc>
          <w:tcPr>
            <w:tcW w:w="0" w:type="auto"/>
            <w:tcBorders>
              <w:top w:val="single" w:color="000000" w:sz="6" w:space="0"/>
              <w:left w:val="single" w:color="000000" w:sz="6" w:space="0"/>
              <w:bottom w:val="single" w:color="000000" w:sz="6" w:space="0"/>
              <w:right w:val="single" w:color="000000" w:sz="6" w:space="0"/>
            </w:tcBorders>
            <w:vAlign w:val="center"/>
          </w:tcPr>
          <w:p w14:paraId="44EE006A">
            <w:r>
              <w:t>设置文字居中</w:t>
            </w:r>
          </w:p>
        </w:tc>
      </w:tr>
      <w:tr w14:paraId="76E6ECC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A8AFE74">
            <w:r>
              <w:drawing>
                <wp:inline distT="0" distB="0" distL="0" distR="0">
                  <wp:extent cx="171450" cy="180975"/>
                  <wp:effectExtent l="0" t="0" r="0" b="9525"/>
                  <wp:docPr id="456" name="图片 456" descr="righ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图片 456" descr="right.bmp"/>
                          <pic:cNvPicPr>
                            <a:picLocks noChangeAspect="1"/>
                          </pic:cNvPicPr>
                        </pic:nvPicPr>
                        <pic:blipFill>
                          <a:blip r:embed="rId49"/>
                          <a:stretch>
                            <a:fillRect/>
                          </a:stretch>
                        </pic:blipFill>
                        <pic:spPr>
                          <a:xfrm>
                            <a:off x="0" y="0"/>
                            <a:ext cx="171450" cy="1809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065FB0C">
            <w:bookmarkStart w:id="24" w:name="文字工具栏_htm_文字右对齐"/>
            <w:bookmarkEnd w:id="24"/>
            <w:r>
              <w:t>文字右对齐</w:t>
            </w:r>
          </w:p>
        </w:tc>
        <w:tc>
          <w:tcPr>
            <w:tcW w:w="0" w:type="auto"/>
            <w:tcBorders>
              <w:top w:val="single" w:color="000000" w:sz="6" w:space="0"/>
              <w:left w:val="single" w:color="000000" w:sz="6" w:space="0"/>
              <w:bottom w:val="single" w:color="000000" w:sz="6" w:space="0"/>
              <w:right w:val="single" w:color="000000" w:sz="6" w:space="0"/>
            </w:tcBorders>
            <w:vAlign w:val="center"/>
          </w:tcPr>
          <w:p w14:paraId="57F6012D">
            <w:r>
              <w:t>设置文字为右对齐</w:t>
            </w:r>
          </w:p>
        </w:tc>
      </w:tr>
    </w:tbl>
    <w:p w14:paraId="3C81EB35">
      <w:pPr>
        <w:pStyle w:val="4"/>
      </w:pPr>
      <w:bookmarkStart w:id="25" w:name="图形工具栏_htm"/>
      <w:bookmarkEnd w:id="25"/>
      <w:bookmarkStart w:id="26" w:name="_Toc173512902"/>
      <w:r>
        <w:t>图形工具栏</w:t>
      </w:r>
      <w:bookmarkEnd w:id="26"/>
    </w:p>
    <w:p w14:paraId="1BBDADC5">
      <w:pPr>
        <w:pStyle w:val="104"/>
      </w:pPr>
      <w:r>
        <w:t>提供设置选中对象的相关颜色、样式等工具按钮，如下图所示，通常配合绘图工具栏中的各种图形元素使用。</w:t>
      </w:r>
    </w:p>
    <w:p w14:paraId="3EB59465">
      <w:pPr>
        <w:pStyle w:val="123"/>
        <w:spacing w:before="120" w:after="120"/>
      </w:pPr>
      <w:r>
        <w:drawing>
          <wp:inline distT="0" distB="0" distL="0" distR="0">
            <wp:extent cx="1914525" cy="447675"/>
            <wp:effectExtent l="0" t="0" r="9525" b="9525"/>
            <wp:docPr id="457" name="图片 457" descr="Tu1.3.2.3TuXingGongJu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457" descr="Tu1.3.2.3TuXingGongJuLan.jpg"/>
                    <pic:cNvPicPr>
                      <a:picLocks noChangeAspect="1"/>
                    </pic:cNvPicPr>
                  </pic:nvPicPr>
                  <pic:blipFill>
                    <a:blip r:embed="rId50"/>
                    <a:stretch>
                      <a:fillRect/>
                    </a:stretch>
                  </pic:blipFill>
                  <pic:spPr>
                    <a:xfrm>
                      <a:off x="0" y="0"/>
                      <a:ext cx="1914525" cy="447675"/>
                    </a:xfrm>
                    <a:prstGeom prst="rect">
                      <a:avLst/>
                    </a:prstGeom>
                  </pic:spPr>
                </pic:pic>
              </a:graphicData>
            </a:graphic>
          </wp:inline>
        </w:drawing>
      </w:r>
    </w:p>
    <w:p w14:paraId="36792709">
      <w:pPr>
        <w:pStyle w:val="121"/>
        <w:spacing w:before="120" w:after="120"/>
      </w:pPr>
      <w:r>
        <w:t>图形工具栏</w:t>
      </w:r>
    </w:p>
    <w:p w14:paraId="1CBFC8BC">
      <w:pPr>
        <w:pStyle w:val="120"/>
        <w:spacing w:before="120" w:after="120"/>
      </w:pPr>
      <w:r>
        <w:t>图形工具栏列表</w:t>
      </w:r>
    </w:p>
    <w:tbl>
      <w:tblPr>
        <w:tblStyle w:val="59"/>
        <w:tblW w:w="9412"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729"/>
        <w:gridCol w:w="837"/>
        <w:gridCol w:w="7846"/>
      </w:tblGrid>
      <w:tr w14:paraId="34EE062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6F5DBDF1">
            <w:pPr>
              <w:pStyle w:val="111"/>
              <w:rPr>
                <w:b/>
                <w:bCs/>
              </w:rPr>
            </w:pPr>
            <w:r>
              <w:rPr>
                <w:b/>
                <w:bCs/>
              </w:rPr>
              <w:t>按钮图标</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18464A3D">
            <w:pPr>
              <w:pStyle w:val="111"/>
              <w:rPr>
                <w:b/>
                <w:bCs/>
              </w:rPr>
            </w:pPr>
            <w:r>
              <w:rPr>
                <w:b/>
                <w:bCs/>
              </w:rPr>
              <w:t>名称</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6CF3F670">
            <w:pPr>
              <w:pStyle w:val="111"/>
              <w:rPr>
                <w:b/>
                <w:bCs/>
              </w:rPr>
            </w:pPr>
            <w:r>
              <w:rPr>
                <w:b/>
                <w:bCs/>
              </w:rPr>
              <w:t>描述说明</w:t>
            </w:r>
          </w:p>
        </w:tc>
      </w:tr>
      <w:tr w14:paraId="3579F85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70B0F69">
            <w:pPr>
              <w:pStyle w:val="111"/>
            </w:pPr>
            <w:r>
              <w:drawing>
                <wp:inline distT="0" distB="0" distL="0" distR="0">
                  <wp:extent cx="342900" cy="219075"/>
                  <wp:effectExtent l="0" t="0" r="0" b="9525"/>
                  <wp:docPr id="458" name="图片 458" descr="XianYan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图片 458" descr="XianYanSe.jpg"/>
                          <pic:cNvPicPr>
                            <a:picLocks noChangeAspect="1"/>
                          </pic:cNvPicPr>
                        </pic:nvPicPr>
                        <pic:blipFill>
                          <a:blip r:embed="rId51"/>
                          <a:stretch>
                            <a:fillRect/>
                          </a:stretch>
                        </pic:blipFill>
                        <pic:spPr>
                          <a:xfrm>
                            <a:off x="0" y="0"/>
                            <a:ext cx="342900" cy="2190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5E8A09CF">
            <w:pPr>
              <w:pStyle w:val="111"/>
            </w:pPr>
            <w:bookmarkStart w:id="27" w:name="图形工具栏_htm_线颜色"/>
            <w:bookmarkEnd w:id="27"/>
            <w:r>
              <w:t>线颜色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0ABD9A49">
            <w:pPr>
              <w:pStyle w:val="111"/>
            </w:pPr>
            <w:r>
              <w:rPr>
                <w:rFonts w:hint="eastAsia" w:ascii="宋体" w:hAnsi="宋体" w:eastAsia="宋体"/>
              </w:rPr>
              <w:t>设置线条颜色</w:t>
            </w:r>
          </w:p>
        </w:tc>
      </w:tr>
      <w:tr w14:paraId="66A5350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76781B26">
            <w:pPr>
              <w:pStyle w:val="111"/>
            </w:pPr>
            <w:r>
              <w:drawing>
                <wp:inline distT="0" distB="0" distL="0" distR="0">
                  <wp:extent cx="342900" cy="219075"/>
                  <wp:effectExtent l="0" t="0" r="0" b="9525"/>
                  <wp:docPr id="459" name="图片 459" descr="TianChongYan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459" descr="TianChongYanSe.jpg"/>
                          <pic:cNvPicPr>
                            <a:picLocks noChangeAspect="1"/>
                          </pic:cNvPicPr>
                        </pic:nvPicPr>
                        <pic:blipFill>
                          <a:blip r:embed="rId52"/>
                          <a:stretch>
                            <a:fillRect/>
                          </a:stretch>
                        </pic:blipFill>
                        <pic:spPr>
                          <a:xfrm>
                            <a:off x="0" y="0"/>
                            <a:ext cx="342900" cy="2190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528313AB">
            <w:pPr>
              <w:pStyle w:val="111"/>
            </w:pPr>
            <w:r>
              <w:rPr>
                <w:rFonts w:hint="eastAsia" w:ascii="宋体" w:hAnsi="宋体" w:eastAsia="宋体"/>
              </w:rPr>
              <w:t>填充颜色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3F6F6A72">
            <w:pPr>
              <w:pStyle w:val="111"/>
            </w:pPr>
            <w:r>
              <w:rPr>
                <w:rFonts w:hint="eastAsia" w:ascii="宋体" w:hAnsi="宋体" w:eastAsia="宋体"/>
              </w:rPr>
              <w:t>设置填充颜色</w:t>
            </w:r>
          </w:p>
          <w:p w14:paraId="197DCD45">
            <w:pPr>
              <w:pStyle w:val="111"/>
            </w:pPr>
            <w:r>
              <w:t>选中图形对象，再选择填充颜色，对象即被所选颜色填充</w:t>
            </w:r>
          </w:p>
        </w:tc>
      </w:tr>
      <w:tr w14:paraId="3DB8F74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A1E93C4">
            <w:pPr>
              <w:pStyle w:val="111"/>
            </w:pPr>
            <w:r>
              <w:drawing>
                <wp:inline distT="0" distB="0" distL="0" distR="0">
                  <wp:extent cx="219075" cy="219075"/>
                  <wp:effectExtent l="0" t="0" r="9525" b="9525"/>
                  <wp:docPr id="460" name="图片 460" descr="ShiFouTianCh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460" descr="ShiFouTianChong.jpg"/>
                          <pic:cNvPicPr>
                            <a:picLocks noChangeAspect="1"/>
                          </pic:cNvPicPr>
                        </pic:nvPicPr>
                        <pic:blipFill>
                          <a:blip r:embed="rId53"/>
                          <a:stretch>
                            <a:fillRect/>
                          </a:stretch>
                        </pic:blipFill>
                        <pic:spPr>
                          <a:xfrm>
                            <a:off x="0" y="0"/>
                            <a:ext cx="219075" cy="2190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72EE5005">
            <w:pPr>
              <w:pStyle w:val="111"/>
            </w:pPr>
            <w:bookmarkStart w:id="28" w:name="图形工具栏_htm_是否填充"/>
            <w:bookmarkEnd w:id="28"/>
            <w:r>
              <w:t>是否填充</w:t>
            </w:r>
          </w:p>
        </w:tc>
        <w:tc>
          <w:tcPr>
            <w:tcW w:w="0" w:type="auto"/>
            <w:tcBorders>
              <w:top w:val="single" w:color="000000" w:sz="6" w:space="0"/>
              <w:left w:val="single" w:color="000000" w:sz="6" w:space="0"/>
              <w:bottom w:val="single" w:color="000000" w:sz="6" w:space="0"/>
              <w:right w:val="single" w:color="000000" w:sz="6" w:space="0"/>
            </w:tcBorders>
            <w:vAlign w:val="center"/>
          </w:tcPr>
          <w:p w14:paraId="456CA3B3">
            <w:pPr>
              <w:pStyle w:val="111"/>
            </w:pPr>
            <w:r>
              <w:rPr>
                <w:rFonts w:hint="eastAsia" w:ascii="宋体" w:hAnsi="宋体" w:eastAsia="宋体"/>
              </w:rPr>
              <w:t>设置对象是否填充，按钮按下表示填充，弹起时表示不填充</w:t>
            </w:r>
          </w:p>
        </w:tc>
      </w:tr>
      <w:tr w14:paraId="4D96FE3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77509BE">
            <w:pPr>
              <w:pStyle w:val="111"/>
            </w:pPr>
            <w:r>
              <w:drawing>
                <wp:inline distT="0" distB="0" distL="0" distR="0">
                  <wp:extent cx="219075" cy="219075"/>
                  <wp:effectExtent l="0" t="0" r="9525" b="9525"/>
                  <wp:docPr id="461" name="图片 461" descr="XianKuanD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461" descr="XianKuanDu.jpg"/>
                          <pic:cNvPicPr>
                            <a:picLocks noChangeAspect="1"/>
                          </pic:cNvPicPr>
                        </pic:nvPicPr>
                        <pic:blipFill>
                          <a:blip r:embed="rId54"/>
                          <a:stretch>
                            <a:fillRect/>
                          </a:stretch>
                        </pic:blipFill>
                        <pic:spPr>
                          <a:xfrm>
                            <a:off x="0" y="0"/>
                            <a:ext cx="219075" cy="2190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7F19EB75">
            <w:pPr>
              <w:pStyle w:val="111"/>
            </w:pPr>
            <w:bookmarkStart w:id="29" w:name="图形工具栏_htm_线宽度"/>
            <w:bookmarkEnd w:id="29"/>
            <w:r>
              <w:t>线宽度</w:t>
            </w:r>
          </w:p>
        </w:tc>
        <w:tc>
          <w:tcPr>
            <w:tcW w:w="0" w:type="auto"/>
            <w:tcBorders>
              <w:top w:val="single" w:color="000000" w:sz="6" w:space="0"/>
              <w:left w:val="single" w:color="000000" w:sz="6" w:space="0"/>
              <w:bottom w:val="single" w:color="000000" w:sz="6" w:space="0"/>
              <w:right w:val="single" w:color="000000" w:sz="6" w:space="0"/>
            </w:tcBorders>
            <w:vAlign w:val="center"/>
          </w:tcPr>
          <w:p w14:paraId="3208AD2E">
            <w:pPr>
              <w:pStyle w:val="111"/>
            </w:pPr>
            <w:r>
              <w:rPr>
                <w:rFonts w:hint="eastAsia" w:ascii="宋体" w:hAnsi="宋体" w:eastAsia="宋体"/>
              </w:rPr>
              <w:t>设置绘图线宽</w:t>
            </w:r>
          </w:p>
          <w:p w14:paraId="2AB746EF">
            <w:pPr>
              <w:pStyle w:val="111"/>
            </w:pPr>
            <w:r>
              <w:t>单击该按钮，弹出</w:t>
            </w:r>
            <w:r>
              <w:drawing>
                <wp:inline distT="0" distB="0" distL="0" distR="0">
                  <wp:extent cx="66675" cy="85090"/>
                  <wp:effectExtent l="0" t="0" r="0" b="0"/>
                  <wp:docPr id="462" name="图片 462" descr="blue_browse_righ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462" descr="blue_browse_right.bmp"/>
                          <pic:cNvPicPr>
                            <a:picLocks noChangeAspect="1"/>
                          </pic:cNvPicPr>
                        </pic:nvPicPr>
                        <pic:blipFill>
                          <a:blip r:embed="rId55"/>
                          <a:stretch>
                            <a:fillRect/>
                          </a:stretch>
                        </pic:blipFill>
                        <pic:spPr>
                          <a:xfrm>
                            <a:off x="0" y="0"/>
                            <a:ext cx="66675" cy="85724"/>
                          </a:xfrm>
                          <a:prstGeom prst="rect">
                            <a:avLst/>
                          </a:prstGeom>
                        </pic:spPr>
                      </pic:pic>
                    </a:graphicData>
                  </a:graphic>
                </wp:inline>
              </w:drawing>
            </w:r>
            <w:r>
              <w:t xml:space="preserve"> </w:t>
            </w:r>
            <w:r>
              <w:rPr>
                <w:rStyle w:val="129"/>
              </w:rPr>
              <w:t>线宽选择框</w:t>
            </w:r>
            <w:r>
              <w:t>，单击其中的某一样式即可选择所要使用的线宽，配合绘图工具使用</w:t>
            </w:r>
          </w:p>
          <w:p w14:paraId="4711C48F">
            <w:pPr>
              <w:pStyle w:val="51"/>
            </w:pPr>
            <w:r>
              <w:drawing>
                <wp:inline distT="0" distB="0" distL="0" distR="0">
                  <wp:extent cx="800100" cy="1276350"/>
                  <wp:effectExtent l="0" t="0" r="0" b="0"/>
                  <wp:docPr id="463" name="图片 463" descr="XianKuanGeShi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463" descr="XianKuanGeShiLan.jpg"/>
                          <pic:cNvPicPr>
                            <a:picLocks noChangeAspect="1"/>
                          </pic:cNvPicPr>
                        </pic:nvPicPr>
                        <pic:blipFill>
                          <a:blip r:embed="rId56"/>
                          <a:stretch>
                            <a:fillRect/>
                          </a:stretch>
                        </pic:blipFill>
                        <pic:spPr>
                          <a:xfrm>
                            <a:off x="0" y="0"/>
                            <a:ext cx="800100" cy="1276350"/>
                          </a:xfrm>
                          <a:prstGeom prst="rect">
                            <a:avLst/>
                          </a:prstGeom>
                        </pic:spPr>
                      </pic:pic>
                    </a:graphicData>
                  </a:graphic>
                </wp:inline>
              </w:drawing>
            </w:r>
          </w:p>
        </w:tc>
      </w:tr>
      <w:tr w14:paraId="3BBAE56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B55FA23">
            <w:pPr>
              <w:pStyle w:val="111"/>
            </w:pPr>
            <w:r>
              <w:drawing>
                <wp:inline distT="0" distB="0" distL="0" distR="0">
                  <wp:extent cx="219075" cy="219075"/>
                  <wp:effectExtent l="0" t="0" r="9525" b="9525"/>
                  <wp:docPr id="464" name="图片 464" descr="XianX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图片 464" descr="XianXing.jpg"/>
                          <pic:cNvPicPr>
                            <a:picLocks noChangeAspect="1"/>
                          </pic:cNvPicPr>
                        </pic:nvPicPr>
                        <pic:blipFill>
                          <a:blip r:embed="rId57"/>
                          <a:stretch>
                            <a:fillRect/>
                          </a:stretch>
                        </pic:blipFill>
                        <pic:spPr>
                          <a:xfrm>
                            <a:off x="0" y="0"/>
                            <a:ext cx="219075" cy="2190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2E43ED74">
            <w:pPr>
              <w:pStyle w:val="111"/>
            </w:pPr>
            <w:bookmarkStart w:id="30" w:name="图形工具栏_htm_线型"/>
            <w:bookmarkEnd w:id="30"/>
            <w:r>
              <w:t>线型</w:t>
            </w:r>
          </w:p>
        </w:tc>
        <w:tc>
          <w:tcPr>
            <w:tcW w:w="0" w:type="auto"/>
            <w:tcBorders>
              <w:top w:val="single" w:color="000000" w:sz="6" w:space="0"/>
              <w:left w:val="single" w:color="000000" w:sz="6" w:space="0"/>
              <w:bottom w:val="single" w:color="000000" w:sz="6" w:space="0"/>
              <w:right w:val="single" w:color="000000" w:sz="6" w:space="0"/>
            </w:tcBorders>
            <w:vAlign w:val="center"/>
          </w:tcPr>
          <w:p w14:paraId="2D874FE4">
            <w:pPr>
              <w:pStyle w:val="111"/>
            </w:pPr>
            <w:r>
              <w:rPr>
                <w:rFonts w:hint="eastAsia" w:ascii="宋体" w:hAnsi="宋体" w:eastAsia="宋体"/>
              </w:rPr>
              <w:t>设置绘图线型</w:t>
            </w:r>
          </w:p>
          <w:p w14:paraId="7551F3C5">
            <w:pPr>
              <w:pStyle w:val="111"/>
            </w:pPr>
            <w:r>
              <w:t>单击该按钮，弹出</w:t>
            </w:r>
            <w:r>
              <w:drawing>
                <wp:inline distT="0" distB="0" distL="0" distR="0">
                  <wp:extent cx="66675" cy="85090"/>
                  <wp:effectExtent l="0" t="0" r="0" b="0"/>
                  <wp:docPr id="465" name="图片 465" descr="blue_browse_righ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465" descr="blue_browse_right.bmp"/>
                          <pic:cNvPicPr>
                            <a:picLocks noChangeAspect="1"/>
                          </pic:cNvPicPr>
                        </pic:nvPicPr>
                        <pic:blipFill>
                          <a:blip r:embed="rId55"/>
                          <a:stretch>
                            <a:fillRect/>
                          </a:stretch>
                        </pic:blipFill>
                        <pic:spPr>
                          <a:xfrm>
                            <a:off x="0" y="0"/>
                            <a:ext cx="66675" cy="85724"/>
                          </a:xfrm>
                          <a:prstGeom prst="rect">
                            <a:avLst/>
                          </a:prstGeom>
                        </pic:spPr>
                      </pic:pic>
                    </a:graphicData>
                  </a:graphic>
                </wp:inline>
              </w:drawing>
            </w:r>
            <w:r>
              <w:t xml:space="preserve"> </w:t>
            </w:r>
            <w:r>
              <w:rPr>
                <w:rStyle w:val="129"/>
              </w:rPr>
              <w:t>线型选择框</w:t>
            </w:r>
            <w:r>
              <w:t>，单击其中的某一样式即可选择所要使用的线型，配合绘图工具使用</w:t>
            </w:r>
          </w:p>
          <w:p w14:paraId="76C24AC9">
            <w:pPr>
              <w:pStyle w:val="51"/>
            </w:pPr>
            <w:r>
              <w:drawing>
                <wp:inline distT="0" distB="0" distL="0" distR="0">
                  <wp:extent cx="723900" cy="819150"/>
                  <wp:effectExtent l="0" t="0" r="0" b="0"/>
                  <wp:docPr id="466" name="图片 466" descr="XianXingGeShi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图片 466" descr="XianXingGeShiLan.jpg"/>
                          <pic:cNvPicPr>
                            <a:picLocks noChangeAspect="1"/>
                          </pic:cNvPicPr>
                        </pic:nvPicPr>
                        <pic:blipFill>
                          <a:blip r:embed="rId58"/>
                          <a:stretch>
                            <a:fillRect/>
                          </a:stretch>
                        </pic:blipFill>
                        <pic:spPr>
                          <a:xfrm>
                            <a:off x="0" y="0"/>
                            <a:ext cx="723900" cy="819150"/>
                          </a:xfrm>
                          <a:prstGeom prst="rect">
                            <a:avLst/>
                          </a:prstGeom>
                        </pic:spPr>
                      </pic:pic>
                    </a:graphicData>
                  </a:graphic>
                </wp:inline>
              </w:drawing>
            </w:r>
          </w:p>
        </w:tc>
      </w:tr>
      <w:tr w14:paraId="0D5D34B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B377EC9">
            <w:pPr>
              <w:pStyle w:val="111"/>
            </w:pPr>
            <w:r>
              <w:drawing>
                <wp:inline distT="0" distB="0" distL="0" distR="0">
                  <wp:extent cx="219075" cy="219075"/>
                  <wp:effectExtent l="0" t="0" r="9525" b="9525"/>
                  <wp:docPr id="467" name="图片 467" descr="ZuoJianTouYangS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467" descr="ZuoJianTouYangShi.jpg"/>
                          <pic:cNvPicPr>
                            <a:picLocks noChangeAspect="1"/>
                          </pic:cNvPicPr>
                        </pic:nvPicPr>
                        <pic:blipFill>
                          <a:blip r:embed="rId59"/>
                          <a:stretch>
                            <a:fillRect/>
                          </a:stretch>
                        </pic:blipFill>
                        <pic:spPr>
                          <a:xfrm>
                            <a:off x="0" y="0"/>
                            <a:ext cx="219075" cy="2190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535A2FF">
            <w:pPr>
              <w:pStyle w:val="111"/>
            </w:pPr>
            <w:r>
              <w:rPr>
                <w:rFonts w:hint="eastAsia" w:ascii="宋体" w:hAnsi="宋体" w:eastAsia="宋体"/>
              </w:rPr>
              <w:t>左箭头样式</w:t>
            </w:r>
            <w:bookmarkStart w:id="31" w:name="图形工具栏_htm_端点样式"/>
            <w:bookmarkEnd w:id="31"/>
          </w:p>
        </w:tc>
        <w:tc>
          <w:tcPr>
            <w:tcW w:w="0" w:type="auto"/>
            <w:tcBorders>
              <w:top w:val="single" w:color="000000" w:sz="6" w:space="0"/>
              <w:left w:val="single" w:color="000000" w:sz="6" w:space="0"/>
              <w:bottom w:val="single" w:color="000000" w:sz="6" w:space="0"/>
              <w:right w:val="single" w:color="000000" w:sz="6" w:space="0"/>
            </w:tcBorders>
            <w:vAlign w:val="center"/>
          </w:tcPr>
          <w:p w14:paraId="4DA551AC">
            <w:pPr>
              <w:pStyle w:val="111"/>
            </w:pPr>
            <w:r>
              <w:rPr>
                <w:rFonts w:hint="eastAsia" w:ascii="宋体" w:hAnsi="宋体" w:eastAsia="宋体"/>
              </w:rPr>
              <w:t>设置左箭头类型</w:t>
            </w:r>
          </w:p>
          <w:p w14:paraId="3B650396">
            <w:pPr>
              <w:pStyle w:val="111"/>
            </w:pPr>
            <w:r>
              <w:t>单击该按钮，弹出</w:t>
            </w:r>
            <w:r>
              <w:drawing>
                <wp:inline distT="0" distB="0" distL="0" distR="0">
                  <wp:extent cx="66675" cy="85090"/>
                  <wp:effectExtent l="0" t="0" r="0" b="0"/>
                  <wp:docPr id="468" name="图片 468" descr="blue_browse_righ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468" descr="blue_browse_right.bmp"/>
                          <pic:cNvPicPr>
                            <a:picLocks noChangeAspect="1"/>
                          </pic:cNvPicPr>
                        </pic:nvPicPr>
                        <pic:blipFill>
                          <a:blip r:embed="rId55"/>
                          <a:stretch>
                            <a:fillRect/>
                          </a:stretch>
                        </pic:blipFill>
                        <pic:spPr>
                          <a:xfrm>
                            <a:off x="0" y="0"/>
                            <a:ext cx="66675" cy="85724"/>
                          </a:xfrm>
                          <a:prstGeom prst="rect">
                            <a:avLst/>
                          </a:prstGeom>
                        </pic:spPr>
                      </pic:pic>
                    </a:graphicData>
                  </a:graphic>
                </wp:inline>
              </w:drawing>
            </w:r>
            <w:r>
              <w:t xml:space="preserve"> </w:t>
            </w:r>
            <w:r>
              <w:rPr>
                <w:rStyle w:val="129"/>
              </w:rPr>
              <w:t>左箭头类型选择框</w:t>
            </w:r>
            <w:r>
              <w:t>，单击其中的某一样式即可选择所要使用的箭头类型，配合绘图工具使用</w:t>
            </w:r>
          </w:p>
          <w:p w14:paraId="42132932">
            <w:pPr>
              <w:pStyle w:val="51"/>
            </w:pPr>
            <w:r>
              <w:drawing>
                <wp:inline distT="0" distB="0" distL="0" distR="0">
                  <wp:extent cx="800100" cy="1428750"/>
                  <wp:effectExtent l="0" t="0" r="0" b="0"/>
                  <wp:docPr id="469" name="图片 469" descr="ZuoJianTouGeShi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469" descr="ZuoJianTouGeShiLan.jpg"/>
                          <pic:cNvPicPr>
                            <a:picLocks noChangeAspect="1"/>
                          </pic:cNvPicPr>
                        </pic:nvPicPr>
                        <pic:blipFill>
                          <a:blip r:embed="rId60"/>
                          <a:stretch>
                            <a:fillRect/>
                          </a:stretch>
                        </pic:blipFill>
                        <pic:spPr>
                          <a:xfrm>
                            <a:off x="0" y="0"/>
                            <a:ext cx="800100" cy="1428750"/>
                          </a:xfrm>
                          <a:prstGeom prst="rect">
                            <a:avLst/>
                          </a:prstGeom>
                        </pic:spPr>
                      </pic:pic>
                    </a:graphicData>
                  </a:graphic>
                </wp:inline>
              </w:drawing>
            </w:r>
          </w:p>
        </w:tc>
      </w:tr>
      <w:tr w14:paraId="3D9ED19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255A60B">
            <w:pPr>
              <w:pStyle w:val="111"/>
            </w:pPr>
            <w:r>
              <w:drawing>
                <wp:inline distT="0" distB="0" distL="0" distR="0">
                  <wp:extent cx="219075" cy="219075"/>
                  <wp:effectExtent l="0" t="0" r="9525" b="9525"/>
                  <wp:docPr id="470" name="图片 470" descr="YouJianTouYangS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470" descr="YouJianTouYangShi.jpg"/>
                          <pic:cNvPicPr>
                            <a:picLocks noChangeAspect="1"/>
                          </pic:cNvPicPr>
                        </pic:nvPicPr>
                        <pic:blipFill>
                          <a:blip r:embed="rId61"/>
                          <a:stretch>
                            <a:fillRect/>
                          </a:stretch>
                        </pic:blipFill>
                        <pic:spPr>
                          <a:xfrm>
                            <a:off x="0" y="0"/>
                            <a:ext cx="219075" cy="2190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2C6B54CF">
            <w:pPr>
              <w:pStyle w:val="111"/>
            </w:pPr>
            <w:r>
              <w:rPr>
                <w:rFonts w:hint="eastAsia" w:ascii="宋体" w:hAnsi="宋体" w:eastAsia="宋体"/>
              </w:rPr>
              <w:t>右箭头样式</w:t>
            </w:r>
          </w:p>
        </w:tc>
        <w:tc>
          <w:tcPr>
            <w:tcW w:w="0" w:type="auto"/>
            <w:tcBorders>
              <w:top w:val="single" w:color="000000" w:sz="6" w:space="0"/>
              <w:left w:val="single" w:color="000000" w:sz="6" w:space="0"/>
              <w:bottom w:val="single" w:color="000000" w:sz="6" w:space="0"/>
              <w:right w:val="single" w:color="000000" w:sz="6" w:space="0"/>
            </w:tcBorders>
            <w:vAlign w:val="center"/>
          </w:tcPr>
          <w:p w14:paraId="55B8B6B8">
            <w:pPr>
              <w:pStyle w:val="111"/>
            </w:pPr>
            <w:r>
              <w:rPr>
                <w:rFonts w:hint="eastAsia" w:ascii="宋体" w:hAnsi="宋体" w:eastAsia="宋体"/>
              </w:rPr>
              <w:t>设置右箭头类型</w:t>
            </w:r>
          </w:p>
          <w:p w14:paraId="2A4FE050">
            <w:pPr>
              <w:pStyle w:val="111"/>
            </w:pPr>
            <w:r>
              <w:t>单击该按钮，弹出</w:t>
            </w:r>
            <w:r>
              <w:drawing>
                <wp:inline distT="0" distB="0" distL="0" distR="0">
                  <wp:extent cx="66675" cy="85090"/>
                  <wp:effectExtent l="0" t="0" r="0" b="0"/>
                  <wp:docPr id="471" name="图片 471" descr="blue_browse_righ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471" descr="blue_browse_right.bmp"/>
                          <pic:cNvPicPr>
                            <a:picLocks noChangeAspect="1"/>
                          </pic:cNvPicPr>
                        </pic:nvPicPr>
                        <pic:blipFill>
                          <a:blip r:embed="rId55"/>
                          <a:stretch>
                            <a:fillRect/>
                          </a:stretch>
                        </pic:blipFill>
                        <pic:spPr>
                          <a:xfrm>
                            <a:off x="0" y="0"/>
                            <a:ext cx="66675" cy="85724"/>
                          </a:xfrm>
                          <a:prstGeom prst="rect">
                            <a:avLst/>
                          </a:prstGeom>
                        </pic:spPr>
                      </pic:pic>
                    </a:graphicData>
                  </a:graphic>
                </wp:inline>
              </w:drawing>
            </w:r>
            <w:r>
              <w:t xml:space="preserve"> </w:t>
            </w:r>
            <w:r>
              <w:rPr>
                <w:rStyle w:val="129"/>
              </w:rPr>
              <w:t>右箭头类型选择框</w:t>
            </w:r>
            <w:r>
              <w:t>，单击其中的某一样式即可选择所要使用的箭头类型，配合绘图工具使用</w:t>
            </w:r>
          </w:p>
          <w:p w14:paraId="0D670A35">
            <w:pPr>
              <w:pStyle w:val="51"/>
            </w:pPr>
            <w:r>
              <w:drawing>
                <wp:inline distT="0" distB="0" distL="0" distR="0">
                  <wp:extent cx="800100" cy="1428750"/>
                  <wp:effectExtent l="0" t="0" r="0" b="0"/>
                  <wp:docPr id="472" name="图片 472" descr="YouJianTouGeShi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472" descr="YouJianTouGeShiLan.jpg"/>
                          <pic:cNvPicPr>
                            <a:picLocks noChangeAspect="1"/>
                          </pic:cNvPicPr>
                        </pic:nvPicPr>
                        <pic:blipFill>
                          <a:blip r:embed="rId62"/>
                          <a:stretch>
                            <a:fillRect/>
                          </a:stretch>
                        </pic:blipFill>
                        <pic:spPr>
                          <a:xfrm>
                            <a:off x="0" y="0"/>
                            <a:ext cx="800100" cy="1428750"/>
                          </a:xfrm>
                          <a:prstGeom prst="rect">
                            <a:avLst/>
                          </a:prstGeom>
                        </pic:spPr>
                      </pic:pic>
                    </a:graphicData>
                  </a:graphic>
                </wp:inline>
              </w:drawing>
            </w:r>
          </w:p>
        </w:tc>
      </w:tr>
      <w:tr w14:paraId="7851591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A79F8A5">
            <w:pPr>
              <w:pStyle w:val="111"/>
            </w:pPr>
            <w:r>
              <w:t> </w:t>
            </w:r>
          </w:p>
        </w:tc>
        <w:tc>
          <w:tcPr>
            <w:tcW w:w="0" w:type="auto"/>
            <w:tcBorders>
              <w:top w:val="single" w:color="000000" w:sz="6" w:space="0"/>
              <w:left w:val="single" w:color="000000" w:sz="6" w:space="0"/>
              <w:bottom w:val="single" w:color="000000" w:sz="6" w:space="0"/>
              <w:right w:val="single" w:color="000000" w:sz="6" w:space="0"/>
            </w:tcBorders>
            <w:vAlign w:val="center"/>
          </w:tcPr>
          <w:p w14:paraId="31C29AB6">
            <w:pPr>
              <w:pStyle w:val="111"/>
            </w:pPr>
            <w:bookmarkStart w:id="32" w:name="图形工具栏_htm_端点大小"/>
            <w:bookmarkEnd w:id="32"/>
            <w:r>
              <w:t>端点大小</w:t>
            </w:r>
          </w:p>
        </w:tc>
        <w:tc>
          <w:tcPr>
            <w:tcW w:w="0" w:type="auto"/>
            <w:tcBorders>
              <w:top w:val="single" w:color="000000" w:sz="6" w:space="0"/>
              <w:left w:val="single" w:color="000000" w:sz="6" w:space="0"/>
              <w:bottom w:val="single" w:color="000000" w:sz="6" w:space="0"/>
              <w:right w:val="single" w:color="000000" w:sz="6" w:space="0"/>
            </w:tcBorders>
            <w:vAlign w:val="center"/>
          </w:tcPr>
          <w:p w14:paraId="5889D763">
            <w:pPr>
              <w:pStyle w:val="111"/>
            </w:pPr>
            <w:r>
              <w:t>设置箭头大小尺寸</w:t>
            </w:r>
          </w:p>
        </w:tc>
      </w:tr>
    </w:tbl>
    <w:p w14:paraId="33B637A4">
      <w:pPr>
        <w:pStyle w:val="104"/>
      </w:pPr>
      <w:r>
        <w:t>在对象的【属性窗口】可以查看到对象的属性项值，可以通过【图形工具栏】或者“属性窗口”来修改选中对象的相关属性值。</w:t>
      </w:r>
    </w:p>
    <w:p w14:paraId="522F671D">
      <w:pPr>
        <w:pStyle w:val="127"/>
        <w:ind w:left="820"/>
      </w:pPr>
      <w:r>
        <w:rPr>
          <w:rFonts w:ascii="Courier New" w:hAnsi="Courier New" w:cs="Courier New"/>
        </w:rPr>
        <w:t>■</w:t>
      </w:r>
      <w:r>
        <w:rPr>
          <w:sz w:val="12"/>
          <w:szCs w:val="12"/>
        </w:rPr>
        <w:t>         </w:t>
      </w:r>
      <w:r>
        <w:t>示例：绘制一矩形框，边框为黑色，填充色为红色，线宽为4，如下图所示。</w:t>
      </w:r>
    </w:p>
    <w:p w14:paraId="4B5FCDCA">
      <w:pPr>
        <w:pStyle w:val="123"/>
        <w:spacing w:before="120" w:after="120"/>
      </w:pPr>
      <w:r>
        <w:drawing>
          <wp:inline distT="0" distB="0" distL="0" distR="0">
            <wp:extent cx="5276850" cy="4981575"/>
            <wp:effectExtent l="0" t="0" r="0" b="9525"/>
            <wp:docPr id="473" name="图片 473" descr="Tu1.3.2.8TuXingGongJuLanSheZhiYuDuiXiangShuX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图片 473" descr="Tu1.3.2.8TuXingGongJuLanSheZhiYuDuiXiangShuXing.jpg"/>
                    <pic:cNvPicPr>
                      <a:picLocks noChangeAspect="1"/>
                    </pic:cNvPicPr>
                  </pic:nvPicPr>
                  <pic:blipFill>
                    <a:blip r:embed="rId63"/>
                    <a:stretch>
                      <a:fillRect/>
                    </a:stretch>
                  </pic:blipFill>
                  <pic:spPr>
                    <a:xfrm>
                      <a:off x="0" y="0"/>
                      <a:ext cx="5276850" cy="4981575"/>
                    </a:xfrm>
                    <a:prstGeom prst="rect">
                      <a:avLst/>
                    </a:prstGeom>
                  </pic:spPr>
                </pic:pic>
              </a:graphicData>
            </a:graphic>
          </wp:inline>
        </w:drawing>
      </w:r>
    </w:p>
    <w:p w14:paraId="3340EA70">
      <w:pPr>
        <w:pStyle w:val="121"/>
        <w:spacing w:before="120" w:after="120"/>
      </w:pPr>
      <w:r>
        <w:t>对象属性</w:t>
      </w:r>
    </w:p>
    <w:p w14:paraId="0606D383">
      <w:pPr>
        <w:pStyle w:val="4"/>
      </w:pPr>
      <w:bookmarkStart w:id="33" w:name="绘图工具栏_htm"/>
      <w:bookmarkEnd w:id="33"/>
      <w:bookmarkStart w:id="34" w:name="_Toc173512903"/>
      <w:r>
        <w:t>绘图工具栏</w:t>
      </w:r>
      <w:bookmarkEnd w:id="34"/>
    </w:p>
    <w:p w14:paraId="08650FFE">
      <w:pPr>
        <w:pStyle w:val="104"/>
      </w:pPr>
      <w:r>
        <w:t>提供绘图用到的各种图形对象，如下图所示。</w:t>
      </w:r>
    </w:p>
    <w:p w14:paraId="1B7E8B51">
      <w:pPr>
        <w:pStyle w:val="123"/>
        <w:spacing w:before="120" w:after="120"/>
      </w:pPr>
      <w:r>
        <w:drawing>
          <wp:inline distT="0" distB="0" distL="0" distR="0">
            <wp:extent cx="4572000" cy="447675"/>
            <wp:effectExtent l="0" t="0" r="0" b="9525"/>
            <wp:docPr id="474" name="图片 474" descr="HuiTuGongJu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图片 474" descr="HuiTuGongJuLan.PNG"/>
                    <pic:cNvPicPr>
                      <a:picLocks noChangeAspect="1"/>
                    </pic:cNvPicPr>
                  </pic:nvPicPr>
                  <pic:blipFill>
                    <a:blip r:embed="rId64"/>
                    <a:stretch>
                      <a:fillRect/>
                    </a:stretch>
                  </pic:blipFill>
                  <pic:spPr>
                    <a:xfrm>
                      <a:off x="0" y="0"/>
                      <a:ext cx="4572000" cy="447675"/>
                    </a:xfrm>
                    <a:prstGeom prst="rect">
                      <a:avLst/>
                    </a:prstGeom>
                  </pic:spPr>
                </pic:pic>
              </a:graphicData>
            </a:graphic>
          </wp:inline>
        </w:drawing>
      </w:r>
    </w:p>
    <w:p w14:paraId="02DAD51E">
      <w:pPr>
        <w:pStyle w:val="121"/>
        <w:spacing w:before="120" w:after="120"/>
      </w:pPr>
      <w:r>
        <w:t>绘图工具栏</w:t>
      </w:r>
    </w:p>
    <w:p w14:paraId="24411810">
      <w:pPr>
        <w:pStyle w:val="120"/>
        <w:spacing w:before="120" w:after="120"/>
      </w:pPr>
      <w:r>
        <w:t>绘图工具栏列表</w:t>
      </w:r>
    </w:p>
    <w:tbl>
      <w:tblPr>
        <w:tblStyle w:val="59"/>
        <w:tblW w:w="0" w:type="auto"/>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834"/>
        <w:gridCol w:w="1603"/>
        <w:gridCol w:w="4603"/>
      </w:tblGrid>
      <w:tr w14:paraId="0CBE556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0E18DE36">
            <w:pPr>
              <w:rPr>
                <w:b/>
                <w:bCs/>
              </w:rPr>
            </w:pPr>
            <w:r>
              <w:rPr>
                <w:b/>
                <w:bCs/>
              </w:rPr>
              <w:t>按钮图标</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26BAC154">
            <w:pPr>
              <w:rPr>
                <w:b/>
                <w:bCs/>
              </w:rPr>
            </w:pPr>
            <w:r>
              <w:rPr>
                <w:b/>
                <w:bCs/>
              </w:rPr>
              <w:t>名称</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10480F8B">
            <w:pPr>
              <w:rPr>
                <w:b/>
                <w:bCs/>
              </w:rPr>
            </w:pPr>
            <w:r>
              <w:rPr>
                <w:b/>
                <w:bCs/>
              </w:rPr>
              <w:t>描述说明</w:t>
            </w:r>
          </w:p>
        </w:tc>
      </w:tr>
      <w:tr w14:paraId="6F223DA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59A0E5D">
            <w:r>
              <w:drawing>
                <wp:inline distT="0" distB="0" distL="0" distR="0">
                  <wp:extent cx="152400" cy="152400"/>
                  <wp:effectExtent l="0" t="0" r="0" b="0"/>
                  <wp:docPr id="475" name="图片 475" descr="ShuaZ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475" descr="ShuaZe.jpg"/>
                          <pic:cNvPicPr>
                            <a:picLocks noChangeAspect="1"/>
                          </pic:cNvPicPr>
                        </pic:nvPicPr>
                        <pic:blipFill>
                          <a:blip r:embed="rId65"/>
                          <a:stretch>
                            <a:fillRect/>
                          </a:stretch>
                        </pic:blipFill>
                        <pic:spPr>
                          <a:xfrm>
                            <a:off x="0" y="0"/>
                            <a:ext cx="15240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76DA02BD">
            <w:r>
              <w:t>选择</w:t>
            </w:r>
          </w:p>
        </w:tc>
        <w:tc>
          <w:tcPr>
            <w:tcW w:w="0" w:type="auto"/>
            <w:tcBorders>
              <w:top w:val="single" w:color="000000" w:sz="6" w:space="0"/>
              <w:left w:val="single" w:color="000000" w:sz="6" w:space="0"/>
              <w:bottom w:val="single" w:color="000000" w:sz="6" w:space="0"/>
              <w:right w:val="single" w:color="000000" w:sz="6" w:space="0"/>
            </w:tcBorders>
            <w:vAlign w:val="center"/>
          </w:tcPr>
          <w:p w14:paraId="7CD106AB">
            <w:r>
              <w:t>对工作区中的图形对象进行选择和编辑</w:t>
            </w:r>
          </w:p>
        </w:tc>
      </w:tr>
      <w:tr w14:paraId="15DB48B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42C767F">
            <w:r>
              <w:drawing>
                <wp:inline distT="0" distB="0" distL="0" distR="0">
                  <wp:extent cx="190500" cy="219075"/>
                  <wp:effectExtent l="0" t="0" r="0" b="9525"/>
                  <wp:docPr id="476" name="图片 476" descr="LianXuHuiT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476" descr="LianXuHuiTu.JPG"/>
                          <pic:cNvPicPr>
                            <a:picLocks noChangeAspect="1"/>
                          </pic:cNvPicPr>
                        </pic:nvPicPr>
                        <pic:blipFill>
                          <a:blip r:embed="rId66"/>
                          <a:stretch>
                            <a:fillRect/>
                          </a:stretch>
                        </pic:blipFill>
                        <pic:spPr>
                          <a:xfrm>
                            <a:off x="0" y="0"/>
                            <a:ext cx="190500" cy="2190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581DFCBC">
            <w:r>
              <w:t>连续绘图</w:t>
            </w:r>
          </w:p>
        </w:tc>
        <w:tc>
          <w:tcPr>
            <w:tcW w:w="0" w:type="auto"/>
            <w:tcBorders>
              <w:top w:val="single" w:color="000000" w:sz="6" w:space="0"/>
              <w:left w:val="single" w:color="000000" w:sz="6" w:space="0"/>
              <w:bottom w:val="single" w:color="000000" w:sz="6" w:space="0"/>
              <w:right w:val="single" w:color="000000" w:sz="6" w:space="0"/>
            </w:tcBorders>
            <w:vAlign w:val="center"/>
          </w:tcPr>
          <w:p w14:paraId="4E7A2858">
            <w:r>
              <w:t>可连续对选择的图形进行绘制</w:t>
            </w:r>
          </w:p>
        </w:tc>
      </w:tr>
      <w:tr w14:paraId="7668B2C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787AADD">
            <w:r>
              <w:drawing>
                <wp:inline distT="0" distB="0" distL="0" distR="0">
                  <wp:extent cx="142875" cy="133350"/>
                  <wp:effectExtent l="0" t="0" r="9525" b="0"/>
                  <wp:docPr id="477" name="图片 477" descr="ZhiX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477" descr="ZhiXian.jpg"/>
                          <pic:cNvPicPr>
                            <a:picLocks noChangeAspect="1"/>
                          </pic:cNvPicPr>
                        </pic:nvPicPr>
                        <pic:blipFill>
                          <a:blip r:embed="rId67"/>
                          <a:stretch>
                            <a:fillRect/>
                          </a:stretch>
                        </pic:blipFill>
                        <pic:spPr>
                          <a:xfrm>
                            <a:off x="0" y="0"/>
                            <a:ext cx="142875" cy="1333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577B7381">
            <w:r>
              <w:t>直线</w:t>
            </w:r>
          </w:p>
        </w:tc>
        <w:tc>
          <w:tcPr>
            <w:tcW w:w="0" w:type="auto"/>
            <w:tcBorders>
              <w:top w:val="single" w:color="000000" w:sz="6" w:space="0"/>
              <w:left w:val="single" w:color="000000" w:sz="6" w:space="0"/>
              <w:bottom w:val="single" w:color="000000" w:sz="6" w:space="0"/>
              <w:right w:val="single" w:color="000000" w:sz="6" w:space="0"/>
            </w:tcBorders>
            <w:vAlign w:val="center"/>
          </w:tcPr>
          <w:p w14:paraId="00FD0657">
            <w:r>
              <w:t>用于绘制不同颜色、线型、宽度的直线</w:t>
            </w:r>
          </w:p>
        </w:tc>
      </w:tr>
      <w:tr w14:paraId="4F17435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F2F14DA">
            <w:r>
              <w:drawing>
                <wp:inline distT="0" distB="0" distL="0" distR="0">
                  <wp:extent cx="142875" cy="152400"/>
                  <wp:effectExtent l="0" t="0" r="9525" b="0"/>
                  <wp:docPr id="478" name="图片 478" descr="H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图片 478" descr="Hu.jpg"/>
                          <pic:cNvPicPr>
                            <a:picLocks noChangeAspect="1"/>
                          </pic:cNvPicPr>
                        </pic:nvPicPr>
                        <pic:blipFill>
                          <a:blip r:embed="rId68"/>
                          <a:stretch>
                            <a:fillRect/>
                          </a:stretch>
                        </pic:blipFill>
                        <pic:spPr>
                          <a:xfrm>
                            <a:off x="0" y="0"/>
                            <a:ext cx="142875"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2635088">
            <w:r>
              <w:t>弧</w:t>
            </w:r>
          </w:p>
        </w:tc>
        <w:tc>
          <w:tcPr>
            <w:tcW w:w="0" w:type="auto"/>
            <w:tcBorders>
              <w:top w:val="single" w:color="000000" w:sz="6" w:space="0"/>
              <w:left w:val="single" w:color="000000" w:sz="6" w:space="0"/>
              <w:bottom w:val="single" w:color="000000" w:sz="6" w:space="0"/>
              <w:right w:val="single" w:color="000000" w:sz="6" w:space="0"/>
            </w:tcBorders>
            <w:vAlign w:val="center"/>
          </w:tcPr>
          <w:p w14:paraId="56476683">
            <w:r>
              <w:t>绘制弧线对象</w:t>
            </w:r>
          </w:p>
        </w:tc>
      </w:tr>
      <w:tr w14:paraId="008CEAB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0D199A5">
            <w:r>
              <w:drawing>
                <wp:inline distT="0" distB="0" distL="0" distR="0">
                  <wp:extent cx="152400" cy="123825"/>
                  <wp:effectExtent l="0" t="0" r="0" b="9525"/>
                  <wp:docPr id="479" name="图片 479" descr="DuoBianX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479" descr="DuoBianXing.jpg"/>
                          <pic:cNvPicPr>
                            <a:picLocks noChangeAspect="1"/>
                          </pic:cNvPicPr>
                        </pic:nvPicPr>
                        <pic:blipFill>
                          <a:blip r:embed="rId69"/>
                          <a:stretch>
                            <a:fillRect/>
                          </a:stretch>
                        </pic:blipFill>
                        <pic:spPr>
                          <a:xfrm>
                            <a:off x="0" y="0"/>
                            <a:ext cx="152400" cy="1238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2D4F88B4">
            <w:r>
              <w:t>多边形</w:t>
            </w:r>
          </w:p>
        </w:tc>
        <w:tc>
          <w:tcPr>
            <w:tcW w:w="0" w:type="auto"/>
            <w:tcBorders>
              <w:top w:val="single" w:color="000000" w:sz="6" w:space="0"/>
              <w:left w:val="single" w:color="000000" w:sz="6" w:space="0"/>
              <w:bottom w:val="single" w:color="000000" w:sz="6" w:space="0"/>
              <w:right w:val="single" w:color="000000" w:sz="6" w:space="0"/>
            </w:tcBorders>
            <w:vAlign w:val="center"/>
          </w:tcPr>
          <w:p w14:paraId="252DE73C">
            <w:r>
              <w:t>绘制闭合的多边形</w:t>
            </w:r>
          </w:p>
        </w:tc>
      </w:tr>
      <w:tr w14:paraId="22A34D9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964E84A">
            <w:r>
              <w:drawing>
                <wp:inline distT="0" distB="0" distL="0" distR="0">
                  <wp:extent cx="171450" cy="142875"/>
                  <wp:effectExtent l="0" t="0" r="0" b="9525"/>
                  <wp:docPr id="480" name="图片 480" descr="zhex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图片 480" descr="zhexian.PNG"/>
                          <pic:cNvPicPr>
                            <a:picLocks noChangeAspect="1"/>
                          </pic:cNvPicPr>
                        </pic:nvPicPr>
                        <pic:blipFill>
                          <a:blip r:embed="rId70"/>
                          <a:stretch>
                            <a:fillRect/>
                          </a:stretch>
                        </pic:blipFill>
                        <pic:spPr>
                          <a:xfrm>
                            <a:off x="0" y="0"/>
                            <a:ext cx="171450" cy="1428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46B12D0">
            <w:r>
              <w:t>折线</w:t>
            </w:r>
          </w:p>
        </w:tc>
        <w:tc>
          <w:tcPr>
            <w:tcW w:w="0" w:type="auto"/>
            <w:tcBorders>
              <w:top w:val="single" w:color="000000" w:sz="6" w:space="0"/>
              <w:left w:val="single" w:color="000000" w:sz="6" w:space="0"/>
              <w:bottom w:val="single" w:color="000000" w:sz="6" w:space="0"/>
              <w:right w:val="single" w:color="000000" w:sz="6" w:space="0"/>
            </w:tcBorders>
            <w:vAlign w:val="center"/>
          </w:tcPr>
          <w:p w14:paraId="0F7CC735">
            <w:r>
              <w:t>用于所需曲线的绘制</w:t>
            </w:r>
          </w:p>
        </w:tc>
      </w:tr>
      <w:tr w14:paraId="31AC74B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C082128">
            <w:r>
              <w:drawing>
                <wp:inline distT="0" distB="0" distL="0" distR="0">
                  <wp:extent cx="133350" cy="104775"/>
                  <wp:effectExtent l="0" t="0" r="0" b="9525"/>
                  <wp:docPr id="481" name="图片 481" descr="JuX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图片 481" descr="JuXing.jpg"/>
                          <pic:cNvPicPr>
                            <a:picLocks noChangeAspect="1"/>
                          </pic:cNvPicPr>
                        </pic:nvPicPr>
                        <pic:blipFill>
                          <a:blip r:embed="rId71"/>
                          <a:stretch>
                            <a:fillRect/>
                          </a:stretch>
                        </pic:blipFill>
                        <pic:spPr>
                          <a:xfrm>
                            <a:off x="0" y="0"/>
                            <a:ext cx="133350" cy="1047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7A7BF559">
            <w:r>
              <w:t>矩形</w:t>
            </w:r>
          </w:p>
        </w:tc>
        <w:tc>
          <w:tcPr>
            <w:tcW w:w="0" w:type="auto"/>
            <w:tcBorders>
              <w:top w:val="single" w:color="000000" w:sz="6" w:space="0"/>
              <w:left w:val="single" w:color="000000" w:sz="6" w:space="0"/>
              <w:bottom w:val="single" w:color="000000" w:sz="6" w:space="0"/>
              <w:right w:val="single" w:color="000000" w:sz="6" w:space="0"/>
            </w:tcBorders>
            <w:vAlign w:val="center"/>
          </w:tcPr>
          <w:p w14:paraId="4BF37D7F">
            <w:r>
              <w:t>用于矩形和正方形的绘制</w:t>
            </w:r>
          </w:p>
        </w:tc>
      </w:tr>
      <w:tr w14:paraId="202A428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24DD46E">
            <w:r>
              <w:drawing>
                <wp:inline distT="0" distB="0" distL="0" distR="0">
                  <wp:extent cx="133350" cy="104775"/>
                  <wp:effectExtent l="0" t="0" r="0" b="9525"/>
                  <wp:docPr id="482" name="图片 482" descr="YuanJiaoJuX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482" descr="YuanJiaoJuXing.jpg"/>
                          <pic:cNvPicPr>
                            <a:picLocks noChangeAspect="1"/>
                          </pic:cNvPicPr>
                        </pic:nvPicPr>
                        <pic:blipFill>
                          <a:blip r:embed="rId72"/>
                          <a:stretch>
                            <a:fillRect/>
                          </a:stretch>
                        </pic:blipFill>
                        <pic:spPr>
                          <a:xfrm>
                            <a:off x="0" y="0"/>
                            <a:ext cx="133350" cy="1047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4096ED3">
            <w:r>
              <w:t>圆角矩形</w:t>
            </w:r>
          </w:p>
        </w:tc>
        <w:tc>
          <w:tcPr>
            <w:tcW w:w="0" w:type="auto"/>
            <w:tcBorders>
              <w:top w:val="single" w:color="000000" w:sz="6" w:space="0"/>
              <w:left w:val="single" w:color="000000" w:sz="6" w:space="0"/>
              <w:bottom w:val="single" w:color="000000" w:sz="6" w:space="0"/>
              <w:right w:val="single" w:color="000000" w:sz="6" w:space="0"/>
            </w:tcBorders>
            <w:vAlign w:val="center"/>
          </w:tcPr>
          <w:p w14:paraId="0373902A">
            <w:r>
              <w:t>用于圆角矩形的绘制</w:t>
            </w:r>
          </w:p>
        </w:tc>
      </w:tr>
      <w:tr w14:paraId="7CDC580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4BBC048">
            <w:r>
              <w:drawing>
                <wp:inline distT="0" distB="0" distL="0" distR="0">
                  <wp:extent cx="142875" cy="95250"/>
                  <wp:effectExtent l="0" t="0" r="9525" b="0"/>
                  <wp:docPr id="483" name="图片 483" descr="TuoYu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图片 483" descr="TuoYuan.jpg"/>
                          <pic:cNvPicPr>
                            <a:picLocks noChangeAspect="1"/>
                          </pic:cNvPicPr>
                        </pic:nvPicPr>
                        <pic:blipFill>
                          <a:blip r:embed="rId73"/>
                          <a:stretch>
                            <a:fillRect/>
                          </a:stretch>
                        </pic:blipFill>
                        <pic:spPr>
                          <a:xfrm>
                            <a:off x="0" y="0"/>
                            <a:ext cx="142875" cy="952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25D6DB21">
            <w:r>
              <w:t>椭圆</w:t>
            </w:r>
          </w:p>
        </w:tc>
        <w:tc>
          <w:tcPr>
            <w:tcW w:w="0" w:type="auto"/>
            <w:tcBorders>
              <w:top w:val="single" w:color="000000" w:sz="6" w:space="0"/>
              <w:left w:val="single" w:color="000000" w:sz="6" w:space="0"/>
              <w:bottom w:val="single" w:color="000000" w:sz="6" w:space="0"/>
              <w:right w:val="single" w:color="000000" w:sz="6" w:space="0"/>
            </w:tcBorders>
            <w:vAlign w:val="center"/>
          </w:tcPr>
          <w:p w14:paraId="52ED1443">
            <w:r>
              <w:t>用于椭圆的绘制</w:t>
            </w:r>
          </w:p>
        </w:tc>
      </w:tr>
      <w:tr w14:paraId="0F875C6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294FBAF">
            <w:r>
              <w:drawing>
                <wp:inline distT="0" distB="0" distL="0" distR="0">
                  <wp:extent cx="133350" cy="104775"/>
                  <wp:effectExtent l="0" t="0" r="0" b="9525"/>
                  <wp:docPr id="484" name="图片 484" descr="BingX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图片 484" descr="BingXing.jpg"/>
                          <pic:cNvPicPr>
                            <a:picLocks noChangeAspect="1"/>
                          </pic:cNvPicPr>
                        </pic:nvPicPr>
                        <pic:blipFill>
                          <a:blip r:embed="rId74"/>
                          <a:stretch>
                            <a:fillRect/>
                          </a:stretch>
                        </pic:blipFill>
                        <pic:spPr>
                          <a:xfrm>
                            <a:off x="0" y="0"/>
                            <a:ext cx="133350" cy="1047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868E637">
            <w:r>
              <w:t>饼图</w:t>
            </w:r>
          </w:p>
        </w:tc>
        <w:tc>
          <w:tcPr>
            <w:tcW w:w="0" w:type="auto"/>
            <w:tcBorders>
              <w:top w:val="single" w:color="000000" w:sz="6" w:space="0"/>
              <w:left w:val="single" w:color="000000" w:sz="6" w:space="0"/>
              <w:bottom w:val="single" w:color="000000" w:sz="6" w:space="0"/>
              <w:right w:val="single" w:color="000000" w:sz="6" w:space="0"/>
            </w:tcBorders>
            <w:vAlign w:val="center"/>
          </w:tcPr>
          <w:p w14:paraId="3786DDDD">
            <w:r>
              <w:t>用于饼图的绘制</w:t>
            </w:r>
          </w:p>
        </w:tc>
      </w:tr>
      <w:tr w14:paraId="3F8068D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0C6DA46">
            <w:r>
              <w:drawing>
                <wp:inline distT="0" distB="0" distL="0" distR="0">
                  <wp:extent cx="123825" cy="114300"/>
                  <wp:effectExtent l="0" t="0" r="9525" b="0"/>
                  <wp:docPr id="485" name="图片 485" descr="WenZ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图片 485" descr="WenZi.jpg"/>
                          <pic:cNvPicPr>
                            <a:picLocks noChangeAspect="1"/>
                          </pic:cNvPicPr>
                        </pic:nvPicPr>
                        <pic:blipFill>
                          <a:blip r:embed="rId75"/>
                          <a:stretch>
                            <a:fillRect/>
                          </a:stretch>
                        </pic:blipFill>
                        <pic:spPr>
                          <a:xfrm>
                            <a:off x="0" y="0"/>
                            <a:ext cx="123825" cy="1143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5E71D123">
            <w:r>
              <w:t>文字</w:t>
            </w:r>
          </w:p>
        </w:tc>
        <w:tc>
          <w:tcPr>
            <w:tcW w:w="0" w:type="auto"/>
            <w:tcBorders>
              <w:top w:val="single" w:color="000000" w:sz="6" w:space="0"/>
              <w:left w:val="single" w:color="000000" w:sz="6" w:space="0"/>
              <w:bottom w:val="single" w:color="000000" w:sz="6" w:space="0"/>
              <w:right w:val="single" w:color="000000" w:sz="6" w:space="0"/>
            </w:tcBorders>
            <w:vAlign w:val="center"/>
          </w:tcPr>
          <w:p w14:paraId="4DB38654">
            <w:r>
              <w:t>在空白区域完成文字的输入</w:t>
            </w:r>
          </w:p>
        </w:tc>
      </w:tr>
      <w:tr w14:paraId="6003F97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80BAFEB">
            <w:r>
              <w:drawing>
                <wp:inline distT="0" distB="0" distL="0" distR="0">
                  <wp:extent cx="152400" cy="66675"/>
                  <wp:effectExtent l="0" t="0" r="0" b="9525"/>
                  <wp:docPr id="486" name="图片 486" descr="GuanD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图片 486" descr="GuanDao.jpg"/>
                          <pic:cNvPicPr>
                            <a:picLocks noChangeAspect="1"/>
                          </pic:cNvPicPr>
                        </pic:nvPicPr>
                        <pic:blipFill>
                          <a:blip r:embed="rId76"/>
                          <a:stretch>
                            <a:fillRect/>
                          </a:stretch>
                        </pic:blipFill>
                        <pic:spPr>
                          <a:xfrm>
                            <a:off x="0" y="0"/>
                            <a:ext cx="152400" cy="666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74B76AE4">
            <w:r>
              <w:t>管道</w:t>
            </w:r>
          </w:p>
        </w:tc>
        <w:tc>
          <w:tcPr>
            <w:tcW w:w="0" w:type="auto"/>
            <w:tcBorders>
              <w:top w:val="single" w:color="000000" w:sz="6" w:space="0"/>
              <w:left w:val="single" w:color="000000" w:sz="6" w:space="0"/>
              <w:bottom w:val="single" w:color="000000" w:sz="6" w:space="0"/>
              <w:right w:val="single" w:color="000000" w:sz="6" w:space="0"/>
            </w:tcBorders>
            <w:vAlign w:val="center"/>
          </w:tcPr>
          <w:p w14:paraId="0BE57280">
            <w:r>
              <w:t>用于管道绘制</w:t>
            </w:r>
          </w:p>
        </w:tc>
      </w:tr>
      <w:tr w14:paraId="70E94E3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CE8ED41">
            <w:r>
              <w:drawing>
                <wp:inline distT="0" distB="0" distL="0" distR="0">
                  <wp:extent cx="152400" cy="114300"/>
                  <wp:effectExtent l="0" t="0" r="0" b="0"/>
                  <wp:docPr id="487" name="图片 487" descr="AnNi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487" descr="AnNiu.jpg"/>
                          <pic:cNvPicPr>
                            <a:picLocks noChangeAspect="1"/>
                          </pic:cNvPicPr>
                        </pic:nvPicPr>
                        <pic:blipFill>
                          <a:blip r:embed="rId77"/>
                          <a:stretch>
                            <a:fillRect/>
                          </a:stretch>
                        </pic:blipFill>
                        <pic:spPr>
                          <a:xfrm>
                            <a:off x="0" y="0"/>
                            <a:ext cx="152400" cy="1143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8FA833C">
            <w:r>
              <w:t>按钮</w:t>
            </w:r>
          </w:p>
        </w:tc>
        <w:tc>
          <w:tcPr>
            <w:tcW w:w="0" w:type="auto"/>
            <w:tcBorders>
              <w:top w:val="single" w:color="000000" w:sz="6" w:space="0"/>
              <w:left w:val="single" w:color="000000" w:sz="6" w:space="0"/>
              <w:bottom w:val="single" w:color="000000" w:sz="6" w:space="0"/>
              <w:right w:val="single" w:color="000000" w:sz="6" w:space="0"/>
            </w:tcBorders>
            <w:vAlign w:val="center"/>
          </w:tcPr>
          <w:p w14:paraId="1CFE5BEC">
            <w:r>
              <w:t>按钮的绘制</w:t>
            </w:r>
          </w:p>
        </w:tc>
      </w:tr>
      <w:tr w14:paraId="38C1733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5464DD9">
            <w:r>
              <w:drawing>
                <wp:inline distT="0" distB="0" distL="0" distR="0">
                  <wp:extent cx="161925" cy="142875"/>
                  <wp:effectExtent l="0" t="0" r="9525" b="9525"/>
                  <wp:docPr id="488" name="图片 488" descr="ShuZhiXianShi.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图片 488" descr="ShuZhiXianShi.bmp"/>
                          <pic:cNvPicPr>
                            <a:picLocks noChangeAspect="1"/>
                          </pic:cNvPicPr>
                        </pic:nvPicPr>
                        <pic:blipFill>
                          <a:blip r:embed="rId78"/>
                          <a:stretch>
                            <a:fillRect/>
                          </a:stretch>
                        </pic:blipFill>
                        <pic:spPr>
                          <a:xfrm>
                            <a:off x="0" y="0"/>
                            <a:ext cx="161925" cy="1428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1D4E493F">
            <w:r>
              <w:t>数值显示</w:t>
            </w:r>
          </w:p>
        </w:tc>
        <w:tc>
          <w:tcPr>
            <w:tcW w:w="0" w:type="auto"/>
            <w:tcBorders>
              <w:top w:val="single" w:color="000000" w:sz="6" w:space="0"/>
              <w:left w:val="single" w:color="000000" w:sz="6" w:space="0"/>
              <w:bottom w:val="single" w:color="000000" w:sz="6" w:space="0"/>
              <w:right w:val="single" w:color="000000" w:sz="6" w:space="0"/>
            </w:tcBorders>
            <w:vAlign w:val="center"/>
          </w:tcPr>
          <w:p w14:paraId="3889774D">
            <w:r>
              <w:t>显示模拟量的数值和开光量的状态</w:t>
            </w:r>
          </w:p>
        </w:tc>
      </w:tr>
      <w:tr w14:paraId="2D8BFFE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765BC79">
            <w:r>
              <w:drawing>
                <wp:inline distT="0" distB="0" distL="0" distR="0">
                  <wp:extent cx="133350" cy="104775"/>
                  <wp:effectExtent l="0" t="0" r="0" b="9525"/>
                  <wp:docPr id="489" name="图片 489" descr="TuP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图片 489" descr="TuPian.jpg"/>
                          <pic:cNvPicPr>
                            <a:picLocks noChangeAspect="1"/>
                          </pic:cNvPicPr>
                        </pic:nvPicPr>
                        <pic:blipFill>
                          <a:blip r:embed="rId79"/>
                          <a:stretch>
                            <a:fillRect/>
                          </a:stretch>
                        </pic:blipFill>
                        <pic:spPr>
                          <a:xfrm>
                            <a:off x="0" y="0"/>
                            <a:ext cx="133350" cy="1047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50D2F63">
            <w:r>
              <w:t>图片</w:t>
            </w:r>
          </w:p>
        </w:tc>
        <w:tc>
          <w:tcPr>
            <w:tcW w:w="0" w:type="auto"/>
            <w:tcBorders>
              <w:top w:val="single" w:color="000000" w:sz="6" w:space="0"/>
              <w:left w:val="single" w:color="000000" w:sz="6" w:space="0"/>
              <w:bottom w:val="single" w:color="000000" w:sz="6" w:space="0"/>
              <w:right w:val="single" w:color="000000" w:sz="6" w:space="0"/>
            </w:tcBorders>
            <w:vAlign w:val="center"/>
          </w:tcPr>
          <w:p w14:paraId="40C44326">
            <w:r>
              <w:t>在当前画面中插入图片</w:t>
            </w:r>
          </w:p>
        </w:tc>
      </w:tr>
      <w:tr w14:paraId="132F233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9457B9C">
            <w:r>
              <w:drawing>
                <wp:inline distT="0" distB="0" distL="0" distR="0">
                  <wp:extent cx="133350" cy="133350"/>
                  <wp:effectExtent l="0" t="0" r="0" b="0"/>
                  <wp:docPr id="490" name="图片 490" descr="TuBiaoYuanS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图片 490" descr="TuBiaoYuanSu.jpg"/>
                          <pic:cNvPicPr>
                            <a:picLocks noChangeAspect="1"/>
                          </pic:cNvPicPr>
                        </pic:nvPicPr>
                        <pic:blipFill>
                          <a:blip r:embed="rId80"/>
                          <a:stretch>
                            <a:fillRect/>
                          </a:stretch>
                        </pic:blipFill>
                        <pic:spPr>
                          <a:xfrm>
                            <a:off x="0" y="0"/>
                            <a:ext cx="133350" cy="1333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0EF70934">
            <w:pPr>
              <w:widowControl/>
              <w:spacing w:before="100" w:beforeAutospacing="1" w:after="100" w:afterAutospacing="1"/>
              <w:jc w:val="left"/>
              <w:rPr>
                <w:rFonts w:eastAsia="宋体" w:cs="Arial"/>
                <w:kern w:val="0"/>
                <w:szCs w:val="20"/>
              </w:rPr>
            </w:pPr>
            <w:r>
              <w:rPr>
                <w:rFonts w:eastAsia="宋体" w:cs="Arial"/>
                <w:kern w:val="0"/>
                <w:szCs w:val="20"/>
              </w:rPr>
              <w:t>图表元素</w:t>
            </w:r>
          </w:p>
        </w:tc>
        <w:tc>
          <w:tcPr>
            <w:tcW w:w="0" w:type="auto"/>
            <w:tcBorders>
              <w:top w:val="single" w:color="000000" w:sz="6" w:space="0"/>
              <w:left w:val="single" w:color="000000" w:sz="6" w:space="0"/>
              <w:bottom w:val="single" w:color="000000" w:sz="6" w:space="0"/>
              <w:right w:val="single" w:color="000000" w:sz="6" w:space="0"/>
            </w:tcBorders>
            <w:vAlign w:val="center"/>
          </w:tcPr>
          <w:p w14:paraId="5C2BDB34">
            <w:r>
              <w:t>用于超级用户，画出图表控件</w:t>
            </w:r>
          </w:p>
        </w:tc>
      </w:tr>
      <w:tr w14:paraId="60B1BBB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7F9FBB8">
            <w:r>
              <w:drawing>
                <wp:inline distT="0" distB="0" distL="0" distR="0">
                  <wp:extent cx="247650" cy="228600"/>
                  <wp:effectExtent l="0" t="0" r="0" b="0"/>
                  <wp:docPr id="491" name="图片 491" descr="Activ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图片 491" descr="ActiveX.JPG"/>
                          <pic:cNvPicPr>
                            <a:picLocks noChangeAspect="1"/>
                          </pic:cNvPicPr>
                        </pic:nvPicPr>
                        <pic:blipFill>
                          <a:blip r:embed="rId81"/>
                          <a:stretch>
                            <a:fillRect/>
                          </a:stretch>
                        </pic:blipFill>
                        <pic:spPr>
                          <a:xfrm>
                            <a:off x="0" y="0"/>
                            <a:ext cx="247650" cy="2286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775D2D56">
            <w:pPr>
              <w:widowControl/>
              <w:spacing w:before="100" w:beforeAutospacing="1" w:after="100" w:afterAutospacing="1"/>
              <w:jc w:val="left"/>
              <w:rPr>
                <w:rFonts w:eastAsia="宋体" w:cs="Arial"/>
                <w:kern w:val="0"/>
                <w:szCs w:val="20"/>
              </w:rPr>
            </w:pPr>
            <w:r>
              <w:rPr>
                <w:rFonts w:eastAsia="宋体" w:cs="Arial"/>
                <w:kern w:val="0"/>
                <w:szCs w:val="20"/>
              </w:rPr>
              <w:t>插入ActiveX控件</w:t>
            </w:r>
          </w:p>
        </w:tc>
        <w:tc>
          <w:tcPr>
            <w:tcW w:w="0" w:type="auto"/>
            <w:tcBorders>
              <w:top w:val="single" w:color="000000" w:sz="6" w:space="0"/>
              <w:left w:val="single" w:color="000000" w:sz="6" w:space="0"/>
              <w:bottom w:val="single" w:color="000000" w:sz="6" w:space="0"/>
              <w:right w:val="single" w:color="000000" w:sz="6" w:space="0"/>
            </w:tcBorders>
            <w:vAlign w:val="center"/>
          </w:tcPr>
          <w:p w14:paraId="29E46E00">
            <w:r>
              <w:t>根据需要将自定义ActiveX控件插入到图形组态工具</w:t>
            </w:r>
          </w:p>
        </w:tc>
      </w:tr>
      <w:tr w14:paraId="59D1050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CC51D47">
            <w:r>
              <w:drawing>
                <wp:inline distT="0" distB="0" distL="0" distR="0">
                  <wp:extent cx="76200" cy="152400"/>
                  <wp:effectExtent l="0" t="0" r="0" b="0"/>
                  <wp:docPr id="492" name="图片 492" descr="BangT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图片 492" descr="BangTu.jpg"/>
                          <pic:cNvPicPr>
                            <a:picLocks noChangeAspect="1"/>
                          </pic:cNvPicPr>
                        </pic:nvPicPr>
                        <pic:blipFill>
                          <a:blip r:embed="rId82"/>
                          <a:stretch>
                            <a:fillRect/>
                          </a:stretch>
                        </pic:blipFill>
                        <pic:spPr>
                          <a:xfrm>
                            <a:off x="0" y="0"/>
                            <a:ext cx="7620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0AD5189">
            <w:r>
              <w:t>棒图</w:t>
            </w:r>
          </w:p>
        </w:tc>
        <w:tc>
          <w:tcPr>
            <w:tcW w:w="0" w:type="auto"/>
            <w:tcBorders>
              <w:top w:val="single" w:color="000000" w:sz="6" w:space="0"/>
              <w:left w:val="single" w:color="000000" w:sz="6" w:space="0"/>
              <w:bottom w:val="single" w:color="000000" w:sz="6" w:space="0"/>
              <w:right w:val="single" w:color="000000" w:sz="6" w:space="0"/>
            </w:tcBorders>
            <w:vAlign w:val="center"/>
          </w:tcPr>
          <w:p w14:paraId="49FDD3BB">
            <w:r>
              <w:t>用于棒图的绘制</w:t>
            </w:r>
          </w:p>
        </w:tc>
      </w:tr>
      <w:tr w14:paraId="11157AB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B149277">
            <w:r>
              <w:drawing>
                <wp:inline distT="0" distB="0" distL="0" distR="0">
                  <wp:extent cx="142875" cy="114300"/>
                  <wp:effectExtent l="0" t="0" r="9525" b="0"/>
                  <wp:docPr id="493" name="图片 493" descr="BiaoCh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493" descr="BiaoChe.jpg"/>
                          <pic:cNvPicPr>
                            <a:picLocks noChangeAspect="1"/>
                          </pic:cNvPicPr>
                        </pic:nvPicPr>
                        <pic:blipFill>
                          <a:blip r:embed="rId83"/>
                          <a:stretch>
                            <a:fillRect/>
                          </a:stretch>
                        </pic:blipFill>
                        <pic:spPr>
                          <a:xfrm>
                            <a:off x="0" y="0"/>
                            <a:ext cx="142875" cy="1143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79366C8">
            <w:r>
              <w:t>标尺</w:t>
            </w:r>
          </w:p>
        </w:tc>
        <w:tc>
          <w:tcPr>
            <w:tcW w:w="0" w:type="auto"/>
            <w:tcBorders>
              <w:top w:val="single" w:color="000000" w:sz="6" w:space="0"/>
              <w:left w:val="single" w:color="000000" w:sz="6" w:space="0"/>
              <w:bottom w:val="single" w:color="000000" w:sz="6" w:space="0"/>
              <w:right w:val="single" w:color="000000" w:sz="6" w:space="0"/>
            </w:tcBorders>
            <w:vAlign w:val="center"/>
          </w:tcPr>
          <w:p w14:paraId="45BF99D8">
            <w:r>
              <w:t>标尺的绘制</w:t>
            </w:r>
          </w:p>
        </w:tc>
      </w:tr>
      <w:tr w14:paraId="16F50B9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32A9796">
            <w:r>
              <w:drawing>
                <wp:inline distT="0" distB="0" distL="0" distR="0">
                  <wp:extent cx="228600" cy="209550"/>
                  <wp:effectExtent l="0" t="0" r="0" b="0"/>
                  <wp:docPr id="494" name="图片 494" descr="qus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图片 494" descr="qushi.PNG"/>
                          <pic:cNvPicPr>
                            <a:picLocks noChangeAspect="1"/>
                          </pic:cNvPicPr>
                        </pic:nvPicPr>
                        <pic:blipFill>
                          <a:blip r:embed="rId84"/>
                          <a:stretch>
                            <a:fillRect/>
                          </a:stretch>
                        </pic:blipFill>
                        <pic:spPr>
                          <a:xfrm>
                            <a:off x="0" y="0"/>
                            <a:ext cx="228600" cy="2095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2F442787">
            <w:r>
              <w:t>趋势</w:t>
            </w:r>
          </w:p>
        </w:tc>
        <w:tc>
          <w:tcPr>
            <w:tcW w:w="0" w:type="auto"/>
            <w:tcBorders>
              <w:top w:val="single" w:color="000000" w:sz="6" w:space="0"/>
              <w:left w:val="single" w:color="000000" w:sz="6" w:space="0"/>
              <w:bottom w:val="single" w:color="000000" w:sz="6" w:space="0"/>
              <w:right w:val="single" w:color="000000" w:sz="6" w:space="0"/>
            </w:tcBorders>
            <w:vAlign w:val="center"/>
          </w:tcPr>
          <w:p w14:paraId="380CBF99">
            <w:r>
              <w:t>显示趋势点的历史曲线</w:t>
            </w:r>
          </w:p>
        </w:tc>
      </w:tr>
    </w:tbl>
    <w:p w14:paraId="74EF0983">
      <w:pPr>
        <w:widowControl/>
        <w:jc w:val="left"/>
        <w:rPr>
          <w:rFonts w:ascii="宋体" w:hAnsi="宋体" w:eastAsia="宋体" w:cs="宋体"/>
          <w:kern w:val="0"/>
          <w:sz w:val="24"/>
          <w:szCs w:val="24"/>
        </w:rPr>
      </w:pPr>
    </w:p>
    <w:p w14:paraId="0CAAAA11">
      <w:pPr>
        <w:pStyle w:val="4"/>
      </w:pPr>
      <w:bookmarkStart w:id="35" w:name="布局工具栏_htm"/>
      <w:bookmarkEnd w:id="35"/>
      <w:bookmarkStart w:id="36" w:name="_Toc173512904"/>
      <w:r>
        <w:t>布局工具栏</w:t>
      </w:r>
      <w:bookmarkEnd w:id="36"/>
    </w:p>
    <w:p w14:paraId="6AAA2AFE">
      <w:pPr>
        <w:pStyle w:val="104"/>
      </w:pPr>
      <w:r>
        <w:t>提供对单个或多个图形对象在页面中的布局位置的调整功能，同时提供图形对象的</w:t>
      </w:r>
      <w:r>
        <w:rPr>
          <w:b/>
          <w:bCs/>
        </w:rPr>
        <w:t>X轴镜像</w:t>
      </w:r>
      <w:r>
        <w:t>、</w:t>
      </w:r>
      <w:r>
        <w:rPr>
          <w:b/>
          <w:bCs/>
        </w:rPr>
        <w:t>Y轴镜像</w:t>
      </w:r>
      <w:r>
        <w:t>、</w:t>
      </w:r>
      <w:r>
        <w:rPr>
          <w:b/>
          <w:bCs/>
        </w:rPr>
        <w:t>阵列</w:t>
      </w:r>
      <w:r>
        <w:t>、</w:t>
      </w:r>
      <w:r>
        <w:rPr>
          <w:b/>
          <w:bCs/>
        </w:rPr>
        <w:t>圆阵列</w:t>
      </w:r>
      <w:r>
        <w:t>、</w:t>
      </w:r>
      <w:r>
        <w:rPr>
          <w:b/>
          <w:bCs/>
        </w:rPr>
        <w:t>旋转功能</w:t>
      </w:r>
      <w:r>
        <w:t>，如下图所示。</w:t>
      </w:r>
    </w:p>
    <w:p w14:paraId="5149BEF6">
      <w:pPr>
        <w:pStyle w:val="123"/>
        <w:spacing w:before="120" w:after="120"/>
      </w:pPr>
      <w:r>
        <w:drawing>
          <wp:inline distT="0" distB="0" distL="0" distR="0">
            <wp:extent cx="3038475" cy="723900"/>
            <wp:effectExtent l="0" t="0" r="9525" b="0"/>
            <wp:docPr id="495" name="图片 495" descr="BuJuGongJuL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图片 495" descr="BuJuGongJuLan.bmp"/>
                    <pic:cNvPicPr>
                      <a:picLocks noChangeAspect="1"/>
                    </pic:cNvPicPr>
                  </pic:nvPicPr>
                  <pic:blipFill>
                    <a:blip r:embed="rId85"/>
                    <a:stretch>
                      <a:fillRect/>
                    </a:stretch>
                  </pic:blipFill>
                  <pic:spPr>
                    <a:xfrm>
                      <a:off x="0" y="0"/>
                      <a:ext cx="3038475" cy="723900"/>
                    </a:xfrm>
                    <a:prstGeom prst="rect">
                      <a:avLst/>
                    </a:prstGeom>
                  </pic:spPr>
                </pic:pic>
              </a:graphicData>
            </a:graphic>
          </wp:inline>
        </w:drawing>
      </w:r>
    </w:p>
    <w:p w14:paraId="06D430ED">
      <w:pPr>
        <w:pStyle w:val="121"/>
        <w:spacing w:before="120" w:after="120"/>
      </w:pPr>
      <w:r>
        <w:t>布局工具栏</w:t>
      </w:r>
    </w:p>
    <w:p w14:paraId="26CD95B1">
      <w:pPr>
        <w:pStyle w:val="120"/>
        <w:spacing w:before="120" w:after="120"/>
      </w:pPr>
      <w:r>
        <w:t>布局工具栏列表</w:t>
      </w:r>
    </w:p>
    <w:tbl>
      <w:tblPr>
        <w:tblStyle w:val="59"/>
        <w:tblW w:w="9412"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734"/>
        <w:gridCol w:w="1329"/>
        <w:gridCol w:w="7349"/>
      </w:tblGrid>
      <w:tr w14:paraId="424C374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2977FDD9">
            <w:pPr>
              <w:pStyle w:val="111"/>
              <w:rPr>
                <w:b/>
                <w:bCs/>
              </w:rPr>
            </w:pPr>
            <w:r>
              <w:rPr>
                <w:b/>
                <w:bCs/>
              </w:rPr>
              <w:t>按钮图标</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4F5BF0EB">
            <w:pPr>
              <w:pStyle w:val="111"/>
              <w:rPr>
                <w:b/>
                <w:bCs/>
              </w:rPr>
            </w:pPr>
            <w:r>
              <w:rPr>
                <w:b/>
                <w:bCs/>
              </w:rPr>
              <w:t>名称</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45206E27">
            <w:pPr>
              <w:pStyle w:val="111"/>
              <w:rPr>
                <w:b/>
                <w:bCs/>
              </w:rPr>
            </w:pPr>
            <w:r>
              <w:rPr>
                <w:b/>
                <w:bCs/>
              </w:rPr>
              <w:t>描述说明</w:t>
            </w:r>
          </w:p>
        </w:tc>
      </w:tr>
      <w:tr w14:paraId="6082362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98448F8">
            <w:pPr>
              <w:pStyle w:val="111"/>
            </w:pPr>
            <w:r>
              <w:drawing>
                <wp:inline distT="0" distB="0" distL="0" distR="0">
                  <wp:extent cx="238125" cy="200025"/>
                  <wp:effectExtent l="0" t="0" r="9525" b="9525"/>
                  <wp:docPr id="496" name="图片 496" descr="X.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图片 496" descr="X.bmp"/>
                          <pic:cNvPicPr>
                            <a:picLocks noChangeAspect="1"/>
                          </pic:cNvPicPr>
                        </pic:nvPicPr>
                        <pic:blipFill>
                          <a:blip r:embed="rId86"/>
                          <a:stretch>
                            <a:fillRect/>
                          </a:stretch>
                        </pic:blipFill>
                        <pic:spPr>
                          <a:xfrm>
                            <a:off x="0" y="0"/>
                            <a:ext cx="238125" cy="2000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F784766">
            <w:pPr>
              <w:pStyle w:val="111"/>
            </w:pPr>
            <w:r>
              <w:t>X轴镜像</w:t>
            </w:r>
          </w:p>
        </w:tc>
        <w:tc>
          <w:tcPr>
            <w:tcW w:w="0" w:type="auto"/>
            <w:tcBorders>
              <w:top w:val="single" w:color="000000" w:sz="6" w:space="0"/>
              <w:left w:val="single" w:color="000000" w:sz="6" w:space="0"/>
              <w:bottom w:val="single" w:color="000000" w:sz="6" w:space="0"/>
              <w:right w:val="single" w:color="000000" w:sz="6" w:space="0"/>
            </w:tcBorders>
            <w:vAlign w:val="center"/>
          </w:tcPr>
          <w:p w14:paraId="77E8966B">
            <w:pPr>
              <w:pStyle w:val="111"/>
            </w:pPr>
            <w:r>
              <w:t>将选中的对象以X方向为对称轴进行翻转</w:t>
            </w:r>
          </w:p>
        </w:tc>
      </w:tr>
      <w:tr w14:paraId="123E8D8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7B625A56">
            <w:pPr>
              <w:pStyle w:val="111"/>
            </w:pPr>
            <w:r>
              <w:drawing>
                <wp:inline distT="0" distB="0" distL="0" distR="0">
                  <wp:extent cx="142875" cy="104775"/>
                  <wp:effectExtent l="0" t="0" r="9525" b="9525"/>
                  <wp:docPr id="497" name="图片 497" descr="JingXi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图片 497" descr="JingXiang.jpg"/>
                          <pic:cNvPicPr>
                            <a:picLocks noChangeAspect="1"/>
                          </pic:cNvPicPr>
                        </pic:nvPicPr>
                        <pic:blipFill>
                          <a:blip r:embed="rId87"/>
                          <a:stretch>
                            <a:fillRect/>
                          </a:stretch>
                        </pic:blipFill>
                        <pic:spPr>
                          <a:xfrm>
                            <a:off x="0" y="0"/>
                            <a:ext cx="142875" cy="1047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E938DFA">
            <w:pPr>
              <w:pStyle w:val="111"/>
            </w:pPr>
            <w:r>
              <w:t>Y轴镜像</w:t>
            </w:r>
          </w:p>
        </w:tc>
        <w:tc>
          <w:tcPr>
            <w:tcW w:w="0" w:type="auto"/>
            <w:tcBorders>
              <w:top w:val="single" w:color="000000" w:sz="6" w:space="0"/>
              <w:left w:val="single" w:color="000000" w:sz="6" w:space="0"/>
              <w:bottom w:val="single" w:color="000000" w:sz="6" w:space="0"/>
              <w:right w:val="single" w:color="000000" w:sz="6" w:space="0"/>
            </w:tcBorders>
            <w:vAlign w:val="center"/>
          </w:tcPr>
          <w:p w14:paraId="4F4FB9A4">
            <w:pPr>
              <w:pStyle w:val="111"/>
            </w:pPr>
            <w:r>
              <w:t>将选中的对象以Y方向为对称轴进行翻转</w:t>
            </w:r>
          </w:p>
        </w:tc>
      </w:tr>
      <w:tr w14:paraId="130CF04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D1D5D2E">
            <w:pPr>
              <w:pStyle w:val="111"/>
            </w:pPr>
            <w:r>
              <w:drawing>
                <wp:inline distT="0" distB="0" distL="0" distR="0">
                  <wp:extent cx="190500" cy="209550"/>
                  <wp:effectExtent l="0" t="0" r="0" b="0"/>
                  <wp:docPr id="498" name="图片 498" descr="array.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图片 498" descr="array.bmp"/>
                          <pic:cNvPicPr>
                            <a:picLocks noChangeAspect="1"/>
                          </pic:cNvPicPr>
                        </pic:nvPicPr>
                        <pic:blipFill>
                          <a:blip r:embed="rId88"/>
                          <a:stretch>
                            <a:fillRect/>
                          </a:stretch>
                        </pic:blipFill>
                        <pic:spPr>
                          <a:xfrm>
                            <a:off x="0" y="0"/>
                            <a:ext cx="190500" cy="2095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2A374D3D">
            <w:pPr>
              <w:pStyle w:val="111"/>
            </w:pPr>
            <w:r>
              <w:t>阵列</w:t>
            </w:r>
          </w:p>
        </w:tc>
        <w:tc>
          <w:tcPr>
            <w:tcW w:w="0" w:type="auto"/>
            <w:tcBorders>
              <w:top w:val="single" w:color="000000" w:sz="6" w:space="0"/>
              <w:left w:val="single" w:color="000000" w:sz="6" w:space="0"/>
              <w:bottom w:val="single" w:color="000000" w:sz="6" w:space="0"/>
              <w:right w:val="single" w:color="000000" w:sz="6" w:space="0"/>
            </w:tcBorders>
            <w:vAlign w:val="center"/>
          </w:tcPr>
          <w:p w14:paraId="13B4ED48">
            <w:pPr>
              <w:pStyle w:val="111"/>
            </w:pPr>
            <w:r>
              <w:t>将选中的对象按水平和竖直方向排列复制</w:t>
            </w:r>
          </w:p>
        </w:tc>
      </w:tr>
      <w:tr w14:paraId="2C9B465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A988EC5">
            <w:pPr>
              <w:pStyle w:val="111"/>
            </w:pPr>
            <w:r>
              <w:drawing>
                <wp:inline distT="0" distB="0" distL="0" distR="0">
                  <wp:extent cx="190500" cy="180975"/>
                  <wp:effectExtent l="0" t="0" r="0" b="9525"/>
                  <wp:docPr id="499" name="图片 499" descr="YuanZhenLi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图片 499" descr="YuanZhenLie.bmp"/>
                          <pic:cNvPicPr>
                            <a:picLocks noChangeAspect="1"/>
                          </pic:cNvPicPr>
                        </pic:nvPicPr>
                        <pic:blipFill>
                          <a:blip r:embed="rId89"/>
                          <a:stretch>
                            <a:fillRect/>
                          </a:stretch>
                        </pic:blipFill>
                        <pic:spPr>
                          <a:xfrm>
                            <a:off x="0" y="0"/>
                            <a:ext cx="190500" cy="1809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B98CD43">
            <w:pPr>
              <w:pStyle w:val="111"/>
            </w:pPr>
            <w:r>
              <w:t>圆阵列</w:t>
            </w:r>
          </w:p>
        </w:tc>
        <w:tc>
          <w:tcPr>
            <w:tcW w:w="0" w:type="auto"/>
            <w:tcBorders>
              <w:top w:val="single" w:color="000000" w:sz="6" w:space="0"/>
              <w:left w:val="single" w:color="000000" w:sz="6" w:space="0"/>
              <w:bottom w:val="single" w:color="000000" w:sz="6" w:space="0"/>
              <w:right w:val="single" w:color="000000" w:sz="6" w:space="0"/>
            </w:tcBorders>
            <w:vAlign w:val="center"/>
          </w:tcPr>
          <w:p w14:paraId="190953AF">
            <w:pPr>
              <w:pStyle w:val="111"/>
            </w:pPr>
            <w:r>
              <w:t>将选中的对象以椭圆形排列方式复制</w:t>
            </w:r>
          </w:p>
        </w:tc>
      </w:tr>
      <w:tr w14:paraId="0822A46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2C85F24">
            <w:pPr>
              <w:pStyle w:val="111"/>
            </w:pPr>
            <w:r>
              <w:drawing>
                <wp:inline distT="0" distB="0" distL="0" distR="0">
                  <wp:extent cx="133350" cy="133350"/>
                  <wp:effectExtent l="0" t="0" r="0" b="0"/>
                  <wp:docPr id="500" name="图片 500" descr="XuanZhuaiZhongXinZhiZhong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图片 500" descr="XuanZhuaiZhongXinZhiZhong1.bmp"/>
                          <pic:cNvPicPr>
                            <a:picLocks noChangeAspect="1"/>
                          </pic:cNvPicPr>
                        </pic:nvPicPr>
                        <pic:blipFill>
                          <a:blip r:embed="rId90"/>
                          <a:stretch>
                            <a:fillRect/>
                          </a:stretch>
                        </pic:blipFill>
                        <pic:spPr>
                          <a:xfrm>
                            <a:off x="0" y="0"/>
                            <a:ext cx="133350" cy="1333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5C5A85F7">
            <w:pPr>
              <w:pStyle w:val="111"/>
            </w:pPr>
            <w:r>
              <w:t>旋转中心置中</w:t>
            </w:r>
          </w:p>
        </w:tc>
        <w:tc>
          <w:tcPr>
            <w:tcW w:w="0" w:type="auto"/>
            <w:tcBorders>
              <w:top w:val="single" w:color="000000" w:sz="6" w:space="0"/>
              <w:left w:val="single" w:color="000000" w:sz="6" w:space="0"/>
              <w:bottom w:val="single" w:color="000000" w:sz="6" w:space="0"/>
              <w:right w:val="single" w:color="000000" w:sz="6" w:space="0"/>
            </w:tcBorders>
            <w:vAlign w:val="center"/>
          </w:tcPr>
          <w:p w14:paraId="2233FD8E">
            <w:pPr>
              <w:pStyle w:val="111"/>
            </w:pPr>
            <w:r>
              <w:t>令旋转中心恢复中心位置</w:t>
            </w:r>
          </w:p>
        </w:tc>
      </w:tr>
      <w:tr w14:paraId="3575400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D9BAD86">
            <w:pPr>
              <w:pStyle w:val="111"/>
            </w:pPr>
            <w:r>
              <w:drawing>
                <wp:inline distT="0" distB="0" distL="0" distR="0">
                  <wp:extent cx="133350" cy="133350"/>
                  <wp:effectExtent l="0" t="0" r="0" b="0"/>
                  <wp:docPr id="501" name="图片 501" descr="XuanZhuai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501" descr="XuanZhuai1.bmp"/>
                          <pic:cNvPicPr>
                            <a:picLocks noChangeAspect="1"/>
                          </pic:cNvPicPr>
                        </pic:nvPicPr>
                        <pic:blipFill>
                          <a:blip r:embed="rId91"/>
                          <a:stretch>
                            <a:fillRect/>
                          </a:stretch>
                        </pic:blipFill>
                        <pic:spPr>
                          <a:xfrm>
                            <a:off x="0" y="0"/>
                            <a:ext cx="133350" cy="1333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A427B49">
            <w:pPr>
              <w:pStyle w:val="111"/>
            </w:pPr>
            <w:r>
              <w:t>自由旋转</w:t>
            </w:r>
          </w:p>
        </w:tc>
        <w:tc>
          <w:tcPr>
            <w:tcW w:w="0" w:type="auto"/>
            <w:tcBorders>
              <w:top w:val="single" w:color="000000" w:sz="6" w:space="0"/>
              <w:left w:val="single" w:color="000000" w:sz="6" w:space="0"/>
              <w:bottom w:val="single" w:color="000000" w:sz="6" w:space="0"/>
              <w:right w:val="single" w:color="000000" w:sz="6" w:space="0"/>
            </w:tcBorders>
            <w:vAlign w:val="center"/>
          </w:tcPr>
          <w:p w14:paraId="5C037917">
            <w:pPr>
              <w:pStyle w:val="111"/>
            </w:pPr>
            <w:r>
              <w:t>令对象旋转任意角度</w:t>
            </w:r>
          </w:p>
        </w:tc>
      </w:tr>
      <w:tr w14:paraId="7E5507E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B36D42A">
            <w:pPr>
              <w:pStyle w:val="111"/>
            </w:pPr>
            <w:r>
              <w:drawing>
                <wp:inline distT="0" distB="0" distL="0" distR="0">
                  <wp:extent cx="142875" cy="123825"/>
                  <wp:effectExtent l="0" t="0" r="9525" b="9525"/>
                  <wp:docPr id="502" name="图片 502" descr="QuXiaoXuanZhuai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图片 502" descr="QuXiaoXuanZhuai1.bmp"/>
                          <pic:cNvPicPr>
                            <a:picLocks noChangeAspect="1"/>
                          </pic:cNvPicPr>
                        </pic:nvPicPr>
                        <pic:blipFill>
                          <a:blip r:embed="rId92"/>
                          <a:stretch>
                            <a:fillRect/>
                          </a:stretch>
                        </pic:blipFill>
                        <pic:spPr>
                          <a:xfrm>
                            <a:off x="0" y="0"/>
                            <a:ext cx="142875" cy="1238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E934152">
            <w:pPr>
              <w:pStyle w:val="111"/>
            </w:pPr>
            <w:r>
              <w:t>取消旋转</w:t>
            </w:r>
          </w:p>
        </w:tc>
        <w:tc>
          <w:tcPr>
            <w:tcW w:w="0" w:type="auto"/>
            <w:tcBorders>
              <w:top w:val="single" w:color="000000" w:sz="6" w:space="0"/>
              <w:left w:val="single" w:color="000000" w:sz="6" w:space="0"/>
              <w:bottom w:val="single" w:color="000000" w:sz="6" w:space="0"/>
              <w:right w:val="single" w:color="000000" w:sz="6" w:space="0"/>
            </w:tcBorders>
            <w:vAlign w:val="center"/>
          </w:tcPr>
          <w:p w14:paraId="4571240E">
            <w:pPr>
              <w:pStyle w:val="111"/>
            </w:pPr>
            <w:r>
              <w:t>取消旋转操作</w:t>
            </w:r>
          </w:p>
        </w:tc>
      </w:tr>
      <w:tr w14:paraId="4EBC272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19552E5">
            <w:pPr>
              <w:pStyle w:val="111"/>
            </w:pPr>
            <w:r>
              <w:drawing>
                <wp:inline distT="0" distB="0" distL="0" distR="0">
                  <wp:extent cx="152400" cy="104775"/>
                  <wp:effectExtent l="0" t="0" r="0" b="9525"/>
                  <wp:docPr id="503" name="图片 503" descr="ShunShiZhenXuanZhua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503" descr="ShunShiZhenXuanZhuai.jpg"/>
                          <pic:cNvPicPr>
                            <a:picLocks noChangeAspect="1"/>
                          </pic:cNvPicPr>
                        </pic:nvPicPr>
                        <pic:blipFill>
                          <a:blip r:embed="rId93"/>
                          <a:stretch>
                            <a:fillRect/>
                          </a:stretch>
                        </pic:blipFill>
                        <pic:spPr>
                          <a:xfrm>
                            <a:off x="0" y="0"/>
                            <a:ext cx="152400" cy="1047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6CACD5B">
            <w:pPr>
              <w:pStyle w:val="111"/>
            </w:pPr>
            <w:r>
              <w:t>顺时针旋转</w:t>
            </w:r>
            <w:r>
              <w:rPr>
                <w:rFonts w:cs="Arial"/>
              </w:rPr>
              <w:t>90</w:t>
            </w:r>
            <w:r>
              <w:t>度</w:t>
            </w:r>
          </w:p>
        </w:tc>
        <w:tc>
          <w:tcPr>
            <w:tcW w:w="0" w:type="auto"/>
            <w:tcBorders>
              <w:top w:val="single" w:color="000000" w:sz="6" w:space="0"/>
              <w:left w:val="single" w:color="000000" w:sz="6" w:space="0"/>
              <w:bottom w:val="single" w:color="000000" w:sz="6" w:space="0"/>
              <w:right w:val="single" w:color="000000" w:sz="6" w:space="0"/>
            </w:tcBorders>
            <w:vAlign w:val="center"/>
          </w:tcPr>
          <w:p w14:paraId="5DDCB2D6">
            <w:pPr>
              <w:pStyle w:val="111"/>
            </w:pPr>
            <w:r>
              <w:rPr>
                <w:rFonts w:hint="eastAsia" w:ascii="宋体" w:hAnsi="宋体" w:eastAsia="宋体"/>
                <w:snapToGrid w:val="0"/>
              </w:rPr>
              <w:t>将选中的对象绕通过其旋转中心的轴顺时针旋转</w:t>
            </w:r>
            <w:r>
              <w:rPr>
                <w:snapToGrid w:val="0"/>
              </w:rPr>
              <w:t>90</w:t>
            </w:r>
            <w:r>
              <w:rPr>
                <w:rFonts w:hint="eastAsia" w:ascii="宋体" w:hAnsi="宋体" w:eastAsia="宋体"/>
                <w:snapToGrid w:val="0"/>
              </w:rPr>
              <w:t>度</w:t>
            </w:r>
          </w:p>
        </w:tc>
      </w:tr>
      <w:tr w14:paraId="7D7EBF5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40AB7E1">
            <w:pPr>
              <w:pStyle w:val="111"/>
            </w:pPr>
            <w:r>
              <w:drawing>
                <wp:inline distT="0" distB="0" distL="0" distR="0">
                  <wp:extent cx="152400" cy="152400"/>
                  <wp:effectExtent l="0" t="0" r="0" b="0"/>
                  <wp:docPr id="504" name="图片 504" descr="CengCiJiaoHu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图片 504" descr="CengCiJiaoHuan.jpg"/>
                          <pic:cNvPicPr>
                            <a:picLocks noChangeAspect="1"/>
                          </pic:cNvPicPr>
                        </pic:nvPicPr>
                        <pic:blipFill>
                          <a:blip r:embed="rId94"/>
                          <a:stretch>
                            <a:fillRect/>
                          </a:stretch>
                        </pic:blipFill>
                        <pic:spPr>
                          <a:xfrm>
                            <a:off x="0" y="0"/>
                            <a:ext cx="15240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148A94F8">
            <w:pPr>
              <w:pStyle w:val="111"/>
            </w:pPr>
            <w:bookmarkStart w:id="37" w:name="布局工具栏_htm_层次交换"/>
            <w:bookmarkEnd w:id="37"/>
            <w:r>
              <w:t>层次交换</w:t>
            </w:r>
          </w:p>
        </w:tc>
        <w:tc>
          <w:tcPr>
            <w:tcW w:w="0" w:type="auto"/>
            <w:tcBorders>
              <w:top w:val="single" w:color="000000" w:sz="6" w:space="0"/>
              <w:left w:val="single" w:color="000000" w:sz="6" w:space="0"/>
              <w:bottom w:val="single" w:color="000000" w:sz="6" w:space="0"/>
              <w:right w:val="single" w:color="000000" w:sz="6" w:space="0"/>
            </w:tcBorders>
            <w:vAlign w:val="center"/>
          </w:tcPr>
          <w:p w14:paraId="589A978F">
            <w:pPr>
              <w:pStyle w:val="111"/>
            </w:pPr>
            <w:r>
              <w:rPr>
                <w:rFonts w:hint="eastAsia" w:ascii="宋体" w:hAnsi="宋体" w:eastAsia="宋体"/>
                <w:snapToGrid w:val="0"/>
              </w:rPr>
              <w:t>当两个图形对象相互重叠时，利用此命令可改变两个图形的前后次序</w:t>
            </w:r>
          </w:p>
        </w:tc>
      </w:tr>
      <w:tr w14:paraId="28D835E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7B73F6B">
            <w:pPr>
              <w:pStyle w:val="111"/>
            </w:pPr>
            <w:r>
              <w:drawing>
                <wp:inline distT="0" distB="0" distL="0" distR="0">
                  <wp:extent cx="152400" cy="152400"/>
                  <wp:effectExtent l="0" t="0" r="0" b="0"/>
                  <wp:docPr id="505" name="图片 505" descr="ZhiYuDingC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图片 505" descr="ZhiYuDingCeng.jpg"/>
                          <pic:cNvPicPr>
                            <a:picLocks noChangeAspect="1"/>
                          </pic:cNvPicPr>
                        </pic:nvPicPr>
                        <pic:blipFill>
                          <a:blip r:embed="rId95"/>
                          <a:stretch>
                            <a:fillRect/>
                          </a:stretch>
                        </pic:blipFill>
                        <pic:spPr>
                          <a:xfrm>
                            <a:off x="0" y="0"/>
                            <a:ext cx="15240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48E092A">
            <w:pPr>
              <w:pStyle w:val="111"/>
            </w:pPr>
            <w:bookmarkStart w:id="38" w:name="布局工具栏_htm_置于顶层"/>
            <w:bookmarkEnd w:id="38"/>
            <w:r>
              <w:t>置于顶层</w:t>
            </w:r>
          </w:p>
        </w:tc>
        <w:tc>
          <w:tcPr>
            <w:tcW w:w="0" w:type="auto"/>
            <w:tcBorders>
              <w:top w:val="single" w:color="000000" w:sz="6" w:space="0"/>
              <w:left w:val="single" w:color="000000" w:sz="6" w:space="0"/>
              <w:bottom w:val="single" w:color="000000" w:sz="6" w:space="0"/>
              <w:right w:val="single" w:color="000000" w:sz="6" w:space="0"/>
            </w:tcBorders>
            <w:vAlign w:val="center"/>
          </w:tcPr>
          <w:p w14:paraId="04C37B11">
            <w:pPr>
              <w:pStyle w:val="111"/>
            </w:pPr>
            <w:r>
              <w:rPr>
                <w:rFonts w:hint="eastAsia" w:ascii="宋体" w:hAnsi="宋体" w:eastAsia="宋体"/>
                <w:snapToGrid w:val="0"/>
              </w:rPr>
              <w:t>选择对象后，单击此命令，即可将选中的对象设置为图层的最顶层，仅对单个对象或组合对象有效</w:t>
            </w:r>
          </w:p>
        </w:tc>
      </w:tr>
      <w:tr w14:paraId="6F4DEA7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0C0540D">
            <w:pPr>
              <w:pStyle w:val="111"/>
            </w:pPr>
            <w:r>
              <w:drawing>
                <wp:inline distT="0" distB="0" distL="0" distR="0">
                  <wp:extent cx="152400" cy="152400"/>
                  <wp:effectExtent l="0" t="0" r="0" b="0"/>
                  <wp:docPr id="506" name="图片 506" descr="ZhiYuDeC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图片 506" descr="ZhiYuDeCeng.jpg"/>
                          <pic:cNvPicPr>
                            <a:picLocks noChangeAspect="1"/>
                          </pic:cNvPicPr>
                        </pic:nvPicPr>
                        <pic:blipFill>
                          <a:blip r:embed="rId96"/>
                          <a:stretch>
                            <a:fillRect/>
                          </a:stretch>
                        </pic:blipFill>
                        <pic:spPr>
                          <a:xfrm>
                            <a:off x="0" y="0"/>
                            <a:ext cx="15240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9C109C1">
            <w:pPr>
              <w:pStyle w:val="111"/>
            </w:pPr>
            <w:bookmarkStart w:id="39" w:name="布局工具栏_htm_置于底层"/>
            <w:bookmarkEnd w:id="39"/>
            <w:r>
              <w:t>置于底层</w:t>
            </w:r>
          </w:p>
        </w:tc>
        <w:tc>
          <w:tcPr>
            <w:tcW w:w="0" w:type="auto"/>
            <w:tcBorders>
              <w:top w:val="single" w:color="000000" w:sz="6" w:space="0"/>
              <w:left w:val="single" w:color="000000" w:sz="6" w:space="0"/>
              <w:bottom w:val="single" w:color="000000" w:sz="6" w:space="0"/>
              <w:right w:val="single" w:color="000000" w:sz="6" w:space="0"/>
            </w:tcBorders>
            <w:vAlign w:val="center"/>
          </w:tcPr>
          <w:p w14:paraId="325D3373">
            <w:pPr>
              <w:pStyle w:val="111"/>
            </w:pPr>
            <w:r>
              <w:rPr>
                <w:rFonts w:hint="eastAsia" w:ascii="宋体" w:hAnsi="宋体" w:eastAsia="宋体"/>
                <w:snapToGrid w:val="0"/>
              </w:rPr>
              <w:t>选择对象后，单击此命令，即可将选中的对象设置为图层的最底层，仅对单个对象或组合对象有效</w:t>
            </w:r>
          </w:p>
        </w:tc>
      </w:tr>
      <w:tr w14:paraId="63D6F52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B21FAF4">
            <w:pPr>
              <w:pStyle w:val="111"/>
            </w:pPr>
            <w:r>
              <w:drawing>
                <wp:inline distT="0" distB="0" distL="0" distR="0">
                  <wp:extent cx="133350" cy="114300"/>
                  <wp:effectExtent l="0" t="0" r="0" b="0"/>
                  <wp:docPr id="507" name="图片 507" descr="ShangYiYiC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图片 507" descr="ShangYiYiCeng.jpg"/>
                          <pic:cNvPicPr>
                            <a:picLocks noChangeAspect="1"/>
                          </pic:cNvPicPr>
                        </pic:nvPicPr>
                        <pic:blipFill>
                          <a:blip r:embed="rId97"/>
                          <a:stretch>
                            <a:fillRect/>
                          </a:stretch>
                        </pic:blipFill>
                        <pic:spPr>
                          <a:xfrm>
                            <a:off x="0" y="0"/>
                            <a:ext cx="133350" cy="1143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AD3931C">
            <w:pPr>
              <w:pStyle w:val="111"/>
            </w:pPr>
            <w:bookmarkStart w:id="40" w:name="布局工具栏_htm_上移一层"/>
            <w:bookmarkEnd w:id="40"/>
            <w:r>
              <w:t>上移一层</w:t>
            </w:r>
          </w:p>
        </w:tc>
        <w:tc>
          <w:tcPr>
            <w:tcW w:w="0" w:type="auto"/>
            <w:tcBorders>
              <w:top w:val="single" w:color="000000" w:sz="6" w:space="0"/>
              <w:left w:val="single" w:color="000000" w:sz="6" w:space="0"/>
              <w:bottom w:val="single" w:color="000000" w:sz="6" w:space="0"/>
              <w:right w:val="single" w:color="000000" w:sz="6" w:space="0"/>
            </w:tcBorders>
            <w:vAlign w:val="center"/>
          </w:tcPr>
          <w:p w14:paraId="7EFF2F1C">
            <w:pPr>
              <w:pStyle w:val="111"/>
            </w:pPr>
            <w:r>
              <w:rPr>
                <w:rFonts w:hint="eastAsia" w:ascii="宋体" w:hAnsi="宋体" w:eastAsia="宋体"/>
                <w:snapToGrid w:val="0"/>
              </w:rPr>
              <w:t>选择对象后，单击此命令，即可将选中的对象图层前置一层，仅对单个对象或组合对象有效</w:t>
            </w:r>
          </w:p>
        </w:tc>
      </w:tr>
      <w:tr w14:paraId="1EE84C9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EC3AB27">
            <w:pPr>
              <w:pStyle w:val="111"/>
            </w:pPr>
            <w:r>
              <w:drawing>
                <wp:inline distT="0" distB="0" distL="0" distR="0">
                  <wp:extent cx="133350" cy="114300"/>
                  <wp:effectExtent l="0" t="0" r="0" b="0"/>
                  <wp:docPr id="508" name="图片 508" descr="XiaYiYiC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图片 508" descr="XiaYiYiCeng.jpg"/>
                          <pic:cNvPicPr>
                            <a:picLocks noChangeAspect="1"/>
                          </pic:cNvPicPr>
                        </pic:nvPicPr>
                        <pic:blipFill>
                          <a:blip r:embed="rId98"/>
                          <a:stretch>
                            <a:fillRect/>
                          </a:stretch>
                        </pic:blipFill>
                        <pic:spPr>
                          <a:xfrm>
                            <a:off x="0" y="0"/>
                            <a:ext cx="133350" cy="1143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23207732">
            <w:pPr>
              <w:pStyle w:val="111"/>
            </w:pPr>
            <w:bookmarkStart w:id="41" w:name="布局工具栏_htm_下移一层"/>
            <w:bookmarkEnd w:id="41"/>
            <w:r>
              <w:t>下移一层</w:t>
            </w:r>
          </w:p>
        </w:tc>
        <w:tc>
          <w:tcPr>
            <w:tcW w:w="0" w:type="auto"/>
            <w:tcBorders>
              <w:top w:val="single" w:color="000000" w:sz="6" w:space="0"/>
              <w:left w:val="single" w:color="000000" w:sz="6" w:space="0"/>
              <w:bottom w:val="single" w:color="000000" w:sz="6" w:space="0"/>
              <w:right w:val="single" w:color="000000" w:sz="6" w:space="0"/>
            </w:tcBorders>
            <w:vAlign w:val="center"/>
          </w:tcPr>
          <w:p w14:paraId="6E156407">
            <w:pPr>
              <w:pStyle w:val="111"/>
            </w:pPr>
            <w:r>
              <w:rPr>
                <w:rFonts w:hint="eastAsia" w:ascii="宋体" w:hAnsi="宋体" w:eastAsia="宋体"/>
                <w:snapToGrid w:val="0"/>
              </w:rPr>
              <w:t>选择对象后，单击此命令，即可将选中的对象图层后置一层，仅对单个对象或组合对象有效</w:t>
            </w:r>
          </w:p>
        </w:tc>
      </w:tr>
      <w:tr w14:paraId="19E8EF1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17DCE3A">
            <w:pPr>
              <w:pStyle w:val="111"/>
            </w:pPr>
            <w:r>
              <w:drawing>
                <wp:inline distT="0" distB="0" distL="0" distR="0">
                  <wp:extent cx="133350" cy="123825"/>
                  <wp:effectExtent l="0" t="0" r="0" b="9525"/>
                  <wp:docPr id="509" name="图片 509" descr="ZuoDui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图片 509" descr="ZuoDuiJi.jpg"/>
                          <pic:cNvPicPr>
                            <a:picLocks noChangeAspect="1"/>
                          </pic:cNvPicPr>
                        </pic:nvPicPr>
                        <pic:blipFill>
                          <a:blip r:embed="rId99"/>
                          <a:stretch>
                            <a:fillRect/>
                          </a:stretch>
                        </pic:blipFill>
                        <pic:spPr>
                          <a:xfrm>
                            <a:off x="0" y="0"/>
                            <a:ext cx="133350" cy="1238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2F0B58A2">
            <w:pPr>
              <w:pStyle w:val="111"/>
            </w:pPr>
            <w:bookmarkStart w:id="42" w:name="布局工具栏_htm_对象左对齐"/>
            <w:bookmarkEnd w:id="42"/>
            <w:r>
              <w:t>对象左对齐</w:t>
            </w:r>
          </w:p>
        </w:tc>
        <w:tc>
          <w:tcPr>
            <w:tcW w:w="0" w:type="auto"/>
            <w:tcBorders>
              <w:top w:val="single" w:color="000000" w:sz="6" w:space="0"/>
              <w:left w:val="single" w:color="000000" w:sz="6" w:space="0"/>
              <w:bottom w:val="single" w:color="000000" w:sz="6" w:space="0"/>
              <w:right w:val="single" w:color="000000" w:sz="6" w:space="0"/>
            </w:tcBorders>
            <w:vAlign w:val="center"/>
          </w:tcPr>
          <w:p w14:paraId="5D600D2C">
            <w:pPr>
              <w:pStyle w:val="111"/>
            </w:pPr>
            <w:r>
              <w:rPr>
                <w:rFonts w:hint="eastAsia" w:ascii="宋体" w:hAnsi="宋体" w:eastAsia="宋体"/>
                <w:snapToGrid w:val="0"/>
              </w:rPr>
              <w:t>将选中的多个对象，以最后选择的对象为基准向左对齐</w:t>
            </w:r>
          </w:p>
        </w:tc>
      </w:tr>
      <w:tr w14:paraId="4B12327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F229EE4">
            <w:pPr>
              <w:pStyle w:val="111"/>
            </w:pPr>
            <w:r>
              <w:drawing>
                <wp:inline distT="0" distB="0" distL="0" distR="0">
                  <wp:extent cx="133350" cy="123825"/>
                  <wp:effectExtent l="0" t="0" r="0" b="9525"/>
                  <wp:docPr id="510" name="图片 510" descr="YouDui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510" descr="YouDuiJi.jpg"/>
                          <pic:cNvPicPr>
                            <a:picLocks noChangeAspect="1"/>
                          </pic:cNvPicPr>
                        </pic:nvPicPr>
                        <pic:blipFill>
                          <a:blip r:embed="rId100"/>
                          <a:stretch>
                            <a:fillRect/>
                          </a:stretch>
                        </pic:blipFill>
                        <pic:spPr>
                          <a:xfrm>
                            <a:off x="0" y="0"/>
                            <a:ext cx="133350" cy="1238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A61CE03">
            <w:pPr>
              <w:pStyle w:val="111"/>
            </w:pPr>
            <w:bookmarkStart w:id="43" w:name="布局工具栏_htm_对象右对齐"/>
            <w:bookmarkEnd w:id="43"/>
            <w:r>
              <w:t>对象右对齐</w:t>
            </w:r>
          </w:p>
        </w:tc>
        <w:tc>
          <w:tcPr>
            <w:tcW w:w="0" w:type="auto"/>
            <w:tcBorders>
              <w:top w:val="single" w:color="000000" w:sz="6" w:space="0"/>
              <w:left w:val="single" w:color="000000" w:sz="6" w:space="0"/>
              <w:bottom w:val="single" w:color="000000" w:sz="6" w:space="0"/>
              <w:right w:val="single" w:color="000000" w:sz="6" w:space="0"/>
            </w:tcBorders>
            <w:vAlign w:val="center"/>
          </w:tcPr>
          <w:p w14:paraId="41D713A4">
            <w:pPr>
              <w:pStyle w:val="111"/>
            </w:pPr>
            <w:r>
              <w:t>将选中的多个对象，以最后选择的对象为基准向右对齐</w:t>
            </w:r>
          </w:p>
        </w:tc>
      </w:tr>
      <w:tr w14:paraId="63F6133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1AFB694">
            <w:pPr>
              <w:pStyle w:val="111"/>
            </w:pPr>
            <w:r>
              <w:drawing>
                <wp:inline distT="0" distB="0" distL="0" distR="0">
                  <wp:extent cx="123825" cy="133350"/>
                  <wp:effectExtent l="0" t="0" r="9525" b="0"/>
                  <wp:docPr id="511" name="图片 511" descr="ShangDui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图片 511" descr="ShangDuiJi.jpg"/>
                          <pic:cNvPicPr>
                            <a:picLocks noChangeAspect="1"/>
                          </pic:cNvPicPr>
                        </pic:nvPicPr>
                        <pic:blipFill>
                          <a:blip r:embed="rId101"/>
                          <a:stretch>
                            <a:fillRect/>
                          </a:stretch>
                        </pic:blipFill>
                        <pic:spPr>
                          <a:xfrm>
                            <a:off x="0" y="0"/>
                            <a:ext cx="123825" cy="1333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2EC8FD8">
            <w:pPr>
              <w:pStyle w:val="111"/>
            </w:pPr>
            <w:bookmarkStart w:id="44" w:name="布局工具栏_htm_对象上对齐"/>
            <w:bookmarkEnd w:id="44"/>
            <w:r>
              <w:t>对象上对齐</w:t>
            </w:r>
          </w:p>
        </w:tc>
        <w:tc>
          <w:tcPr>
            <w:tcW w:w="0" w:type="auto"/>
            <w:tcBorders>
              <w:top w:val="single" w:color="000000" w:sz="6" w:space="0"/>
              <w:left w:val="single" w:color="000000" w:sz="6" w:space="0"/>
              <w:bottom w:val="single" w:color="000000" w:sz="6" w:space="0"/>
              <w:right w:val="single" w:color="000000" w:sz="6" w:space="0"/>
            </w:tcBorders>
            <w:vAlign w:val="center"/>
          </w:tcPr>
          <w:p w14:paraId="69B52B4F">
            <w:pPr>
              <w:pStyle w:val="111"/>
            </w:pPr>
            <w:r>
              <w:t>将选中的多个对象，以最后选择的对象为基准向上对齐</w:t>
            </w:r>
          </w:p>
        </w:tc>
      </w:tr>
      <w:tr w14:paraId="3528938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FC375C4">
            <w:pPr>
              <w:pStyle w:val="111"/>
            </w:pPr>
            <w:r>
              <w:drawing>
                <wp:inline distT="0" distB="0" distL="0" distR="0">
                  <wp:extent cx="123825" cy="133350"/>
                  <wp:effectExtent l="0" t="0" r="9525" b="0"/>
                  <wp:docPr id="512" name="图片 512" descr="XiaDui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图片 512" descr="XiaDuiJi.jpg"/>
                          <pic:cNvPicPr>
                            <a:picLocks noChangeAspect="1"/>
                          </pic:cNvPicPr>
                        </pic:nvPicPr>
                        <pic:blipFill>
                          <a:blip r:embed="rId102"/>
                          <a:stretch>
                            <a:fillRect/>
                          </a:stretch>
                        </pic:blipFill>
                        <pic:spPr>
                          <a:xfrm>
                            <a:off x="0" y="0"/>
                            <a:ext cx="123825" cy="1333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03A76145">
            <w:pPr>
              <w:pStyle w:val="111"/>
            </w:pPr>
            <w:bookmarkStart w:id="45" w:name="布局工具栏_htm_对象下对齐"/>
            <w:bookmarkEnd w:id="45"/>
            <w:r>
              <w:t>对象下对齐</w:t>
            </w:r>
          </w:p>
        </w:tc>
        <w:tc>
          <w:tcPr>
            <w:tcW w:w="0" w:type="auto"/>
            <w:tcBorders>
              <w:top w:val="single" w:color="000000" w:sz="6" w:space="0"/>
              <w:left w:val="single" w:color="000000" w:sz="6" w:space="0"/>
              <w:bottom w:val="single" w:color="000000" w:sz="6" w:space="0"/>
              <w:right w:val="single" w:color="000000" w:sz="6" w:space="0"/>
            </w:tcBorders>
            <w:vAlign w:val="center"/>
          </w:tcPr>
          <w:p w14:paraId="4AC3FEE5">
            <w:pPr>
              <w:pStyle w:val="111"/>
            </w:pPr>
            <w:r>
              <w:t>将选中的多个对象，以最后选择的对象为基准向下对齐</w:t>
            </w:r>
          </w:p>
        </w:tc>
      </w:tr>
      <w:tr w14:paraId="3AD044D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44D3819">
            <w:pPr>
              <w:pStyle w:val="111"/>
            </w:pPr>
            <w:r>
              <w:drawing>
                <wp:inline distT="0" distB="0" distL="0" distR="0">
                  <wp:extent cx="123825" cy="142875"/>
                  <wp:effectExtent l="0" t="0" r="9525" b="9525"/>
                  <wp:docPr id="513" name="图片 513" descr="ChuiZhiJuZhongDui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图片 513" descr="ChuiZhiJuZhongDuiJi.jpg"/>
                          <pic:cNvPicPr>
                            <a:picLocks noChangeAspect="1"/>
                          </pic:cNvPicPr>
                        </pic:nvPicPr>
                        <pic:blipFill>
                          <a:blip r:embed="rId103"/>
                          <a:stretch>
                            <a:fillRect/>
                          </a:stretch>
                        </pic:blipFill>
                        <pic:spPr>
                          <a:xfrm>
                            <a:off x="0" y="0"/>
                            <a:ext cx="123825" cy="1428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700DB513">
            <w:pPr>
              <w:pStyle w:val="111"/>
            </w:pPr>
            <w:bookmarkStart w:id="46" w:name="布局工具栏_htm_垂直居中对齐"/>
            <w:bookmarkEnd w:id="46"/>
            <w:r>
              <w:t>垂直居中对齐</w:t>
            </w:r>
          </w:p>
        </w:tc>
        <w:tc>
          <w:tcPr>
            <w:tcW w:w="0" w:type="auto"/>
            <w:tcBorders>
              <w:top w:val="single" w:color="000000" w:sz="6" w:space="0"/>
              <w:left w:val="single" w:color="000000" w:sz="6" w:space="0"/>
              <w:bottom w:val="single" w:color="000000" w:sz="6" w:space="0"/>
              <w:right w:val="single" w:color="000000" w:sz="6" w:space="0"/>
            </w:tcBorders>
            <w:vAlign w:val="center"/>
          </w:tcPr>
          <w:p w14:paraId="19032DF8">
            <w:pPr>
              <w:pStyle w:val="111"/>
            </w:pPr>
            <w:r>
              <w:t>将选中的多个对象，沿最后选择的对象垂直方向的中心轴对齐</w:t>
            </w:r>
          </w:p>
        </w:tc>
      </w:tr>
      <w:tr w14:paraId="7120DB0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57AB5F3">
            <w:pPr>
              <w:pStyle w:val="111"/>
            </w:pPr>
            <w:r>
              <w:drawing>
                <wp:inline distT="0" distB="0" distL="0" distR="0">
                  <wp:extent cx="142875" cy="123825"/>
                  <wp:effectExtent l="0" t="0" r="9525" b="9525"/>
                  <wp:docPr id="514" name="图片 514" descr="ShuiPingJuZhongDui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图片 514" descr="ShuiPingJuZhongDuiJi.jpg"/>
                          <pic:cNvPicPr>
                            <a:picLocks noChangeAspect="1"/>
                          </pic:cNvPicPr>
                        </pic:nvPicPr>
                        <pic:blipFill>
                          <a:blip r:embed="rId104"/>
                          <a:stretch>
                            <a:fillRect/>
                          </a:stretch>
                        </pic:blipFill>
                        <pic:spPr>
                          <a:xfrm>
                            <a:off x="0" y="0"/>
                            <a:ext cx="142875" cy="1238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233D3E2">
            <w:pPr>
              <w:pStyle w:val="111"/>
            </w:pPr>
            <w:bookmarkStart w:id="47" w:name="布局工具栏_htm_水平居中对齐"/>
            <w:bookmarkEnd w:id="47"/>
            <w:r>
              <w:t>水平居中对齐</w:t>
            </w:r>
          </w:p>
        </w:tc>
        <w:tc>
          <w:tcPr>
            <w:tcW w:w="0" w:type="auto"/>
            <w:tcBorders>
              <w:top w:val="single" w:color="000000" w:sz="6" w:space="0"/>
              <w:left w:val="single" w:color="000000" w:sz="6" w:space="0"/>
              <w:bottom w:val="single" w:color="000000" w:sz="6" w:space="0"/>
              <w:right w:val="single" w:color="000000" w:sz="6" w:space="0"/>
            </w:tcBorders>
            <w:vAlign w:val="center"/>
          </w:tcPr>
          <w:p w14:paraId="0AF8883B">
            <w:pPr>
              <w:pStyle w:val="111"/>
            </w:pPr>
            <w:r>
              <w:t>将选中的多个对象，沿最后选择的对象水平方向的中心轴对齐</w:t>
            </w:r>
          </w:p>
        </w:tc>
      </w:tr>
      <w:tr w14:paraId="31056BA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8C53100">
            <w:pPr>
              <w:pStyle w:val="111"/>
            </w:pPr>
            <w:r>
              <w:drawing>
                <wp:inline distT="0" distB="0" distL="0" distR="0">
                  <wp:extent cx="142875" cy="114300"/>
                  <wp:effectExtent l="0" t="0" r="9525" b="0"/>
                  <wp:docPr id="515" name="图片 515" descr="HengXiangDengJianJ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图片 515" descr="HengXiangDengJianJu.jpg"/>
                          <pic:cNvPicPr>
                            <a:picLocks noChangeAspect="1"/>
                          </pic:cNvPicPr>
                        </pic:nvPicPr>
                        <pic:blipFill>
                          <a:blip r:embed="rId105"/>
                          <a:stretch>
                            <a:fillRect/>
                          </a:stretch>
                        </pic:blipFill>
                        <pic:spPr>
                          <a:xfrm>
                            <a:off x="0" y="0"/>
                            <a:ext cx="142875" cy="1143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08C62FA0">
            <w:pPr>
              <w:pStyle w:val="111"/>
            </w:pPr>
            <w:bookmarkStart w:id="48" w:name="布局工具栏_htm_横向等间距"/>
            <w:bookmarkEnd w:id="48"/>
            <w:r>
              <w:t>横向等间距</w:t>
            </w:r>
          </w:p>
        </w:tc>
        <w:tc>
          <w:tcPr>
            <w:tcW w:w="0" w:type="auto"/>
            <w:tcBorders>
              <w:top w:val="single" w:color="000000" w:sz="6" w:space="0"/>
              <w:left w:val="single" w:color="000000" w:sz="6" w:space="0"/>
              <w:bottom w:val="single" w:color="000000" w:sz="6" w:space="0"/>
              <w:right w:val="single" w:color="000000" w:sz="6" w:space="0"/>
            </w:tcBorders>
            <w:vAlign w:val="center"/>
          </w:tcPr>
          <w:p w14:paraId="6C86E75F">
            <w:pPr>
              <w:pStyle w:val="111"/>
            </w:pPr>
            <w:r>
              <w:rPr>
                <w:rFonts w:hint="eastAsia" w:ascii="宋体" w:hAnsi="宋体" w:eastAsia="宋体"/>
                <w:snapToGrid w:val="0"/>
              </w:rPr>
              <w:t>将选中的多个对象，以左右两个对象为起止点横向等距离排列</w:t>
            </w:r>
          </w:p>
        </w:tc>
      </w:tr>
      <w:tr w14:paraId="28FB07D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7D2646C">
            <w:pPr>
              <w:pStyle w:val="111"/>
            </w:pPr>
            <w:r>
              <w:drawing>
                <wp:inline distT="0" distB="0" distL="0" distR="0">
                  <wp:extent cx="114300" cy="142875"/>
                  <wp:effectExtent l="0" t="0" r="0" b="9525"/>
                  <wp:docPr id="516" name="图片 516" descr="ZongXiangDengJianJ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图片 516" descr="ZongXiangDengJianJu.jpg"/>
                          <pic:cNvPicPr>
                            <a:picLocks noChangeAspect="1"/>
                          </pic:cNvPicPr>
                        </pic:nvPicPr>
                        <pic:blipFill>
                          <a:blip r:embed="rId106"/>
                          <a:stretch>
                            <a:fillRect/>
                          </a:stretch>
                        </pic:blipFill>
                        <pic:spPr>
                          <a:xfrm>
                            <a:off x="0" y="0"/>
                            <a:ext cx="114300" cy="1428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1B132197">
            <w:pPr>
              <w:pStyle w:val="111"/>
            </w:pPr>
            <w:bookmarkStart w:id="49" w:name="布局工具栏_htm_纵向等间距"/>
            <w:bookmarkEnd w:id="49"/>
            <w:r>
              <w:t>纵向等间距</w:t>
            </w:r>
          </w:p>
        </w:tc>
        <w:tc>
          <w:tcPr>
            <w:tcW w:w="0" w:type="auto"/>
            <w:tcBorders>
              <w:top w:val="single" w:color="000000" w:sz="6" w:space="0"/>
              <w:left w:val="single" w:color="000000" w:sz="6" w:space="0"/>
              <w:bottom w:val="single" w:color="000000" w:sz="6" w:space="0"/>
              <w:right w:val="single" w:color="000000" w:sz="6" w:space="0"/>
            </w:tcBorders>
            <w:vAlign w:val="center"/>
          </w:tcPr>
          <w:p w14:paraId="506CB439">
            <w:pPr>
              <w:pStyle w:val="111"/>
            </w:pPr>
            <w:r>
              <w:rPr>
                <w:rFonts w:hint="eastAsia" w:ascii="宋体" w:hAnsi="宋体" w:eastAsia="宋体"/>
                <w:snapToGrid w:val="0"/>
              </w:rPr>
              <w:t>将选中的多个对象，以上下两个对象为起止点纵向等距离排列</w:t>
            </w:r>
          </w:p>
        </w:tc>
      </w:tr>
      <w:tr w14:paraId="534CF2D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88D0966">
            <w:pPr>
              <w:pStyle w:val="111"/>
            </w:pPr>
            <w:r>
              <w:drawing>
                <wp:inline distT="0" distB="0" distL="0" distR="0">
                  <wp:extent cx="142875" cy="85725"/>
                  <wp:effectExtent l="0" t="0" r="9525" b="9525"/>
                  <wp:docPr id="517" name="图片 517" descr="DengKu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图片 517" descr="DengKuan.jpg"/>
                          <pic:cNvPicPr>
                            <a:picLocks noChangeAspect="1"/>
                          </pic:cNvPicPr>
                        </pic:nvPicPr>
                        <pic:blipFill>
                          <a:blip r:embed="rId107"/>
                          <a:stretch>
                            <a:fillRect/>
                          </a:stretch>
                        </pic:blipFill>
                        <pic:spPr>
                          <a:xfrm>
                            <a:off x="0" y="0"/>
                            <a:ext cx="142875" cy="857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052C691">
            <w:pPr>
              <w:pStyle w:val="111"/>
            </w:pPr>
            <w:bookmarkStart w:id="50" w:name="布局工具栏_htm_等宽"/>
            <w:bookmarkEnd w:id="50"/>
            <w:r>
              <w:t>等宽</w:t>
            </w:r>
          </w:p>
        </w:tc>
        <w:tc>
          <w:tcPr>
            <w:tcW w:w="0" w:type="auto"/>
            <w:tcBorders>
              <w:top w:val="single" w:color="000000" w:sz="6" w:space="0"/>
              <w:left w:val="single" w:color="000000" w:sz="6" w:space="0"/>
              <w:bottom w:val="single" w:color="000000" w:sz="6" w:space="0"/>
              <w:right w:val="single" w:color="000000" w:sz="6" w:space="0"/>
            </w:tcBorders>
            <w:vAlign w:val="center"/>
          </w:tcPr>
          <w:p w14:paraId="761C6B94">
            <w:pPr>
              <w:pStyle w:val="111"/>
            </w:pPr>
            <w:r>
              <w:t>将选中的多个图形对象宽度相等，以最后选择的图形对象为标准</w:t>
            </w:r>
          </w:p>
        </w:tc>
      </w:tr>
      <w:tr w14:paraId="1559E84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19E8303">
            <w:pPr>
              <w:pStyle w:val="111"/>
            </w:pPr>
            <w:r>
              <w:drawing>
                <wp:inline distT="0" distB="0" distL="0" distR="0">
                  <wp:extent cx="85725" cy="123825"/>
                  <wp:effectExtent l="0" t="0" r="9525" b="9525"/>
                  <wp:docPr id="518" name="图片 518" descr="DengG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图片 518" descr="DengGao.jpg"/>
                          <pic:cNvPicPr>
                            <a:picLocks noChangeAspect="1"/>
                          </pic:cNvPicPr>
                        </pic:nvPicPr>
                        <pic:blipFill>
                          <a:blip r:embed="rId108"/>
                          <a:stretch>
                            <a:fillRect/>
                          </a:stretch>
                        </pic:blipFill>
                        <pic:spPr>
                          <a:xfrm>
                            <a:off x="0" y="0"/>
                            <a:ext cx="85725" cy="1238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78F207D">
            <w:pPr>
              <w:pStyle w:val="111"/>
            </w:pPr>
            <w:bookmarkStart w:id="51" w:name="布局工具栏_htm_等高"/>
            <w:bookmarkEnd w:id="51"/>
            <w:r>
              <w:t>等高</w:t>
            </w:r>
          </w:p>
        </w:tc>
        <w:tc>
          <w:tcPr>
            <w:tcW w:w="0" w:type="auto"/>
            <w:tcBorders>
              <w:top w:val="single" w:color="000000" w:sz="6" w:space="0"/>
              <w:left w:val="single" w:color="000000" w:sz="6" w:space="0"/>
              <w:bottom w:val="single" w:color="000000" w:sz="6" w:space="0"/>
              <w:right w:val="single" w:color="000000" w:sz="6" w:space="0"/>
            </w:tcBorders>
            <w:vAlign w:val="center"/>
          </w:tcPr>
          <w:p w14:paraId="123BB143">
            <w:pPr>
              <w:pStyle w:val="111"/>
            </w:pPr>
            <w:r>
              <w:t>将选中的多个图形对象高度相等，以最后选择的图形对象为标准</w:t>
            </w:r>
          </w:p>
        </w:tc>
      </w:tr>
      <w:tr w14:paraId="5347B44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BF85D3B">
            <w:pPr>
              <w:pStyle w:val="111"/>
            </w:pPr>
            <w:r>
              <w:drawing>
                <wp:inline distT="0" distB="0" distL="0" distR="0">
                  <wp:extent cx="142875" cy="123825"/>
                  <wp:effectExtent l="0" t="0" r="9525" b="9525"/>
                  <wp:docPr id="519" name="图片 519" descr="XiangTongDaXi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图片 519" descr="XiangTongDaXiao.jpg"/>
                          <pic:cNvPicPr>
                            <a:picLocks noChangeAspect="1"/>
                          </pic:cNvPicPr>
                        </pic:nvPicPr>
                        <pic:blipFill>
                          <a:blip r:embed="rId109"/>
                          <a:stretch>
                            <a:fillRect/>
                          </a:stretch>
                        </pic:blipFill>
                        <pic:spPr>
                          <a:xfrm>
                            <a:off x="0" y="0"/>
                            <a:ext cx="142875" cy="1238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D7DDA08">
            <w:pPr>
              <w:pStyle w:val="111"/>
            </w:pPr>
            <w:bookmarkStart w:id="52" w:name="布局工具栏_htm_相同大小"/>
            <w:bookmarkEnd w:id="52"/>
            <w:r>
              <w:t>相同大小</w:t>
            </w:r>
          </w:p>
        </w:tc>
        <w:tc>
          <w:tcPr>
            <w:tcW w:w="0" w:type="auto"/>
            <w:tcBorders>
              <w:top w:val="single" w:color="000000" w:sz="6" w:space="0"/>
              <w:left w:val="single" w:color="000000" w:sz="6" w:space="0"/>
              <w:bottom w:val="single" w:color="000000" w:sz="6" w:space="0"/>
              <w:right w:val="single" w:color="000000" w:sz="6" w:space="0"/>
            </w:tcBorders>
            <w:vAlign w:val="center"/>
          </w:tcPr>
          <w:p w14:paraId="7FF9218B">
            <w:pPr>
              <w:pStyle w:val="111"/>
            </w:pPr>
            <w:r>
              <w:t>将选中的多个图形对象大小相等，以最后选择的图形对象为标准</w:t>
            </w:r>
          </w:p>
        </w:tc>
      </w:tr>
      <w:tr w14:paraId="153B417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AB9FE91">
            <w:pPr>
              <w:pStyle w:val="111"/>
            </w:pPr>
            <w:r>
              <w:drawing>
                <wp:inline distT="0" distB="0" distL="0" distR="0">
                  <wp:extent cx="152400" cy="152400"/>
                  <wp:effectExtent l="0" t="0" r="0" b="0"/>
                  <wp:docPr id="520" name="图片 520" descr="DuiXiangZu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图片 520" descr="DuiXiangZuGe.jpg"/>
                          <pic:cNvPicPr>
                            <a:picLocks noChangeAspect="1"/>
                          </pic:cNvPicPr>
                        </pic:nvPicPr>
                        <pic:blipFill>
                          <a:blip r:embed="rId110"/>
                          <a:stretch>
                            <a:fillRect/>
                          </a:stretch>
                        </pic:blipFill>
                        <pic:spPr>
                          <a:xfrm>
                            <a:off x="0" y="0"/>
                            <a:ext cx="15240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40D89DB">
            <w:pPr>
              <w:pStyle w:val="111"/>
            </w:pPr>
            <w:r>
              <w:t>对象组合</w:t>
            </w:r>
          </w:p>
        </w:tc>
        <w:tc>
          <w:tcPr>
            <w:tcW w:w="0" w:type="auto"/>
            <w:tcBorders>
              <w:top w:val="single" w:color="000000" w:sz="6" w:space="0"/>
              <w:left w:val="single" w:color="000000" w:sz="6" w:space="0"/>
              <w:bottom w:val="single" w:color="000000" w:sz="6" w:space="0"/>
              <w:right w:val="single" w:color="000000" w:sz="6" w:space="0"/>
            </w:tcBorders>
            <w:vAlign w:val="center"/>
          </w:tcPr>
          <w:p w14:paraId="003840CD">
            <w:pPr>
              <w:pStyle w:val="111"/>
            </w:pPr>
            <w:r>
              <w:rPr>
                <w:rFonts w:hint="eastAsia" w:ascii="宋体" w:hAnsi="宋体" w:eastAsia="宋体"/>
                <w:snapToGrid w:val="0"/>
              </w:rPr>
              <w:t>可将几个单独的图形对象组合成一个图形对象</w:t>
            </w:r>
          </w:p>
        </w:tc>
      </w:tr>
      <w:tr w14:paraId="0525C53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AABD7FB">
            <w:pPr>
              <w:pStyle w:val="111"/>
            </w:pPr>
            <w:r>
              <w:drawing>
                <wp:inline distT="0" distB="0" distL="0" distR="0">
                  <wp:extent cx="152400" cy="152400"/>
                  <wp:effectExtent l="0" t="0" r="0" b="0"/>
                  <wp:docPr id="521" name="图片 521" descr="QuXiaoZu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图片 521" descr="QuXiaoZuGe.jpg"/>
                          <pic:cNvPicPr>
                            <a:picLocks noChangeAspect="1"/>
                          </pic:cNvPicPr>
                        </pic:nvPicPr>
                        <pic:blipFill>
                          <a:blip r:embed="rId111"/>
                          <a:stretch>
                            <a:fillRect/>
                          </a:stretch>
                        </pic:blipFill>
                        <pic:spPr>
                          <a:xfrm>
                            <a:off x="0" y="0"/>
                            <a:ext cx="15240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2E5F5427">
            <w:pPr>
              <w:pStyle w:val="111"/>
            </w:pPr>
            <w:r>
              <w:t>取消组合</w:t>
            </w:r>
          </w:p>
        </w:tc>
        <w:tc>
          <w:tcPr>
            <w:tcW w:w="0" w:type="auto"/>
            <w:tcBorders>
              <w:top w:val="single" w:color="000000" w:sz="6" w:space="0"/>
              <w:left w:val="single" w:color="000000" w:sz="6" w:space="0"/>
              <w:bottom w:val="single" w:color="000000" w:sz="6" w:space="0"/>
              <w:right w:val="single" w:color="000000" w:sz="6" w:space="0"/>
            </w:tcBorders>
            <w:vAlign w:val="center"/>
          </w:tcPr>
          <w:p w14:paraId="57EAAE87">
            <w:pPr>
              <w:pStyle w:val="111"/>
            </w:pPr>
            <w:r>
              <w:t>可将组合的对象拆散</w:t>
            </w:r>
          </w:p>
        </w:tc>
      </w:tr>
    </w:tbl>
    <w:p w14:paraId="2F144A7D">
      <w:pPr>
        <w:widowControl/>
        <w:jc w:val="left"/>
        <w:rPr>
          <w:rFonts w:ascii="宋体" w:hAnsi="宋体" w:eastAsia="宋体" w:cs="宋体"/>
          <w:kern w:val="0"/>
          <w:sz w:val="24"/>
          <w:szCs w:val="24"/>
        </w:rPr>
      </w:pPr>
    </w:p>
    <w:p w14:paraId="4C13E16C">
      <w:pPr>
        <w:pStyle w:val="4"/>
      </w:pPr>
      <w:bookmarkStart w:id="53" w:name="视图工具栏_htm"/>
      <w:bookmarkEnd w:id="53"/>
      <w:bookmarkStart w:id="54" w:name="_Toc173512905"/>
      <w:r>
        <w:t>视图工具栏</w:t>
      </w:r>
      <w:bookmarkEnd w:id="54"/>
    </w:p>
    <w:p w14:paraId="3664A458">
      <w:pPr>
        <w:pStyle w:val="104"/>
      </w:pPr>
      <w:r>
        <w:t>提供页面缩放和绘图辅助功能。如下图所示。</w:t>
      </w:r>
    </w:p>
    <w:p w14:paraId="41B2CA76">
      <w:pPr>
        <w:pStyle w:val="123"/>
        <w:spacing w:before="120" w:after="120"/>
      </w:pPr>
      <w:r>
        <w:drawing>
          <wp:inline distT="0" distB="0" distL="0" distR="0">
            <wp:extent cx="2305050" cy="447675"/>
            <wp:effectExtent l="0" t="0" r="0" b="9525"/>
            <wp:docPr id="522" name="图片 522" descr="ShiTuGongJuL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图片 522" descr="ShiTuGongJuLan.bmp"/>
                    <pic:cNvPicPr>
                      <a:picLocks noChangeAspect="1"/>
                    </pic:cNvPicPr>
                  </pic:nvPicPr>
                  <pic:blipFill>
                    <a:blip r:embed="rId112"/>
                    <a:stretch>
                      <a:fillRect/>
                    </a:stretch>
                  </pic:blipFill>
                  <pic:spPr>
                    <a:xfrm>
                      <a:off x="0" y="0"/>
                      <a:ext cx="2305050" cy="447675"/>
                    </a:xfrm>
                    <a:prstGeom prst="rect">
                      <a:avLst/>
                    </a:prstGeom>
                  </pic:spPr>
                </pic:pic>
              </a:graphicData>
            </a:graphic>
          </wp:inline>
        </w:drawing>
      </w:r>
    </w:p>
    <w:p w14:paraId="5CA5C4CF">
      <w:pPr>
        <w:pStyle w:val="121"/>
        <w:spacing w:before="120" w:after="120"/>
      </w:pPr>
      <w:r>
        <w:t>视图工具栏</w:t>
      </w:r>
    </w:p>
    <w:p w14:paraId="1E6962C0">
      <w:pPr>
        <w:pStyle w:val="120"/>
        <w:spacing w:before="120" w:after="120"/>
      </w:pPr>
      <w:r>
        <w:t>视图工具栏列表</w:t>
      </w:r>
    </w:p>
    <w:tbl>
      <w:tblPr>
        <w:tblStyle w:val="59"/>
        <w:tblW w:w="9412"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1380"/>
        <w:gridCol w:w="858"/>
        <w:gridCol w:w="7174"/>
      </w:tblGrid>
      <w:tr w14:paraId="2BF45F8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56DF1D15">
            <w:pPr>
              <w:pStyle w:val="111"/>
              <w:rPr>
                <w:b/>
                <w:bCs/>
              </w:rPr>
            </w:pPr>
            <w:r>
              <w:rPr>
                <w:b/>
                <w:bCs/>
              </w:rPr>
              <w:t>按钮图标</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53489EAD">
            <w:pPr>
              <w:pStyle w:val="111"/>
              <w:rPr>
                <w:b/>
                <w:bCs/>
              </w:rPr>
            </w:pPr>
            <w:r>
              <w:rPr>
                <w:b/>
                <w:bCs/>
              </w:rPr>
              <w:t>名称</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279A6DD2">
            <w:pPr>
              <w:pStyle w:val="111"/>
              <w:rPr>
                <w:b/>
                <w:bCs/>
              </w:rPr>
            </w:pPr>
            <w:r>
              <w:rPr>
                <w:b/>
                <w:bCs/>
              </w:rPr>
              <w:t>描述说明</w:t>
            </w:r>
          </w:p>
        </w:tc>
      </w:tr>
      <w:tr w14:paraId="39FFBB5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4CD7B85">
            <w:pPr>
              <w:pStyle w:val="111"/>
            </w:pPr>
            <w:r>
              <w:drawing>
                <wp:inline distT="0" distB="0" distL="0" distR="0">
                  <wp:extent cx="142875" cy="152400"/>
                  <wp:effectExtent l="0" t="0" r="9525" b="0"/>
                  <wp:docPr id="523" name="图片 523" descr="Fang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图片 523" descr="FangDa.jpg"/>
                          <pic:cNvPicPr>
                            <a:picLocks noChangeAspect="1"/>
                          </pic:cNvPicPr>
                        </pic:nvPicPr>
                        <pic:blipFill>
                          <a:blip r:embed="rId113"/>
                          <a:stretch>
                            <a:fillRect/>
                          </a:stretch>
                        </pic:blipFill>
                        <pic:spPr>
                          <a:xfrm>
                            <a:off x="0" y="0"/>
                            <a:ext cx="142875"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71B87E7F">
            <w:pPr>
              <w:pStyle w:val="111"/>
            </w:pPr>
            <w:r>
              <w:t>放大</w:t>
            </w:r>
          </w:p>
        </w:tc>
        <w:tc>
          <w:tcPr>
            <w:tcW w:w="0" w:type="auto"/>
            <w:tcBorders>
              <w:top w:val="single" w:color="000000" w:sz="6" w:space="0"/>
              <w:left w:val="single" w:color="000000" w:sz="6" w:space="0"/>
              <w:bottom w:val="single" w:color="000000" w:sz="6" w:space="0"/>
              <w:right w:val="single" w:color="000000" w:sz="6" w:space="0"/>
            </w:tcBorders>
            <w:vAlign w:val="center"/>
          </w:tcPr>
          <w:p w14:paraId="7508B7BC">
            <w:pPr>
              <w:pStyle w:val="111"/>
            </w:pPr>
            <w:r>
              <w:t>将当前工作区中的对象和幅面同时放大一倍</w:t>
            </w:r>
          </w:p>
        </w:tc>
      </w:tr>
      <w:tr w14:paraId="2D14E2D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9CEC194">
            <w:pPr>
              <w:pStyle w:val="111"/>
            </w:pPr>
            <w:r>
              <w:drawing>
                <wp:inline distT="0" distB="0" distL="0" distR="0">
                  <wp:extent cx="209550" cy="209550"/>
                  <wp:effectExtent l="0" t="0" r="0" b="0"/>
                  <wp:docPr id="524" name="图片 524" descr="haiy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图片 524" descr="haiyuan.PNG"/>
                          <pic:cNvPicPr>
                            <a:picLocks noChangeAspect="1"/>
                          </pic:cNvPicPr>
                        </pic:nvPicPr>
                        <pic:blipFill>
                          <a:blip r:embed="rId114"/>
                          <a:stretch>
                            <a:fillRect/>
                          </a:stretch>
                        </pic:blipFill>
                        <pic:spPr>
                          <a:xfrm>
                            <a:off x="0" y="0"/>
                            <a:ext cx="209550" cy="2095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5B7B0811">
            <w:pPr>
              <w:pStyle w:val="111"/>
            </w:pPr>
            <w:r>
              <w:t>还原</w:t>
            </w:r>
          </w:p>
        </w:tc>
        <w:tc>
          <w:tcPr>
            <w:tcW w:w="0" w:type="auto"/>
            <w:tcBorders>
              <w:top w:val="single" w:color="000000" w:sz="6" w:space="0"/>
              <w:left w:val="single" w:color="000000" w:sz="6" w:space="0"/>
              <w:bottom w:val="single" w:color="000000" w:sz="6" w:space="0"/>
              <w:right w:val="single" w:color="000000" w:sz="6" w:space="0"/>
            </w:tcBorders>
            <w:vAlign w:val="center"/>
          </w:tcPr>
          <w:p w14:paraId="0F8BB05F">
            <w:pPr>
              <w:pStyle w:val="111"/>
            </w:pPr>
            <w:r>
              <w:t>当前工作区中的放大或缩小后的对象和幅面恢复为原状</w:t>
            </w:r>
          </w:p>
        </w:tc>
      </w:tr>
      <w:tr w14:paraId="376788F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F68B565">
            <w:pPr>
              <w:pStyle w:val="111"/>
            </w:pPr>
            <w:r>
              <w:drawing>
                <wp:inline distT="0" distB="0" distL="0" distR="0">
                  <wp:extent cx="142875" cy="152400"/>
                  <wp:effectExtent l="0" t="0" r="9525" b="0"/>
                  <wp:docPr id="525" name="图片 525" descr="SuXi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图片 525" descr="SuXiao.jpg"/>
                          <pic:cNvPicPr>
                            <a:picLocks noChangeAspect="1"/>
                          </pic:cNvPicPr>
                        </pic:nvPicPr>
                        <pic:blipFill>
                          <a:blip r:embed="rId115"/>
                          <a:stretch>
                            <a:fillRect/>
                          </a:stretch>
                        </pic:blipFill>
                        <pic:spPr>
                          <a:xfrm>
                            <a:off x="0" y="0"/>
                            <a:ext cx="142875"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7F74583C">
            <w:pPr>
              <w:pStyle w:val="111"/>
            </w:pPr>
            <w:r>
              <w:t>缩小</w:t>
            </w:r>
          </w:p>
        </w:tc>
        <w:tc>
          <w:tcPr>
            <w:tcW w:w="0" w:type="auto"/>
            <w:tcBorders>
              <w:top w:val="single" w:color="000000" w:sz="6" w:space="0"/>
              <w:left w:val="single" w:color="000000" w:sz="6" w:space="0"/>
              <w:bottom w:val="single" w:color="000000" w:sz="6" w:space="0"/>
              <w:right w:val="single" w:color="000000" w:sz="6" w:space="0"/>
            </w:tcBorders>
            <w:vAlign w:val="center"/>
          </w:tcPr>
          <w:p w14:paraId="03E84F88">
            <w:pPr>
              <w:pStyle w:val="111"/>
            </w:pPr>
            <w:r>
              <w:t>将当前工作区中的对象和幅面同时缩小10%，最小可以到原对象的10%</w:t>
            </w:r>
          </w:p>
        </w:tc>
      </w:tr>
      <w:tr w14:paraId="72017E3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771C796D">
            <w:pPr>
              <w:pStyle w:val="111"/>
            </w:pPr>
            <w:r>
              <w:drawing>
                <wp:inline distT="0" distB="0" distL="0" distR="0">
                  <wp:extent cx="847725" cy="190500"/>
                  <wp:effectExtent l="0" t="0" r="9525" b="0"/>
                  <wp:docPr id="526" name="图片 526" descr="SuFangBiL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图片 526" descr="SuFangBiLi.jpg"/>
                          <pic:cNvPicPr>
                            <a:picLocks noChangeAspect="1"/>
                          </pic:cNvPicPr>
                        </pic:nvPicPr>
                        <pic:blipFill>
                          <a:blip r:embed="rId116"/>
                          <a:stretch>
                            <a:fillRect/>
                          </a:stretch>
                        </pic:blipFill>
                        <pic:spPr>
                          <a:xfrm>
                            <a:off x="0" y="0"/>
                            <a:ext cx="847725" cy="1905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A48B16D">
            <w:pPr>
              <w:pStyle w:val="111"/>
            </w:pPr>
            <w:r>
              <w:t>选择缩放比例</w:t>
            </w:r>
          </w:p>
        </w:tc>
        <w:tc>
          <w:tcPr>
            <w:tcW w:w="0" w:type="auto"/>
            <w:tcBorders>
              <w:top w:val="single" w:color="000000" w:sz="6" w:space="0"/>
              <w:left w:val="single" w:color="000000" w:sz="6" w:space="0"/>
              <w:bottom w:val="single" w:color="000000" w:sz="6" w:space="0"/>
              <w:right w:val="single" w:color="000000" w:sz="6" w:space="0"/>
            </w:tcBorders>
            <w:vAlign w:val="center"/>
          </w:tcPr>
          <w:p w14:paraId="0C9A12E0">
            <w:pPr>
              <w:pStyle w:val="111"/>
            </w:pPr>
            <w:r>
              <w:t>选择对象和幅面的具体缩放比例，默认为100%，允许选择1000%、800%、600%、400%、200%、150%、100%、50%</w:t>
            </w:r>
          </w:p>
        </w:tc>
      </w:tr>
      <w:tr w14:paraId="76631CC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21352E1">
            <w:pPr>
              <w:pStyle w:val="111"/>
            </w:pPr>
            <w:r>
              <w:drawing>
                <wp:inline distT="0" distB="0" distL="0" distR="0">
                  <wp:extent cx="123825" cy="123825"/>
                  <wp:effectExtent l="0" t="0" r="9525" b="9525"/>
                  <wp:docPr id="527" name="图片 527" descr="Wang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图片 527" descr="WangGe.jpg"/>
                          <pic:cNvPicPr>
                            <a:picLocks noChangeAspect="1"/>
                          </pic:cNvPicPr>
                        </pic:nvPicPr>
                        <pic:blipFill>
                          <a:blip r:embed="rId117"/>
                          <a:stretch>
                            <a:fillRect/>
                          </a:stretch>
                        </pic:blipFill>
                        <pic:spPr>
                          <a:xfrm>
                            <a:off x="0" y="0"/>
                            <a:ext cx="123825" cy="1238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1E14D307">
            <w:pPr>
              <w:pStyle w:val="111"/>
            </w:pPr>
            <w:r>
              <w:t>网格背景</w:t>
            </w:r>
          </w:p>
        </w:tc>
        <w:tc>
          <w:tcPr>
            <w:tcW w:w="0" w:type="auto"/>
            <w:tcBorders>
              <w:top w:val="single" w:color="000000" w:sz="6" w:space="0"/>
              <w:left w:val="single" w:color="000000" w:sz="6" w:space="0"/>
              <w:bottom w:val="single" w:color="000000" w:sz="6" w:space="0"/>
              <w:right w:val="single" w:color="000000" w:sz="6" w:space="0"/>
            </w:tcBorders>
            <w:vAlign w:val="center"/>
          </w:tcPr>
          <w:p w14:paraId="567F862E">
            <w:pPr>
              <w:pStyle w:val="111"/>
            </w:pPr>
            <w:r>
              <w:rPr>
                <w:rFonts w:hint="eastAsia" w:ascii="宋体" w:hAnsi="宋体" w:eastAsia="宋体"/>
              </w:rPr>
              <w:t>画面背景显示网格</w:t>
            </w:r>
          </w:p>
        </w:tc>
      </w:tr>
      <w:tr w14:paraId="215F571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DAC6407">
            <w:pPr>
              <w:pStyle w:val="111"/>
            </w:pPr>
            <w:r>
              <w:drawing>
                <wp:inline distT="0" distB="0" distL="0" distR="0">
                  <wp:extent cx="142875" cy="142875"/>
                  <wp:effectExtent l="0" t="0" r="9525" b="9525"/>
                  <wp:docPr id="528" name="图片 528" descr="ZhengJi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图片 528" descr="ZhengJiao.jpg"/>
                          <pic:cNvPicPr>
                            <a:picLocks noChangeAspect="1"/>
                          </pic:cNvPicPr>
                        </pic:nvPicPr>
                        <pic:blipFill>
                          <a:blip r:embed="rId118"/>
                          <a:stretch>
                            <a:fillRect/>
                          </a:stretch>
                        </pic:blipFill>
                        <pic:spPr>
                          <a:xfrm>
                            <a:off x="0" y="0"/>
                            <a:ext cx="142875" cy="1428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7021DD0">
            <w:pPr>
              <w:pStyle w:val="111"/>
            </w:pPr>
            <w:r>
              <w:t>正交绘图</w:t>
            </w:r>
          </w:p>
        </w:tc>
        <w:tc>
          <w:tcPr>
            <w:tcW w:w="0" w:type="auto"/>
            <w:tcBorders>
              <w:top w:val="single" w:color="000000" w:sz="6" w:space="0"/>
              <w:left w:val="single" w:color="000000" w:sz="6" w:space="0"/>
              <w:bottom w:val="single" w:color="000000" w:sz="6" w:space="0"/>
              <w:right w:val="single" w:color="000000" w:sz="6" w:space="0"/>
            </w:tcBorders>
            <w:vAlign w:val="center"/>
          </w:tcPr>
          <w:p w14:paraId="662E6E3B">
            <w:pPr>
              <w:pStyle w:val="111"/>
            </w:pPr>
            <w:r>
              <w:rPr>
                <w:rFonts w:hint="eastAsia" w:ascii="宋体" w:hAnsi="宋体" w:eastAsia="宋体"/>
              </w:rPr>
              <w:t>正交绘图模式</w:t>
            </w:r>
          </w:p>
        </w:tc>
      </w:tr>
      <w:tr w14:paraId="7136B0E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F3E1820">
            <w:pPr>
              <w:pStyle w:val="111"/>
            </w:pPr>
            <w:r>
              <w:drawing>
                <wp:inline distT="0" distB="0" distL="0" distR="0">
                  <wp:extent cx="133350" cy="152400"/>
                  <wp:effectExtent l="0" t="0" r="0" b="0"/>
                  <wp:docPr id="529" name="图片 529" descr="DuanDianBuZhu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图片 529" descr="DuanDianBuZhuo.jpg"/>
                          <pic:cNvPicPr>
                            <a:picLocks noChangeAspect="1"/>
                          </pic:cNvPicPr>
                        </pic:nvPicPr>
                        <pic:blipFill>
                          <a:blip r:embed="rId119"/>
                          <a:stretch>
                            <a:fillRect/>
                          </a:stretch>
                        </pic:blipFill>
                        <pic:spPr>
                          <a:xfrm>
                            <a:off x="0" y="0"/>
                            <a:ext cx="13335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0434C40C">
            <w:pPr>
              <w:pStyle w:val="111"/>
            </w:pPr>
            <w:r>
              <w:t>端点自动捕捉</w:t>
            </w:r>
          </w:p>
        </w:tc>
        <w:tc>
          <w:tcPr>
            <w:tcW w:w="0" w:type="auto"/>
            <w:tcBorders>
              <w:top w:val="single" w:color="000000" w:sz="6" w:space="0"/>
              <w:left w:val="single" w:color="000000" w:sz="6" w:space="0"/>
              <w:bottom w:val="single" w:color="000000" w:sz="6" w:space="0"/>
              <w:right w:val="single" w:color="000000" w:sz="6" w:space="0"/>
            </w:tcBorders>
            <w:vAlign w:val="center"/>
          </w:tcPr>
          <w:p w14:paraId="3E807953">
            <w:pPr>
              <w:pStyle w:val="111"/>
            </w:pPr>
            <w:r>
              <w:rPr>
                <w:rFonts w:hint="eastAsia" w:ascii="宋体" w:hAnsi="宋体" w:eastAsia="宋体"/>
              </w:rPr>
              <w:t>端点自动捕捉模式</w:t>
            </w:r>
          </w:p>
        </w:tc>
      </w:tr>
    </w:tbl>
    <w:p w14:paraId="5E2FC10D">
      <w:pPr>
        <w:pStyle w:val="4"/>
      </w:pPr>
      <w:bookmarkStart w:id="55" w:name="对象工具栏_htm"/>
      <w:bookmarkEnd w:id="55"/>
      <w:bookmarkStart w:id="56" w:name="_Toc173512906"/>
      <w:r>
        <w:t>对象工具栏</w:t>
      </w:r>
      <w:bookmarkEnd w:id="56"/>
    </w:p>
    <w:p w14:paraId="187C866E">
      <w:pPr>
        <w:pStyle w:val="104"/>
      </w:pPr>
      <w:r>
        <w:t>用于对画面编辑窗口中的各个对象进行属性编辑、特性添加等操作。如下图所示。</w:t>
      </w:r>
    </w:p>
    <w:p w14:paraId="3ECB35B5">
      <w:pPr>
        <w:pStyle w:val="123"/>
        <w:spacing w:before="120" w:after="120"/>
      </w:pPr>
      <w:r>
        <w:drawing>
          <wp:inline distT="0" distB="0" distL="0" distR="0">
            <wp:extent cx="1447800" cy="447675"/>
            <wp:effectExtent l="0" t="0" r="0" b="9525"/>
            <wp:docPr id="530" name="图片 530" descr="DuiXiangGongJuL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图片 530" descr="DuiXiangGongJuLan.bmp"/>
                    <pic:cNvPicPr>
                      <a:picLocks noChangeAspect="1"/>
                    </pic:cNvPicPr>
                  </pic:nvPicPr>
                  <pic:blipFill>
                    <a:blip r:embed="rId120"/>
                    <a:stretch>
                      <a:fillRect/>
                    </a:stretch>
                  </pic:blipFill>
                  <pic:spPr>
                    <a:xfrm>
                      <a:off x="0" y="0"/>
                      <a:ext cx="1447800" cy="447675"/>
                    </a:xfrm>
                    <a:prstGeom prst="rect">
                      <a:avLst/>
                    </a:prstGeom>
                  </pic:spPr>
                </pic:pic>
              </a:graphicData>
            </a:graphic>
          </wp:inline>
        </w:drawing>
      </w:r>
    </w:p>
    <w:p w14:paraId="1A1A5925">
      <w:pPr>
        <w:pStyle w:val="121"/>
        <w:spacing w:before="120" w:after="120"/>
      </w:pPr>
      <w:r>
        <w:t>对象工具栏</w:t>
      </w:r>
    </w:p>
    <w:p w14:paraId="6505A7C6">
      <w:pPr>
        <w:pStyle w:val="120"/>
        <w:spacing w:before="120" w:after="120"/>
      </w:pPr>
      <w:r>
        <w:t>对象工具栏列表</w:t>
      </w:r>
    </w:p>
    <w:tbl>
      <w:tblPr>
        <w:tblStyle w:val="59"/>
        <w:tblW w:w="0" w:type="auto"/>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753"/>
        <w:gridCol w:w="1161"/>
        <w:gridCol w:w="2370"/>
      </w:tblGrid>
      <w:tr w14:paraId="2F0CFA8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2D79F7BC">
            <w:pPr>
              <w:pStyle w:val="111"/>
              <w:rPr>
                <w:b/>
                <w:bCs/>
              </w:rPr>
            </w:pPr>
            <w:r>
              <w:rPr>
                <w:b/>
                <w:bCs/>
              </w:rPr>
              <w:t>按钮图标</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44EE9524">
            <w:pPr>
              <w:pStyle w:val="111"/>
              <w:rPr>
                <w:b/>
                <w:bCs/>
              </w:rPr>
            </w:pPr>
            <w:r>
              <w:rPr>
                <w:b/>
                <w:bCs/>
              </w:rPr>
              <w:t>名称</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30B24687">
            <w:pPr>
              <w:pStyle w:val="111"/>
              <w:rPr>
                <w:b/>
                <w:bCs/>
              </w:rPr>
            </w:pPr>
            <w:r>
              <w:rPr>
                <w:b/>
                <w:bCs/>
              </w:rPr>
              <w:t>描述说明</w:t>
            </w:r>
          </w:p>
        </w:tc>
      </w:tr>
      <w:tr w14:paraId="63987F4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BE12587">
            <w:pPr>
              <w:pStyle w:val="111"/>
            </w:pPr>
            <w:r>
              <w:drawing>
                <wp:inline distT="0" distB="0" distL="0" distR="0">
                  <wp:extent cx="152400" cy="152400"/>
                  <wp:effectExtent l="0" t="0" r="0" b="0"/>
                  <wp:docPr id="531" name="图片 531" descr="DongTa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图片 531" descr="DongTai.jpg"/>
                          <pic:cNvPicPr>
                            <a:picLocks noChangeAspect="1"/>
                          </pic:cNvPicPr>
                        </pic:nvPicPr>
                        <pic:blipFill>
                          <a:blip r:embed="rId121"/>
                          <a:stretch>
                            <a:fillRect/>
                          </a:stretch>
                        </pic:blipFill>
                        <pic:spPr>
                          <a:xfrm>
                            <a:off x="0" y="0"/>
                            <a:ext cx="152400" cy="1524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58548CE8">
            <w:pPr>
              <w:pStyle w:val="111"/>
            </w:pPr>
            <w:r>
              <w:t>动态特性</w:t>
            </w:r>
          </w:p>
        </w:tc>
        <w:tc>
          <w:tcPr>
            <w:tcW w:w="0" w:type="auto"/>
            <w:tcBorders>
              <w:top w:val="single" w:color="000000" w:sz="6" w:space="0"/>
              <w:left w:val="single" w:color="000000" w:sz="6" w:space="0"/>
              <w:bottom w:val="single" w:color="000000" w:sz="6" w:space="0"/>
              <w:right w:val="single" w:color="000000" w:sz="6" w:space="0"/>
            </w:tcBorders>
            <w:vAlign w:val="center"/>
          </w:tcPr>
          <w:p w14:paraId="326F55EA">
            <w:pPr>
              <w:pStyle w:val="111"/>
            </w:pPr>
            <w:r>
              <w:t>对图形对象进行动态特性定义</w:t>
            </w:r>
          </w:p>
        </w:tc>
      </w:tr>
      <w:tr w14:paraId="668096E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4125B1C">
            <w:pPr>
              <w:pStyle w:val="111"/>
            </w:pPr>
            <w:r>
              <w:drawing>
                <wp:inline distT="0" distB="0" distL="0" distR="0">
                  <wp:extent cx="142875" cy="142875"/>
                  <wp:effectExtent l="0" t="0" r="9525" b="9525"/>
                  <wp:docPr id="532" name="图片 532" descr="JiaoH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图片 532" descr="JiaoHu.jpg"/>
                          <pic:cNvPicPr>
                            <a:picLocks noChangeAspect="1"/>
                          </pic:cNvPicPr>
                        </pic:nvPicPr>
                        <pic:blipFill>
                          <a:blip r:embed="rId122"/>
                          <a:stretch>
                            <a:fillRect/>
                          </a:stretch>
                        </pic:blipFill>
                        <pic:spPr>
                          <a:xfrm>
                            <a:off x="0" y="0"/>
                            <a:ext cx="142875" cy="1428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50498CA">
            <w:pPr>
              <w:pStyle w:val="111"/>
            </w:pPr>
            <w:r>
              <w:t>交互特性</w:t>
            </w:r>
          </w:p>
        </w:tc>
        <w:tc>
          <w:tcPr>
            <w:tcW w:w="0" w:type="auto"/>
            <w:tcBorders>
              <w:top w:val="single" w:color="000000" w:sz="6" w:space="0"/>
              <w:left w:val="single" w:color="000000" w:sz="6" w:space="0"/>
              <w:bottom w:val="single" w:color="000000" w:sz="6" w:space="0"/>
              <w:right w:val="single" w:color="000000" w:sz="6" w:space="0"/>
            </w:tcBorders>
            <w:vAlign w:val="center"/>
          </w:tcPr>
          <w:p w14:paraId="5CB96AC4">
            <w:pPr>
              <w:pStyle w:val="111"/>
            </w:pPr>
            <w:r>
              <w:t>对图形对象进行交互特性定义</w:t>
            </w:r>
          </w:p>
        </w:tc>
      </w:tr>
      <w:tr w14:paraId="5D2BCB6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1020297">
            <w:pPr>
              <w:pStyle w:val="111"/>
            </w:pPr>
            <w:r>
              <w:drawing>
                <wp:inline distT="0" distB="0" distL="0" distR="0">
                  <wp:extent cx="200025" cy="219075"/>
                  <wp:effectExtent l="0" t="0" r="9525" b="9525"/>
                  <wp:docPr id="533" name="图片 533" descr="ZuGeDuiXiangShuXingDingYi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图片 533" descr="ZuGeDuiXiangShuXingDingYi2.bmp"/>
                          <pic:cNvPicPr>
                            <a:picLocks noChangeAspect="1"/>
                          </pic:cNvPicPr>
                        </pic:nvPicPr>
                        <pic:blipFill>
                          <a:blip r:embed="rId123"/>
                          <a:stretch>
                            <a:fillRect/>
                          </a:stretch>
                        </pic:blipFill>
                        <pic:spPr>
                          <a:xfrm>
                            <a:off x="0" y="0"/>
                            <a:ext cx="200025" cy="2190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AAE2730">
            <w:pPr>
              <w:pStyle w:val="111"/>
            </w:pPr>
            <w:r>
              <w:t>符号属性定义</w:t>
            </w:r>
          </w:p>
        </w:tc>
        <w:tc>
          <w:tcPr>
            <w:tcW w:w="0" w:type="auto"/>
            <w:tcBorders>
              <w:top w:val="single" w:color="000000" w:sz="6" w:space="0"/>
              <w:left w:val="single" w:color="000000" w:sz="6" w:space="0"/>
              <w:bottom w:val="single" w:color="000000" w:sz="6" w:space="0"/>
              <w:right w:val="single" w:color="000000" w:sz="6" w:space="0"/>
            </w:tcBorders>
            <w:vAlign w:val="center"/>
          </w:tcPr>
          <w:p w14:paraId="16191A5A">
            <w:pPr>
              <w:pStyle w:val="111"/>
            </w:pPr>
            <w:r>
              <w:t>对图形对象进行符号属性定义</w:t>
            </w:r>
          </w:p>
        </w:tc>
      </w:tr>
      <w:tr w14:paraId="4657EB4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A05678E">
            <w:pPr>
              <w:pStyle w:val="111"/>
            </w:pPr>
            <w:r>
              <w:drawing>
                <wp:inline distT="0" distB="0" distL="0" distR="0">
                  <wp:extent cx="209550" cy="190500"/>
                  <wp:effectExtent l="0" t="0" r="0" b="0"/>
                  <wp:docPr id="534" name="图片 534" descr="PeiFangDingYi.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图片 534" descr="PeiFangDingYi.bmp"/>
                          <pic:cNvPicPr>
                            <a:picLocks noChangeAspect="1"/>
                          </pic:cNvPicPr>
                        </pic:nvPicPr>
                        <pic:blipFill>
                          <a:blip r:embed="rId124"/>
                          <a:stretch>
                            <a:fillRect/>
                          </a:stretch>
                        </pic:blipFill>
                        <pic:spPr>
                          <a:xfrm>
                            <a:off x="0" y="0"/>
                            <a:ext cx="209550" cy="1905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1CB8010B">
            <w:pPr>
              <w:pStyle w:val="111"/>
            </w:pPr>
            <w:r>
              <w:t>配方定义</w:t>
            </w:r>
          </w:p>
        </w:tc>
        <w:tc>
          <w:tcPr>
            <w:tcW w:w="0" w:type="auto"/>
            <w:tcBorders>
              <w:top w:val="single" w:color="000000" w:sz="6" w:space="0"/>
              <w:left w:val="single" w:color="000000" w:sz="6" w:space="0"/>
              <w:bottom w:val="single" w:color="000000" w:sz="6" w:space="0"/>
              <w:right w:val="single" w:color="000000" w:sz="6" w:space="0"/>
            </w:tcBorders>
            <w:vAlign w:val="center"/>
          </w:tcPr>
          <w:p w14:paraId="54D26D33">
            <w:pPr>
              <w:pStyle w:val="111"/>
            </w:pPr>
            <w:r>
              <w:t>对组合对象进行配方定义</w:t>
            </w:r>
          </w:p>
        </w:tc>
      </w:tr>
      <w:tr w14:paraId="6E52686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DB20963">
            <w:pPr>
              <w:pStyle w:val="111"/>
            </w:pPr>
            <w:r>
              <w:drawing>
                <wp:inline distT="0" distB="0" distL="0" distR="0">
                  <wp:extent cx="219075" cy="200025"/>
                  <wp:effectExtent l="0" t="0" r="9525" b="9525"/>
                  <wp:docPr id="535" name="图片 535" descr="FuHa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图片 535" descr="FuHao.bmp"/>
                          <pic:cNvPicPr>
                            <a:picLocks noChangeAspect="1"/>
                          </pic:cNvPicPr>
                        </pic:nvPicPr>
                        <pic:blipFill>
                          <a:blip r:embed="rId125"/>
                          <a:stretch>
                            <a:fillRect/>
                          </a:stretch>
                        </pic:blipFill>
                        <pic:spPr>
                          <a:xfrm>
                            <a:off x="0" y="0"/>
                            <a:ext cx="219075" cy="2000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207CEC9C">
            <w:pPr>
              <w:pStyle w:val="111"/>
            </w:pPr>
            <w:r>
              <w:t>符号锁定/解锁</w:t>
            </w:r>
          </w:p>
        </w:tc>
        <w:tc>
          <w:tcPr>
            <w:tcW w:w="0" w:type="auto"/>
            <w:tcBorders>
              <w:top w:val="single" w:color="000000" w:sz="6" w:space="0"/>
              <w:left w:val="single" w:color="000000" w:sz="6" w:space="0"/>
              <w:bottom w:val="single" w:color="000000" w:sz="6" w:space="0"/>
              <w:right w:val="single" w:color="000000" w:sz="6" w:space="0"/>
            </w:tcBorders>
            <w:vAlign w:val="center"/>
          </w:tcPr>
          <w:p w14:paraId="2D0AB6DF">
            <w:pPr>
              <w:pStyle w:val="111"/>
            </w:pPr>
            <w:r>
              <w:t>对符号进行锁定/解锁</w:t>
            </w:r>
          </w:p>
        </w:tc>
      </w:tr>
      <w:tr w14:paraId="6F842D0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0F2B6C8">
            <w:pPr>
              <w:pStyle w:val="111"/>
            </w:pPr>
            <w:r>
              <w:drawing>
                <wp:inline distT="0" distB="0" distL="0" distR="0">
                  <wp:extent cx="209550" cy="190500"/>
                  <wp:effectExtent l="0" t="0" r="0" b="0"/>
                  <wp:docPr id="536" name="图片 536" descr="FuHaoShuXi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图片 536" descr="FuHaoShuXing.bmp"/>
                          <pic:cNvPicPr>
                            <a:picLocks noChangeAspect="1"/>
                          </pic:cNvPicPr>
                        </pic:nvPicPr>
                        <pic:blipFill>
                          <a:blip r:embed="rId126"/>
                          <a:stretch>
                            <a:fillRect/>
                          </a:stretch>
                        </pic:blipFill>
                        <pic:spPr>
                          <a:xfrm>
                            <a:off x="0" y="0"/>
                            <a:ext cx="209550" cy="1905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A74F9EA">
            <w:pPr>
              <w:pStyle w:val="111"/>
            </w:pPr>
            <w:r>
              <w:t>对象属性</w:t>
            </w:r>
          </w:p>
        </w:tc>
        <w:tc>
          <w:tcPr>
            <w:tcW w:w="0" w:type="auto"/>
            <w:tcBorders>
              <w:top w:val="single" w:color="000000" w:sz="6" w:space="0"/>
              <w:left w:val="single" w:color="000000" w:sz="6" w:space="0"/>
              <w:bottom w:val="single" w:color="000000" w:sz="6" w:space="0"/>
              <w:right w:val="single" w:color="000000" w:sz="6" w:space="0"/>
            </w:tcBorders>
            <w:vAlign w:val="center"/>
          </w:tcPr>
          <w:p w14:paraId="30AB270E">
            <w:pPr>
              <w:pStyle w:val="111"/>
            </w:pPr>
            <w:r>
              <w:t>显示图形对象的属性窗口</w:t>
            </w:r>
          </w:p>
        </w:tc>
      </w:tr>
    </w:tbl>
    <w:p w14:paraId="2084ADC3">
      <w:pPr>
        <w:pStyle w:val="4"/>
      </w:pPr>
      <w:bookmarkStart w:id="57" w:name="设计工具栏_htm"/>
      <w:bookmarkEnd w:id="57"/>
      <w:bookmarkStart w:id="58" w:name="_Toc173512907"/>
      <w:r>
        <w:t>设计工具栏</w:t>
      </w:r>
      <w:bookmarkEnd w:id="58"/>
    </w:p>
    <w:p w14:paraId="36B37255">
      <w:pPr>
        <w:pStyle w:val="104"/>
      </w:pPr>
      <w:r>
        <w:t>提供页面的</w:t>
      </w:r>
      <w:r>
        <w:rPr>
          <w:b/>
          <w:bCs/>
        </w:rPr>
        <w:t>更新</w:t>
      </w:r>
      <w:r>
        <w:t>及</w:t>
      </w:r>
      <w:r>
        <w:rPr>
          <w:b/>
          <w:bCs/>
        </w:rPr>
        <w:t>下装</w:t>
      </w:r>
      <w:r>
        <w:t>命令，对于页面开发人员提供</w:t>
      </w:r>
      <w:r>
        <w:rPr>
          <w:b/>
          <w:bCs/>
        </w:rPr>
        <w:t>脚本</w:t>
      </w:r>
      <w:r>
        <w:t>编写、</w:t>
      </w:r>
      <w:r>
        <w:rPr>
          <w:b/>
          <w:bCs/>
        </w:rPr>
        <w:t>启动及结束在线</w:t>
      </w:r>
      <w:r>
        <w:t>、</w:t>
      </w:r>
      <w:r>
        <w:rPr>
          <w:b/>
          <w:bCs/>
        </w:rPr>
        <w:t>类型库引入</w:t>
      </w:r>
      <w:r>
        <w:t>等功能。如下图所示。</w:t>
      </w:r>
    </w:p>
    <w:p w14:paraId="364BD260">
      <w:pPr>
        <w:pStyle w:val="123"/>
        <w:spacing w:before="120" w:after="120"/>
      </w:pPr>
      <w:r>
        <w:drawing>
          <wp:inline distT="0" distB="0" distL="0" distR="0">
            <wp:extent cx="2495550" cy="447675"/>
            <wp:effectExtent l="0" t="0" r="0" b="9525"/>
            <wp:docPr id="537" name="图片 537" descr="SheJiGongJuL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图片 537" descr="SheJiGongJuLan.bmp"/>
                    <pic:cNvPicPr>
                      <a:picLocks noChangeAspect="1"/>
                    </pic:cNvPicPr>
                  </pic:nvPicPr>
                  <pic:blipFill>
                    <a:blip r:embed="rId127"/>
                    <a:stretch>
                      <a:fillRect/>
                    </a:stretch>
                  </pic:blipFill>
                  <pic:spPr>
                    <a:xfrm>
                      <a:off x="0" y="0"/>
                      <a:ext cx="2495550" cy="447675"/>
                    </a:xfrm>
                    <a:prstGeom prst="rect">
                      <a:avLst/>
                    </a:prstGeom>
                  </pic:spPr>
                </pic:pic>
              </a:graphicData>
            </a:graphic>
          </wp:inline>
        </w:drawing>
      </w:r>
    </w:p>
    <w:p w14:paraId="64A071EA">
      <w:pPr>
        <w:pStyle w:val="121"/>
        <w:spacing w:before="120" w:after="120"/>
      </w:pPr>
      <w:r>
        <w:t>设计工具栏</w:t>
      </w:r>
    </w:p>
    <w:p w14:paraId="2670E1B6">
      <w:pPr>
        <w:pStyle w:val="120"/>
        <w:spacing w:before="120" w:after="120"/>
      </w:pPr>
      <w:r>
        <w:t>设计工具栏列表</w:t>
      </w:r>
    </w:p>
    <w:tbl>
      <w:tblPr>
        <w:tblStyle w:val="59"/>
        <w:tblW w:w="0" w:type="auto"/>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753"/>
        <w:gridCol w:w="1470"/>
        <w:gridCol w:w="5610"/>
      </w:tblGrid>
      <w:tr w14:paraId="20272F2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54A7D482">
            <w:pPr>
              <w:pStyle w:val="111"/>
              <w:rPr>
                <w:b/>
                <w:bCs/>
              </w:rPr>
            </w:pPr>
            <w:r>
              <w:rPr>
                <w:b/>
                <w:bCs/>
              </w:rPr>
              <w:t>按钮图标</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7C71D1C8">
            <w:pPr>
              <w:pStyle w:val="111"/>
              <w:rPr>
                <w:b/>
                <w:bCs/>
              </w:rPr>
            </w:pPr>
            <w:r>
              <w:rPr>
                <w:b/>
                <w:bCs/>
              </w:rPr>
              <w:t>名称</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68E43D1D">
            <w:pPr>
              <w:pStyle w:val="111"/>
              <w:rPr>
                <w:b/>
                <w:bCs/>
              </w:rPr>
            </w:pPr>
            <w:r>
              <w:rPr>
                <w:b/>
                <w:bCs/>
              </w:rPr>
              <w:t>描述说明</w:t>
            </w:r>
          </w:p>
        </w:tc>
      </w:tr>
      <w:tr w14:paraId="421334D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023B199">
            <w:pPr>
              <w:pStyle w:val="111"/>
            </w:pPr>
            <w:r>
              <w:drawing>
                <wp:inline distT="0" distB="0" distL="0" distR="0">
                  <wp:extent cx="180975" cy="190500"/>
                  <wp:effectExtent l="0" t="0" r="9525" b="0"/>
                  <wp:docPr id="538" name="图片 538" descr="JiaoB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图片 538" descr="JiaoBen.bmp"/>
                          <pic:cNvPicPr>
                            <a:picLocks noChangeAspect="1"/>
                          </pic:cNvPicPr>
                        </pic:nvPicPr>
                        <pic:blipFill>
                          <a:blip r:embed="rId128"/>
                          <a:stretch>
                            <a:fillRect/>
                          </a:stretch>
                        </pic:blipFill>
                        <pic:spPr>
                          <a:xfrm>
                            <a:off x="0" y="0"/>
                            <a:ext cx="180975" cy="1905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2949BD2">
            <w:pPr>
              <w:pStyle w:val="111"/>
            </w:pPr>
            <w:r>
              <w:t>脚本</w:t>
            </w:r>
          </w:p>
        </w:tc>
        <w:tc>
          <w:tcPr>
            <w:tcW w:w="0" w:type="auto"/>
            <w:tcBorders>
              <w:top w:val="single" w:color="000000" w:sz="6" w:space="0"/>
              <w:left w:val="single" w:color="000000" w:sz="6" w:space="0"/>
              <w:bottom w:val="single" w:color="000000" w:sz="6" w:space="0"/>
              <w:right w:val="single" w:color="000000" w:sz="6" w:space="0"/>
            </w:tcBorders>
            <w:vAlign w:val="center"/>
          </w:tcPr>
          <w:p w14:paraId="333E2E1E">
            <w:pPr>
              <w:pStyle w:val="111"/>
            </w:pPr>
            <w:r>
              <w:t>用于超级用户，实现页面的脚本编写</w:t>
            </w:r>
          </w:p>
        </w:tc>
      </w:tr>
      <w:tr w14:paraId="468B628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8BA6645">
            <w:pPr>
              <w:pStyle w:val="111"/>
            </w:pPr>
            <w:r>
              <w:drawing>
                <wp:inline distT="0" distB="0" distL="0" distR="0">
                  <wp:extent cx="200025" cy="180975"/>
                  <wp:effectExtent l="0" t="0" r="9525" b="9525"/>
                  <wp:docPr id="539" name="图片 539" descr="ZaiXi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图片 539" descr="ZaiXian.bmp"/>
                          <pic:cNvPicPr>
                            <a:picLocks noChangeAspect="1"/>
                          </pic:cNvPicPr>
                        </pic:nvPicPr>
                        <pic:blipFill>
                          <a:blip r:embed="rId129"/>
                          <a:stretch>
                            <a:fillRect/>
                          </a:stretch>
                        </pic:blipFill>
                        <pic:spPr>
                          <a:xfrm>
                            <a:off x="0" y="0"/>
                            <a:ext cx="200025" cy="1809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B7B9026">
            <w:pPr>
              <w:pStyle w:val="111"/>
            </w:pPr>
            <w:r>
              <w:t>启动/结束在线</w:t>
            </w:r>
          </w:p>
        </w:tc>
        <w:tc>
          <w:tcPr>
            <w:tcW w:w="0" w:type="auto"/>
            <w:tcBorders>
              <w:top w:val="single" w:color="000000" w:sz="6" w:space="0"/>
              <w:left w:val="single" w:color="000000" w:sz="6" w:space="0"/>
              <w:bottom w:val="single" w:color="000000" w:sz="6" w:space="0"/>
              <w:right w:val="single" w:color="000000" w:sz="6" w:space="0"/>
            </w:tcBorders>
            <w:vAlign w:val="center"/>
          </w:tcPr>
          <w:p w14:paraId="158F4B83">
            <w:pPr>
              <w:pStyle w:val="111"/>
            </w:pPr>
            <w:r>
              <w:t>用于超级用户，实现离线页面的启动/结束在线</w:t>
            </w:r>
          </w:p>
        </w:tc>
      </w:tr>
      <w:tr w14:paraId="16942FB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F4CCE43">
            <w:pPr>
              <w:pStyle w:val="111"/>
            </w:pPr>
            <w:r>
              <w:drawing>
                <wp:inline distT="0" distB="0" distL="0" distR="0">
                  <wp:extent cx="180975" cy="180975"/>
                  <wp:effectExtent l="0" t="0" r="9525" b="9525"/>
                  <wp:docPr id="540" name="图片 540" descr="LeiXingKuYinRu.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图片 540" descr="LeiXingKuYinRu.bmp"/>
                          <pic:cNvPicPr>
                            <a:picLocks noChangeAspect="1"/>
                          </pic:cNvPicPr>
                        </pic:nvPicPr>
                        <pic:blipFill>
                          <a:blip r:embed="rId130"/>
                          <a:stretch>
                            <a:fillRect/>
                          </a:stretch>
                        </pic:blipFill>
                        <pic:spPr>
                          <a:xfrm>
                            <a:off x="0" y="0"/>
                            <a:ext cx="180975" cy="18097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12F7D85B">
            <w:pPr>
              <w:pStyle w:val="111"/>
            </w:pPr>
            <w:r>
              <w:t>类型库引入</w:t>
            </w:r>
          </w:p>
        </w:tc>
        <w:tc>
          <w:tcPr>
            <w:tcW w:w="0" w:type="auto"/>
            <w:tcBorders>
              <w:top w:val="single" w:color="000000" w:sz="6" w:space="0"/>
              <w:left w:val="single" w:color="000000" w:sz="6" w:space="0"/>
              <w:bottom w:val="single" w:color="000000" w:sz="6" w:space="0"/>
              <w:right w:val="single" w:color="000000" w:sz="6" w:space="0"/>
            </w:tcBorders>
            <w:vAlign w:val="center"/>
          </w:tcPr>
          <w:p w14:paraId="19DAE703">
            <w:pPr>
              <w:pStyle w:val="111"/>
            </w:pPr>
            <w:r>
              <w:t>用于超级用户，实现类型库的引入</w:t>
            </w:r>
          </w:p>
        </w:tc>
      </w:tr>
      <w:tr w14:paraId="343D531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A4E5543">
            <w:pPr>
              <w:pStyle w:val="111"/>
            </w:pPr>
            <w:r>
              <w:drawing>
                <wp:inline distT="0" distB="0" distL="0" distR="0">
                  <wp:extent cx="209550" cy="161925"/>
                  <wp:effectExtent l="0" t="0" r="0" b="9525"/>
                  <wp:docPr id="541" name="图片 541" descr="GuanDaoLeiXingDingYi.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图片 541" descr="GuanDaoLeiXingDingYi.bmp"/>
                          <pic:cNvPicPr>
                            <a:picLocks noChangeAspect="1"/>
                          </pic:cNvPicPr>
                        </pic:nvPicPr>
                        <pic:blipFill>
                          <a:blip r:embed="rId131"/>
                          <a:stretch>
                            <a:fillRect/>
                          </a:stretch>
                        </pic:blipFill>
                        <pic:spPr>
                          <a:xfrm>
                            <a:off x="0" y="0"/>
                            <a:ext cx="209550" cy="1619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E810689">
            <w:pPr>
              <w:pStyle w:val="111"/>
            </w:pPr>
            <w:r>
              <w:t>管道类型定义</w:t>
            </w:r>
          </w:p>
        </w:tc>
        <w:tc>
          <w:tcPr>
            <w:tcW w:w="0" w:type="auto"/>
            <w:tcBorders>
              <w:top w:val="single" w:color="000000" w:sz="6" w:space="0"/>
              <w:left w:val="single" w:color="000000" w:sz="6" w:space="0"/>
              <w:bottom w:val="single" w:color="000000" w:sz="6" w:space="0"/>
              <w:right w:val="single" w:color="000000" w:sz="6" w:space="0"/>
            </w:tcBorders>
            <w:vAlign w:val="center"/>
          </w:tcPr>
          <w:p w14:paraId="5E5C6889">
            <w:pPr>
              <w:pStyle w:val="111"/>
            </w:pPr>
            <w:r>
              <w:t>定义常用的管道类型，便于对图中的管道进行批量修改</w:t>
            </w:r>
          </w:p>
        </w:tc>
      </w:tr>
      <w:tr w14:paraId="07E6A18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DF755FD">
            <w:pPr>
              <w:pStyle w:val="111"/>
            </w:pPr>
            <w:r>
              <w:drawing>
                <wp:inline distT="0" distB="0" distL="0" distR="0">
                  <wp:extent cx="190500" cy="171450"/>
                  <wp:effectExtent l="0" t="0" r="0" b="0"/>
                  <wp:docPr id="542" name="图片 542" descr="BianJiDaiM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图片 542" descr="BianJiDaiMa.bmp"/>
                          <pic:cNvPicPr>
                            <a:picLocks noChangeAspect="1"/>
                          </pic:cNvPicPr>
                        </pic:nvPicPr>
                        <pic:blipFill>
                          <a:blip r:embed="rId132"/>
                          <a:stretch>
                            <a:fillRect/>
                          </a:stretch>
                        </pic:blipFill>
                        <pic:spPr>
                          <a:xfrm>
                            <a:off x="0" y="0"/>
                            <a:ext cx="190500" cy="1714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3E9BB661">
            <w:pPr>
              <w:pStyle w:val="111"/>
            </w:pPr>
            <w:bookmarkStart w:id="59" w:name="设计工具栏_htm_编辑代码"/>
            <w:bookmarkEnd w:id="59"/>
            <w:r>
              <w:t>编辑代码</w:t>
            </w:r>
          </w:p>
        </w:tc>
        <w:tc>
          <w:tcPr>
            <w:tcW w:w="0" w:type="auto"/>
            <w:tcBorders>
              <w:top w:val="single" w:color="000000" w:sz="6" w:space="0"/>
              <w:left w:val="single" w:color="000000" w:sz="6" w:space="0"/>
              <w:bottom w:val="single" w:color="000000" w:sz="6" w:space="0"/>
              <w:right w:val="single" w:color="000000" w:sz="6" w:space="0"/>
            </w:tcBorders>
            <w:vAlign w:val="center"/>
          </w:tcPr>
          <w:p w14:paraId="25C456C8">
            <w:pPr>
              <w:pStyle w:val="111"/>
            </w:pPr>
            <w:r>
              <w:t>用于超级用户，当选择一个图形对象并单击该按钮，将弹出VBA IDE</w:t>
            </w:r>
          </w:p>
        </w:tc>
      </w:tr>
      <w:tr w14:paraId="6A2536C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40BB3A2">
            <w:pPr>
              <w:pStyle w:val="111"/>
            </w:pPr>
            <w:r>
              <w:drawing>
                <wp:inline distT="0" distB="0" distL="0" distR="0">
                  <wp:extent cx="209550" cy="200025"/>
                  <wp:effectExtent l="0" t="0" r="0" b="9525"/>
                  <wp:docPr id="543" name="图片 543" descr="XiuGaiMingCh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图片 543" descr="XiuGaiMingChen.bmp"/>
                          <pic:cNvPicPr>
                            <a:picLocks noChangeAspect="1"/>
                          </pic:cNvPicPr>
                        </pic:nvPicPr>
                        <pic:blipFill>
                          <a:blip r:embed="rId133"/>
                          <a:stretch>
                            <a:fillRect/>
                          </a:stretch>
                        </pic:blipFill>
                        <pic:spPr>
                          <a:xfrm>
                            <a:off x="0" y="0"/>
                            <a:ext cx="209550" cy="2000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45F07DF6">
            <w:pPr>
              <w:pStyle w:val="111"/>
            </w:pPr>
            <w:bookmarkStart w:id="60" w:name="设计工具栏_htm_修改名称"/>
            <w:bookmarkEnd w:id="60"/>
            <w:r>
              <w:t>修改名称</w:t>
            </w:r>
          </w:p>
        </w:tc>
        <w:tc>
          <w:tcPr>
            <w:tcW w:w="0" w:type="auto"/>
            <w:tcBorders>
              <w:top w:val="single" w:color="000000" w:sz="6" w:space="0"/>
              <w:left w:val="single" w:color="000000" w:sz="6" w:space="0"/>
              <w:bottom w:val="single" w:color="000000" w:sz="6" w:space="0"/>
              <w:right w:val="single" w:color="000000" w:sz="6" w:space="0"/>
            </w:tcBorders>
            <w:vAlign w:val="center"/>
          </w:tcPr>
          <w:p w14:paraId="5118212E">
            <w:pPr>
              <w:pStyle w:val="111"/>
            </w:pPr>
            <w:r>
              <w:t>用于超级用户，实现对已执行编辑代码对象名字的重命名</w:t>
            </w:r>
          </w:p>
        </w:tc>
      </w:tr>
      <w:tr w14:paraId="4399B98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A4A5D94">
            <w:pPr>
              <w:pStyle w:val="111"/>
            </w:pPr>
            <w:r>
              <w:drawing>
                <wp:inline distT="0" distB="0" distL="0" distR="0">
                  <wp:extent cx="209550" cy="190500"/>
                  <wp:effectExtent l="0" t="0" r="0" b="0"/>
                  <wp:docPr id="544" name="图片 544" descr="GengXinSuoYouHuaMi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图片 544" descr="GengXinSuoYouHuaMian.bmp"/>
                          <pic:cNvPicPr>
                            <a:picLocks noChangeAspect="1"/>
                          </pic:cNvPicPr>
                        </pic:nvPicPr>
                        <pic:blipFill>
                          <a:blip r:embed="rId134"/>
                          <a:stretch>
                            <a:fillRect/>
                          </a:stretch>
                        </pic:blipFill>
                        <pic:spPr>
                          <a:xfrm>
                            <a:off x="0" y="0"/>
                            <a:ext cx="209550" cy="1905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52ADF359">
            <w:pPr>
              <w:pStyle w:val="111"/>
            </w:pPr>
            <w:r>
              <w:t>更新所有画面</w:t>
            </w:r>
          </w:p>
        </w:tc>
        <w:tc>
          <w:tcPr>
            <w:tcW w:w="0" w:type="auto"/>
            <w:tcBorders>
              <w:top w:val="single" w:color="000000" w:sz="6" w:space="0"/>
              <w:left w:val="single" w:color="000000" w:sz="6" w:space="0"/>
              <w:bottom w:val="single" w:color="000000" w:sz="6" w:space="0"/>
              <w:right w:val="single" w:color="000000" w:sz="6" w:space="0"/>
            </w:tcBorders>
            <w:vAlign w:val="center"/>
          </w:tcPr>
          <w:p w14:paraId="52D54B98">
            <w:pPr>
              <w:pStyle w:val="111"/>
            </w:pPr>
            <w:r>
              <w:t>更新当前工程所有图形的动态、交互特性</w:t>
            </w:r>
          </w:p>
        </w:tc>
      </w:tr>
      <w:tr w14:paraId="39ACBFB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14854CE">
            <w:pPr>
              <w:pStyle w:val="111"/>
            </w:pPr>
            <w:r>
              <w:drawing>
                <wp:inline distT="0" distB="0" distL="0" distR="0">
                  <wp:extent cx="190500" cy="200025"/>
                  <wp:effectExtent l="0" t="0" r="0" b="9525"/>
                  <wp:docPr id="545" name="图片 545" descr="JiangZhiGengXinSuoYouHuaMi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图片 545" descr="JiangZhiGengXinSuoYouHuaMian.bmp"/>
                          <pic:cNvPicPr>
                            <a:picLocks noChangeAspect="1"/>
                          </pic:cNvPicPr>
                        </pic:nvPicPr>
                        <pic:blipFill>
                          <a:blip r:embed="rId135"/>
                          <a:stretch>
                            <a:fillRect/>
                          </a:stretch>
                        </pic:blipFill>
                        <pic:spPr>
                          <a:xfrm>
                            <a:off x="0" y="0"/>
                            <a:ext cx="190500" cy="200025"/>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77839709">
            <w:pPr>
              <w:pStyle w:val="111"/>
            </w:pPr>
            <w:r>
              <w:t>强制更新所有画面</w:t>
            </w:r>
          </w:p>
        </w:tc>
        <w:tc>
          <w:tcPr>
            <w:tcW w:w="0" w:type="auto"/>
            <w:tcBorders>
              <w:top w:val="single" w:color="000000" w:sz="6" w:space="0"/>
              <w:left w:val="single" w:color="000000" w:sz="6" w:space="0"/>
              <w:bottom w:val="single" w:color="000000" w:sz="6" w:space="0"/>
              <w:right w:val="single" w:color="000000" w:sz="6" w:space="0"/>
            </w:tcBorders>
            <w:vAlign w:val="center"/>
          </w:tcPr>
          <w:p w14:paraId="066FBB76">
            <w:pPr>
              <w:pStyle w:val="111"/>
            </w:pPr>
            <w:r>
              <w:t>用于超级用户，强制更新当前工程所有图形的动态特性及相关系统编码</w:t>
            </w:r>
          </w:p>
        </w:tc>
      </w:tr>
      <w:tr w14:paraId="3898F7A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93E2A29">
            <w:pPr>
              <w:pStyle w:val="111"/>
            </w:pPr>
            <w:r>
              <w:drawing>
                <wp:inline distT="0" distB="0" distL="0" distR="0">
                  <wp:extent cx="200025" cy="190500"/>
                  <wp:effectExtent l="0" t="0" r="9525" b="0"/>
                  <wp:docPr id="546" name="图片 546" descr="XiaZhuangDangQianHuaMi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图片 546" descr="XiaZhuangDangQianHuaMian.bmp"/>
                          <pic:cNvPicPr>
                            <a:picLocks noChangeAspect="1"/>
                          </pic:cNvPicPr>
                        </pic:nvPicPr>
                        <pic:blipFill>
                          <a:blip r:embed="rId136"/>
                          <a:stretch>
                            <a:fillRect/>
                          </a:stretch>
                        </pic:blipFill>
                        <pic:spPr>
                          <a:xfrm>
                            <a:off x="0" y="0"/>
                            <a:ext cx="200025" cy="1905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6E3464DD">
            <w:pPr>
              <w:pStyle w:val="111"/>
            </w:pPr>
            <w:r>
              <w:t>下装所有画面</w:t>
            </w:r>
          </w:p>
        </w:tc>
        <w:tc>
          <w:tcPr>
            <w:tcW w:w="0" w:type="auto"/>
            <w:tcBorders>
              <w:top w:val="single" w:color="000000" w:sz="6" w:space="0"/>
              <w:left w:val="single" w:color="000000" w:sz="6" w:space="0"/>
              <w:bottom w:val="single" w:color="000000" w:sz="6" w:space="0"/>
              <w:right w:val="single" w:color="000000" w:sz="6" w:space="0"/>
            </w:tcBorders>
            <w:vAlign w:val="center"/>
          </w:tcPr>
          <w:p w14:paraId="490B2AE4">
            <w:pPr>
              <w:pStyle w:val="111"/>
            </w:pPr>
            <w:r>
              <w:t>下装当前工程的所有画面到选定的操作站中</w:t>
            </w:r>
          </w:p>
        </w:tc>
      </w:tr>
      <w:tr w14:paraId="13E7AD7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10BE3F3">
            <w:pPr>
              <w:pStyle w:val="111"/>
            </w:pPr>
            <w:r>
              <w:drawing>
                <wp:inline distT="0" distB="0" distL="0" distR="0">
                  <wp:extent cx="200025" cy="190500"/>
                  <wp:effectExtent l="0" t="0" r="9525" b="0"/>
                  <wp:docPr id="547" name="图片 547" descr="XiaZhuangQuanBuHuaMia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图片 547" descr="XiaZhuangQuanBuHuaMian.bmp"/>
                          <pic:cNvPicPr>
                            <a:picLocks noChangeAspect="1"/>
                          </pic:cNvPicPr>
                        </pic:nvPicPr>
                        <pic:blipFill>
                          <a:blip r:embed="rId137"/>
                          <a:stretch>
                            <a:fillRect/>
                          </a:stretch>
                        </pic:blipFill>
                        <pic:spPr>
                          <a:xfrm>
                            <a:off x="0" y="0"/>
                            <a:ext cx="200025" cy="19050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vAlign w:val="center"/>
          </w:tcPr>
          <w:p w14:paraId="23E8D860">
            <w:pPr>
              <w:pStyle w:val="111"/>
            </w:pPr>
            <w:r>
              <w:t>下装选择画面</w:t>
            </w:r>
          </w:p>
        </w:tc>
        <w:tc>
          <w:tcPr>
            <w:tcW w:w="0" w:type="auto"/>
            <w:tcBorders>
              <w:top w:val="single" w:color="000000" w:sz="6" w:space="0"/>
              <w:left w:val="single" w:color="000000" w:sz="6" w:space="0"/>
              <w:bottom w:val="single" w:color="000000" w:sz="6" w:space="0"/>
              <w:right w:val="single" w:color="000000" w:sz="6" w:space="0"/>
            </w:tcBorders>
            <w:vAlign w:val="center"/>
          </w:tcPr>
          <w:p w14:paraId="612C78A9">
            <w:pPr>
              <w:pStyle w:val="111"/>
            </w:pPr>
            <w:r>
              <w:t>下装指定画面到选定的操作站中</w:t>
            </w:r>
          </w:p>
        </w:tc>
      </w:tr>
    </w:tbl>
    <w:p w14:paraId="598E7AEB">
      <w:pPr>
        <w:pStyle w:val="3"/>
      </w:pPr>
      <w:bookmarkStart w:id="61" w:name="画面与符号库_htm"/>
      <w:bookmarkEnd w:id="61"/>
      <w:bookmarkStart w:id="62" w:name="_Toc173512908"/>
      <w:r>
        <w:t>画面与符号库</w:t>
      </w:r>
      <w:bookmarkEnd w:id="62"/>
    </w:p>
    <w:p w14:paraId="4C2933F6">
      <w:pPr>
        <w:pStyle w:val="104"/>
      </w:pPr>
      <w:r>
        <w:t>“画面和符号库”窗口位于“图形编辑”界面左侧，如下图所示，采用树状图的方式来管理相应的内容节点，直观清晰。通过【视图】菜单—【画面/符号库】项的勾选来显示或隐藏该窗口。</w:t>
      </w:r>
    </w:p>
    <w:p w14:paraId="1D06A7F3">
      <w:pPr>
        <w:pStyle w:val="123"/>
        <w:spacing w:before="120" w:after="120"/>
      </w:pPr>
      <w:r>
        <w:drawing>
          <wp:inline distT="0" distB="0" distL="0" distR="0">
            <wp:extent cx="2105025" cy="3171825"/>
            <wp:effectExtent l="0" t="0" r="9525" b="9525"/>
            <wp:docPr id="548" name="图片 548" descr="HuaMianFuHaoKuChuangKo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图片 548" descr="HuaMianFuHaoKuChuangKou.jpg"/>
                    <pic:cNvPicPr>
                      <a:picLocks noChangeAspect="1"/>
                    </pic:cNvPicPr>
                  </pic:nvPicPr>
                  <pic:blipFill>
                    <a:blip r:embed="rId138"/>
                    <a:stretch>
                      <a:fillRect/>
                    </a:stretch>
                  </pic:blipFill>
                  <pic:spPr>
                    <a:xfrm>
                      <a:off x="0" y="0"/>
                      <a:ext cx="2105025" cy="3171825"/>
                    </a:xfrm>
                    <a:prstGeom prst="rect">
                      <a:avLst/>
                    </a:prstGeom>
                  </pic:spPr>
                </pic:pic>
              </a:graphicData>
            </a:graphic>
          </wp:inline>
        </w:drawing>
      </w:r>
    </w:p>
    <w:p w14:paraId="6384D4E2">
      <w:pPr>
        <w:pStyle w:val="121"/>
        <w:spacing w:before="120" w:after="120"/>
      </w:pPr>
      <w:r>
        <w:t>画面/符号库窗口</w:t>
      </w:r>
    </w:p>
    <w:p w14:paraId="288B530E">
      <w:pPr>
        <w:pStyle w:val="3"/>
      </w:pPr>
      <w:bookmarkStart w:id="63" w:name="工作区_htm"/>
      <w:bookmarkEnd w:id="63"/>
      <w:bookmarkStart w:id="64" w:name="_Toc173512909"/>
      <w:r>
        <w:t>工作区</w:t>
      </w:r>
      <w:bookmarkEnd w:id="64"/>
    </w:p>
    <w:p w14:paraId="71D5BDA0">
      <w:pPr>
        <w:pStyle w:val="104"/>
      </w:pPr>
      <w:r>
        <w:t>可在工作区编辑所选定的图形或模板，在工作区顶端显示在工作区打开的所有画面文件的名称，以标签页的方式进行显示和切换，如下图所示。</w:t>
      </w:r>
    </w:p>
    <w:p w14:paraId="1502902F">
      <w:pPr>
        <w:pStyle w:val="123"/>
        <w:spacing w:before="120" w:after="120"/>
      </w:pPr>
      <w:r>
        <w:drawing>
          <wp:inline distT="0" distB="0" distL="0" distR="0">
            <wp:extent cx="5975985" cy="4419600"/>
            <wp:effectExtent l="0" t="0" r="5715" b="0"/>
            <wp:docPr id="549" name="图片 549" descr="GongZuoQ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图片 549" descr="GongZuoQu.jpg"/>
                    <pic:cNvPicPr>
                      <a:picLocks noChangeAspect="1"/>
                    </pic:cNvPicPr>
                  </pic:nvPicPr>
                  <pic:blipFill>
                    <a:blip r:embed="rId139"/>
                    <a:stretch>
                      <a:fillRect/>
                    </a:stretch>
                  </pic:blipFill>
                  <pic:spPr>
                    <a:xfrm>
                      <a:off x="0" y="0"/>
                      <a:ext cx="5976044" cy="4419809"/>
                    </a:xfrm>
                    <a:prstGeom prst="rect">
                      <a:avLst/>
                    </a:prstGeom>
                  </pic:spPr>
                </pic:pic>
              </a:graphicData>
            </a:graphic>
          </wp:inline>
        </w:drawing>
      </w:r>
    </w:p>
    <w:p w14:paraId="37126795">
      <w:pPr>
        <w:pStyle w:val="121"/>
        <w:spacing w:before="120" w:after="120"/>
      </w:pPr>
      <w:r>
        <w:t>工作区</w:t>
      </w:r>
    </w:p>
    <w:p w14:paraId="2460D11A">
      <w:pPr>
        <w:pStyle w:val="110"/>
      </w:pPr>
      <w:r>
        <w:drawing>
          <wp:inline distT="0" distB="0" distL="0" distR="0">
            <wp:extent cx="295275" cy="333375"/>
            <wp:effectExtent l="0" t="0" r="0" b="9525"/>
            <wp:docPr id="550" name="图片 550"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图片 550" descr="NoteIcon2.png"/>
                    <pic:cNvPicPr>
                      <a:picLocks noChangeAspect="1"/>
                    </pic:cNvPicPr>
                  </pic:nvPicPr>
                  <pic:blipFill>
                    <a:blip r:embed="rId20"/>
                    <a:stretch>
                      <a:fillRect/>
                    </a:stretch>
                  </pic:blipFill>
                  <pic:spPr>
                    <a:xfrm>
                      <a:off x="0" y="0"/>
                      <a:ext cx="295275" cy="333377"/>
                    </a:xfrm>
                    <a:prstGeom prst="rect">
                      <a:avLst/>
                    </a:prstGeom>
                  </pic:spPr>
                </pic:pic>
              </a:graphicData>
            </a:graphic>
          </wp:inline>
        </w:drawing>
      </w:r>
      <w:r>
        <w:t>提示：</w:t>
      </w:r>
      <w:r>
        <w:rPr>
          <w:rFonts w:cs="Times New Roman"/>
        </w:rPr>
        <w:t>双击工作区的显示画面标签或标题可以还原/放大画面尺寸。</w:t>
      </w:r>
    </w:p>
    <w:p w14:paraId="32B3B5F7">
      <w:pPr>
        <w:pStyle w:val="3"/>
      </w:pPr>
      <w:bookmarkStart w:id="65" w:name="属性窗口_htm"/>
      <w:bookmarkEnd w:id="65"/>
      <w:bookmarkStart w:id="66" w:name="_Toc173512910"/>
      <w:r>
        <w:t>属性窗口</w:t>
      </w:r>
      <w:bookmarkEnd w:id="66"/>
    </w:p>
    <w:p w14:paraId="53E03614">
      <w:pPr>
        <w:pStyle w:val="104"/>
      </w:pPr>
      <w:r>
        <w:t>显示页面中当前选择元素的所有属性名称和属性值，并能随着元素编辑（如拖拽、拉伸等）而更新，另外还支持直接在属性窗口中编辑属性值。鼠标左键双击或者拖动“属性窗口”的标题栏，可以使“属性窗口”浮动并拖动到编辑器的其他位置。通过菜单命令【视图】—【属性窗口】项的勾选来显示和隐藏“属性窗口”。选中任意一个图形对象，在“属性窗口”显示该对象的所有属性如图所示。</w:t>
      </w:r>
    </w:p>
    <w:p w14:paraId="395220A7">
      <w:pPr>
        <w:pStyle w:val="123"/>
        <w:spacing w:before="120" w:after="120"/>
      </w:pPr>
      <w:r>
        <w:drawing>
          <wp:inline distT="0" distB="0" distL="0" distR="0">
            <wp:extent cx="3895725" cy="4867275"/>
            <wp:effectExtent l="0" t="0" r="9525" b="9525"/>
            <wp:docPr id="551" name="图片 551" descr="ShuXingChuangKo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图片 551" descr="ShuXingChuangKou.JPG"/>
                    <pic:cNvPicPr>
                      <a:picLocks noChangeAspect="1"/>
                    </pic:cNvPicPr>
                  </pic:nvPicPr>
                  <pic:blipFill>
                    <a:blip r:embed="rId140"/>
                    <a:stretch>
                      <a:fillRect/>
                    </a:stretch>
                  </pic:blipFill>
                  <pic:spPr>
                    <a:xfrm>
                      <a:off x="0" y="0"/>
                      <a:ext cx="3895725" cy="4867275"/>
                    </a:xfrm>
                    <a:prstGeom prst="rect">
                      <a:avLst/>
                    </a:prstGeom>
                  </pic:spPr>
                </pic:pic>
              </a:graphicData>
            </a:graphic>
          </wp:inline>
        </w:drawing>
      </w:r>
    </w:p>
    <w:p w14:paraId="0208E600">
      <w:pPr>
        <w:pStyle w:val="123"/>
        <w:spacing w:before="120" w:after="120"/>
      </w:pPr>
      <w:r>
        <w:t>属性窗口</w:t>
      </w:r>
    </w:p>
    <w:p w14:paraId="1BC1A200">
      <w:pPr>
        <w:pStyle w:val="4"/>
      </w:pPr>
      <w:bookmarkStart w:id="67" w:name="_Toc173512911"/>
      <w:r>
        <w:t>对象属性介绍</w:t>
      </w:r>
      <w:bookmarkEnd w:id="67"/>
    </w:p>
    <w:p w14:paraId="21974286">
      <w:pPr>
        <w:pStyle w:val="104"/>
      </w:pPr>
      <w:r>
        <w:t>所有图形对象的元素属性表如所示。</w:t>
      </w:r>
    </w:p>
    <w:p w14:paraId="6A5E4F62">
      <w:pPr>
        <w:pStyle w:val="120"/>
        <w:spacing w:before="120" w:after="120"/>
      </w:pPr>
      <w:r>
        <w:t>图形元素属性表</w:t>
      </w:r>
    </w:p>
    <w:tbl>
      <w:tblPr>
        <w:tblStyle w:val="59"/>
        <w:tblW w:w="0" w:type="auto"/>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1290"/>
        <w:gridCol w:w="4710"/>
        <w:gridCol w:w="1115"/>
      </w:tblGrid>
      <w:tr w14:paraId="2FD025E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32FF2E16">
            <w:pPr>
              <w:pStyle w:val="111"/>
              <w:rPr>
                <w:b/>
                <w:bCs/>
              </w:rPr>
            </w:pPr>
            <w:r>
              <w:rPr>
                <w:rFonts w:hint="eastAsia" w:ascii="Times New Roman" w:hAnsi="Times New Roman" w:eastAsia="宋体"/>
                <w:b/>
                <w:snapToGrid w:val="0"/>
              </w:rPr>
              <w:t>属性名称</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18ADF0C7">
            <w:pPr>
              <w:pStyle w:val="111"/>
              <w:rPr>
                <w:b/>
                <w:bCs/>
              </w:rPr>
            </w:pPr>
            <w:r>
              <w:rPr>
                <w:rFonts w:hint="eastAsia" w:ascii="Times New Roman" w:hAnsi="Times New Roman" w:eastAsia="宋体"/>
                <w:b/>
                <w:snapToGrid w:val="0"/>
              </w:rPr>
              <w:t>属性描述</w:t>
            </w:r>
          </w:p>
        </w:tc>
        <w:tc>
          <w:tcPr>
            <w:tcW w:w="0" w:type="auto"/>
            <w:tcBorders>
              <w:top w:val="single" w:color="000000" w:sz="6" w:space="0"/>
              <w:left w:val="single" w:color="000000" w:sz="6" w:space="0"/>
              <w:bottom w:val="single" w:color="000000" w:sz="6" w:space="0"/>
              <w:right w:val="single" w:color="000000" w:sz="6" w:space="0"/>
            </w:tcBorders>
            <w:shd w:val="clear" w:color="auto" w:fill="D8E2EF"/>
            <w:vAlign w:val="center"/>
          </w:tcPr>
          <w:p w14:paraId="795CDD13">
            <w:pPr>
              <w:pStyle w:val="111"/>
              <w:rPr>
                <w:b/>
                <w:bCs/>
              </w:rPr>
            </w:pPr>
            <w:r>
              <w:rPr>
                <w:rFonts w:hint="eastAsia" w:ascii="Times New Roman" w:hAnsi="Times New Roman" w:eastAsia="宋体"/>
                <w:b/>
                <w:snapToGrid w:val="0"/>
              </w:rPr>
              <w:t>是否允许修改</w:t>
            </w:r>
          </w:p>
        </w:tc>
      </w:tr>
      <w:tr w14:paraId="525025A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315EFC6">
            <w:pPr>
              <w:pStyle w:val="111"/>
            </w:pPr>
            <w:r>
              <w:rPr>
                <w:rFonts w:hint="eastAsia" w:ascii="Times New Roman" w:hAnsi="Times New Roman" w:eastAsia="宋体"/>
                <w:snapToGrid w:val="0"/>
              </w:rPr>
              <w:t>对象类型</w:t>
            </w:r>
          </w:p>
        </w:tc>
        <w:tc>
          <w:tcPr>
            <w:tcW w:w="0" w:type="auto"/>
            <w:tcBorders>
              <w:top w:val="single" w:color="000000" w:sz="6" w:space="0"/>
              <w:left w:val="single" w:color="000000" w:sz="6" w:space="0"/>
              <w:bottom w:val="single" w:color="000000" w:sz="6" w:space="0"/>
              <w:right w:val="single" w:color="000000" w:sz="6" w:space="0"/>
            </w:tcBorders>
            <w:vAlign w:val="center"/>
          </w:tcPr>
          <w:p w14:paraId="0643E5DA">
            <w:pPr>
              <w:pStyle w:val="111"/>
            </w:pPr>
            <w:r>
              <w:rPr>
                <w:rFonts w:hint="eastAsia" w:ascii="Times New Roman" w:hAnsi="Times New Roman" w:eastAsia="宋体"/>
                <w:snapToGrid w:val="0"/>
              </w:rPr>
              <w:t>系统定义的对象名称</w:t>
            </w:r>
          </w:p>
        </w:tc>
        <w:tc>
          <w:tcPr>
            <w:tcW w:w="0" w:type="auto"/>
            <w:tcBorders>
              <w:top w:val="single" w:color="000000" w:sz="6" w:space="0"/>
              <w:left w:val="single" w:color="000000" w:sz="6" w:space="0"/>
              <w:bottom w:val="single" w:color="000000" w:sz="6" w:space="0"/>
              <w:right w:val="single" w:color="000000" w:sz="6" w:space="0"/>
            </w:tcBorders>
            <w:vAlign w:val="center"/>
          </w:tcPr>
          <w:p w14:paraId="7C380504">
            <w:pPr>
              <w:pStyle w:val="111"/>
            </w:pPr>
            <w:r>
              <w:rPr>
                <w:rFonts w:hint="eastAsia" w:ascii="Times New Roman" w:hAnsi="Times New Roman" w:eastAsia="宋体"/>
                <w:snapToGrid w:val="0"/>
              </w:rPr>
              <w:t>否</w:t>
            </w:r>
          </w:p>
        </w:tc>
      </w:tr>
      <w:tr w14:paraId="3728E67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549369C">
            <w:pPr>
              <w:pStyle w:val="111"/>
            </w:pPr>
            <w:r>
              <w:rPr>
                <w:rFonts w:hint="eastAsia" w:ascii="宋体" w:hAnsi="宋体" w:eastAsia="宋体" w:cs="宋体"/>
                <w:snapToGrid w:val="0"/>
              </w:rPr>
              <w:t>对象</w:t>
            </w:r>
            <w:r>
              <w:rPr>
                <w:snapToGrid w:val="0"/>
              </w:rPr>
              <w:t>ID</w:t>
            </w:r>
          </w:p>
        </w:tc>
        <w:tc>
          <w:tcPr>
            <w:tcW w:w="0" w:type="auto"/>
            <w:tcBorders>
              <w:top w:val="single" w:color="000000" w:sz="6" w:space="0"/>
              <w:left w:val="single" w:color="000000" w:sz="6" w:space="0"/>
              <w:bottom w:val="single" w:color="000000" w:sz="6" w:space="0"/>
              <w:right w:val="single" w:color="000000" w:sz="6" w:space="0"/>
            </w:tcBorders>
            <w:vAlign w:val="center"/>
          </w:tcPr>
          <w:p w14:paraId="4D422BD2">
            <w:pPr>
              <w:pStyle w:val="111"/>
            </w:pPr>
            <w:r>
              <w:rPr>
                <w:rFonts w:hint="eastAsia" w:ascii="Times New Roman" w:hAnsi="Times New Roman" w:eastAsia="宋体"/>
                <w:snapToGrid w:val="0"/>
              </w:rPr>
              <w:t>系统定义的对象编号</w:t>
            </w:r>
          </w:p>
        </w:tc>
        <w:tc>
          <w:tcPr>
            <w:tcW w:w="0" w:type="auto"/>
            <w:tcBorders>
              <w:top w:val="single" w:color="000000" w:sz="6" w:space="0"/>
              <w:left w:val="single" w:color="000000" w:sz="6" w:space="0"/>
              <w:bottom w:val="single" w:color="000000" w:sz="6" w:space="0"/>
              <w:right w:val="single" w:color="000000" w:sz="6" w:space="0"/>
            </w:tcBorders>
            <w:vAlign w:val="center"/>
          </w:tcPr>
          <w:p w14:paraId="3F882008">
            <w:pPr>
              <w:pStyle w:val="111"/>
            </w:pPr>
            <w:r>
              <w:rPr>
                <w:rFonts w:hint="eastAsia" w:ascii="Times New Roman" w:hAnsi="Times New Roman" w:eastAsia="宋体"/>
                <w:snapToGrid w:val="0"/>
              </w:rPr>
              <w:t>否</w:t>
            </w:r>
          </w:p>
        </w:tc>
      </w:tr>
      <w:tr w14:paraId="5D1F61F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3F0693A">
            <w:pPr>
              <w:pStyle w:val="111"/>
            </w:pPr>
            <w:r>
              <w:rPr>
                <w:rFonts w:hint="eastAsia" w:ascii="Times New Roman" w:hAnsi="Times New Roman" w:eastAsia="宋体"/>
                <w:snapToGrid w:val="0"/>
              </w:rPr>
              <w:t>对象名称</w:t>
            </w:r>
          </w:p>
        </w:tc>
        <w:tc>
          <w:tcPr>
            <w:tcW w:w="0" w:type="auto"/>
            <w:tcBorders>
              <w:top w:val="single" w:color="000000" w:sz="6" w:space="0"/>
              <w:left w:val="single" w:color="000000" w:sz="6" w:space="0"/>
              <w:bottom w:val="single" w:color="000000" w:sz="6" w:space="0"/>
              <w:right w:val="single" w:color="000000" w:sz="6" w:space="0"/>
            </w:tcBorders>
            <w:vAlign w:val="center"/>
          </w:tcPr>
          <w:p w14:paraId="49D29E02">
            <w:pPr>
              <w:pStyle w:val="111"/>
            </w:pPr>
            <w:r>
              <w:rPr>
                <w:rFonts w:hint="eastAsia" w:ascii="Times New Roman" w:hAnsi="Times New Roman" w:eastAsia="宋体"/>
                <w:snapToGrid w:val="0"/>
              </w:rPr>
              <w:t>未设置，默认为空。</w:t>
            </w:r>
          </w:p>
        </w:tc>
        <w:tc>
          <w:tcPr>
            <w:tcW w:w="0" w:type="auto"/>
            <w:tcBorders>
              <w:top w:val="single" w:color="000000" w:sz="6" w:space="0"/>
              <w:left w:val="single" w:color="000000" w:sz="6" w:space="0"/>
              <w:bottom w:val="single" w:color="000000" w:sz="6" w:space="0"/>
              <w:right w:val="single" w:color="000000" w:sz="6" w:space="0"/>
            </w:tcBorders>
            <w:vAlign w:val="center"/>
          </w:tcPr>
          <w:p w14:paraId="25561B8C">
            <w:pPr>
              <w:pStyle w:val="111"/>
            </w:pPr>
            <w:r>
              <w:rPr>
                <w:rFonts w:hint="eastAsia" w:ascii="Times New Roman" w:hAnsi="Times New Roman" w:eastAsia="宋体"/>
                <w:snapToGrid w:val="0"/>
              </w:rPr>
              <w:t>是</w:t>
            </w:r>
          </w:p>
        </w:tc>
      </w:tr>
      <w:tr w14:paraId="1EB03D6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AEAB707">
            <w:pPr>
              <w:pStyle w:val="111"/>
            </w:pPr>
            <w:r>
              <w:rPr>
                <w:rFonts w:hint="eastAsia" w:ascii="Times New Roman" w:hAnsi="Times New Roman" w:eastAsia="宋体"/>
                <w:snapToGrid w:val="0"/>
              </w:rPr>
              <w:t>对象位置左</w:t>
            </w:r>
          </w:p>
        </w:tc>
        <w:tc>
          <w:tcPr>
            <w:tcW w:w="0" w:type="auto"/>
            <w:tcBorders>
              <w:top w:val="single" w:color="000000" w:sz="6" w:space="0"/>
              <w:left w:val="single" w:color="000000" w:sz="6" w:space="0"/>
              <w:bottom w:val="single" w:color="000000" w:sz="6" w:space="0"/>
              <w:right w:val="single" w:color="000000" w:sz="6" w:space="0"/>
            </w:tcBorders>
            <w:vAlign w:val="center"/>
          </w:tcPr>
          <w:p w14:paraId="44D42966">
            <w:pPr>
              <w:pStyle w:val="111"/>
            </w:pPr>
            <w:r>
              <w:rPr>
                <w:rFonts w:hint="eastAsia" w:ascii="Times New Roman" w:hAnsi="Times New Roman" w:eastAsia="宋体"/>
                <w:snapToGrid w:val="0"/>
              </w:rPr>
              <w:t>对象与页面左侧边沿距离</w:t>
            </w:r>
          </w:p>
        </w:tc>
        <w:tc>
          <w:tcPr>
            <w:tcW w:w="0" w:type="auto"/>
            <w:tcBorders>
              <w:top w:val="single" w:color="000000" w:sz="6" w:space="0"/>
              <w:left w:val="single" w:color="000000" w:sz="6" w:space="0"/>
              <w:bottom w:val="single" w:color="000000" w:sz="6" w:space="0"/>
              <w:right w:val="single" w:color="000000" w:sz="6" w:space="0"/>
            </w:tcBorders>
            <w:vAlign w:val="center"/>
          </w:tcPr>
          <w:p w14:paraId="62C055C4">
            <w:pPr>
              <w:pStyle w:val="111"/>
            </w:pPr>
            <w:r>
              <w:rPr>
                <w:rFonts w:hint="eastAsia" w:ascii="Times New Roman" w:hAnsi="Times New Roman" w:eastAsia="宋体"/>
                <w:snapToGrid w:val="0"/>
              </w:rPr>
              <w:t>是</w:t>
            </w:r>
          </w:p>
        </w:tc>
      </w:tr>
      <w:tr w14:paraId="4BDED7B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AEEFECB">
            <w:pPr>
              <w:pStyle w:val="111"/>
            </w:pPr>
            <w:r>
              <w:rPr>
                <w:rFonts w:hint="eastAsia" w:ascii="Times New Roman" w:hAnsi="Times New Roman" w:eastAsia="宋体"/>
                <w:snapToGrid w:val="0"/>
              </w:rPr>
              <w:t>对象位置上</w:t>
            </w:r>
          </w:p>
        </w:tc>
        <w:tc>
          <w:tcPr>
            <w:tcW w:w="0" w:type="auto"/>
            <w:tcBorders>
              <w:top w:val="single" w:color="000000" w:sz="6" w:space="0"/>
              <w:left w:val="single" w:color="000000" w:sz="6" w:space="0"/>
              <w:bottom w:val="single" w:color="000000" w:sz="6" w:space="0"/>
              <w:right w:val="single" w:color="000000" w:sz="6" w:space="0"/>
            </w:tcBorders>
            <w:vAlign w:val="center"/>
          </w:tcPr>
          <w:p w14:paraId="692ADDBD">
            <w:pPr>
              <w:pStyle w:val="111"/>
            </w:pPr>
            <w:r>
              <w:rPr>
                <w:rFonts w:hint="eastAsia" w:ascii="Times New Roman" w:hAnsi="Times New Roman" w:eastAsia="宋体"/>
                <w:snapToGrid w:val="0"/>
              </w:rPr>
              <w:t>对象与页面上侧边沿距离</w:t>
            </w:r>
          </w:p>
        </w:tc>
        <w:tc>
          <w:tcPr>
            <w:tcW w:w="0" w:type="auto"/>
            <w:tcBorders>
              <w:top w:val="single" w:color="000000" w:sz="6" w:space="0"/>
              <w:left w:val="single" w:color="000000" w:sz="6" w:space="0"/>
              <w:bottom w:val="single" w:color="000000" w:sz="6" w:space="0"/>
              <w:right w:val="single" w:color="000000" w:sz="6" w:space="0"/>
            </w:tcBorders>
            <w:vAlign w:val="center"/>
          </w:tcPr>
          <w:p w14:paraId="5D2E05D1">
            <w:pPr>
              <w:pStyle w:val="111"/>
            </w:pPr>
            <w:r>
              <w:rPr>
                <w:rFonts w:hint="eastAsia" w:ascii="Times New Roman" w:hAnsi="Times New Roman" w:eastAsia="宋体"/>
                <w:snapToGrid w:val="0"/>
              </w:rPr>
              <w:t>是</w:t>
            </w:r>
          </w:p>
        </w:tc>
      </w:tr>
      <w:tr w14:paraId="7B011BD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CEF29B0">
            <w:pPr>
              <w:pStyle w:val="111"/>
            </w:pPr>
            <w:r>
              <w:rPr>
                <w:rFonts w:hint="eastAsia" w:ascii="Times New Roman" w:hAnsi="Times New Roman" w:eastAsia="宋体"/>
                <w:snapToGrid w:val="0"/>
              </w:rPr>
              <w:t>对象位置右</w:t>
            </w:r>
          </w:p>
        </w:tc>
        <w:tc>
          <w:tcPr>
            <w:tcW w:w="0" w:type="auto"/>
            <w:tcBorders>
              <w:top w:val="single" w:color="000000" w:sz="6" w:space="0"/>
              <w:left w:val="single" w:color="000000" w:sz="6" w:space="0"/>
              <w:bottom w:val="single" w:color="000000" w:sz="6" w:space="0"/>
              <w:right w:val="single" w:color="000000" w:sz="6" w:space="0"/>
            </w:tcBorders>
            <w:vAlign w:val="center"/>
          </w:tcPr>
          <w:p w14:paraId="271E6CB6">
            <w:pPr>
              <w:pStyle w:val="111"/>
            </w:pPr>
            <w:r>
              <w:rPr>
                <w:rFonts w:hint="eastAsia" w:ascii="Times New Roman" w:hAnsi="Times New Roman" w:eastAsia="宋体"/>
                <w:snapToGrid w:val="0"/>
              </w:rPr>
              <w:t>对象与页面右侧边沿距离</w:t>
            </w:r>
          </w:p>
        </w:tc>
        <w:tc>
          <w:tcPr>
            <w:tcW w:w="0" w:type="auto"/>
            <w:tcBorders>
              <w:top w:val="single" w:color="000000" w:sz="6" w:space="0"/>
              <w:left w:val="single" w:color="000000" w:sz="6" w:space="0"/>
              <w:bottom w:val="single" w:color="000000" w:sz="6" w:space="0"/>
              <w:right w:val="single" w:color="000000" w:sz="6" w:space="0"/>
            </w:tcBorders>
            <w:vAlign w:val="center"/>
          </w:tcPr>
          <w:p w14:paraId="7B57B07D">
            <w:pPr>
              <w:pStyle w:val="111"/>
            </w:pPr>
            <w:r>
              <w:rPr>
                <w:rFonts w:hint="eastAsia" w:ascii="Times New Roman" w:hAnsi="Times New Roman" w:eastAsia="宋体"/>
                <w:snapToGrid w:val="0"/>
              </w:rPr>
              <w:t>是</w:t>
            </w:r>
          </w:p>
        </w:tc>
      </w:tr>
      <w:tr w14:paraId="078A7EF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927B25B">
            <w:pPr>
              <w:pStyle w:val="111"/>
            </w:pPr>
            <w:r>
              <w:rPr>
                <w:rFonts w:hint="eastAsia" w:ascii="Times New Roman" w:hAnsi="Times New Roman" w:eastAsia="宋体"/>
                <w:snapToGrid w:val="0"/>
              </w:rPr>
              <w:t>对象位置下</w:t>
            </w:r>
          </w:p>
        </w:tc>
        <w:tc>
          <w:tcPr>
            <w:tcW w:w="0" w:type="auto"/>
            <w:tcBorders>
              <w:top w:val="single" w:color="000000" w:sz="6" w:space="0"/>
              <w:left w:val="single" w:color="000000" w:sz="6" w:space="0"/>
              <w:bottom w:val="single" w:color="000000" w:sz="6" w:space="0"/>
              <w:right w:val="single" w:color="000000" w:sz="6" w:space="0"/>
            </w:tcBorders>
            <w:vAlign w:val="center"/>
          </w:tcPr>
          <w:p w14:paraId="511CACFB">
            <w:pPr>
              <w:pStyle w:val="111"/>
            </w:pPr>
            <w:r>
              <w:rPr>
                <w:rFonts w:hint="eastAsia" w:ascii="Times New Roman" w:hAnsi="Times New Roman" w:eastAsia="宋体"/>
                <w:snapToGrid w:val="0"/>
              </w:rPr>
              <w:t>对象与页面下侧边沿距离</w:t>
            </w:r>
          </w:p>
        </w:tc>
        <w:tc>
          <w:tcPr>
            <w:tcW w:w="0" w:type="auto"/>
            <w:tcBorders>
              <w:top w:val="single" w:color="000000" w:sz="6" w:space="0"/>
              <w:left w:val="single" w:color="000000" w:sz="6" w:space="0"/>
              <w:bottom w:val="single" w:color="000000" w:sz="6" w:space="0"/>
              <w:right w:val="single" w:color="000000" w:sz="6" w:space="0"/>
            </w:tcBorders>
            <w:vAlign w:val="center"/>
          </w:tcPr>
          <w:p w14:paraId="3D906A47">
            <w:pPr>
              <w:pStyle w:val="111"/>
            </w:pPr>
            <w:r>
              <w:rPr>
                <w:rFonts w:hint="eastAsia" w:ascii="Times New Roman" w:hAnsi="Times New Roman" w:eastAsia="宋体"/>
                <w:snapToGrid w:val="0"/>
              </w:rPr>
              <w:t>是</w:t>
            </w:r>
          </w:p>
        </w:tc>
      </w:tr>
      <w:tr w14:paraId="27712F2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398EF16">
            <w:pPr>
              <w:pStyle w:val="111"/>
            </w:pPr>
            <w:r>
              <w:rPr>
                <w:rFonts w:hint="eastAsia" w:ascii="Times New Roman" w:hAnsi="Times New Roman" w:eastAsia="宋体"/>
                <w:snapToGrid w:val="0"/>
              </w:rPr>
              <w:t>对象宽</w:t>
            </w:r>
          </w:p>
        </w:tc>
        <w:tc>
          <w:tcPr>
            <w:tcW w:w="0" w:type="auto"/>
            <w:tcBorders>
              <w:top w:val="single" w:color="000000" w:sz="6" w:space="0"/>
              <w:left w:val="single" w:color="000000" w:sz="6" w:space="0"/>
              <w:bottom w:val="single" w:color="000000" w:sz="6" w:space="0"/>
              <w:right w:val="single" w:color="000000" w:sz="6" w:space="0"/>
            </w:tcBorders>
            <w:vAlign w:val="center"/>
          </w:tcPr>
          <w:p w14:paraId="5002E762">
            <w:pPr>
              <w:pStyle w:val="111"/>
            </w:pPr>
            <w:r>
              <w:rPr>
                <w:rFonts w:hint="eastAsia" w:ascii="Times New Roman" w:hAnsi="Times New Roman" w:eastAsia="宋体"/>
                <w:snapToGrid w:val="0"/>
              </w:rPr>
              <w:t>对象宽度</w:t>
            </w:r>
          </w:p>
        </w:tc>
        <w:tc>
          <w:tcPr>
            <w:tcW w:w="0" w:type="auto"/>
            <w:tcBorders>
              <w:top w:val="single" w:color="000000" w:sz="6" w:space="0"/>
              <w:left w:val="single" w:color="000000" w:sz="6" w:space="0"/>
              <w:bottom w:val="single" w:color="000000" w:sz="6" w:space="0"/>
              <w:right w:val="single" w:color="000000" w:sz="6" w:space="0"/>
            </w:tcBorders>
            <w:vAlign w:val="center"/>
          </w:tcPr>
          <w:p w14:paraId="072658FF">
            <w:pPr>
              <w:pStyle w:val="111"/>
            </w:pPr>
            <w:r>
              <w:rPr>
                <w:rFonts w:hint="eastAsia" w:ascii="Times New Roman" w:hAnsi="Times New Roman" w:eastAsia="宋体"/>
                <w:snapToGrid w:val="0"/>
              </w:rPr>
              <w:t>是</w:t>
            </w:r>
          </w:p>
        </w:tc>
      </w:tr>
      <w:tr w14:paraId="385E8AC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76E7C92">
            <w:pPr>
              <w:pStyle w:val="111"/>
            </w:pPr>
            <w:r>
              <w:rPr>
                <w:rFonts w:hint="eastAsia" w:ascii="Times New Roman" w:hAnsi="Times New Roman" w:eastAsia="宋体"/>
                <w:snapToGrid w:val="0"/>
              </w:rPr>
              <w:t>对象高</w:t>
            </w:r>
          </w:p>
        </w:tc>
        <w:tc>
          <w:tcPr>
            <w:tcW w:w="0" w:type="auto"/>
            <w:tcBorders>
              <w:top w:val="single" w:color="000000" w:sz="6" w:space="0"/>
              <w:left w:val="single" w:color="000000" w:sz="6" w:space="0"/>
              <w:bottom w:val="single" w:color="000000" w:sz="6" w:space="0"/>
              <w:right w:val="single" w:color="000000" w:sz="6" w:space="0"/>
            </w:tcBorders>
            <w:vAlign w:val="center"/>
          </w:tcPr>
          <w:p w14:paraId="30455BB0">
            <w:pPr>
              <w:pStyle w:val="111"/>
            </w:pPr>
            <w:r>
              <w:rPr>
                <w:rFonts w:hint="eastAsia" w:ascii="Times New Roman" w:hAnsi="Times New Roman" w:eastAsia="宋体"/>
                <w:snapToGrid w:val="0"/>
              </w:rPr>
              <w:t>对象高度</w:t>
            </w:r>
          </w:p>
        </w:tc>
        <w:tc>
          <w:tcPr>
            <w:tcW w:w="0" w:type="auto"/>
            <w:tcBorders>
              <w:top w:val="single" w:color="000000" w:sz="6" w:space="0"/>
              <w:left w:val="single" w:color="000000" w:sz="6" w:space="0"/>
              <w:bottom w:val="single" w:color="000000" w:sz="6" w:space="0"/>
              <w:right w:val="single" w:color="000000" w:sz="6" w:space="0"/>
            </w:tcBorders>
            <w:vAlign w:val="center"/>
          </w:tcPr>
          <w:p w14:paraId="65A7CB53">
            <w:pPr>
              <w:pStyle w:val="111"/>
            </w:pPr>
            <w:r>
              <w:rPr>
                <w:rFonts w:hint="eastAsia" w:ascii="Times New Roman" w:hAnsi="Times New Roman" w:eastAsia="宋体"/>
                <w:snapToGrid w:val="0"/>
              </w:rPr>
              <w:t>是</w:t>
            </w:r>
          </w:p>
        </w:tc>
      </w:tr>
      <w:tr w14:paraId="2045769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F048D78">
            <w:pPr>
              <w:pStyle w:val="111"/>
            </w:pPr>
            <w:r>
              <w:rPr>
                <w:rFonts w:hint="eastAsia" w:ascii="Times New Roman" w:hAnsi="Times New Roman" w:eastAsia="宋体"/>
                <w:snapToGrid w:val="0"/>
              </w:rPr>
              <w:t>对象旋转角度</w:t>
            </w:r>
          </w:p>
        </w:tc>
        <w:tc>
          <w:tcPr>
            <w:tcW w:w="0" w:type="auto"/>
            <w:tcBorders>
              <w:top w:val="single" w:color="000000" w:sz="6" w:space="0"/>
              <w:left w:val="single" w:color="000000" w:sz="6" w:space="0"/>
              <w:bottom w:val="single" w:color="000000" w:sz="6" w:space="0"/>
              <w:right w:val="single" w:color="000000" w:sz="6" w:space="0"/>
            </w:tcBorders>
            <w:vAlign w:val="center"/>
          </w:tcPr>
          <w:p w14:paraId="778616CB">
            <w:pPr>
              <w:pStyle w:val="111"/>
            </w:pPr>
            <w:r>
              <w:rPr>
                <w:rFonts w:hint="eastAsia" w:ascii="Times New Roman" w:hAnsi="Times New Roman" w:eastAsia="宋体"/>
                <w:snapToGrid w:val="0"/>
              </w:rPr>
              <w:t>对象与水平线之间角度</w:t>
            </w:r>
          </w:p>
        </w:tc>
        <w:tc>
          <w:tcPr>
            <w:tcW w:w="0" w:type="auto"/>
            <w:tcBorders>
              <w:top w:val="single" w:color="000000" w:sz="6" w:space="0"/>
              <w:left w:val="single" w:color="000000" w:sz="6" w:space="0"/>
              <w:bottom w:val="single" w:color="000000" w:sz="6" w:space="0"/>
              <w:right w:val="single" w:color="000000" w:sz="6" w:space="0"/>
            </w:tcBorders>
            <w:vAlign w:val="center"/>
          </w:tcPr>
          <w:p w14:paraId="2BBB03CA">
            <w:pPr>
              <w:pStyle w:val="111"/>
            </w:pPr>
            <w:r>
              <w:rPr>
                <w:rFonts w:hint="eastAsia" w:ascii="Times New Roman" w:hAnsi="Times New Roman" w:eastAsia="宋体"/>
                <w:snapToGrid w:val="0"/>
              </w:rPr>
              <w:t>是</w:t>
            </w:r>
          </w:p>
        </w:tc>
      </w:tr>
      <w:tr w14:paraId="5198E3A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E5D97BC">
            <w:pPr>
              <w:pStyle w:val="111"/>
            </w:pPr>
            <w:r>
              <w:rPr>
                <w:rFonts w:hint="eastAsia" w:ascii="Times New Roman" w:hAnsi="Times New Roman" w:eastAsia="宋体"/>
                <w:snapToGrid w:val="0"/>
              </w:rPr>
              <w:t>边框宽度</w:t>
            </w:r>
          </w:p>
        </w:tc>
        <w:tc>
          <w:tcPr>
            <w:tcW w:w="0" w:type="auto"/>
            <w:tcBorders>
              <w:top w:val="single" w:color="000000" w:sz="6" w:space="0"/>
              <w:left w:val="single" w:color="000000" w:sz="6" w:space="0"/>
              <w:bottom w:val="single" w:color="000000" w:sz="6" w:space="0"/>
              <w:right w:val="single" w:color="000000" w:sz="6" w:space="0"/>
            </w:tcBorders>
            <w:vAlign w:val="center"/>
          </w:tcPr>
          <w:p w14:paraId="676C515C">
            <w:pPr>
              <w:pStyle w:val="111"/>
            </w:pPr>
            <w:r>
              <w:rPr>
                <w:rFonts w:hint="eastAsia" w:ascii="Times New Roman" w:hAnsi="Times New Roman" w:eastAsia="宋体"/>
                <w:snapToGrid w:val="0"/>
              </w:rPr>
              <w:t>对象边框线宽度</w:t>
            </w:r>
          </w:p>
        </w:tc>
        <w:tc>
          <w:tcPr>
            <w:tcW w:w="0" w:type="auto"/>
            <w:tcBorders>
              <w:top w:val="single" w:color="000000" w:sz="6" w:space="0"/>
              <w:left w:val="single" w:color="000000" w:sz="6" w:space="0"/>
              <w:bottom w:val="single" w:color="000000" w:sz="6" w:space="0"/>
              <w:right w:val="single" w:color="000000" w:sz="6" w:space="0"/>
            </w:tcBorders>
            <w:vAlign w:val="center"/>
          </w:tcPr>
          <w:p w14:paraId="7B24BC16">
            <w:pPr>
              <w:pStyle w:val="111"/>
            </w:pPr>
            <w:r>
              <w:rPr>
                <w:rFonts w:hint="eastAsia" w:ascii="Times New Roman" w:hAnsi="Times New Roman" w:eastAsia="宋体"/>
                <w:snapToGrid w:val="0"/>
              </w:rPr>
              <w:t>是</w:t>
            </w:r>
          </w:p>
        </w:tc>
      </w:tr>
      <w:tr w14:paraId="7152826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7477667">
            <w:pPr>
              <w:pStyle w:val="111"/>
            </w:pPr>
            <w:r>
              <w:rPr>
                <w:rFonts w:hint="eastAsia" w:ascii="Times New Roman" w:hAnsi="Times New Roman" w:eastAsia="宋体"/>
                <w:snapToGrid w:val="0"/>
              </w:rPr>
              <w:t>边框颜色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474305CF">
            <w:pPr>
              <w:pStyle w:val="111"/>
            </w:pPr>
            <w:r>
              <w:rPr>
                <w:rFonts w:hint="eastAsia" w:ascii="Times New Roman" w:hAnsi="Times New Roman" w:eastAsia="宋体"/>
                <w:snapToGrid w:val="0"/>
              </w:rPr>
              <w:t>对象边框线颜色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58CCDB89">
            <w:pPr>
              <w:pStyle w:val="111"/>
            </w:pPr>
            <w:r>
              <w:rPr>
                <w:rFonts w:hint="eastAsia" w:ascii="Times New Roman" w:hAnsi="Times New Roman" w:eastAsia="宋体"/>
                <w:snapToGrid w:val="0"/>
              </w:rPr>
              <w:t>是</w:t>
            </w:r>
          </w:p>
        </w:tc>
      </w:tr>
      <w:tr w14:paraId="3D3EF93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F113960">
            <w:pPr>
              <w:pStyle w:val="111"/>
            </w:pPr>
            <w:r>
              <w:rPr>
                <w:rFonts w:hint="eastAsia" w:ascii="Times New Roman" w:hAnsi="Times New Roman" w:eastAsia="宋体"/>
                <w:snapToGrid w:val="0"/>
              </w:rPr>
              <w:t>边框样式</w:t>
            </w:r>
          </w:p>
        </w:tc>
        <w:tc>
          <w:tcPr>
            <w:tcW w:w="0" w:type="auto"/>
            <w:tcBorders>
              <w:top w:val="single" w:color="000000" w:sz="6" w:space="0"/>
              <w:left w:val="single" w:color="000000" w:sz="6" w:space="0"/>
              <w:bottom w:val="single" w:color="000000" w:sz="6" w:space="0"/>
              <w:right w:val="single" w:color="000000" w:sz="6" w:space="0"/>
            </w:tcBorders>
            <w:vAlign w:val="center"/>
          </w:tcPr>
          <w:p w14:paraId="21A547EE">
            <w:pPr>
              <w:pStyle w:val="111"/>
            </w:pPr>
            <w:r>
              <w:rPr>
                <w:rFonts w:hint="eastAsia" w:ascii="Times New Roman" w:hAnsi="Times New Roman" w:eastAsia="宋体"/>
                <w:snapToGrid w:val="0"/>
              </w:rPr>
              <w:t>对象边框线样式</w:t>
            </w:r>
          </w:p>
        </w:tc>
        <w:tc>
          <w:tcPr>
            <w:tcW w:w="0" w:type="auto"/>
            <w:tcBorders>
              <w:top w:val="single" w:color="000000" w:sz="6" w:space="0"/>
              <w:left w:val="single" w:color="000000" w:sz="6" w:space="0"/>
              <w:bottom w:val="single" w:color="000000" w:sz="6" w:space="0"/>
              <w:right w:val="single" w:color="000000" w:sz="6" w:space="0"/>
            </w:tcBorders>
            <w:vAlign w:val="center"/>
          </w:tcPr>
          <w:p w14:paraId="20C54FFA">
            <w:pPr>
              <w:pStyle w:val="111"/>
            </w:pPr>
            <w:r>
              <w:rPr>
                <w:rFonts w:hint="eastAsia" w:ascii="Times New Roman" w:hAnsi="Times New Roman" w:eastAsia="宋体"/>
                <w:snapToGrid w:val="0"/>
              </w:rPr>
              <w:t>是</w:t>
            </w:r>
          </w:p>
        </w:tc>
      </w:tr>
      <w:tr w14:paraId="087251E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8A48FDE">
            <w:pPr>
              <w:pStyle w:val="111"/>
            </w:pPr>
            <w:r>
              <w:rPr>
                <w:rFonts w:hint="eastAsia" w:ascii="Times New Roman" w:hAnsi="Times New Roman" w:eastAsia="宋体"/>
                <w:snapToGrid w:val="0"/>
              </w:rPr>
              <w:t>虚线大小</w:t>
            </w:r>
          </w:p>
        </w:tc>
        <w:tc>
          <w:tcPr>
            <w:tcW w:w="0" w:type="auto"/>
            <w:tcBorders>
              <w:top w:val="single" w:color="000000" w:sz="6" w:space="0"/>
              <w:left w:val="single" w:color="000000" w:sz="6" w:space="0"/>
              <w:bottom w:val="single" w:color="000000" w:sz="6" w:space="0"/>
              <w:right w:val="single" w:color="000000" w:sz="6" w:space="0"/>
            </w:tcBorders>
            <w:vAlign w:val="center"/>
          </w:tcPr>
          <w:p w14:paraId="69543C2D">
            <w:pPr>
              <w:pStyle w:val="111"/>
            </w:pPr>
            <w:r>
              <w:rPr>
                <w:rFonts w:hint="eastAsia" w:ascii="Times New Roman" w:hAnsi="Times New Roman" w:eastAsia="宋体"/>
                <w:snapToGrid w:val="0"/>
              </w:rPr>
              <w:t>短线的大小</w:t>
            </w:r>
          </w:p>
        </w:tc>
        <w:tc>
          <w:tcPr>
            <w:tcW w:w="0" w:type="auto"/>
            <w:tcBorders>
              <w:top w:val="single" w:color="000000" w:sz="6" w:space="0"/>
              <w:left w:val="single" w:color="000000" w:sz="6" w:space="0"/>
              <w:bottom w:val="single" w:color="000000" w:sz="6" w:space="0"/>
              <w:right w:val="single" w:color="000000" w:sz="6" w:space="0"/>
            </w:tcBorders>
            <w:vAlign w:val="center"/>
          </w:tcPr>
          <w:p w14:paraId="08DF92A2">
            <w:pPr>
              <w:pStyle w:val="111"/>
            </w:pPr>
            <w:r>
              <w:rPr>
                <w:rFonts w:hint="eastAsia" w:ascii="Times New Roman" w:hAnsi="Times New Roman" w:eastAsia="宋体"/>
                <w:snapToGrid w:val="0"/>
              </w:rPr>
              <w:t>是</w:t>
            </w:r>
          </w:p>
        </w:tc>
      </w:tr>
      <w:tr w14:paraId="4C29BC8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6180549">
            <w:pPr>
              <w:pStyle w:val="111"/>
            </w:pPr>
            <w:r>
              <w:rPr>
                <w:rFonts w:hint="eastAsia" w:ascii="Times New Roman" w:hAnsi="Times New Roman" w:eastAsia="宋体"/>
                <w:snapToGrid w:val="0"/>
              </w:rPr>
              <w:t>填充颜色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5E24B0C7">
            <w:pPr>
              <w:pStyle w:val="111"/>
            </w:pPr>
            <w:r>
              <w:rPr>
                <w:rFonts w:hint="eastAsia" w:ascii="Times New Roman" w:hAnsi="Times New Roman" w:eastAsia="宋体"/>
                <w:snapToGrid w:val="0"/>
              </w:rPr>
              <w:t>对象边框内的颜色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6826BC40">
            <w:pPr>
              <w:pStyle w:val="111"/>
            </w:pPr>
            <w:r>
              <w:rPr>
                <w:rFonts w:hint="eastAsia" w:ascii="Times New Roman" w:hAnsi="Times New Roman" w:eastAsia="宋体"/>
                <w:snapToGrid w:val="0"/>
              </w:rPr>
              <w:t>是</w:t>
            </w:r>
          </w:p>
        </w:tc>
      </w:tr>
      <w:tr w14:paraId="7C99C48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EC2F6C6">
            <w:pPr>
              <w:pStyle w:val="111"/>
            </w:pPr>
            <w:r>
              <w:rPr>
                <w:rFonts w:hint="eastAsia" w:ascii="Times New Roman" w:hAnsi="Times New Roman" w:eastAsia="宋体"/>
                <w:snapToGrid w:val="0"/>
              </w:rPr>
              <w:t>圆角大小</w:t>
            </w:r>
          </w:p>
        </w:tc>
        <w:tc>
          <w:tcPr>
            <w:tcW w:w="0" w:type="auto"/>
            <w:tcBorders>
              <w:top w:val="single" w:color="000000" w:sz="6" w:space="0"/>
              <w:left w:val="single" w:color="000000" w:sz="6" w:space="0"/>
              <w:bottom w:val="single" w:color="000000" w:sz="6" w:space="0"/>
              <w:right w:val="single" w:color="000000" w:sz="6" w:space="0"/>
            </w:tcBorders>
            <w:vAlign w:val="center"/>
          </w:tcPr>
          <w:p w14:paraId="45221D28">
            <w:pPr>
              <w:pStyle w:val="111"/>
            </w:pPr>
            <w:r>
              <w:rPr>
                <w:rFonts w:hint="eastAsia" w:ascii="Times New Roman" w:hAnsi="Times New Roman" w:eastAsia="宋体"/>
                <w:snapToGrid w:val="0"/>
              </w:rPr>
              <w:t>圆角矩形的边角大小</w:t>
            </w:r>
          </w:p>
        </w:tc>
        <w:tc>
          <w:tcPr>
            <w:tcW w:w="0" w:type="auto"/>
            <w:tcBorders>
              <w:top w:val="single" w:color="000000" w:sz="6" w:space="0"/>
              <w:left w:val="single" w:color="000000" w:sz="6" w:space="0"/>
              <w:bottom w:val="single" w:color="000000" w:sz="6" w:space="0"/>
              <w:right w:val="single" w:color="000000" w:sz="6" w:space="0"/>
            </w:tcBorders>
            <w:vAlign w:val="center"/>
          </w:tcPr>
          <w:p w14:paraId="5F54B184">
            <w:pPr>
              <w:pStyle w:val="111"/>
            </w:pPr>
            <w:r>
              <w:rPr>
                <w:rFonts w:hint="eastAsia" w:ascii="Times New Roman" w:hAnsi="Times New Roman" w:eastAsia="宋体"/>
                <w:snapToGrid w:val="0"/>
              </w:rPr>
              <w:t>是</w:t>
            </w:r>
          </w:p>
        </w:tc>
      </w:tr>
      <w:tr w14:paraId="1735760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538A86A">
            <w:pPr>
              <w:pStyle w:val="111"/>
            </w:pPr>
            <w:r>
              <w:rPr>
                <w:rFonts w:hint="eastAsia" w:ascii="Times New Roman" w:hAnsi="Times New Roman" w:eastAsia="宋体"/>
                <w:snapToGrid w:val="0"/>
              </w:rPr>
              <w:t>左箭头样式</w:t>
            </w:r>
          </w:p>
        </w:tc>
        <w:tc>
          <w:tcPr>
            <w:tcW w:w="0" w:type="auto"/>
            <w:tcBorders>
              <w:top w:val="single" w:color="000000" w:sz="6" w:space="0"/>
              <w:left w:val="single" w:color="000000" w:sz="6" w:space="0"/>
              <w:bottom w:val="single" w:color="000000" w:sz="6" w:space="0"/>
              <w:right w:val="single" w:color="000000" w:sz="6" w:space="0"/>
            </w:tcBorders>
            <w:vAlign w:val="center"/>
          </w:tcPr>
          <w:p w14:paraId="1D6E9A81">
            <w:pPr>
              <w:pStyle w:val="111"/>
            </w:pPr>
            <w:r>
              <w:rPr>
                <w:rFonts w:hint="eastAsia" w:ascii="Times New Roman" w:hAnsi="Times New Roman" w:eastAsia="宋体"/>
                <w:snapToGrid w:val="0"/>
              </w:rPr>
              <w:t>线段左端样式</w:t>
            </w:r>
          </w:p>
        </w:tc>
        <w:tc>
          <w:tcPr>
            <w:tcW w:w="0" w:type="auto"/>
            <w:tcBorders>
              <w:top w:val="single" w:color="000000" w:sz="6" w:space="0"/>
              <w:left w:val="single" w:color="000000" w:sz="6" w:space="0"/>
              <w:bottom w:val="single" w:color="000000" w:sz="6" w:space="0"/>
              <w:right w:val="single" w:color="000000" w:sz="6" w:space="0"/>
            </w:tcBorders>
            <w:vAlign w:val="center"/>
          </w:tcPr>
          <w:p w14:paraId="729ECE60">
            <w:pPr>
              <w:pStyle w:val="111"/>
            </w:pPr>
            <w:r>
              <w:rPr>
                <w:rFonts w:hint="eastAsia" w:ascii="Times New Roman" w:hAnsi="Times New Roman" w:eastAsia="宋体"/>
                <w:snapToGrid w:val="0"/>
              </w:rPr>
              <w:t>是</w:t>
            </w:r>
          </w:p>
        </w:tc>
      </w:tr>
      <w:tr w14:paraId="57AED49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080AA56">
            <w:pPr>
              <w:pStyle w:val="111"/>
            </w:pPr>
            <w:r>
              <w:rPr>
                <w:rFonts w:hint="eastAsia" w:ascii="Times New Roman" w:hAnsi="Times New Roman" w:eastAsia="宋体"/>
                <w:snapToGrid w:val="0"/>
              </w:rPr>
              <w:t>左箭头大小</w:t>
            </w:r>
          </w:p>
        </w:tc>
        <w:tc>
          <w:tcPr>
            <w:tcW w:w="0" w:type="auto"/>
            <w:tcBorders>
              <w:top w:val="single" w:color="000000" w:sz="6" w:space="0"/>
              <w:left w:val="single" w:color="000000" w:sz="6" w:space="0"/>
              <w:bottom w:val="single" w:color="000000" w:sz="6" w:space="0"/>
              <w:right w:val="single" w:color="000000" w:sz="6" w:space="0"/>
            </w:tcBorders>
            <w:vAlign w:val="center"/>
          </w:tcPr>
          <w:p w14:paraId="605189B9">
            <w:pPr>
              <w:pStyle w:val="111"/>
            </w:pPr>
            <w:r>
              <w:rPr>
                <w:rFonts w:hint="eastAsia" w:ascii="Times New Roman" w:hAnsi="Times New Roman" w:eastAsia="宋体"/>
                <w:snapToGrid w:val="0"/>
              </w:rPr>
              <w:t>线段左端大小</w:t>
            </w:r>
          </w:p>
        </w:tc>
        <w:tc>
          <w:tcPr>
            <w:tcW w:w="0" w:type="auto"/>
            <w:tcBorders>
              <w:top w:val="single" w:color="000000" w:sz="6" w:space="0"/>
              <w:left w:val="single" w:color="000000" w:sz="6" w:space="0"/>
              <w:bottom w:val="single" w:color="000000" w:sz="6" w:space="0"/>
              <w:right w:val="single" w:color="000000" w:sz="6" w:space="0"/>
            </w:tcBorders>
            <w:vAlign w:val="center"/>
          </w:tcPr>
          <w:p w14:paraId="50B9D12D">
            <w:pPr>
              <w:pStyle w:val="111"/>
            </w:pPr>
            <w:r>
              <w:rPr>
                <w:rFonts w:hint="eastAsia" w:ascii="Times New Roman" w:hAnsi="Times New Roman" w:eastAsia="宋体"/>
                <w:snapToGrid w:val="0"/>
              </w:rPr>
              <w:t>是</w:t>
            </w:r>
          </w:p>
        </w:tc>
      </w:tr>
      <w:tr w14:paraId="6FB6E9B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E003954">
            <w:pPr>
              <w:pStyle w:val="111"/>
            </w:pPr>
            <w:r>
              <w:rPr>
                <w:rFonts w:hint="eastAsia" w:ascii="Times New Roman" w:hAnsi="Times New Roman" w:eastAsia="宋体"/>
                <w:snapToGrid w:val="0"/>
              </w:rPr>
              <w:t>右箭头样式</w:t>
            </w:r>
          </w:p>
        </w:tc>
        <w:tc>
          <w:tcPr>
            <w:tcW w:w="0" w:type="auto"/>
            <w:tcBorders>
              <w:top w:val="single" w:color="000000" w:sz="6" w:space="0"/>
              <w:left w:val="single" w:color="000000" w:sz="6" w:space="0"/>
              <w:bottom w:val="single" w:color="000000" w:sz="6" w:space="0"/>
              <w:right w:val="single" w:color="000000" w:sz="6" w:space="0"/>
            </w:tcBorders>
            <w:vAlign w:val="center"/>
          </w:tcPr>
          <w:p w14:paraId="567AF89C">
            <w:pPr>
              <w:pStyle w:val="111"/>
            </w:pPr>
            <w:r>
              <w:rPr>
                <w:rFonts w:hint="eastAsia" w:ascii="Times New Roman" w:hAnsi="Times New Roman" w:eastAsia="宋体"/>
                <w:snapToGrid w:val="0"/>
              </w:rPr>
              <w:t>线段右端样式</w:t>
            </w:r>
          </w:p>
        </w:tc>
        <w:tc>
          <w:tcPr>
            <w:tcW w:w="0" w:type="auto"/>
            <w:tcBorders>
              <w:top w:val="single" w:color="000000" w:sz="6" w:space="0"/>
              <w:left w:val="single" w:color="000000" w:sz="6" w:space="0"/>
              <w:bottom w:val="single" w:color="000000" w:sz="6" w:space="0"/>
              <w:right w:val="single" w:color="000000" w:sz="6" w:space="0"/>
            </w:tcBorders>
            <w:vAlign w:val="center"/>
          </w:tcPr>
          <w:p w14:paraId="37E9B97B">
            <w:pPr>
              <w:pStyle w:val="111"/>
            </w:pPr>
            <w:r>
              <w:rPr>
                <w:rFonts w:hint="eastAsia" w:ascii="Times New Roman" w:hAnsi="Times New Roman" w:eastAsia="宋体"/>
                <w:snapToGrid w:val="0"/>
              </w:rPr>
              <w:t>是</w:t>
            </w:r>
          </w:p>
        </w:tc>
      </w:tr>
      <w:tr w14:paraId="40DDC84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C2FB282">
            <w:pPr>
              <w:pStyle w:val="111"/>
            </w:pPr>
            <w:r>
              <w:rPr>
                <w:rFonts w:hint="eastAsia" w:ascii="Times New Roman" w:hAnsi="Times New Roman" w:eastAsia="宋体"/>
                <w:snapToGrid w:val="0"/>
              </w:rPr>
              <w:t>右箭头大小</w:t>
            </w:r>
          </w:p>
        </w:tc>
        <w:tc>
          <w:tcPr>
            <w:tcW w:w="0" w:type="auto"/>
            <w:tcBorders>
              <w:top w:val="single" w:color="000000" w:sz="6" w:space="0"/>
              <w:left w:val="single" w:color="000000" w:sz="6" w:space="0"/>
              <w:bottom w:val="single" w:color="000000" w:sz="6" w:space="0"/>
              <w:right w:val="single" w:color="000000" w:sz="6" w:space="0"/>
            </w:tcBorders>
            <w:vAlign w:val="center"/>
          </w:tcPr>
          <w:p w14:paraId="4C371DB1">
            <w:pPr>
              <w:pStyle w:val="111"/>
            </w:pPr>
            <w:r>
              <w:rPr>
                <w:rFonts w:hint="eastAsia" w:ascii="Times New Roman" w:hAnsi="Times New Roman" w:eastAsia="宋体"/>
                <w:snapToGrid w:val="0"/>
              </w:rPr>
              <w:t>线段右端大小</w:t>
            </w:r>
          </w:p>
        </w:tc>
        <w:tc>
          <w:tcPr>
            <w:tcW w:w="0" w:type="auto"/>
            <w:tcBorders>
              <w:top w:val="single" w:color="000000" w:sz="6" w:space="0"/>
              <w:left w:val="single" w:color="000000" w:sz="6" w:space="0"/>
              <w:bottom w:val="single" w:color="000000" w:sz="6" w:space="0"/>
              <w:right w:val="single" w:color="000000" w:sz="6" w:space="0"/>
            </w:tcBorders>
            <w:vAlign w:val="center"/>
          </w:tcPr>
          <w:p w14:paraId="0EE85B95">
            <w:pPr>
              <w:pStyle w:val="111"/>
            </w:pPr>
            <w:r>
              <w:rPr>
                <w:rFonts w:hint="eastAsia" w:ascii="Times New Roman" w:hAnsi="Times New Roman" w:eastAsia="宋体"/>
                <w:snapToGrid w:val="0"/>
              </w:rPr>
              <w:t>是</w:t>
            </w:r>
          </w:p>
        </w:tc>
      </w:tr>
      <w:tr w14:paraId="5662985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724FD7F7">
            <w:pPr>
              <w:pStyle w:val="111"/>
            </w:pPr>
            <w:r>
              <w:rPr>
                <w:rFonts w:hint="eastAsia" w:ascii="Times New Roman" w:hAnsi="Times New Roman" w:eastAsia="宋体"/>
                <w:snapToGrid w:val="0"/>
              </w:rPr>
              <w:t>闭合</w:t>
            </w:r>
          </w:p>
        </w:tc>
        <w:tc>
          <w:tcPr>
            <w:tcW w:w="0" w:type="auto"/>
            <w:tcBorders>
              <w:top w:val="single" w:color="000000" w:sz="6" w:space="0"/>
              <w:left w:val="single" w:color="000000" w:sz="6" w:space="0"/>
              <w:bottom w:val="single" w:color="000000" w:sz="6" w:space="0"/>
              <w:right w:val="single" w:color="000000" w:sz="6" w:space="0"/>
            </w:tcBorders>
            <w:vAlign w:val="center"/>
          </w:tcPr>
          <w:p w14:paraId="1CED89DC">
            <w:pPr>
              <w:pStyle w:val="111"/>
            </w:pPr>
            <w:r>
              <w:rPr>
                <w:rFonts w:hint="eastAsia" w:ascii="Times New Roman" w:hAnsi="Times New Roman" w:eastAsia="宋体"/>
                <w:snapToGrid w:val="0"/>
              </w:rPr>
              <w:t>对象元素是否为封闭图形</w:t>
            </w:r>
          </w:p>
        </w:tc>
        <w:tc>
          <w:tcPr>
            <w:tcW w:w="0" w:type="auto"/>
            <w:tcBorders>
              <w:top w:val="single" w:color="000000" w:sz="6" w:space="0"/>
              <w:left w:val="single" w:color="000000" w:sz="6" w:space="0"/>
              <w:bottom w:val="single" w:color="000000" w:sz="6" w:space="0"/>
              <w:right w:val="single" w:color="000000" w:sz="6" w:space="0"/>
            </w:tcBorders>
            <w:vAlign w:val="center"/>
          </w:tcPr>
          <w:p w14:paraId="55E5C901">
            <w:pPr>
              <w:pStyle w:val="111"/>
            </w:pPr>
            <w:r>
              <w:rPr>
                <w:rFonts w:hint="eastAsia" w:ascii="Times New Roman" w:hAnsi="Times New Roman" w:eastAsia="宋体"/>
                <w:snapToGrid w:val="0"/>
              </w:rPr>
              <w:t>是</w:t>
            </w:r>
          </w:p>
        </w:tc>
      </w:tr>
      <w:tr w14:paraId="148F016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67FC539">
            <w:pPr>
              <w:pStyle w:val="111"/>
            </w:pPr>
            <w:r>
              <w:rPr>
                <w:rFonts w:hint="eastAsia" w:ascii="Times New Roman" w:hAnsi="Times New Roman" w:eastAsia="宋体"/>
                <w:snapToGrid w:val="0"/>
              </w:rPr>
              <w:t>逼近系数</w:t>
            </w:r>
          </w:p>
        </w:tc>
        <w:tc>
          <w:tcPr>
            <w:tcW w:w="0" w:type="auto"/>
            <w:tcBorders>
              <w:top w:val="single" w:color="000000" w:sz="6" w:space="0"/>
              <w:left w:val="single" w:color="000000" w:sz="6" w:space="0"/>
              <w:bottom w:val="single" w:color="000000" w:sz="6" w:space="0"/>
              <w:right w:val="single" w:color="000000" w:sz="6" w:space="0"/>
            </w:tcBorders>
            <w:vAlign w:val="center"/>
          </w:tcPr>
          <w:p w14:paraId="662B9E3B">
            <w:pPr>
              <w:pStyle w:val="111"/>
            </w:pPr>
            <w:r>
              <w:rPr>
                <w:rFonts w:hint="eastAsia" w:ascii="Times New Roman" w:hAnsi="Times New Roman" w:eastAsia="宋体"/>
              </w:rPr>
              <w:t>折线的折度</w:t>
            </w:r>
          </w:p>
        </w:tc>
        <w:tc>
          <w:tcPr>
            <w:tcW w:w="0" w:type="auto"/>
            <w:tcBorders>
              <w:top w:val="single" w:color="000000" w:sz="6" w:space="0"/>
              <w:left w:val="single" w:color="000000" w:sz="6" w:space="0"/>
              <w:bottom w:val="single" w:color="000000" w:sz="6" w:space="0"/>
              <w:right w:val="single" w:color="000000" w:sz="6" w:space="0"/>
            </w:tcBorders>
            <w:vAlign w:val="center"/>
          </w:tcPr>
          <w:p w14:paraId="414B91C6">
            <w:pPr>
              <w:pStyle w:val="111"/>
            </w:pPr>
            <w:r>
              <w:rPr>
                <w:rFonts w:hint="eastAsia" w:ascii="Times New Roman" w:hAnsi="Times New Roman" w:eastAsia="宋体"/>
                <w:snapToGrid w:val="0"/>
              </w:rPr>
              <w:t>是</w:t>
            </w:r>
          </w:p>
        </w:tc>
      </w:tr>
      <w:tr w14:paraId="00D992C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C406AB5">
            <w:pPr>
              <w:pStyle w:val="111"/>
            </w:pPr>
            <w:r>
              <w:rPr>
                <w:rFonts w:hint="eastAsia" w:ascii="Times New Roman" w:hAnsi="Times New Roman" w:eastAsia="宋体"/>
                <w:snapToGrid w:val="0"/>
              </w:rPr>
              <w:t>文字内容</w:t>
            </w:r>
          </w:p>
        </w:tc>
        <w:tc>
          <w:tcPr>
            <w:tcW w:w="0" w:type="auto"/>
            <w:tcBorders>
              <w:top w:val="single" w:color="000000" w:sz="6" w:space="0"/>
              <w:left w:val="single" w:color="000000" w:sz="6" w:space="0"/>
              <w:bottom w:val="single" w:color="000000" w:sz="6" w:space="0"/>
              <w:right w:val="single" w:color="000000" w:sz="6" w:space="0"/>
            </w:tcBorders>
            <w:vAlign w:val="center"/>
          </w:tcPr>
          <w:p w14:paraId="48FD1006">
            <w:pPr>
              <w:pStyle w:val="111"/>
            </w:pPr>
            <w:r>
              <w:rPr>
                <w:rFonts w:hint="eastAsia" w:ascii="Times New Roman" w:hAnsi="Times New Roman" w:eastAsia="宋体"/>
                <w:snapToGrid w:val="0"/>
              </w:rPr>
              <w:t>文字对象显示信息</w:t>
            </w:r>
          </w:p>
        </w:tc>
        <w:tc>
          <w:tcPr>
            <w:tcW w:w="0" w:type="auto"/>
            <w:tcBorders>
              <w:top w:val="single" w:color="000000" w:sz="6" w:space="0"/>
              <w:left w:val="single" w:color="000000" w:sz="6" w:space="0"/>
              <w:bottom w:val="single" w:color="000000" w:sz="6" w:space="0"/>
              <w:right w:val="single" w:color="000000" w:sz="6" w:space="0"/>
            </w:tcBorders>
            <w:vAlign w:val="center"/>
          </w:tcPr>
          <w:p w14:paraId="2FDE4D5C">
            <w:pPr>
              <w:pStyle w:val="111"/>
            </w:pPr>
            <w:r>
              <w:rPr>
                <w:rFonts w:hint="eastAsia" w:ascii="Times New Roman" w:hAnsi="Times New Roman" w:eastAsia="宋体"/>
                <w:snapToGrid w:val="0"/>
              </w:rPr>
              <w:t>是</w:t>
            </w:r>
          </w:p>
        </w:tc>
      </w:tr>
      <w:tr w14:paraId="5CD97AB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A62E639">
            <w:pPr>
              <w:pStyle w:val="111"/>
            </w:pPr>
            <w:r>
              <w:rPr>
                <w:rFonts w:hint="eastAsia" w:ascii="Times New Roman" w:hAnsi="Times New Roman" w:eastAsia="宋体"/>
                <w:snapToGrid w:val="0"/>
              </w:rPr>
              <w:t>字体</w:t>
            </w:r>
          </w:p>
        </w:tc>
        <w:tc>
          <w:tcPr>
            <w:tcW w:w="0" w:type="auto"/>
            <w:tcBorders>
              <w:top w:val="single" w:color="000000" w:sz="6" w:space="0"/>
              <w:left w:val="single" w:color="000000" w:sz="6" w:space="0"/>
              <w:bottom w:val="single" w:color="000000" w:sz="6" w:space="0"/>
              <w:right w:val="single" w:color="000000" w:sz="6" w:space="0"/>
            </w:tcBorders>
            <w:vAlign w:val="center"/>
          </w:tcPr>
          <w:p w14:paraId="130386DD">
            <w:pPr>
              <w:pStyle w:val="111"/>
            </w:pPr>
            <w:r>
              <w:rPr>
                <w:rFonts w:hint="eastAsia" w:ascii="Times New Roman" w:hAnsi="Times New Roman" w:eastAsia="宋体"/>
                <w:snapToGrid w:val="0"/>
              </w:rPr>
              <w:t>文字对象中字体类型</w:t>
            </w:r>
          </w:p>
        </w:tc>
        <w:tc>
          <w:tcPr>
            <w:tcW w:w="0" w:type="auto"/>
            <w:tcBorders>
              <w:top w:val="single" w:color="000000" w:sz="6" w:space="0"/>
              <w:left w:val="single" w:color="000000" w:sz="6" w:space="0"/>
              <w:bottom w:val="single" w:color="000000" w:sz="6" w:space="0"/>
              <w:right w:val="single" w:color="000000" w:sz="6" w:space="0"/>
            </w:tcBorders>
            <w:vAlign w:val="center"/>
          </w:tcPr>
          <w:p w14:paraId="76109AEF">
            <w:pPr>
              <w:pStyle w:val="111"/>
            </w:pPr>
            <w:r>
              <w:rPr>
                <w:rFonts w:hint="eastAsia" w:ascii="Times New Roman" w:hAnsi="Times New Roman" w:eastAsia="宋体"/>
                <w:snapToGrid w:val="0"/>
              </w:rPr>
              <w:t>是</w:t>
            </w:r>
          </w:p>
        </w:tc>
      </w:tr>
      <w:tr w14:paraId="2ECB0F4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6E076E1">
            <w:pPr>
              <w:pStyle w:val="111"/>
            </w:pPr>
            <w:r>
              <w:rPr>
                <w:rFonts w:hint="eastAsia" w:ascii="Times New Roman" w:hAnsi="Times New Roman" w:eastAsia="宋体"/>
                <w:snapToGrid w:val="0"/>
              </w:rPr>
              <w:t>字体大小</w:t>
            </w:r>
          </w:p>
        </w:tc>
        <w:tc>
          <w:tcPr>
            <w:tcW w:w="0" w:type="auto"/>
            <w:tcBorders>
              <w:top w:val="single" w:color="000000" w:sz="6" w:space="0"/>
              <w:left w:val="single" w:color="000000" w:sz="6" w:space="0"/>
              <w:bottom w:val="single" w:color="000000" w:sz="6" w:space="0"/>
              <w:right w:val="single" w:color="000000" w:sz="6" w:space="0"/>
            </w:tcBorders>
            <w:vAlign w:val="center"/>
          </w:tcPr>
          <w:p w14:paraId="69D70736">
            <w:pPr>
              <w:pStyle w:val="111"/>
            </w:pPr>
            <w:r>
              <w:rPr>
                <w:rFonts w:hint="eastAsia" w:ascii="Times New Roman" w:hAnsi="Times New Roman" w:eastAsia="宋体"/>
                <w:snapToGrid w:val="0"/>
              </w:rPr>
              <w:t>文字对象中字体尺寸</w:t>
            </w:r>
          </w:p>
        </w:tc>
        <w:tc>
          <w:tcPr>
            <w:tcW w:w="0" w:type="auto"/>
            <w:tcBorders>
              <w:top w:val="single" w:color="000000" w:sz="6" w:space="0"/>
              <w:left w:val="single" w:color="000000" w:sz="6" w:space="0"/>
              <w:bottom w:val="single" w:color="000000" w:sz="6" w:space="0"/>
              <w:right w:val="single" w:color="000000" w:sz="6" w:space="0"/>
            </w:tcBorders>
            <w:vAlign w:val="center"/>
          </w:tcPr>
          <w:p w14:paraId="1E5AD12C">
            <w:pPr>
              <w:pStyle w:val="111"/>
            </w:pPr>
            <w:r>
              <w:rPr>
                <w:rFonts w:hint="eastAsia" w:ascii="Times New Roman" w:hAnsi="Times New Roman" w:eastAsia="宋体"/>
                <w:snapToGrid w:val="0"/>
              </w:rPr>
              <w:t>是</w:t>
            </w:r>
          </w:p>
        </w:tc>
      </w:tr>
      <w:tr w14:paraId="01C4D0E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B6D9E3C">
            <w:pPr>
              <w:pStyle w:val="111"/>
            </w:pPr>
            <w:r>
              <w:rPr>
                <w:rFonts w:hint="eastAsia" w:ascii="Times New Roman" w:hAnsi="Times New Roman" w:eastAsia="宋体"/>
                <w:snapToGrid w:val="0"/>
              </w:rPr>
              <w:t>文字颜色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1F28C434">
            <w:pPr>
              <w:pStyle w:val="111"/>
            </w:pPr>
            <w:r>
              <w:rPr>
                <w:rFonts w:hint="eastAsia" w:ascii="Times New Roman" w:hAnsi="Times New Roman" w:eastAsia="宋体"/>
                <w:snapToGrid w:val="0"/>
              </w:rPr>
              <w:t>文字对象中字体颜色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2E5DB109">
            <w:pPr>
              <w:pStyle w:val="111"/>
            </w:pPr>
            <w:r>
              <w:rPr>
                <w:rFonts w:hint="eastAsia" w:ascii="Times New Roman" w:hAnsi="Times New Roman" w:eastAsia="宋体"/>
                <w:snapToGrid w:val="0"/>
              </w:rPr>
              <w:t>是</w:t>
            </w:r>
          </w:p>
        </w:tc>
      </w:tr>
      <w:tr w14:paraId="0FEDF17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9CDB1A7">
            <w:pPr>
              <w:pStyle w:val="111"/>
            </w:pPr>
            <w:r>
              <w:rPr>
                <w:rFonts w:hint="eastAsia" w:ascii="Times New Roman" w:hAnsi="Times New Roman" w:eastAsia="宋体"/>
                <w:snapToGrid w:val="0"/>
              </w:rPr>
              <w:t>管道宽度</w:t>
            </w:r>
          </w:p>
        </w:tc>
        <w:tc>
          <w:tcPr>
            <w:tcW w:w="0" w:type="auto"/>
            <w:tcBorders>
              <w:top w:val="single" w:color="000000" w:sz="6" w:space="0"/>
              <w:left w:val="single" w:color="000000" w:sz="6" w:space="0"/>
              <w:bottom w:val="single" w:color="000000" w:sz="6" w:space="0"/>
              <w:right w:val="single" w:color="000000" w:sz="6" w:space="0"/>
            </w:tcBorders>
            <w:vAlign w:val="center"/>
          </w:tcPr>
          <w:p w14:paraId="4C55A8F1">
            <w:pPr>
              <w:pStyle w:val="111"/>
            </w:pPr>
            <w:r>
              <w:rPr>
                <w:rFonts w:hint="eastAsia" w:ascii="Times New Roman" w:hAnsi="Times New Roman" w:eastAsia="宋体"/>
                <w:snapToGrid w:val="0"/>
              </w:rPr>
              <w:t>管道对象宽度大小</w:t>
            </w:r>
          </w:p>
        </w:tc>
        <w:tc>
          <w:tcPr>
            <w:tcW w:w="0" w:type="auto"/>
            <w:tcBorders>
              <w:top w:val="single" w:color="000000" w:sz="6" w:space="0"/>
              <w:left w:val="single" w:color="000000" w:sz="6" w:space="0"/>
              <w:bottom w:val="single" w:color="000000" w:sz="6" w:space="0"/>
              <w:right w:val="single" w:color="000000" w:sz="6" w:space="0"/>
            </w:tcBorders>
            <w:vAlign w:val="center"/>
          </w:tcPr>
          <w:p w14:paraId="60FA029E">
            <w:pPr>
              <w:pStyle w:val="111"/>
            </w:pPr>
            <w:r>
              <w:rPr>
                <w:rFonts w:hint="eastAsia" w:ascii="Times New Roman" w:hAnsi="Times New Roman" w:eastAsia="宋体"/>
                <w:snapToGrid w:val="0"/>
              </w:rPr>
              <w:t>是</w:t>
            </w:r>
          </w:p>
        </w:tc>
      </w:tr>
      <w:tr w14:paraId="234E4DC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D000B40">
            <w:pPr>
              <w:pStyle w:val="111"/>
            </w:pPr>
            <w:r>
              <w:rPr>
                <w:rFonts w:hint="eastAsia" w:ascii="Times New Roman" w:hAnsi="Times New Roman" w:eastAsia="宋体"/>
                <w:snapToGrid w:val="0"/>
              </w:rPr>
              <w:t>管道类型</w:t>
            </w:r>
          </w:p>
        </w:tc>
        <w:tc>
          <w:tcPr>
            <w:tcW w:w="0" w:type="auto"/>
            <w:tcBorders>
              <w:top w:val="single" w:color="000000" w:sz="6" w:space="0"/>
              <w:left w:val="single" w:color="000000" w:sz="6" w:space="0"/>
              <w:bottom w:val="single" w:color="000000" w:sz="6" w:space="0"/>
              <w:right w:val="single" w:color="000000" w:sz="6" w:space="0"/>
            </w:tcBorders>
            <w:vAlign w:val="center"/>
          </w:tcPr>
          <w:p w14:paraId="5CE3608E">
            <w:pPr>
              <w:pStyle w:val="111"/>
            </w:pPr>
            <w:r>
              <w:rPr>
                <w:rFonts w:hint="eastAsia" w:ascii="Times New Roman" w:hAnsi="Times New Roman" w:eastAsia="宋体"/>
                <w:snapToGrid w:val="0"/>
              </w:rPr>
              <w:t>管道对象类别</w:t>
            </w:r>
          </w:p>
        </w:tc>
        <w:tc>
          <w:tcPr>
            <w:tcW w:w="0" w:type="auto"/>
            <w:tcBorders>
              <w:top w:val="single" w:color="000000" w:sz="6" w:space="0"/>
              <w:left w:val="single" w:color="000000" w:sz="6" w:space="0"/>
              <w:bottom w:val="single" w:color="000000" w:sz="6" w:space="0"/>
              <w:right w:val="single" w:color="000000" w:sz="6" w:space="0"/>
            </w:tcBorders>
            <w:vAlign w:val="center"/>
          </w:tcPr>
          <w:p w14:paraId="2C93DB70">
            <w:pPr>
              <w:pStyle w:val="111"/>
            </w:pPr>
            <w:r>
              <w:rPr>
                <w:rFonts w:hint="eastAsia" w:ascii="Times New Roman" w:hAnsi="Times New Roman" w:eastAsia="宋体"/>
                <w:snapToGrid w:val="0"/>
              </w:rPr>
              <w:t>是</w:t>
            </w:r>
          </w:p>
        </w:tc>
      </w:tr>
      <w:tr w14:paraId="0273B39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7207E174">
            <w:pPr>
              <w:pStyle w:val="111"/>
            </w:pPr>
            <w:r>
              <w:rPr>
                <w:rFonts w:hint="eastAsia" w:ascii="Times New Roman" w:hAnsi="Times New Roman" w:eastAsia="宋体"/>
                <w:snapToGrid w:val="0"/>
              </w:rPr>
              <w:t>内部颜色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64F1B227">
            <w:pPr>
              <w:pStyle w:val="111"/>
            </w:pPr>
            <w:r>
              <w:rPr>
                <w:rFonts w:hint="eastAsia" w:ascii="Times New Roman" w:hAnsi="Times New Roman" w:eastAsia="宋体"/>
                <w:snapToGrid w:val="0"/>
              </w:rPr>
              <w:t>管道对象填充颜色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6DDE2739">
            <w:pPr>
              <w:pStyle w:val="111"/>
            </w:pPr>
            <w:r>
              <w:rPr>
                <w:rFonts w:hint="eastAsia" w:ascii="Times New Roman" w:hAnsi="Times New Roman" w:eastAsia="宋体"/>
                <w:snapToGrid w:val="0"/>
              </w:rPr>
              <w:t>是</w:t>
            </w:r>
          </w:p>
        </w:tc>
      </w:tr>
      <w:tr w14:paraId="4D1A288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69B7D1C">
            <w:pPr>
              <w:pStyle w:val="111"/>
            </w:pPr>
            <w:r>
              <w:rPr>
                <w:rFonts w:hint="eastAsia" w:ascii="Times New Roman" w:hAnsi="Times New Roman" w:eastAsia="宋体"/>
                <w:snapToGrid w:val="0"/>
              </w:rPr>
              <w:t>外部颜色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1173BACA">
            <w:pPr>
              <w:pStyle w:val="111"/>
            </w:pPr>
            <w:r>
              <w:rPr>
                <w:rFonts w:hint="eastAsia" w:ascii="Times New Roman" w:hAnsi="Times New Roman" w:eastAsia="宋体"/>
                <w:snapToGrid w:val="0"/>
              </w:rPr>
              <w:t>管道对象线条颜色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2AF5A3BD">
            <w:pPr>
              <w:pStyle w:val="111"/>
            </w:pPr>
            <w:r>
              <w:rPr>
                <w:rFonts w:hint="eastAsia" w:ascii="Times New Roman" w:hAnsi="Times New Roman" w:eastAsia="宋体"/>
                <w:snapToGrid w:val="0"/>
              </w:rPr>
              <w:t>是</w:t>
            </w:r>
          </w:p>
        </w:tc>
      </w:tr>
      <w:tr w14:paraId="6068095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504D94C">
            <w:pPr>
              <w:pStyle w:val="111"/>
            </w:pPr>
            <w:r>
              <w:rPr>
                <w:rFonts w:hint="eastAsia" w:ascii="Times New Roman" w:hAnsi="Times New Roman" w:eastAsia="宋体"/>
                <w:snapToGrid w:val="0"/>
              </w:rPr>
              <w:t>背景颜色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72C5FF19">
            <w:pPr>
              <w:pStyle w:val="111"/>
            </w:pPr>
            <w:r>
              <w:rPr>
                <w:rFonts w:hint="eastAsia" w:ascii="Times New Roman" w:hAnsi="Times New Roman" w:eastAsia="宋体"/>
                <w:snapToGrid w:val="0"/>
              </w:rPr>
              <w:t>棒图和标尺对象底色</w:t>
            </w:r>
          </w:p>
        </w:tc>
        <w:tc>
          <w:tcPr>
            <w:tcW w:w="0" w:type="auto"/>
            <w:tcBorders>
              <w:top w:val="single" w:color="000000" w:sz="6" w:space="0"/>
              <w:left w:val="single" w:color="000000" w:sz="6" w:space="0"/>
              <w:bottom w:val="single" w:color="000000" w:sz="6" w:space="0"/>
              <w:right w:val="single" w:color="000000" w:sz="6" w:space="0"/>
            </w:tcBorders>
            <w:vAlign w:val="center"/>
          </w:tcPr>
          <w:p w14:paraId="3FAC8E8D">
            <w:pPr>
              <w:pStyle w:val="111"/>
            </w:pPr>
            <w:r>
              <w:rPr>
                <w:rFonts w:hint="eastAsia" w:ascii="Times New Roman" w:hAnsi="Times New Roman" w:eastAsia="宋体"/>
                <w:snapToGrid w:val="0"/>
              </w:rPr>
              <w:t>是</w:t>
            </w:r>
          </w:p>
        </w:tc>
      </w:tr>
      <w:tr w14:paraId="30349E4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9E3E294">
            <w:pPr>
              <w:pStyle w:val="111"/>
            </w:pPr>
            <w:r>
              <w:rPr>
                <w:rFonts w:hint="eastAsia" w:ascii="Times New Roman" w:hAnsi="Times New Roman" w:eastAsia="宋体"/>
                <w:snapToGrid w:val="0"/>
              </w:rPr>
              <w:t>填充方向</w:t>
            </w:r>
          </w:p>
        </w:tc>
        <w:tc>
          <w:tcPr>
            <w:tcW w:w="0" w:type="auto"/>
            <w:tcBorders>
              <w:top w:val="single" w:color="000000" w:sz="6" w:space="0"/>
              <w:left w:val="single" w:color="000000" w:sz="6" w:space="0"/>
              <w:bottom w:val="single" w:color="000000" w:sz="6" w:space="0"/>
              <w:right w:val="single" w:color="000000" w:sz="6" w:space="0"/>
            </w:tcBorders>
            <w:vAlign w:val="center"/>
          </w:tcPr>
          <w:p w14:paraId="726937C0">
            <w:pPr>
              <w:pStyle w:val="111"/>
            </w:pPr>
            <w:r>
              <w:rPr>
                <w:rFonts w:hint="eastAsia" w:ascii="Times New Roman" w:hAnsi="Times New Roman" w:eastAsia="宋体"/>
                <w:snapToGrid w:val="0"/>
              </w:rPr>
              <w:t>棒图对象填充颜色的变化方向</w:t>
            </w:r>
          </w:p>
        </w:tc>
        <w:tc>
          <w:tcPr>
            <w:tcW w:w="0" w:type="auto"/>
            <w:tcBorders>
              <w:top w:val="single" w:color="000000" w:sz="6" w:space="0"/>
              <w:left w:val="single" w:color="000000" w:sz="6" w:space="0"/>
              <w:bottom w:val="single" w:color="000000" w:sz="6" w:space="0"/>
              <w:right w:val="single" w:color="000000" w:sz="6" w:space="0"/>
            </w:tcBorders>
            <w:vAlign w:val="center"/>
          </w:tcPr>
          <w:p w14:paraId="1EF29AFE">
            <w:pPr>
              <w:pStyle w:val="111"/>
            </w:pPr>
            <w:r>
              <w:rPr>
                <w:rFonts w:hint="eastAsia" w:ascii="Times New Roman" w:hAnsi="Times New Roman" w:eastAsia="宋体"/>
                <w:snapToGrid w:val="0"/>
              </w:rPr>
              <w:t>是</w:t>
            </w:r>
          </w:p>
        </w:tc>
      </w:tr>
      <w:tr w14:paraId="1B60D7A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801BCF5">
            <w:pPr>
              <w:pStyle w:val="111"/>
            </w:pPr>
            <w:r>
              <w:rPr>
                <w:rFonts w:hint="eastAsia" w:ascii="Times New Roman" w:hAnsi="Times New Roman" w:eastAsia="宋体"/>
                <w:snapToGrid w:val="0"/>
              </w:rPr>
              <w:t>刻度值颜色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618A1326">
            <w:pPr>
              <w:pStyle w:val="111"/>
            </w:pPr>
            <w:r>
              <w:rPr>
                <w:rFonts w:hint="eastAsia" w:ascii="Times New Roman" w:hAnsi="Times New Roman" w:eastAsia="宋体"/>
                <w:snapToGrid w:val="0"/>
              </w:rPr>
              <w:t>棒图对象刻度值的显示颜色</w:t>
            </w:r>
          </w:p>
        </w:tc>
        <w:tc>
          <w:tcPr>
            <w:tcW w:w="0" w:type="auto"/>
            <w:tcBorders>
              <w:top w:val="single" w:color="000000" w:sz="6" w:space="0"/>
              <w:left w:val="single" w:color="000000" w:sz="6" w:space="0"/>
              <w:bottom w:val="single" w:color="000000" w:sz="6" w:space="0"/>
              <w:right w:val="single" w:color="000000" w:sz="6" w:space="0"/>
            </w:tcBorders>
            <w:vAlign w:val="center"/>
          </w:tcPr>
          <w:p w14:paraId="0AB19C34">
            <w:pPr>
              <w:pStyle w:val="111"/>
            </w:pPr>
            <w:r>
              <w:rPr>
                <w:rFonts w:hint="eastAsia" w:ascii="Times New Roman" w:hAnsi="Times New Roman" w:eastAsia="宋体"/>
                <w:snapToGrid w:val="0"/>
              </w:rPr>
              <w:t>是</w:t>
            </w:r>
          </w:p>
        </w:tc>
      </w:tr>
      <w:tr w14:paraId="74EBA7B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4C9EE17">
            <w:pPr>
              <w:pStyle w:val="111"/>
            </w:pPr>
            <w:r>
              <w:rPr>
                <w:rFonts w:hint="eastAsia" w:ascii="Times New Roman" w:hAnsi="Times New Roman" w:eastAsia="宋体"/>
                <w:snapToGrid w:val="0"/>
              </w:rPr>
              <w:t>开始角度</w:t>
            </w:r>
          </w:p>
        </w:tc>
        <w:tc>
          <w:tcPr>
            <w:tcW w:w="0" w:type="auto"/>
            <w:tcBorders>
              <w:top w:val="single" w:color="000000" w:sz="6" w:space="0"/>
              <w:left w:val="single" w:color="000000" w:sz="6" w:space="0"/>
              <w:bottom w:val="single" w:color="000000" w:sz="6" w:space="0"/>
              <w:right w:val="single" w:color="000000" w:sz="6" w:space="0"/>
            </w:tcBorders>
            <w:vAlign w:val="center"/>
          </w:tcPr>
          <w:p w14:paraId="3356823C">
            <w:pPr>
              <w:pStyle w:val="111"/>
            </w:pPr>
            <w:r>
              <w:rPr>
                <w:rFonts w:hint="eastAsia" w:ascii="Times New Roman" w:hAnsi="Times New Roman" w:eastAsia="宋体"/>
              </w:rPr>
              <w:t>水平方向正半轴顺时针旋转最小角度，即图形边线开始位置</w:t>
            </w:r>
          </w:p>
        </w:tc>
        <w:tc>
          <w:tcPr>
            <w:tcW w:w="0" w:type="auto"/>
            <w:tcBorders>
              <w:top w:val="single" w:color="000000" w:sz="6" w:space="0"/>
              <w:left w:val="single" w:color="000000" w:sz="6" w:space="0"/>
              <w:bottom w:val="single" w:color="000000" w:sz="6" w:space="0"/>
              <w:right w:val="single" w:color="000000" w:sz="6" w:space="0"/>
            </w:tcBorders>
            <w:vAlign w:val="center"/>
          </w:tcPr>
          <w:p w14:paraId="2C121F4E">
            <w:pPr>
              <w:pStyle w:val="111"/>
            </w:pPr>
            <w:r>
              <w:rPr>
                <w:rFonts w:hint="eastAsia" w:ascii="Times New Roman" w:hAnsi="Times New Roman" w:eastAsia="宋体"/>
                <w:snapToGrid w:val="0"/>
              </w:rPr>
              <w:t>是</w:t>
            </w:r>
          </w:p>
        </w:tc>
      </w:tr>
      <w:tr w14:paraId="45F6D79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3E76B86E">
            <w:pPr>
              <w:pStyle w:val="111"/>
            </w:pPr>
            <w:r>
              <w:rPr>
                <w:rFonts w:hint="eastAsia" w:ascii="Times New Roman" w:hAnsi="Times New Roman" w:eastAsia="宋体"/>
                <w:snapToGrid w:val="0"/>
              </w:rPr>
              <w:t>结束角度</w:t>
            </w:r>
          </w:p>
        </w:tc>
        <w:tc>
          <w:tcPr>
            <w:tcW w:w="0" w:type="auto"/>
            <w:tcBorders>
              <w:top w:val="single" w:color="000000" w:sz="6" w:space="0"/>
              <w:left w:val="single" w:color="000000" w:sz="6" w:space="0"/>
              <w:bottom w:val="single" w:color="000000" w:sz="6" w:space="0"/>
              <w:right w:val="single" w:color="000000" w:sz="6" w:space="0"/>
            </w:tcBorders>
            <w:vAlign w:val="center"/>
          </w:tcPr>
          <w:p w14:paraId="0DA16BBA">
            <w:pPr>
              <w:pStyle w:val="111"/>
            </w:pPr>
            <w:r>
              <w:rPr>
                <w:rFonts w:hint="eastAsia" w:ascii="Times New Roman" w:hAnsi="Times New Roman" w:eastAsia="宋体"/>
              </w:rPr>
              <w:t>水平方向正半轴顺时针旋转最大角度，即图形边线结束位置</w:t>
            </w:r>
          </w:p>
        </w:tc>
        <w:tc>
          <w:tcPr>
            <w:tcW w:w="0" w:type="auto"/>
            <w:tcBorders>
              <w:top w:val="single" w:color="000000" w:sz="6" w:space="0"/>
              <w:left w:val="single" w:color="000000" w:sz="6" w:space="0"/>
              <w:bottom w:val="single" w:color="000000" w:sz="6" w:space="0"/>
              <w:right w:val="single" w:color="000000" w:sz="6" w:space="0"/>
            </w:tcBorders>
            <w:vAlign w:val="center"/>
          </w:tcPr>
          <w:p w14:paraId="602E574F">
            <w:pPr>
              <w:pStyle w:val="111"/>
            </w:pPr>
            <w:r>
              <w:rPr>
                <w:rFonts w:hint="eastAsia" w:ascii="Times New Roman" w:hAnsi="Times New Roman" w:eastAsia="宋体"/>
                <w:snapToGrid w:val="0"/>
              </w:rPr>
              <w:t>是</w:t>
            </w:r>
          </w:p>
        </w:tc>
      </w:tr>
      <w:tr w14:paraId="533B3A6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E2B4CEC">
            <w:pPr>
              <w:pStyle w:val="111"/>
            </w:pPr>
            <w:r>
              <w:rPr>
                <w:rFonts w:hint="eastAsia" w:ascii="Times New Roman" w:hAnsi="Times New Roman" w:eastAsia="宋体"/>
                <w:snapToGrid w:val="0"/>
              </w:rPr>
              <w:t>显示边框</w:t>
            </w:r>
          </w:p>
        </w:tc>
        <w:tc>
          <w:tcPr>
            <w:tcW w:w="0" w:type="auto"/>
            <w:tcBorders>
              <w:top w:val="single" w:color="000000" w:sz="6" w:space="0"/>
              <w:left w:val="single" w:color="000000" w:sz="6" w:space="0"/>
              <w:bottom w:val="single" w:color="000000" w:sz="6" w:space="0"/>
              <w:right w:val="single" w:color="000000" w:sz="6" w:space="0"/>
            </w:tcBorders>
            <w:vAlign w:val="center"/>
          </w:tcPr>
          <w:p w14:paraId="2358EE46">
            <w:pPr>
              <w:pStyle w:val="111"/>
            </w:pPr>
            <w:r>
              <w:rPr>
                <w:rFonts w:hint="eastAsia" w:ascii="Times New Roman" w:hAnsi="Times New Roman" w:eastAsia="宋体"/>
                <w:snapToGrid w:val="0"/>
              </w:rPr>
              <w:t>显示或者隐藏对象边框线</w:t>
            </w:r>
          </w:p>
        </w:tc>
        <w:tc>
          <w:tcPr>
            <w:tcW w:w="0" w:type="auto"/>
            <w:tcBorders>
              <w:top w:val="single" w:color="000000" w:sz="6" w:space="0"/>
              <w:left w:val="single" w:color="000000" w:sz="6" w:space="0"/>
              <w:bottom w:val="single" w:color="000000" w:sz="6" w:space="0"/>
              <w:right w:val="single" w:color="000000" w:sz="6" w:space="0"/>
            </w:tcBorders>
            <w:vAlign w:val="center"/>
          </w:tcPr>
          <w:p w14:paraId="005212E1">
            <w:pPr>
              <w:pStyle w:val="111"/>
            </w:pPr>
            <w:r>
              <w:rPr>
                <w:rFonts w:hint="eastAsia" w:ascii="Times New Roman" w:hAnsi="Times New Roman" w:eastAsia="宋体"/>
                <w:snapToGrid w:val="0"/>
              </w:rPr>
              <w:t>是</w:t>
            </w:r>
          </w:p>
        </w:tc>
      </w:tr>
      <w:tr w14:paraId="09D225A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54A8FF15">
            <w:pPr>
              <w:pStyle w:val="111"/>
            </w:pPr>
            <w:r>
              <w:rPr>
                <w:rFonts w:hint="eastAsia" w:ascii="Times New Roman" w:hAnsi="Times New Roman" w:eastAsia="宋体"/>
                <w:snapToGrid w:val="0"/>
              </w:rPr>
              <w:t>符号来自库名称</w:t>
            </w:r>
          </w:p>
        </w:tc>
        <w:tc>
          <w:tcPr>
            <w:tcW w:w="0" w:type="auto"/>
            <w:tcBorders>
              <w:top w:val="single" w:color="000000" w:sz="6" w:space="0"/>
              <w:left w:val="single" w:color="000000" w:sz="6" w:space="0"/>
              <w:bottom w:val="single" w:color="000000" w:sz="6" w:space="0"/>
              <w:right w:val="single" w:color="000000" w:sz="6" w:space="0"/>
            </w:tcBorders>
            <w:vAlign w:val="center"/>
          </w:tcPr>
          <w:p w14:paraId="47170579">
            <w:pPr>
              <w:pStyle w:val="111"/>
            </w:pPr>
            <w:r>
              <w:rPr>
                <w:rFonts w:hint="eastAsia" w:ascii="Times New Roman" w:hAnsi="Times New Roman" w:eastAsia="宋体"/>
                <w:snapToGrid w:val="0"/>
              </w:rPr>
              <w:t>未设置，默认为空。</w:t>
            </w:r>
          </w:p>
        </w:tc>
        <w:tc>
          <w:tcPr>
            <w:tcW w:w="0" w:type="auto"/>
            <w:tcBorders>
              <w:top w:val="single" w:color="000000" w:sz="6" w:space="0"/>
              <w:left w:val="single" w:color="000000" w:sz="6" w:space="0"/>
              <w:bottom w:val="single" w:color="000000" w:sz="6" w:space="0"/>
              <w:right w:val="single" w:color="000000" w:sz="6" w:space="0"/>
            </w:tcBorders>
            <w:vAlign w:val="center"/>
          </w:tcPr>
          <w:p w14:paraId="18E581E7">
            <w:pPr>
              <w:pStyle w:val="111"/>
            </w:pPr>
            <w:r>
              <w:rPr>
                <w:rFonts w:hint="eastAsia" w:ascii="Times New Roman" w:hAnsi="Times New Roman" w:eastAsia="宋体"/>
                <w:snapToGrid w:val="0"/>
              </w:rPr>
              <w:t>是</w:t>
            </w:r>
          </w:p>
        </w:tc>
      </w:tr>
      <w:tr w14:paraId="5C59DD0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034FFA0">
            <w:pPr>
              <w:pStyle w:val="111"/>
            </w:pPr>
            <w:r>
              <w:rPr>
                <w:rFonts w:hint="eastAsia" w:ascii="Times New Roman" w:hAnsi="Times New Roman" w:eastAsia="宋体"/>
                <w:snapToGrid w:val="0"/>
              </w:rPr>
              <w:t>显示对象</w:t>
            </w:r>
          </w:p>
        </w:tc>
        <w:tc>
          <w:tcPr>
            <w:tcW w:w="0" w:type="auto"/>
            <w:tcBorders>
              <w:top w:val="single" w:color="000000" w:sz="6" w:space="0"/>
              <w:left w:val="single" w:color="000000" w:sz="6" w:space="0"/>
              <w:bottom w:val="single" w:color="000000" w:sz="6" w:space="0"/>
              <w:right w:val="single" w:color="000000" w:sz="6" w:space="0"/>
            </w:tcBorders>
            <w:vAlign w:val="center"/>
          </w:tcPr>
          <w:p w14:paraId="57F4F98A">
            <w:pPr>
              <w:pStyle w:val="111"/>
            </w:pPr>
            <w:r>
              <w:rPr>
                <w:rFonts w:hint="eastAsia" w:ascii="Times New Roman" w:hAnsi="Times New Roman" w:eastAsia="宋体"/>
                <w:snapToGrid w:val="0"/>
              </w:rPr>
              <w:t>显示或者隐藏对象元素</w:t>
            </w:r>
          </w:p>
        </w:tc>
        <w:tc>
          <w:tcPr>
            <w:tcW w:w="0" w:type="auto"/>
            <w:tcBorders>
              <w:top w:val="single" w:color="000000" w:sz="6" w:space="0"/>
              <w:left w:val="single" w:color="000000" w:sz="6" w:space="0"/>
              <w:bottom w:val="single" w:color="000000" w:sz="6" w:space="0"/>
              <w:right w:val="single" w:color="000000" w:sz="6" w:space="0"/>
            </w:tcBorders>
            <w:vAlign w:val="center"/>
          </w:tcPr>
          <w:p w14:paraId="16621C4D">
            <w:pPr>
              <w:pStyle w:val="111"/>
            </w:pPr>
            <w:r>
              <w:rPr>
                <w:rFonts w:hint="eastAsia" w:ascii="Times New Roman" w:hAnsi="Times New Roman" w:eastAsia="宋体"/>
                <w:snapToGrid w:val="0"/>
              </w:rPr>
              <w:t>是</w:t>
            </w:r>
          </w:p>
        </w:tc>
      </w:tr>
      <w:tr w14:paraId="2C90DA2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7541834">
            <w:pPr>
              <w:pStyle w:val="111"/>
            </w:pPr>
            <w:r>
              <w:rPr>
                <w:rFonts w:hint="eastAsia" w:ascii="Times New Roman" w:hAnsi="Times New Roman" w:eastAsia="宋体"/>
                <w:snapToGrid w:val="0"/>
              </w:rPr>
              <w:t>允许在线选择</w:t>
            </w:r>
          </w:p>
        </w:tc>
        <w:tc>
          <w:tcPr>
            <w:tcW w:w="0" w:type="auto"/>
            <w:tcBorders>
              <w:top w:val="single" w:color="000000" w:sz="6" w:space="0"/>
              <w:left w:val="single" w:color="000000" w:sz="6" w:space="0"/>
              <w:bottom w:val="single" w:color="000000" w:sz="6" w:space="0"/>
              <w:right w:val="single" w:color="000000" w:sz="6" w:space="0"/>
            </w:tcBorders>
            <w:vAlign w:val="center"/>
          </w:tcPr>
          <w:p w14:paraId="71975B7F">
            <w:pPr>
              <w:pStyle w:val="111"/>
            </w:pPr>
            <w:r>
              <w:rPr>
                <w:rFonts w:hint="eastAsia" w:ascii="Times New Roman" w:hAnsi="Times New Roman" w:eastAsia="宋体"/>
                <w:snapToGrid w:val="0"/>
              </w:rPr>
              <w:t>操作员在线时，被选择对象不停地闪烁</w:t>
            </w:r>
          </w:p>
        </w:tc>
        <w:tc>
          <w:tcPr>
            <w:tcW w:w="0" w:type="auto"/>
            <w:tcBorders>
              <w:top w:val="single" w:color="000000" w:sz="6" w:space="0"/>
              <w:left w:val="single" w:color="000000" w:sz="6" w:space="0"/>
              <w:bottom w:val="single" w:color="000000" w:sz="6" w:space="0"/>
              <w:right w:val="single" w:color="000000" w:sz="6" w:space="0"/>
            </w:tcBorders>
            <w:vAlign w:val="center"/>
          </w:tcPr>
          <w:p w14:paraId="033BCF57">
            <w:pPr>
              <w:pStyle w:val="111"/>
            </w:pPr>
            <w:r>
              <w:rPr>
                <w:rFonts w:hint="eastAsia" w:ascii="Times New Roman" w:hAnsi="Times New Roman" w:eastAsia="宋体"/>
                <w:snapToGrid w:val="0"/>
              </w:rPr>
              <w:t>是</w:t>
            </w:r>
          </w:p>
        </w:tc>
      </w:tr>
      <w:tr w14:paraId="5E55578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7BD5BCF">
            <w:pPr>
              <w:pStyle w:val="111"/>
            </w:pPr>
            <w:r>
              <w:rPr>
                <w:snapToGrid w:val="0"/>
              </w:rPr>
              <w:t>Tab</w:t>
            </w:r>
            <w:r>
              <w:rPr>
                <w:rFonts w:hint="eastAsia" w:ascii="宋体" w:hAnsi="宋体" w:eastAsia="宋体" w:cs="宋体"/>
                <w:snapToGrid w:val="0"/>
              </w:rPr>
              <w:t>顺序设置</w:t>
            </w:r>
          </w:p>
        </w:tc>
        <w:tc>
          <w:tcPr>
            <w:tcW w:w="0" w:type="auto"/>
            <w:tcBorders>
              <w:top w:val="single" w:color="000000" w:sz="6" w:space="0"/>
              <w:left w:val="single" w:color="000000" w:sz="6" w:space="0"/>
              <w:bottom w:val="single" w:color="000000" w:sz="6" w:space="0"/>
              <w:right w:val="single" w:color="000000" w:sz="6" w:space="0"/>
            </w:tcBorders>
            <w:vAlign w:val="center"/>
          </w:tcPr>
          <w:p w14:paraId="4FA51FA0">
            <w:pPr>
              <w:pStyle w:val="111"/>
            </w:pPr>
            <w:r>
              <w:rPr>
                <w:rFonts w:hint="eastAsia" w:ascii="Times New Roman" w:hAnsi="Times New Roman" w:eastAsia="宋体"/>
                <w:snapToGrid w:val="0"/>
              </w:rPr>
              <w:t>操作员在线时，使用</w:t>
            </w:r>
            <w:r>
              <w:rPr>
                <w:snapToGrid w:val="0"/>
              </w:rPr>
              <w:t>Tab</w:t>
            </w:r>
            <w:r>
              <w:rPr>
                <w:rFonts w:hint="eastAsia" w:ascii="Times New Roman" w:hAnsi="Times New Roman" w:eastAsia="宋体"/>
                <w:snapToGrid w:val="0"/>
              </w:rPr>
              <w:t>键切换对象元素的顺序</w:t>
            </w:r>
          </w:p>
        </w:tc>
        <w:tc>
          <w:tcPr>
            <w:tcW w:w="0" w:type="auto"/>
            <w:tcBorders>
              <w:top w:val="single" w:color="000000" w:sz="6" w:space="0"/>
              <w:left w:val="single" w:color="000000" w:sz="6" w:space="0"/>
              <w:bottom w:val="single" w:color="000000" w:sz="6" w:space="0"/>
              <w:right w:val="single" w:color="000000" w:sz="6" w:space="0"/>
            </w:tcBorders>
            <w:vAlign w:val="center"/>
          </w:tcPr>
          <w:p w14:paraId="24951488">
            <w:pPr>
              <w:pStyle w:val="111"/>
            </w:pPr>
            <w:r>
              <w:rPr>
                <w:rFonts w:hint="eastAsia" w:ascii="Times New Roman" w:hAnsi="Times New Roman" w:eastAsia="宋体"/>
                <w:snapToGrid w:val="0"/>
              </w:rPr>
              <w:t>是</w:t>
            </w:r>
          </w:p>
        </w:tc>
      </w:tr>
    </w:tbl>
    <w:p w14:paraId="592B58F6">
      <w:pPr>
        <w:pStyle w:val="4"/>
      </w:pPr>
      <w:bookmarkStart w:id="68" w:name="属性窗口_htm_颜色编辑"/>
      <w:bookmarkEnd w:id="68"/>
      <w:bookmarkStart w:id="69" w:name="_Toc173512912"/>
      <w:r>
        <w:t>颜色编辑</w:t>
      </w:r>
      <w:bookmarkEnd w:id="69"/>
    </w:p>
    <w:p w14:paraId="7D5FB391">
      <w:pPr>
        <w:pStyle w:val="104"/>
      </w:pPr>
      <w:r>
        <w:t>在编辑对象的填充颜色时，单击颜色框旁的向下箭头，弹出填充颜色图。</w:t>
      </w:r>
    </w:p>
    <w:p w14:paraId="06E4505C">
      <w:pPr>
        <w:pStyle w:val="123"/>
        <w:spacing w:before="120" w:after="120"/>
      </w:pPr>
      <w:r>
        <w:drawing>
          <wp:inline distT="0" distB="0" distL="0" distR="0">
            <wp:extent cx="2628900" cy="3076575"/>
            <wp:effectExtent l="0" t="0" r="0" b="9525"/>
            <wp:docPr id="552" name="图片 552" descr="TianChongYa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 name="图片 552" descr="TianChongYanSe.PNG"/>
                    <pic:cNvPicPr>
                      <a:picLocks noChangeAspect="1"/>
                    </pic:cNvPicPr>
                  </pic:nvPicPr>
                  <pic:blipFill>
                    <a:blip r:embed="rId141"/>
                    <a:stretch>
                      <a:fillRect/>
                    </a:stretch>
                  </pic:blipFill>
                  <pic:spPr>
                    <a:xfrm>
                      <a:off x="0" y="0"/>
                      <a:ext cx="2628900" cy="3076575"/>
                    </a:xfrm>
                    <a:prstGeom prst="rect">
                      <a:avLst/>
                    </a:prstGeom>
                  </pic:spPr>
                </pic:pic>
              </a:graphicData>
            </a:graphic>
          </wp:inline>
        </w:drawing>
      </w:r>
    </w:p>
    <w:p w14:paraId="326D1C78">
      <w:pPr>
        <w:pStyle w:val="121"/>
        <w:spacing w:before="120" w:after="120"/>
      </w:pPr>
      <w:r>
        <w:t>填充颜色</w:t>
      </w:r>
    </w:p>
    <w:p w14:paraId="10F258FB">
      <w:pPr>
        <w:pStyle w:val="114"/>
        <w:ind w:left="1220" w:hanging="420"/>
      </w:pPr>
      <w:r>
        <w:rPr>
          <w:rFonts w:ascii="Microsoft Sans Serif" w:hAnsi="Microsoft Sans Serif" w:cs="Microsoft Sans Serif"/>
        </w:rPr>
        <w:t>□</w:t>
      </w:r>
      <w:r>
        <w:rPr>
          <w:sz w:val="12"/>
          <w:szCs w:val="12"/>
        </w:rPr>
        <w:t>         </w:t>
      </w:r>
      <w:r>
        <w:rPr>
          <w:b/>
          <w:bCs/>
        </w:rPr>
        <w:t>填充为空</w:t>
      </w:r>
      <w:r>
        <w:t>：选择该项时，不填充任何颜色；</w:t>
      </w:r>
    </w:p>
    <w:p w14:paraId="75C401CA">
      <w:pPr>
        <w:pStyle w:val="114"/>
        <w:ind w:left="1220" w:hanging="420"/>
      </w:pPr>
      <w:r>
        <w:rPr>
          <w:rFonts w:ascii="Microsoft Sans Serif" w:hAnsi="Microsoft Sans Serif" w:cs="Microsoft Sans Serif"/>
        </w:rPr>
        <w:t>□</w:t>
      </w:r>
      <w:r>
        <w:rPr>
          <w:sz w:val="12"/>
          <w:szCs w:val="12"/>
        </w:rPr>
        <w:t>         </w:t>
      </w:r>
      <w:r>
        <w:rPr>
          <w:b/>
          <w:bCs/>
        </w:rPr>
        <w:t>自动</w:t>
      </w:r>
      <w:r>
        <w:t>：选择该项时，填充为与背景色对比明显的颜色；</w:t>
      </w:r>
    </w:p>
    <w:p w14:paraId="72BABC17">
      <w:pPr>
        <w:pStyle w:val="114"/>
        <w:ind w:left="1220" w:hanging="420"/>
      </w:pPr>
      <w:r>
        <w:rPr>
          <w:rFonts w:ascii="Microsoft Sans Serif" w:hAnsi="Microsoft Sans Serif" w:cs="Microsoft Sans Serif"/>
        </w:rPr>
        <w:t>□</w:t>
      </w:r>
      <w:r>
        <w:rPr>
          <w:sz w:val="12"/>
          <w:szCs w:val="12"/>
        </w:rPr>
        <w:t>         </w:t>
      </w:r>
      <w:r>
        <w:rPr>
          <w:b/>
          <w:bCs/>
        </w:rPr>
        <w:t>图例</w:t>
      </w:r>
      <w:r>
        <w:t>：选择图例中的颜色时，对象的填充为图例颜色；</w:t>
      </w:r>
    </w:p>
    <w:p w14:paraId="17E41402">
      <w:pPr>
        <w:pStyle w:val="114"/>
        <w:ind w:left="1220" w:hanging="420"/>
      </w:pPr>
      <w:r>
        <w:rPr>
          <w:rFonts w:ascii="Microsoft Sans Serif" w:hAnsi="Microsoft Sans Serif" w:cs="Microsoft Sans Serif"/>
        </w:rPr>
        <w:t>□</w:t>
      </w:r>
      <w:r>
        <w:rPr>
          <w:sz w:val="12"/>
          <w:szCs w:val="12"/>
        </w:rPr>
        <w:t>         </w:t>
      </w:r>
      <w:r>
        <w:rPr>
          <w:b/>
          <w:bCs/>
        </w:rPr>
        <w:t>其他颜色：</w:t>
      </w:r>
      <w:r>
        <w:t>选择该项时，弹出调色板，可以设置颜色值，设置自定义颜色。</w:t>
      </w:r>
    </w:p>
    <w:p w14:paraId="5DD9C659">
      <w:pPr>
        <w:pStyle w:val="123"/>
        <w:spacing w:before="120" w:after="120"/>
      </w:pPr>
      <w:r>
        <w:drawing>
          <wp:inline distT="0" distB="0" distL="0" distR="0">
            <wp:extent cx="4572000" cy="2886075"/>
            <wp:effectExtent l="0" t="0" r="0" b="9525"/>
            <wp:docPr id="553" name="图片 553" descr="Tu1.4.1.3YanSeBianJiChuangKo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图片 553" descr="Tu1.4.1.3YanSeBianJiChuangKou.jpg"/>
                    <pic:cNvPicPr>
                      <a:picLocks noChangeAspect="1"/>
                    </pic:cNvPicPr>
                  </pic:nvPicPr>
                  <pic:blipFill>
                    <a:blip r:embed="rId142"/>
                    <a:stretch>
                      <a:fillRect/>
                    </a:stretch>
                  </pic:blipFill>
                  <pic:spPr>
                    <a:xfrm>
                      <a:off x="0" y="0"/>
                      <a:ext cx="4572000" cy="2886075"/>
                    </a:xfrm>
                    <a:prstGeom prst="rect">
                      <a:avLst/>
                    </a:prstGeom>
                  </pic:spPr>
                </pic:pic>
              </a:graphicData>
            </a:graphic>
          </wp:inline>
        </w:drawing>
      </w:r>
    </w:p>
    <w:p w14:paraId="61BDC074">
      <w:pPr>
        <w:pStyle w:val="121"/>
        <w:spacing w:before="120" w:after="120"/>
      </w:pPr>
      <w:r>
        <w:t>颜色编辑窗口</w:t>
      </w:r>
    </w:p>
    <w:p w14:paraId="02068E21">
      <w:pPr>
        <w:pStyle w:val="114"/>
        <w:ind w:left="1220" w:hanging="420"/>
      </w:pPr>
      <w:r>
        <w:rPr>
          <w:rFonts w:ascii="Microsoft Sans Serif" w:hAnsi="Microsoft Sans Serif" w:cs="Microsoft Sans Serif"/>
        </w:rPr>
        <w:t>□</w:t>
      </w:r>
      <w:r>
        <w:rPr>
          <w:sz w:val="12"/>
          <w:szCs w:val="12"/>
        </w:rPr>
        <w:t>         </w:t>
      </w:r>
      <w:r>
        <w:rPr>
          <w:b/>
          <w:bCs/>
        </w:rPr>
        <w:t>取色：</w:t>
      </w:r>
      <w:r>
        <w:t>选取当前画面中鼠标所指处的颜色；</w:t>
      </w:r>
    </w:p>
    <w:p w14:paraId="5965BD24">
      <w:pPr>
        <w:pStyle w:val="114"/>
        <w:ind w:left="1220" w:hanging="420"/>
      </w:pPr>
      <w:r>
        <w:rPr>
          <w:rFonts w:ascii="Microsoft Sans Serif" w:hAnsi="Microsoft Sans Serif" w:cs="Microsoft Sans Serif"/>
        </w:rPr>
        <w:t>□</w:t>
      </w:r>
      <w:r>
        <w:rPr>
          <w:sz w:val="12"/>
          <w:szCs w:val="12"/>
        </w:rPr>
        <w:t>         </w:t>
      </w:r>
      <w:r>
        <w:rPr>
          <w:b/>
          <w:bCs/>
        </w:rPr>
        <w:t>渐变色</w:t>
      </w:r>
      <w:r>
        <w:t>：选择该项时，弹出渐变色编辑窗口。</w:t>
      </w:r>
    </w:p>
    <w:p w14:paraId="3A46228D">
      <w:pPr>
        <w:pStyle w:val="123"/>
        <w:spacing w:before="120" w:after="120"/>
      </w:pPr>
      <w:r>
        <w:drawing>
          <wp:inline distT="0" distB="0" distL="0" distR="0">
            <wp:extent cx="3000375" cy="4400550"/>
            <wp:effectExtent l="0" t="0" r="9525" b="0"/>
            <wp:docPr id="554" name="图片 554" descr="JianBianSeBianJiChuangKo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图片 554" descr="JianBianSeBianJiChuangKou.png"/>
                    <pic:cNvPicPr>
                      <a:picLocks noChangeAspect="1"/>
                    </pic:cNvPicPr>
                  </pic:nvPicPr>
                  <pic:blipFill>
                    <a:blip r:embed="rId143"/>
                    <a:stretch>
                      <a:fillRect/>
                    </a:stretch>
                  </pic:blipFill>
                  <pic:spPr>
                    <a:xfrm>
                      <a:off x="0" y="0"/>
                      <a:ext cx="3000375" cy="4400550"/>
                    </a:xfrm>
                    <a:prstGeom prst="rect">
                      <a:avLst/>
                    </a:prstGeom>
                  </pic:spPr>
                </pic:pic>
              </a:graphicData>
            </a:graphic>
          </wp:inline>
        </w:drawing>
      </w:r>
    </w:p>
    <w:p w14:paraId="31223DCF">
      <w:pPr>
        <w:pStyle w:val="121"/>
        <w:spacing w:before="120" w:after="120"/>
      </w:pPr>
      <w:r>
        <w:t>（a）</w:t>
      </w:r>
    </w:p>
    <w:p w14:paraId="6D54DB7D">
      <w:pPr>
        <w:pStyle w:val="123"/>
        <w:spacing w:before="120" w:after="120"/>
      </w:pPr>
      <w:r>
        <w:drawing>
          <wp:inline distT="0" distB="0" distL="0" distR="0">
            <wp:extent cx="3000375" cy="4400550"/>
            <wp:effectExtent l="0" t="0" r="9525" b="0"/>
            <wp:docPr id="555" name="图片 555" descr="JianBianS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图片 555" descr="JianBianSe.bmp"/>
                    <pic:cNvPicPr>
                      <a:picLocks noChangeAspect="1"/>
                    </pic:cNvPicPr>
                  </pic:nvPicPr>
                  <pic:blipFill>
                    <a:blip r:embed="rId144"/>
                    <a:stretch>
                      <a:fillRect/>
                    </a:stretch>
                  </pic:blipFill>
                  <pic:spPr>
                    <a:xfrm>
                      <a:off x="0" y="0"/>
                      <a:ext cx="3000375" cy="4400550"/>
                    </a:xfrm>
                    <a:prstGeom prst="rect">
                      <a:avLst/>
                    </a:prstGeom>
                  </pic:spPr>
                </pic:pic>
              </a:graphicData>
            </a:graphic>
          </wp:inline>
        </w:drawing>
      </w:r>
    </w:p>
    <w:p w14:paraId="02AE0024">
      <w:pPr>
        <w:pStyle w:val="121"/>
        <w:spacing w:before="120" w:after="120"/>
      </w:pPr>
      <w:r>
        <w:t>（b）</w:t>
      </w:r>
    </w:p>
    <w:p w14:paraId="538942AB">
      <w:pPr>
        <w:pStyle w:val="121"/>
        <w:spacing w:before="120" w:after="120"/>
      </w:pPr>
      <w:r>
        <w:t>渐变色编辑窗口</w:t>
      </w:r>
    </w:p>
    <w:p w14:paraId="17E0F75B">
      <w:pPr>
        <w:pStyle w:val="104"/>
      </w:pPr>
      <w:r>
        <w:t>设置【颜色】、【透明】度、【阴影样式】、【中心点位置】参数来显示更为丰富的色彩样式，还可以在【填充方式】中设置模板填充的图案及其</w:t>
      </w:r>
      <w:r>
        <w:rPr>
          <w:b/>
          <w:bCs/>
        </w:rPr>
        <w:t>前景色</w:t>
      </w:r>
      <w:r>
        <w:t>和</w:t>
      </w:r>
      <w:r>
        <w:rPr>
          <w:b/>
          <w:bCs/>
        </w:rPr>
        <w:t>背景色</w:t>
      </w:r>
      <w:r>
        <w:t>。当绘制立体图形时多采用渐变填充的效果。</w:t>
      </w:r>
    </w:p>
    <w:p w14:paraId="39EB3BE6">
      <w:pPr>
        <w:pStyle w:val="110"/>
      </w:pPr>
      <w:r>
        <w:drawing>
          <wp:inline distT="0" distB="0" distL="0" distR="0">
            <wp:extent cx="295275" cy="333375"/>
            <wp:effectExtent l="0" t="0" r="0" b="9525"/>
            <wp:docPr id="556" name="图片 556"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图片 556" descr="NoteIcon2.png"/>
                    <pic:cNvPicPr>
                      <a:picLocks noChangeAspect="1"/>
                    </pic:cNvPicPr>
                  </pic:nvPicPr>
                  <pic:blipFill>
                    <a:blip r:embed="rId20"/>
                    <a:stretch>
                      <a:fillRect/>
                    </a:stretch>
                  </pic:blipFill>
                  <pic:spPr>
                    <a:xfrm>
                      <a:off x="0" y="0"/>
                      <a:ext cx="295275" cy="333377"/>
                    </a:xfrm>
                    <a:prstGeom prst="rect">
                      <a:avLst/>
                    </a:prstGeom>
                  </pic:spPr>
                </pic:pic>
              </a:graphicData>
            </a:graphic>
          </wp:inline>
        </w:drawing>
      </w:r>
      <w:r>
        <w:t>提示：</w:t>
      </w:r>
      <w:r>
        <w:rPr>
          <w:rFonts w:cs="Times New Roman"/>
        </w:rPr>
        <w:t>只有当【阴影样式】选择为</w:t>
      </w:r>
      <w:r>
        <w:rPr>
          <w:b/>
          <w:bCs/>
        </w:rPr>
        <w:t>从内</w:t>
      </w:r>
      <w:r>
        <w:rPr>
          <w:rFonts w:cs="Times New Roman"/>
        </w:rPr>
        <w:t>或者</w:t>
      </w:r>
      <w:r>
        <w:rPr>
          <w:b/>
          <w:bCs/>
        </w:rPr>
        <w:t>从外</w:t>
      </w:r>
      <w:r>
        <w:rPr>
          <w:rFonts w:cs="Times New Roman"/>
        </w:rPr>
        <w:t>时，【中心点位置】才可设置。</w:t>
      </w:r>
    </w:p>
    <w:p w14:paraId="3F180037">
      <w:pPr>
        <w:pStyle w:val="3"/>
      </w:pPr>
      <w:bookmarkStart w:id="70" w:name="状态栏_htm"/>
      <w:bookmarkEnd w:id="70"/>
      <w:bookmarkStart w:id="71" w:name="_Toc173512913"/>
      <w:r>
        <w:t>状态栏</w:t>
      </w:r>
      <w:bookmarkEnd w:id="71"/>
    </w:p>
    <w:p w14:paraId="7083EB3A">
      <w:pPr>
        <w:pStyle w:val="104"/>
      </w:pPr>
      <w:r>
        <w:t>显示在图形编辑器的底端，提供各项命令的功能显示，组态绘图部分工具（</w:t>
      </w:r>
      <w:r>
        <w:rPr>
          <w:b/>
          <w:bCs/>
        </w:rPr>
        <w:t>线宽</w:t>
      </w:r>
      <w:r>
        <w:t>、</w:t>
      </w:r>
      <w:r>
        <w:rPr>
          <w:b/>
          <w:bCs/>
        </w:rPr>
        <w:t>线型</w:t>
      </w:r>
      <w:r>
        <w:t>、</w:t>
      </w:r>
      <w:r>
        <w:rPr>
          <w:b/>
          <w:bCs/>
        </w:rPr>
        <w:t>左箭头样式</w:t>
      </w:r>
      <w:r>
        <w:t>和</w:t>
      </w:r>
      <w:r>
        <w:rPr>
          <w:b/>
          <w:bCs/>
        </w:rPr>
        <w:t>右箭头样式</w:t>
      </w:r>
      <w:r>
        <w:t>）的状态显示，当前工作区中鼠标位置显示以及标识数字标准键盘是否可用等功能。</w:t>
      </w:r>
    </w:p>
    <w:p w14:paraId="3EDDC7FE">
      <w:pPr>
        <w:pStyle w:val="123"/>
        <w:spacing w:before="120" w:after="120"/>
      </w:pPr>
      <w:r>
        <w:drawing>
          <wp:inline distT="0" distB="0" distL="0" distR="0">
            <wp:extent cx="5974080" cy="437515"/>
            <wp:effectExtent l="0" t="0" r="0" b="635"/>
            <wp:docPr id="557" name="图片 557" descr="ZhuangTai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 name="图片 557" descr="ZhuangTaiLan.jpg"/>
                    <pic:cNvPicPr>
                      <a:picLocks noChangeAspect="1"/>
                    </pic:cNvPicPr>
                  </pic:nvPicPr>
                  <pic:blipFill>
                    <a:blip r:embed="rId145"/>
                    <a:stretch>
                      <a:fillRect/>
                    </a:stretch>
                  </pic:blipFill>
                  <pic:spPr>
                    <a:xfrm>
                      <a:off x="0" y="0"/>
                      <a:ext cx="5974369" cy="437985"/>
                    </a:xfrm>
                    <a:prstGeom prst="rect">
                      <a:avLst/>
                    </a:prstGeom>
                  </pic:spPr>
                </pic:pic>
              </a:graphicData>
            </a:graphic>
          </wp:inline>
        </w:drawing>
      </w:r>
    </w:p>
    <w:p w14:paraId="5F77A91B">
      <w:pPr>
        <w:pStyle w:val="121"/>
        <w:spacing w:before="120" w:after="120"/>
      </w:pPr>
      <w:r>
        <w:t>状态栏</w:t>
      </w:r>
    </w:p>
    <w:p w14:paraId="793D4EEC">
      <w:pPr>
        <w:pStyle w:val="122"/>
        <w:ind w:left="800"/>
      </w:pPr>
      <w:r>
        <w:t>1</w:t>
      </w:r>
      <w:r>
        <w:rPr>
          <w:sz w:val="12"/>
          <w:szCs w:val="12"/>
        </w:rPr>
        <w:t>        </w:t>
      </w:r>
      <w:r>
        <w:t>系统说明</w:t>
      </w:r>
    </w:p>
    <w:p w14:paraId="6FA4AD53">
      <w:pPr>
        <w:pStyle w:val="122"/>
        <w:ind w:left="800"/>
      </w:pPr>
      <w:r>
        <w:t>2</w:t>
      </w:r>
      <w:r>
        <w:rPr>
          <w:sz w:val="12"/>
          <w:szCs w:val="12"/>
        </w:rPr>
        <w:t>        </w:t>
      </w:r>
      <w:r>
        <w:t>菜单或者工具栏说明</w:t>
      </w:r>
    </w:p>
    <w:p w14:paraId="00667207">
      <w:pPr>
        <w:pStyle w:val="122"/>
        <w:ind w:left="800"/>
      </w:pPr>
      <w:r>
        <w:t>3</w:t>
      </w:r>
      <w:r>
        <w:rPr>
          <w:sz w:val="12"/>
          <w:szCs w:val="12"/>
        </w:rPr>
        <w:t>        </w:t>
      </w:r>
      <w:r>
        <w:t>线宽、线型、左右箭头样式</w:t>
      </w:r>
    </w:p>
    <w:p w14:paraId="00A85147">
      <w:pPr>
        <w:pStyle w:val="122"/>
        <w:ind w:left="800"/>
      </w:pPr>
      <w:r>
        <w:t>4</w:t>
      </w:r>
      <w:r>
        <w:rPr>
          <w:sz w:val="12"/>
          <w:szCs w:val="12"/>
        </w:rPr>
        <w:t>        </w:t>
      </w:r>
      <w:r>
        <w:t>鼠标位置</w:t>
      </w:r>
    </w:p>
    <w:p w14:paraId="263ABB3A">
      <w:pPr>
        <w:pStyle w:val="122"/>
        <w:ind w:left="800"/>
        <w:sectPr>
          <w:type w:val="oddPage"/>
          <w:pgSz w:w="11907" w:h="16160"/>
          <w:pgMar w:top="1588" w:right="1134" w:bottom="1418" w:left="1361" w:header="737" w:footer="737" w:gutter="0"/>
          <w:cols w:space="425" w:num="1"/>
          <w:titlePg/>
          <w:docGrid w:linePitch="326" w:charSpace="0"/>
        </w:sectPr>
      </w:pPr>
      <w:r>
        <w:t>5</w:t>
      </w:r>
      <w:r>
        <w:rPr>
          <w:sz w:val="12"/>
          <w:szCs w:val="12"/>
        </w:rPr>
        <w:t>        </w:t>
      </w:r>
      <w:r>
        <w:t>标准键盘是否</w:t>
      </w:r>
    </w:p>
    <w:bookmarkEnd w:id="2"/>
    <w:p w14:paraId="5CA51788"/>
    <w:sectPr>
      <w:headerReference r:id="rId11" w:type="first"/>
      <w:footerReference r:id="rId14" w:type="first"/>
      <w:headerReference r:id="rId9" w:type="default"/>
      <w:footerReference r:id="rId12" w:type="default"/>
      <w:headerReference r:id="rId10" w:type="even"/>
      <w:footerReference r:id="rId13" w:type="even"/>
      <w:type w:val="oddPage"/>
      <w:pgSz w:w="11907" w:h="16160"/>
      <w:pgMar w:top="1588" w:right="1134" w:bottom="1418" w:left="1361" w:header="737" w:footer="737" w:gutter="0"/>
      <w:cols w:space="425"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Sans Serif">
    <w:panose1 w:val="020B0604020202020204"/>
    <w:charset w:val="00"/>
    <w:family w:val="swiss"/>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601CB">
    <w:pPr>
      <w:pStyle w:val="51"/>
      <w:jc w:val="cente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23</w:t>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0FD17">
    <w:pPr>
      <w:pStyle w:val="51"/>
      <w:jc w:val="cente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24</w:t>
    </w:r>
    <w:r>
      <w:rPr>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D9651">
    <w:pPr>
      <w:pStyle w:val="51"/>
      <w:jc w:val="center"/>
    </w:pPr>
    <w:bookmarkStart w:id="72" w:name="masterpageword2_footer_htm"/>
    <w:bookmarkEnd w:id="72"/>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1AFB7">
    <w:pPr>
      <w:pStyle w:val="3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01EF6">
    <w:pPr>
      <w:pStyle w:val="21"/>
      <w:spacing w:before="720" w:after="480"/>
      <w:ind w:firstLine="42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94544">
    <w:pPr>
      <w:pStyle w:val="3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9"/>
      <w:tblW w:w="5000" w:type="pct"/>
      <w:tblInd w:w="0" w:type="dxa"/>
      <w:tblBorders>
        <w:top w:val="none" w:color="auto" w:sz="0" w:space="0"/>
        <w:left w:val="none" w:color="auto" w:sz="0" w:space="0"/>
        <w:bottom w:val="single" w:color="00000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442"/>
    </w:tblGrid>
    <w:tr w14:paraId="62B2FDBF">
      <w:tblPrEx>
        <w:tblBorders>
          <w:top w:val="none" w:color="auto" w:sz="0" w:space="0"/>
          <w:left w:val="none" w:color="auto" w:sz="0" w:space="0"/>
          <w:bottom w:val="single" w:color="000000" w:sz="6"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vAlign w:val="center"/>
        </w:tcPr>
        <w:p w14:paraId="4C52EFF8">
          <w:pPr>
            <w:widowControl/>
            <w:jc w:val="left"/>
            <w:rPr>
              <w:rFonts w:ascii="宋体" w:hAnsi="宋体" w:eastAsia="宋体" w:cs="宋体"/>
              <w:kern w:val="0"/>
              <w:sz w:val="24"/>
              <w:szCs w:val="24"/>
            </w:rPr>
          </w:pPr>
          <w:r>
            <w:rPr>
              <w:rFonts w:ascii="宋体" w:hAnsi="宋体" w:eastAsia="宋体" w:cs="宋体"/>
              <w:kern w:val="0"/>
              <w:szCs w:val="20"/>
            </w:rPr>
            <w:drawing>
              <wp:inline distT="0" distB="0" distL="0" distR="0">
                <wp:extent cx="1038225" cy="438150"/>
                <wp:effectExtent l="0" t="0" r="9525" b="0"/>
                <wp:docPr id="15" name="图片 15" descr="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new logo.png"/>
                        <pic:cNvPicPr>
                          <a:picLocks noChangeAspect="1"/>
                        </pic:cNvPicPr>
                      </pic:nvPicPr>
                      <pic:blipFill>
                        <a:blip r:embed="rId1"/>
                        <a:stretch>
                          <a:fillRect/>
                        </a:stretch>
                      </pic:blipFill>
                      <pic:spPr>
                        <a:xfrm>
                          <a:off x="0" y="0"/>
                          <a:ext cx="1038225" cy="438150"/>
                        </a:xfrm>
                        <a:prstGeom prst="rect">
                          <a:avLst/>
                        </a:prstGeom>
                      </pic:spPr>
                    </pic:pic>
                  </a:graphicData>
                </a:graphic>
              </wp:inline>
            </w:drawing>
          </w:r>
        </w:p>
      </w:tc>
    </w:tr>
  </w:tbl>
  <w:p w14:paraId="377A4AB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9"/>
      <w:tblW w:w="5000" w:type="pct"/>
      <w:tblInd w:w="0" w:type="dxa"/>
      <w:tblBorders>
        <w:top w:val="none" w:color="auto" w:sz="0" w:space="0"/>
        <w:left w:val="none" w:color="auto" w:sz="0" w:space="0"/>
        <w:bottom w:val="single" w:color="00000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442"/>
    </w:tblGrid>
    <w:tr w14:paraId="6E9728D7">
      <w:tblPrEx>
        <w:tblBorders>
          <w:top w:val="none" w:color="auto" w:sz="0" w:space="0"/>
          <w:left w:val="none" w:color="auto" w:sz="0" w:space="0"/>
          <w:bottom w:val="single" w:color="000000" w:sz="6"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vAlign w:val="center"/>
        </w:tcPr>
        <w:p w14:paraId="7A63FF80">
          <w:pPr>
            <w:widowControl/>
            <w:jc w:val="left"/>
            <w:rPr>
              <w:rFonts w:ascii="宋体" w:hAnsi="宋体" w:eastAsia="宋体" w:cs="宋体"/>
              <w:kern w:val="0"/>
              <w:sz w:val="24"/>
              <w:szCs w:val="24"/>
            </w:rPr>
          </w:pPr>
          <w:r>
            <w:rPr>
              <w:rFonts w:ascii="宋体" w:hAnsi="宋体" w:eastAsia="宋体" w:cs="宋体"/>
              <w:kern w:val="0"/>
              <w:szCs w:val="20"/>
            </w:rPr>
            <w:drawing>
              <wp:inline distT="0" distB="0" distL="0" distR="0">
                <wp:extent cx="1038225" cy="438150"/>
                <wp:effectExtent l="0" t="0" r="9525" b="0"/>
                <wp:docPr id="19" name="图片 19" descr="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new logo.png"/>
                        <pic:cNvPicPr>
                          <a:picLocks noChangeAspect="1"/>
                        </pic:cNvPicPr>
                      </pic:nvPicPr>
                      <pic:blipFill>
                        <a:blip r:embed="rId1"/>
                        <a:stretch>
                          <a:fillRect/>
                        </a:stretch>
                      </pic:blipFill>
                      <pic:spPr>
                        <a:xfrm>
                          <a:off x="0" y="0"/>
                          <a:ext cx="1038225" cy="438150"/>
                        </a:xfrm>
                        <a:prstGeom prst="rect">
                          <a:avLst/>
                        </a:prstGeom>
                      </pic:spPr>
                    </pic:pic>
                  </a:graphicData>
                </a:graphic>
              </wp:inline>
            </w:drawing>
          </w:r>
        </w:p>
      </w:tc>
    </w:tr>
  </w:tbl>
  <w:p w14:paraId="550454E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9"/>
      <w:tblW w:w="5000" w:type="pct"/>
      <w:tblInd w:w="0" w:type="dxa"/>
      <w:tblBorders>
        <w:top w:val="none" w:color="auto" w:sz="0" w:space="0"/>
        <w:left w:val="none" w:color="auto" w:sz="0" w:space="0"/>
        <w:bottom w:val="single" w:color="00000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442"/>
    </w:tblGrid>
    <w:tr w14:paraId="6FA06DF8">
      <w:tblPrEx>
        <w:tblBorders>
          <w:top w:val="none" w:color="auto" w:sz="0" w:space="0"/>
          <w:left w:val="none" w:color="auto" w:sz="0" w:space="0"/>
          <w:bottom w:val="single" w:color="000000" w:sz="6"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vAlign w:val="center"/>
        </w:tcPr>
        <w:p w14:paraId="3BD0597A">
          <w:pPr>
            <w:widowControl/>
            <w:jc w:val="left"/>
            <w:rPr>
              <w:rFonts w:ascii="宋体" w:hAnsi="宋体" w:eastAsia="宋体" w:cs="宋体"/>
              <w:kern w:val="0"/>
              <w:sz w:val="24"/>
              <w:szCs w:val="24"/>
            </w:rPr>
          </w:pPr>
          <w:r>
            <w:rPr>
              <w:rFonts w:ascii="宋体" w:hAnsi="宋体" w:eastAsia="宋体" w:cs="宋体"/>
              <w:kern w:val="0"/>
              <w:szCs w:val="20"/>
            </w:rPr>
            <w:drawing>
              <wp:inline distT="0" distB="0" distL="0" distR="0">
                <wp:extent cx="1038225" cy="438150"/>
                <wp:effectExtent l="0" t="0" r="9525" b="0"/>
                <wp:docPr id="17" name="图片 17" descr="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new logo.png"/>
                        <pic:cNvPicPr>
                          <a:picLocks noChangeAspect="1"/>
                        </pic:cNvPicPr>
                      </pic:nvPicPr>
                      <pic:blipFill>
                        <a:blip r:embed="rId1"/>
                        <a:stretch>
                          <a:fillRect/>
                        </a:stretch>
                      </pic:blipFill>
                      <pic:spPr>
                        <a:xfrm>
                          <a:off x="0" y="0"/>
                          <a:ext cx="1038225" cy="438150"/>
                        </a:xfrm>
                        <a:prstGeom prst="rect">
                          <a:avLst/>
                        </a:prstGeom>
                      </pic:spPr>
                    </pic:pic>
                  </a:graphicData>
                </a:graphic>
              </wp:inline>
            </w:drawing>
          </w:r>
        </w:p>
      </w:tc>
    </w:tr>
  </w:tbl>
  <w:p w14:paraId="7230772C"/>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21111">
    <w:pPr>
      <w:pStyle w:val="3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59F7C"/>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6406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13"/>
      <w:lvlText w:val="%1."/>
      <w:lvlJc w:val="left"/>
      <w:pPr>
        <w:tabs>
          <w:tab w:val="left" w:pos="780"/>
        </w:tabs>
        <w:ind w:left="780" w:leftChars="200" w:hanging="360" w:hangingChars="200"/>
      </w:pPr>
    </w:lvl>
  </w:abstractNum>
  <w:abstractNum w:abstractNumId="1">
    <w:nsid w:val="FFFFFF80"/>
    <w:multiLevelType w:val="singleLevel"/>
    <w:tmpl w:val="FFFFFF80"/>
    <w:lvl w:ilvl="0" w:tentative="0">
      <w:start w:val="1"/>
      <w:numFmt w:val="bullet"/>
      <w:pStyle w:val="27"/>
      <w:lvlText w:val=""/>
      <w:lvlJc w:val="left"/>
      <w:pPr>
        <w:tabs>
          <w:tab w:val="left" w:pos="2040"/>
        </w:tabs>
        <w:ind w:left="2040" w:leftChars="800" w:hanging="360" w:hangingChars="200"/>
      </w:pPr>
      <w:rPr>
        <w:rFonts w:hint="default" w:ascii="Wingdings" w:hAnsi="Wingdings"/>
      </w:rPr>
    </w:lvl>
  </w:abstractNum>
  <w:abstractNum w:abstractNumId="2">
    <w:nsid w:val="FFFFFF81"/>
    <w:multiLevelType w:val="singleLevel"/>
    <w:tmpl w:val="FFFFFF81"/>
    <w:lvl w:ilvl="0" w:tentative="0">
      <w:start w:val="1"/>
      <w:numFmt w:val="bullet"/>
      <w:pStyle w:val="14"/>
      <w:lvlText w:val=""/>
      <w:lvlJc w:val="left"/>
      <w:pPr>
        <w:ind w:left="1680" w:hanging="420"/>
      </w:pPr>
      <w:rPr>
        <w:rFonts w:hint="default" w:ascii="Wingdings" w:hAnsi="Wingdings"/>
      </w:rPr>
    </w:lvl>
  </w:abstractNum>
  <w:abstractNum w:abstractNumId="3">
    <w:nsid w:val="FFFFFF82"/>
    <w:multiLevelType w:val="singleLevel"/>
    <w:tmpl w:val="FFFFFF82"/>
    <w:lvl w:ilvl="0" w:tentative="0">
      <w:start w:val="1"/>
      <w:numFmt w:val="bullet"/>
      <w:pStyle w:val="20"/>
      <w:lvlText w:val=""/>
      <w:lvlJc w:val="left"/>
      <w:pPr>
        <w:ind w:left="1260" w:hanging="420"/>
      </w:pPr>
      <w:rPr>
        <w:rFonts w:hint="default" w:ascii="Wingdings" w:hAnsi="Wingdings"/>
      </w:rPr>
    </w:lvl>
  </w:abstractNum>
  <w:abstractNum w:abstractNumId="4">
    <w:nsid w:val="FFFFFF83"/>
    <w:multiLevelType w:val="singleLevel"/>
    <w:tmpl w:val="FFFFFF83"/>
    <w:lvl w:ilvl="0" w:tentative="0">
      <w:start w:val="1"/>
      <w:numFmt w:val="bullet"/>
      <w:pStyle w:val="24"/>
      <w:lvlText w:val=""/>
      <w:lvlJc w:val="left"/>
      <w:pPr>
        <w:ind w:left="840" w:hanging="420"/>
      </w:pPr>
      <w:rPr>
        <w:rFonts w:hint="default" w:ascii="Wingdings" w:hAnsi="Wingdings"/>
      </w:rPr>
    </w:lvl>
  </w:abstractNum>
  <w:abstractNum w:abstractNumId="5">
    <w:nsid w:val="FFFFFF88"/>
    <w:multiLevelType w:val="singleLevel"/>
    <w:tmpl w:val="FFFFFF88"/>
    <w:lvl w:ilvl="0" w:tentative="0">
      <w:start w:val="1"/>
      <w:numFmt w:val="decimal"/>
      <w:pStyle w:val="15"/>
      <w:lvlText w:val="%1."/>
      <w:lvlJc w:val="left"/>
      <w:pPr>
        <w:tabs>
          <w:tab w:val="left" w:pos="360"/>
        </w:tabs>
        <w:ind w:left="360" w:hanging="360" w:hangingChars="200"/>
      </w:pPr>
    </w:lvl>
  </w:abstractNum>
  <w:abstractNum w:abstractNumId="6">
    <w:nsid w:val="050F4F8B"/>
    <w:multiLevelType w:val="multilevel"/>
    <w:tmpl w:val="050F4F8B"/>
    <w:lvl w:ilvl="0" w:tentative="0">
      <w:start w:val="1"/>
      <w:numFmt w:val="bullet"/>
      <w:pStyle w:val="183"/>
      <w:lvlText w:val=""/>
      <w:lvlJc w:val="left"/>
      <w:pPr>
        <w:ind w:left="945" w:hanging="420"/>
      </w:pPr>
      <w:rPr>
        <w:rFonts w:hint="default" w:ascii="Wingdings" w:hAnsi="Wingdings"/>
      </w:rPr>
    </w:lvl>
    <w:lvl w:ilvl="1" w:tentative="0">
      <w:start w:val="1"/>
      <w:numFmt w:val="bullet"/>
      <w:lvlText w:val=""/>
      <w:lvlJc w:val="left"/>
      <w:pPr>
        <w:ind w:left="1365" w:hanging="420"/>
      </w:pPr>
      <w:rPr>
        <w:rFonts w:hint="default" w:ascii="Wingdings" w:hAnsi="Wingdings"/>
      </w:rPr>
    </w:lvl>
    <w:lvl w:ilvl="2" w:tentative="0">
      <w:start w:val="1"/>
      <w:numFmt w:val="bullet"/>
      <w:lvlText w:val=""/>
      <w:lvlJc w:val="left"/>
      <w:pPr>
        <w:ind w:left="1785" w:hanging="420"/>
      </w:pPr>
      <w:rPr>
        <w:rFonts w:hint="default" w:ascii="Wingdings" w:hAnsi="Wingdings"/>
      </w:rPr>
    </w:lvl>
    <w:lvl w:ilvl="3" w:tentative="0">
      <w:start w:val="1"/>
      <w:numFmt w:val="bullet"/>
      <w:lvlText w:val=""/>
      <w:lvlJc w:val="left"/>
      <w:pPr>
        <w:ind w:left="2205" w:hanging="420"/>
      </w:pPr>
      <w:rPr>
        <w:rFonts w:hint="default" w:ascii="Wingdings" w:hAnsi="Wingdings"/>
      </w:rPr>
    </w:lvl>
    <w:lvl w:ilvl="4" w:tentative="0">
      <w:start w:val="1"/>
      <w:numFmt w:val="bullet"/>
      <w:lvlText w:val=""/>
      <w:lvlJc w:val="left"/>
      <w:pPr>
        <w:ind w:left="2625" w:hanging="420"/>
      </w:pPr>
      <w:rPr>
        <w:rFonts w:hint="default" w:ascii="Wingdings" w:hAnsi="Wingdings"/>
      </w:rPr>
    </w:lvl>
    <w:lvl w:ilvl="5" w:tentative="0">
      <w:start w:val="1"/>
      <w:numFmt w:val="bullet"/>
      <w:lvlText w:val=""/>
      <w:lvlJc w:val="left"/>
      <w:pPr>
        <w:ind w:left="3045" w:hanging="420"/>
      </w:pPr>
      <w:rPr>
        <w:rFonts w:hint="default" w:ascii="Wingdings" w:hAnsi="Wingdings"/>
      </w:rPr>
    </w:lvl>
    <w:lvl w:ilvl="6" w:tentative="0">
      <w:start w:val="1"/>
      <w:numFmt w:val="bullet"/>
      <w:lvlText w:val=""/>
      <w:lvlJc w:val="left"/>
      <w:pPr>
        <w:ind w:left="3465" w:hanging="420"/>
      </w:pPr>
      <w:rPr>
        <w:rFonts w:hint="default" w:ascii="Wingdings" w:hAnsi="Wingdings"/>
      </w:rPr>
    </w:lvl>
    <w:lvl w:ilvl="7" w:tentative="0">
      <w:start w:val="1"/>
      <w:numFmt w:val="bullet"/>
      <w:lvlText w:val=""/>
      <w:lvlJc w:val="left"/>
      <w:pPr>
        <w:ind w:left="3885" w:hanging="420"/>
      </w:pPr>
      <w:rPr>
        <w:rFonts w:hint="default" w:ascii="Wingdings" w:hAnsi="Wingdings"/>
      </w:rPr>
    </w:lvl>
    <w:lvl w:ilvl="8" w:tentative="0">
      <w:start w:val="1"/>
      <w:numFmt w:val="bullet"/>
      <w:lvlText w:val=""/>
      <w:lvlJc w:val="left"/>
      <w:pPr>
        <w:ind w:left="4305" w:hanging="420"/>
      </w:pPr>
      <w:rPr>
        <w:rFonts w:hint="default" w:ascii="Wingdings" w:hAnsi="Wingdings"/>
      </w:rPr>
    </w:lvl>
  </w:abstractNum>
  <w:abstractNum w:abstractNumId="7">
    <w:nsid w:val="15464787"/>
    <w:multiLevelType w:val="multilevel"/>
    <w:tmpl w:val="15464787"/>
    <w:lvl w:ilvl="0" w:tentative="0">
      <w:start w:val="1"/>
      <w:numFmt w:val="decimal"/>
      <w:pStyle w:val="2"/>
      <w:lvlText w:val="第%1章"/>
      <w:lvlJc w:val="left"/>
      <w:pPr>
        <w:ind w:left="1701" w:hanging="1701"/>
      </w:pPr>
      <w:rPr>
        <w:rFonts w:hint="eastAsia"/>
      </w:rPr>
    </w:lvl>
    <w:lvl w:ilvl="1" w:tentative="0">
      <w:start w:val="1"/>
      <w:numFmt w:val="decimal"/>
      <w:pStyle w:val="3"/>
      <w:lvlText w:val="%1.%2"/>
      <w:lvlJc w:val="left"/>
      <w:pPr>
        <w:ind w:left="851" w:hanging="851"/>
      </w:pPr>
      <w:rPr>
        <w:rFonts w:hint="eastAsia"/>
      </w:rPr>
    </w:lvl>
    <w:lvl w:ilvl="2" w:tentative="0">
      <w:start w:val="1"/>
      <w:numFmt w:val="decimal"/>
      <w:pStyle w:val="4"/>
      <w:lvlText w:val="%1.%2.%3"/>
      <w:lvlJc w:val="left"/>
      <w:pPr>
        <w:ind w:left="1134" w:hanging="1134"/>
      </w:pPr>
      <w:rPr>
        <w:rFonts w:hint="eastAsia"/>
      </w:rPr>
    </w:lvl>
    <w:lvl w:ilvl="3" w:tentative="0">
      <w:start w:val="1"/>
      <w:numFmt w:val="decimal"/>
      <w:pStyle w:val="5"/>
      <w:lvlText w:val="%1.%2.%3.%4"/>
      <w:lvlJc w:val="left"/>
      <w:pPr>
        <w:ind w:left="1418" w:hanging="1418"/>
      </w:pPr>
      <w:rPr>
        <w:rFonts w:hint="eastAsia"/>
      </w:rPr>
    </w:lvl>
    <w:lvl w:ilvl="4" w:tentative="0">
      <w:start w:val="1"/>
      <w:numFmt w:val="decimal"/>
      <w:pStyle w:val="6"/>
      <w:lvlText w:val="%1.%2.%3.%4.%5"/>
      <w:lvlJc w:val="left"/>
      <w:pPr>
        <w:ind w:left="1418" w:hanging="1418"/>
      </w:pPr>
      <w:rPr>
        <w:rFonts w:hint="eastAsia"/>
      </w:rPr>
    </w:lvl>
    <w:lvl w:ilvl="5" w:tentative="0">
      <w:start w:val="1"/>
      <w:numFmt w:val="decimal"/>
      <w:pStyle w:val="7"/>
      <w:lvlText w:val="%1.%2.%3.%4.%5.%6"/>
      <w:lvlJc w:val="left"/>
      <w:pPr>
        <w:ind w:left="1418" w:hanging="1418"/>
      </w:pPr>
      <w:rPr>
        <w:rFonts w:hint="eastAsia"/>
      </w:rPr>
    </w:lvl>
    <w:lvl w:ilvl="6" w:tentative="0">
      <w:start w:val="1"/>
      <w:numFmt w:val="decimal"/>
      <w:pStyle w:val="8"/>
      <w:lvlText w:val="%7."/>
      <w:lvlJc w:val="left"/>
      <w:pPr>
        <w:tabs>
          <w:tab w:val="left" w:pos="397"/>
        </w:tabs>
        <w:ind w:left="397" w:hanging="397"/>
      </w:pPr>
      <w:rPr>
        <w:rFonts w:hint="eastAsia"/>
      </w:rPr>
    </w:lvl>
    <w:lvl w:ilvl="7" w:tentative="0">
      <w:start w:val="1"/>
      <w:numFmt w:val="decimal"/>
      <w:pStyle w:val="9"/>
      <w:suff w:val="nothing"/>
      <w:lvlText w:val="（%8）"/>
      <w:lvlJc w:val="left"/>
      <w:pPr>
        <w:ind w:left="907" w:hanging="510"/>
      </w:pPr>
      <w:rPr>
        <w:rFonts w:hint="eastAsia"/>
      </w:rPr>
    </w:lvl>
    <w:lvl w:ilvl="8" w:tentative="0">
      <w:start w:val="1"/>
      <w:numFmt w:val="lowerLetter"/>
      <w:pStyle w:val="10"/>
      <w:suff w:val="nothing"/>
      <w:lvlText w:val="（%9）"/>
      <w:lvlJc w:val="left"/>
      <w:pPr>
        <w:ind w:left="1361" w:hanging="510"/>
      </w:pPr>
      <w:rPr>
        <w:rFonts w:hint="eastAsia"/>
      </w:rPr>
    </w:lvl>
  </w:abstractNum>
  <w:abstractNum w:abstractNumId="8">
    <w:nsid w:val="1DCE1137"/>
    <w:multiLevelType w:val="multilevel"/>
    <w:tmpl w:val="1DCE1137"/>
    <w:lvl w:ilvl="0" w:tentative="0">
      <w:start w:val="1"/>
      <w:numFmt w:val="bullet"/>
      <w:pStyle w:val="153"/>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
    <w:nsid w:val="615F458A"/>
    <w:multiLevelType w:val="multilevel"/>
    <w:tmpl w:val="615F458A"/>
    <w:lvl w:ilvl="0" w:tentative="0">
      <w:start w:val="1"/>
      <w:numFmt w:val="bullet"/>
      <w:pStyle w:val="154"/>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0">
    <w:nsid w:val="72E22763"/>
    <w:multiLevelType w:val="multilevel"/>
    <w:tmpl w:val="72E22763"/>
    <w:lvl w:ilvl="0" w:tentative="0">
      <w:start w:val="1"/>
      <w:numFmt w:val="decimal"/>
      <w:pStyle w:val="177"/>
      <w:lvlText w:val="Appendix %1"/>
      <w:lvlJc w:val="left"/>
      <w:pPr>
        <w:ind w:left="425" w:hanging="425"/>
      </w:pPr>
      <w:rPr>
        <w:rFonts w:hint="eastAsia"/>
      </w:rPr>
    </w:lvl>
    <w:lvl w:ilvl="1" w:tentative="0">
      <w:start w:val="1"/>
      <w:numFmt w:val="decimal"/>
      <w:pStyle w:val="178"/>
      <w:lvlText w:val="%1.%2"/>
      <w:lvlJc w:val="left"/>
      <w:pPr>
        <w:ind w:left="425" w:hanging="425"/>
      </w:pPr>
      <w:rPr>
        <w:rFonts w:hint="eastAsia"/>
      </w:rPr>
    </w:lvl>
    <w:lvl w:ilvl="2" w:tentative="0">
      <w:start w:val="1"/>
      <w:numFmt w:val="decimal"/>
      <w:pStyle w:val="179"/>
      <w:lvlText w:val="%1.%2.%3"/>
      <w:lvlJc w:val="left"/>
      <w:pPr>
        <w:ind w:left="425" w:hanging="425"/>
      </w:pPr>
      <w:rPr>
        <w:rFonts w:hint="eastAsia"/>
      </w:rPr>
    </w:lvl>
    <w:lvl w:ilvl="3" w:tentative="0">
      <w:start w:val="1"/>
      <w:numFmt w:val="decimal"/>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9."/>
      <w:lvlJc w:val="left"/>
      <w:pPr>
        <w:ind w:left="992" w:hanging="567"/>
      </w:pPr>
      <w:rPr>
        <w:rFonts w:hint="eastAsia"/>
      </w:rPr>
    </w:lvl>
  </w:abstractNum>
  <w:abstractNum w:abstractNumId="11">
    <w:nsid w:val="7A7E0B2D"/>
    <w:multiLevelType w:val="multilevel"/>
    <w:tmpl w:val="7A7E0B2D"/>
    <w:lvl w:ilvl="0" w:tentative="0">
      <w:start w:val="1"/>
      <w:numFmt w:val="bullet"/>
      <w:pStyle w:val="155"/>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num w:numId="1">
    <w:abstractNumId w:val="7"/>
  </w:num>
  <w:num w:numId="2">
    <w:abstractNumId w:val="0"/>
  </w:num>
  <w:num w:numId="3">
    <w:abstractNumId w:val="2"/>
  </w:num>
  <w:num w:numId="4">
    <w:abstractNumId w:val="5"/>
  </w:num>
  <w:num w:numId="5">
    <w:abstractNumId w:val="3"/>
  </w:num>
  <w:num w:numId="6">
    <w:abstractNumId w:val="4"/>
  </w:num>
  <w:num w:numId="7">
    <w:abstractNumId w:val="1"/>
  </w:num>
  <w:num w:numId="8">
    <w:abstractNumId w:val="8"/>
  </w:num>
  <w:num w:numId="9">
    <w:abstractNumId w:val="9"/>
  </w:num>
  <w:num w:numId="10">
    <w:abstractNumId w:val="11"/>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1"/>
  <w:bordersDoNotSurroundFooter w:val="1"/>
  <w:attachedTemplate r:id="rId1"/>
  <w:documentProtection w:enforcement="0"/>
  <w:defaultTabStop w:val="420"/>
  <w:evenAndOddHeaders w:val="1"/>
  <w:noPunctuationKerning w:val="1"/>
  <w:characterSpacingControl w:val="doNotCompress"/>
  <w:compat>
    <w:doNotSnapToGridInCell/>
    <w:doNotWrapTextWithPunct/>
    <w:doNotUseEastAsianBreakRules/>
    <w:growAutofit/>
    <w:useFELayout/>
    <w:compatSetting w:name="compatibilityMode" w:uri="http://schemas.microsoft.com/office/word" w:val="14"/>
  </w:compat>
  <w:rsids>
    <w:rsidRoot w:val="00C402BC"/>
    <w:rsid w:val="004106CA"/>
    <w:rsid w:val="007F0DF7"/>
    <w:rsid w:val="00870AD9"/>
    <w:rsid w:val="00993FD4"/>
    <w:rsid w:val="009C6F56"/>
    <w:rsid w:val="00A139F0"/>
    <w:rsid w:val="00A33446"/>
    <w:rsid w:val="00B414EE"/>
    <w:rsid w:val="00BB78A3"/>
    <w:rsid w:val="00C402BC"/>
    <w:rsid w:val="00E330F7"/>
    <w:rsid w:val="00EF53CE"/>
    <w:rsid w:val="00FF2575"/>
    <w:rsid w:val="397A3B43"/>
    <w:rsid w:val="62F228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nhideWhenUsed="0" w:uiPriority="0" w:name="heading 7"/>
    <w:lsdException w:qFormat="1" w:unhideWhenUsed="0" w:uiPriority="0" w:name="heading 8"/>
    <w:lsdException w:qFormat="1" w:unhideWhenUsed="0" w:uiPriority="0" w:name="heading 9"/>
    <w:lsdException w:unhideWhenUsed="0" w:uiPriority="99" w:name="index 1"/>
    <w:lsdException w:unhideWhenUsed="0"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39" w:semiHidden="0" w:name="toc 4"/>
    <w:lsdException w:unhideWhenUsed="0" w:uiPriority="39" w:name="toc 5"/>
    <w:lsdException w:unhideWhenUsed="0" w:uiPriority="39" w:name="toc 6"/>
    <w:lsdException w:unhideWhenUsed="0" w:uiPriority="39" w:name="toc 7"/>
    <w:lsdException w:qFormat="1" w:unhideWhenUsed="0" w:uiPriority="39" w:name="toc 8"/>
    <w:lsdException w:unhideWhenUsed="0" w:uiPriority="39" w:name="toc 9"/>
    <w:lsdException w:qFormat="1" w:unhideWhenUsed="0" w:uiPriority="99" w:name="Normal Indent"/>
    <w:lsdException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name="caption"/>
    <w:lsdException w:unhideWhenUsed="0"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99" w:name="List"/>
    <w:lsdException w:uiPriority="99" w:name="List Bullet"/>
    <w:lsdException w:unhideWhenUsed="0" w:uiPriority="99" w:name="List Number"/>
    <w:lsdException w:qFormat="1" w:unhideWhenUsed="0" w:uiPriority="99" w:name="List 2"/>
    <w:lsdException w:unhideWhenUsed="0" w:uiPriority="99" w:name="List 3"/>
    <w:lsdException w:unhideWhenUsed="0" w:uiPriority="99" w:name="List 4"/>
    <w:lsdException w:unhideWhenUsed="0" w:uiPriority="99" w:name="List 5"/>
    <w:lsdException w:qFormat="1" w:unhideWhenUsed="0" w:uiPriority="17" w:name="List Bullet 2"/>
    <w:lsdException w:unhideWhenUsed="0" w:uiPriority="17" w:name="List Bullet 3"/>
    <w:lsdException w:qFormat="1" w:unhideWhenUsed="0" w:uiPriority="17" w:name="List Bullet 4"/>
    <w:lsdException w:qFormat="1" w:unhideWhenUsed="0" w:uiPriority="99" w:name="List Bullet 5"/>
    <w:lsdException w:unhideWhenUsed="0"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qFormat="1" w:unhideWhenUsed="0" w:uiPriority="99" w:name="Signature"/>
    <w:lsdException w:qFormat="1" w:uiPriority="1" w:name="Default Paragraph Font"/>
    <w:lsdException w:qFormat="1" w:unhideWhenUsed="0" w:uiPriority="14" w:name="Body Text"/>
    <w:lsdException w:unhideWhenUsed="0" w:uiPriority="14" w:name="Body Text Indent"/>
    <w:lsdException w:uiPriority="99" w:name="List Continue"/>
    <w:lsdException w:qFormat="1" w:unhideWhenUsed="0" w:uiPriority="99" w:name="List Continue 2"/>
    <w:lsdException w:qFormat="1" w:unhideWhenUsed="0" w:uiPriority="99" w:name="List Continue 3"/>
    <w:lsdException w:qFormat="1" w:unhideWhenUsed="0" w:uiPriority="99" w:name="List Continue 4"/>
    <w:lsdException w:uiPriority="99" w:name="List Continue 5"/>
    <w:lsdException w:qFormat="1" w:unhideWhenUsed="0" w:uiPriority="99" w:name="Message Header"/>
    <w:lsdException w:qFormat="1" w:unhideWhenUsed="0" w:uiPriority="11" w:semiHidden="0" w:name="Subtitle"/>
    <w:lsdException w:uiPriority="99" w:name="Salutation"/>
    <w:lsdException w:unhideWhenUsed="0" w:uiPriority="99" w:name="Date"/>
    <w:lsdException w:qFormat="1" w:unhideWhenUsed="0" w:uiPriority="99" w:name="Body Text First Indent"/>
    <w:lsdException w:qFormat="1" w:unhideWhenUsed="0" w:uiPriority="15" w:name="Body Text First Indent 2"/>
    <w:lsdException w:uiPriority="99" w:name="Note Heading"/>
    <w:lsdException w:qFormat="1" w:unhideWhenUsed="0" w:uiPriority="99" w:name="Body Text 2"/>
    <w:lsdException w:unhideWhenUsed="0" w:uiPriority="99" w:name="Body Text 3"/>
    <w:lsdException w:qFormat="1" w:unhideWhenUsed="0" w:uiPriority="99" w:name="Body Text Indent 2"/>
    <w:lsdException w:qFormat="1" w:unhideWhenUsed="0"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nhideWhenUsed="0" w:uiPriority="99" w:name="HTML Code"/>
    <w:lsdException w:uiPriority="99" w:name="HTML Definition"/>
    <w:lsdException w:uiPriority="99" w:name="HTML Keyboard"/>
    <w:lsdException w:qFormat="1" w:unhideWhenUsed="0" w:uiPriority="21" w:name="HTML Preformatted"/>
    <w:lsdException w:uiPriority="99" w:name="HTML Sample"/>
    <w:lsdException w:uiPriority="99" w:name="HTML Typewriter"/>
    <w:lsdException w:qFormat="1" w:unhideWhenUsed="0" w:uiPriority="99" w:name="HTML Variable"/>
    <w:lsdException w:qFormat="1" w:uiPriority="99" w:name="Normal Table"/>
    <w:lsdException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Theme="minorEastAsia" w:cstheme="minorBidi"/>
      <w:kern w:val="2"/>
      <w:szCs w:val="21"/>
      <w:lang w:val="en-US" w:eastAsia="zh-CN" w:bidi="ar-SA"/>
    </w:rPr>
  </w:style>
  <w:style w:type="paragraph" w:styleId="2">
    <w:name w:val="heading 1"/>
    <w:basedOn w:val="1"/>
    <w:next w:val="1"/>
    <w:link w:val="67"/>
    <w:qFormat/>
    <w:uiPriority w:val="0"/>
    <w:pPr>
      <w:keepNext/>
      <w:keepLines/>
      <w:pageBreakBefore/>
      <w:numPr>
        <w:ilvl w:val="0"/>
        <w:numId w:val="1"/>
      </w:numPr>
      <w:spacing w:before="340" w:after="330" w:line="578" w:lineRule="auto"/>
      <w:jc w:val="left"/>
      <w:outlineLvl w:val="0"/>
    </w:pPr>
    <w:rPr>
      <w:rFonts w:eastAsia="黑体"/>
      <w:b/>
      <w:bCs/>
      <w:kern w:val="44"/>
      <w:sz w:val="40"/>
      <w:szCs w:val="44"/>
    </w:rPr>
  </w:style>
  <w:style w:type="paragraph" w:styleId="3">
    <w:name w:val="heading 2"/>
    <w:basedOn w:val="1"/>
    <w:next w:val="1"/>
    <w:link w:val="68"/>
    <w:unhideWhenUsed/>
    <w:qFormat/>
    <w:uiPriority w:val="0"/>
    <w:pPr>
      <w:keepNext/>
      <w:keepLines/>
      <w:numPr>
        <w:ilvl w:val="1"/>
        <w:numId w:val="1"/>
      </w:numPr>
      <w:spacing w:before="260" w:after="260" w:line="416" w:lineRule="auto"/>
      <w:jc w:val="left"/>
      <w:outlineLvl w:val="1"/>
    </w:pPr>
    <w:rPr>
      <w:rFonts w:eastAsia="黑体" w:cstheme="majorBidi"/>
      <w:b/>
      <w:bCs/>
      <w:sz w:val="36"/>
      <w:szCs w:val="32"/>
    </w:rPr>
  </w:style>
  <w:style w:type="paragraph" w:styleId="4">
    <w:name w:val="heading 3"/>
    <w:basedOn w:val="1"/>
    <w:next w:val="1"/>
    <w:link w:val="69"/>
    <w:unhideWhenUsed/>
    <w:qFormat/>
    <w:uiPriority w:val="0"/>
    <w:pPr>
      <w:keepNext/>
      <w:keepLines/>
      <w:numPr>
        <w:ilvl w:val="2"/>
        <w:numId w:val="1"/>
      </w:numPr>
      <w:spacing w:before="260" w:after="260" w:line="416" w:lineRule="auto"/>
      <w:jc w:val="left"/>
      <w:outlineLvl w:val="2"/>
    </w:pPr>
    <w:rPr>
      <w:rFonts w:eastAsia="黑体"/>
      <w:b/>
      <w:bCs/>
      <w:color w:val="000000" w:themeColor="text1"/>
      <w:sz w:val="32"/>
      <w:szCs w:val="32"/>
      <w14:textFill>
        <w14:solidFill>
          <w14:schemeClr w14:val="tx1"/>
        </w14:solidFill>
      </w14:textFill>
    </w:rPr>
  </w:style>
  <w:style w:type="paragraph" w:styleId="5">
    <w:name w:val="heading 4"/>
    <w:basedOn w:val="1"/>
    <w:next w:val="1"/>
    <w:link w:val="70"/>
    <w:unhideWhenUsed/>
    <w:qFormat/>
    <w:uiPriority w:val="0"/>
    <w:pPr>
      <w:keepNext/>
      <w:keepLines/>
      <w:numPr>
        <w:ilvl w:val="3"/>
        <w:numId w:val="1"/>
      </w:numPr>
      <w:spacing w:before="280" w:after="290" w:line="376" w:lineRule="auto"/>
      <w:jc w:val="left"/>
      <w:outlineLvl w:val="3"/>
    </w:pPr>
    <w:rPr>
      <w:rFonts w:eastAsia="黑体" w:cstheme="majorBidi"/>
      <w:b/>
      <w:bCs/>
      <w:sz w:val="28"/>
      <w:szCs w:val="28"/>
    </w:rPr>
  </w:style>
  <w:style w:type="paragraph" w:styleId="6">
    <w:name w:val="heading 5"/>
    <w:basedOn w:val="1"/>
    <w:next w:val="1"/>
    <w:link w:val="71"/>
    <w:unhideWhenUsed/>
    <w:qFormat/>
    <w:uiPriority w:val="0"/>
    <w:pPr>
      <w:keepNext/>
      <w:keepLines/>
      <w:numPr>
        <w:ilvl w:val="4"/>
        <w:numId w:val="1"/>
      </w:numPr>
      <w:spacing w:before="280" w:after="290" w:line="376" w:lineRule="auto"/>
      <w:jc w:val="left"/>
      <w:outlineLvl w:val="4"/>
    </w:pPr>
    <w:rPr>
      <w:rFonts w:eastAsia="黑体"/>
      <w:b/>
      <w:bCs/>
      <w:sz w:val="24"/>
      <w:szCs w:val="28"/>
    </w:rPr>
  </w:style>
  <w:style w:type="paragraph" w:styleId="7">
    <w:name w:val="heading 6"/>
    <w:basedOn w:val="1"/>
    <w:next w:val="1"/>
    <w:link w:val="72"/>
    <w:unhideWhenUsed/>
    <w:qFormat/>
    <w:uiPriority w:val="0"/>
    <w:pPr>
      <w:keepNext/>
      <w:keepLines/>
      <w:numPr>
        <w:ilvl w:val="5"/>
        <w:numId w:val="1"/>
      </w:numPr>
      <w:spacing w:before="240" w:after="64" w:line="320" w:lineRule="auto"/>
      <w:jc w:val="left"/>
      <w:outlineLvl w:val="5"/>
    </w:pPr>
    <w:rPr>
      <w:rFonts w:eastAsia="黑体" w:cstheme="majorBidi"/>
      <w:b/>
      <w:bCs/>
      <w:szCs w:val="24"/>
    </w:rPr>
  </w:style>
  <w:style w:type="paragraph" w:styleId="8">
    <w:name w:val="heading 7"/>
    <w:basedOn w:val="1"/>
    <w:next w:val="1"/>
    <w:link w:val="131"/>
    <w:semiHidden/>
    <w:qFormat/>
    <w:uiPriority w:val="0"/>
    <w:pPr>
      <w:keepLines/>
      <w:numPr>
        <w:ilvl w:val="6"/>
        <w:numId w:val="1"/>
      </w:numPr>
      <w:spacing w:before="120" w:line="300" w:lineRule="auto"/>
      <w:jc w:val="left"/>
      <w:outlineLvl w:val="6"/>
    </w:pPr>
    <w:rPr>
      <w:bCs/>
      <w:szCs w:val="24"/>
    </w:rPr>
  </w:style>
  <w:style w:type="paragraph" w:styleId="9">
    <w:name w:val="heading 8"/>
    <w:basedOn w:val="1"/>
    <w:next w:val="1"/>
    <w:link w:val="132"/>
    <w:semiHidden/>
    <w:qFormat/>
    <w:uiPriority w:val="0"/>
    <w:pPr>
      <w:keepLines/>
      <w:numPr>
        <w:ilvl w:val="7"/>
        <w:numId w:val="1"/>
      </w:numPr>
      <w:spacing w:before="120" w:line="300" w:lineRule="auto"/>
      <w:jc w:val="left"/>
      <w:outlineLvl w:val="7"/>
    </w:pPr>
    <w:rPr>
      <w:rFonts w:eastAsiaTheme="majorEastAsia" w:cstheme="majorBidi"/>
      <w:szCs w:val="24"/>
    </w:rPr>
  </w:style>
  <w:style w:type="paragraph" w:styleId="10">
    <w:name w:val="heading 9"/>
    <w:basedOn w:val="1"/>
    <w:next w:val="1"/>
    <w:link w:val="133"/>
    <w:semiHidden/>
    <w:qFormat/>
    <w:uiPriority w:val="0"/>
    <w:pPr>
      <w:keepLines/>
      <w:numPr>
        <w:ilvl w:val="8"/>
        <w:numId w:val="1"/>
      </w:numPr>
      <w:spacing w:before="120" w:line="300" w:lineRule="auto"/>
      <w:jc w:val="left"/>
      <w:outlineLvl w:val="8"/>
    </w:pPr>
    <w:rPr>
      <w:rFonts w:eastAsiaTheme="majorEastAsia" w:cstheme="majorBidi"/>
    </w:rPr>
  </w:style>
  <w:style w:type="character" w:default="1" w:styleId="61">
    <w:name w:val="Default Paragraph Font"/>
    <w:semiHidden/>
    <w:unhideWhenUsed/>
    <w:qFormat/>
    <w:uiPriority w:val="1"/>
  </w:style>
  <w:style w:type="table" w:default="1" w:styleId="59">
    <w:name w:val="Normal Table"/>
    <w:semiHidden/>
    <w:unhideWhenUsed/>
    <w:qFormat/>
    <w:uiPriority w:val="99"/>
    <w:tblPr>
      <w:tblCellMar>
        <w:top w:w="0" w:type="dxa"/>
        <w:left w:w="108" w:type="dxa"/>
        <w:bottom w:w="0" w:type="dxa"/>
        <w:right w:w="108" w:type="dxa"/>
      </w:tblCellMar>
    </w:tblPr>
  </w:style>
  <w:style w:type="paragraph" w:styleId="11">
    <w:name w:val="List 3"/>
    <w:basedOn w:val="1"/>
    <w:semiHidden/>
    <w:uiPriority w:val="99"/>
    <w:pPr>
      <w:ind w:left="100" w:leftChars="400" w:hanging="200" w:hangingChars="200"/>
      <w:contextualSpacing/>
    </w:pPr>
  </w:style>
  <w:style w:type="paragraph" w:styleId="12">
    <w:name w:val="toc 7"/>
    <w:basedOn w:val="1"/>
    <w:next w:val="1"/>
    <w:autoRedefine/>
    <w:semiHidden/>
    <w:uiPriority w:val="39"/>
    <w:pPr>
      <w:ind w:left="2520" w:leftChars="1200"/>
    </w:pPr>
    <w:rPr>
      <w:szCs w:val="22"/>
    </w:rPr>
  </w:style>
  <w:style w:type="paragraph" w:styleId="13">
    <w:name w:val="List Number 2"/>
    <w:basedOn w:val="1"/>
    <w:semiHidden/>
    <w:uiPriority w:val="99"/>
    <w:pPr>
      <w:numPr>
        <w:ilvl w:val="0"/>
        <w:numId w:val="2"/>
      </w:numPr>
      <w:contextualSpacing/>
    </w:pPr>
  </w:style>
  <w:style w:type="paragraph" w:styleId="14">
    <w:name w:val="List Bullet 4"/>
    <w:basedOn w:val="1"/>
    <w:semiHidden/>
    <w:qFormat/>
    <w:uiPriority w:val="17"/>
    <w:pPr>
      <w:numPr>
        <w:ilvl w:val="0"/>
        <w:numId w:val="3"/>
      </w:numPr>
      <w:spacing w:line="300" w:lineRule="auto"/>
      <w:ind w:left="1259"/>
      <w:contextualSpacing/>
    </w:pPr>
  </w:style>
  <w:style w:type="paragraph" w:styleId="15">
    <w:name w:val="List Number"/>
    <w:basedOn w:val="1"/>
    <w:semiHidden/>
    <w:uiPriority w:val="99"/>
    <w:pPr>
      <w:numPr>
        <w:ilvl w:val="0"/>
        <w:numId w:val="4"/>
      </w:numPr>
      <w:contextualSpacing/>
    </w:pPr>
  </w:style>
  <w:style w:type="paragraph" w:styleId="16">
    <w:name w:val="Normal Indent"/>
    <w:basedOn w:val="1"/>
    <w:semiHidden/>
    <w:qFormat/>
    <w:uiPriority w:val="99"/>
    <w:pPr>
      <w:ind w:firstLine="420" w:firstLineChars="200"/>
    </w:pPr>
  </w:style>
  <w:style w:type="paragraph" w:styleId="17">
    <w:name w:val="caption"/>
    <w:basedOn w:val="1"/>
    <w:next w:val="1"/>
    <w:semiHidden/>
    <w:qFormat/>
    <w:uiPriority w:val="35"/>
    <w:rPr>
      <w:rFonts w:eastAsia="黑体" w:asciiTheme="majorHAnsi" w:hAnsiTheme="majorHAnsi" w:cstheme="majorBidi"/>
      <w:szCs w:val="20"/>
    </w:rPr>
  </w:style>
  <w:style w:type="paragraph" w:styleId="18">
    <w:name w:val="annotation text"/>
    <w:basedOn w:val="1"/>
    <w:link w:val="141"/>
    <w:semiHidden/>
    <w:qFormat/>
    <w:uiPriority w:val="99"/>
    <w:pPr>
      <w:jc w:val="left"/>
    </w:pPr>
  </w:style>
  <w:style w:type="paragraph" w:styleId="19">
    <w:name w:val="Body Text 3"/>
    <w:basedOn w:val="1"/>
    <w:link w:val="148"/>
    <w:semiHidden/>
    <w:uiPriority w:val="99"/>
    <w:pPr>
      <w:spacing w:after="120"/>
    </w:pPr>
    <w:rPr>
      <w:sz w:val="16"/>
      <w:szCs w:val="16"/>
    </w:rPr>
  </w:style>
  <w:style w:type="paragraph" w:styleId="20">
    <w:name w:val="List Bullet 3"/>
    <w:basedOn w:val="1"/>
    <w:semiHidden/>
    <w:uiPriority w:val="17"/>
    <w:pPr>
      <w:numPr>
        <w:ilvl w:val="0"/>
        <w:numId w:val="5"/>
      </w:numPr>
      <w:spacing w:line="300" w:lineRule="auto"/>
      <w:ind w:left="840"/>
      <w:contextualSpacing/>
    </w:pPr>
  </w:style>
  <w:style w:type="paragraph" w:styleId="21">
    <w:name w:val="Body Text"/>
    <w:basedOn w:val="1"/>
    <w:link w:val="106"/>
    <w:semiHidden/>
    <w:qFormat/>
    <w:uiPriority w:val="14"/>
    <w:pPr>
      <w:spacing w:after="120"/>
      <w:textAlignment w:val="center"/>
    </w:pPr>
  </w:style>
  <w:style w:type="paragraph" w:styleId="22">
    <w:name w:val="Body Text Indent"/>
    <w:basedOn w:val="1"/>
    <w:link w:val="150"/>
    <w:semiHidden/>
    <w:uiPriority w:val="14"/>
    <w:pPr>
      <w:spacing w:after="120"/>
      <w:ind w:left="420" w:leftChars="200"/>
    </w:pPr>
  </w:style>
  <w:style w:type="paragraph" w:styleId="23">
    <w:name w:val="List 2"/>
    <w:basedOn w:val="1"/>
    <w:semiHidden/>
    <w:qFormat/>
    <w:uiPriority w:val="99"/>
    <w:pPr>
      <w:ind w:left="100" w:leftChars="200" w:hanging="200" w:hangingChars="200"/>
      <w:contextualSpacing/>
    </w:pPr>
  </w:style>
  <w:style w:type="paragraph" w:styleId="24">
    <w:name w:val="List Bullet 2"/>
    <w:basedOn w:val="1"/>
    <w:semiHidden/>
    <w:qFormat/>
    <w:uiPriority w:val="17"/>
    <w:pPr>
      <w:numPr>
        <w:ilvl w:val="0"/>
        <w:numId w:val="6"/>
      </w:numPr>
      <w:spacing w:line="300" w:lineRule="auto"/>
      <w:ind w:left="420"/>
      <w:contextualSpacing/>
    </w:pPr>
  </w:style>
  <w:style w:type="paragraph" w:styleId="25">
    <w:name w:val="toc 5"/>
    <w:basedOn w:val="1"/>
    <w:next w:val="1"/>
    <w:autoRedefine/>
    <w:semiHidden/>
    <w:uiPriority w:val="39"/>
    <w:pPr>
      <w:ind w:left="1680" w:leftChars="800"/>
    </w:pPr>
    <w:rPr>
      <w:szCs w:val="22"/>
    </w:rPr>
  </w:style>
  <w:style w:type="paragraph" w:styleId="26">
    <w:name w:val="toc 3"/>
    <w:basedOn w:val="1"/>
    <w:next w:val="21"/>
    <w:autoRedefine/>
    <w:uiPriority w:val="39"/>
    <w:pPr>
      <w:tabs>
        <w:tab w:val="left" w:pos="420"/>
        <w:tab w:val="left" w:pos="2268"/>
        <w:tab w:val="right" w:leader="dot" w:pos="9402"/>
      </w:tabs>
      <w:ind w:left="1300" w:leftChars="650"/>
    </w:pPr>
  </w:style>
  <w:style w:type="paragraph" w:styleId="27">
    <w:name w:val="List Bullet 5"/>
    <w:basedOn w:val="1"/>
    <w:semiHidden/>
    <w:qFormat/>
    <w:uiPriority w:val="99"/>
    <w:pPr>
      <w:numPr>
        <w:ilvl w:val="0"/>
        <w:numId w:val="7"/>
      </w:numPr>
      <w:contextualSpacing/>
    </w:pPr>
  </w:style>
  <w:style w:type="paragraph" w:styleId="28">
    <w:name w:val="toc 8"/>
    <w:basedOn w:val="1"/>
    <w:next w:val="1"/>
    <w:autoRedefine/>
    <w:semiHidden/>
    <w:qFormat/>
    <w:uiPriority w:val="39"/>
    <w:pPr>
      <w:ind w:left="2940"/>
    </w:pPr>
    <w:rPr>
      <w:rFonts w:asciiTheme="minorHAnsi" w:hAnsiTheme="minorHAnsi"/>
      <w:sz w:val="21"/>
      <w:szCs w:val="22"/>
    </w:rPr>
  </w:style>
  <w:style w:type="paragraph" w:styleId="29">
    <w:name w:val="Date"/>
    <w:basedOn w:val="1"/>
    <w:next w:val="1"/>
    <w:link w:val="143"/>
    <w:semiHidden/>
    <w:uiPriority w:val="99"/>
    <w:pPr>
      <w:ind w:left="100" w:leftChars="2500"/>
    </w:pPr>
  </w:style>
  <w:style w:type="paragraph" w:styleId="30">
    <w:name w:val="Body Text Indent 2"/>
    <w:basedOn w:val="1"/>
    <w:link w:val="147"/>
    <w:semiHidden/>
    <w:qFormat/>
    <w:uiPriority w:val="99"/>
    <w:pPr>
      <w:spacing w:after="120" w:line="480" w:lineRule="auto"/>
      <w:ind w:left="420" w:leftChars="200"/>
    </w:pPr>
  </w:style>
  <w:style w:type="paragraph" w:styleId="31">
    <w:name w:val="Balloon Text"/>
    <w:basedOn w:val="1"/>
    <w:link w:val="130"/>
    <w:semiHidden/>
    <w:unhideWhenUsed/>
    <w:qFormat/>
    <w:uiPriority w:val="99"/>
    <w:rPr>
      <w:sz w:val="18"/>
      <w:szCs w:val="18"/>
    </w:rPr>
  </w:style>
  <w:style w:type="paragraph" w:styleId="32">
    <w:name w:val="footer"/>
    <w:basedOn w:val="1"/>
    <w:link w:val="103"/>
    <w:qFormat/>
    <w:uiPriority w:val="99"/>
    <w:pPr>
      <w:tabs>
        <w:tab w:val="center" w:pos="4153"/>
        <w:tab w:val="right" w:pos="8306"/>
      </w:tabs>
      <w:snapToGrid w:val="0"/>
      <w:jc w:val="center"/>
    </w:pPr>
    <w:rPr>
      <w:sz w:val="18"/>
      <w:szCs w:val="18"/>
    </w:rPr>
  </w:style>
  <w:style w:type="paragraph" w:styleId="33">
    <w:name w:val="header"/>
    <w:basedOn w:val="1"/>
    <w:link w:val="102"/>
    <w:qFormat/>
    <w:uiPriority w:val="99"/>
    <w:pPr>
      <w:pBdr>
        <w:bottom w:val="single" w:color="auto" w:sz="6" w:space="1"/>
      </w:pBdr>
      <w:tabs>
        <w:tab w:val="right" w:pos="9356"/>
      </w:tabs>
      <w:snapToGrid w:val="0"/>
      <w:jc w:val="center"/>
      <w:textAlignment w:val="center"/>
    </w:pPr>
    <w:rPr>
      <w:rFonts w:eastAsia="黑体"/>
      <w:szCs w:val="18"/>
    </w:rPr>
  </w:style>
  <w:style w:type="paragraph" w:styleId="34">
    <w:name w:val="Signature"/>
    <w:basedOn w:val="1"/>
    <w:link w:val="144"/>
    <w:semiHidden/>
    <w:qFormat/>
    <w:uiPriority w:val="99"/>
    <w:pPr>
      <w:ind w:left="100" w:leftChars="2100"/>
    </w:pPr>
  </w:style>
  <w:style w:type="paragraph" w:styleId="35">
    <w:name w:val="toc 1"/>
    <w:basedOn w:val="1"/>
    <w:next w:val="21"/>
    <w:autoRedefine/>
    <w:qFormat/>
    <w:uiPriority w:val="39"/>
    <w:pPr>
      <w:tabs>
        <w:tab w:val="left" w:pos="420"/>
        <w:tab w:val="right" w:leader="dot" w:pos="9402"/>
      </w:tabs>
      <w:spacing w:before="50" w:beforeLines="50" w:after="50" w:afterLines="50"/>
    </w:pPr>
    <w:rPr>
      <w:b/>
    </w:rPr>
  </w:style>
  <w:style w:type="paragraph" w:styleId="36">
    <w:name w:val="List Continue 4"/>
    <w:basedOn w:val="1"/>
    <w:semiHidden/>
    <w:qFormat/>
    <w:uiPriority w:val="99"/>
    <w:pPr>
      <w:spacing w:after="120"/>
      <w:ind w:left="1680" w:leftChars="800"/>
      <w:contextualSpacing/>
    </w:pPr>
  </w:style>
  <w:style w:type="paragraph" w:styleId="37">
    <w:name w:val="toc 4"/>
    <w:basedOn w:val="1"/>
    <w:next w:val="21"/>
    <w:autoRedefine/>
    <w:uiPriority w:val="39"/>
    <w:pPr>
      <w:ind w:left="1260" w:leftChars="600"/>
    </w:pPr>
    <w:rPr>
      <w:szCs w:val="22"/>
    </w:rPr>
  </w:style>
  <w:style w:type="paragraph" w:styleId="38">
    <w:name w:val="Subtitle"/>
    <w:basedOn w:val="1"/>
    <w:next w:val="1"/>
    <w:link w:val="137"/>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39">
    <w:name w:val="List"/>
    <w:basedOn w:val="1"/>
    <w:semiHidden/>
    <w:qFormat/>
    <w:uiPriority w:val="99"/>
    <w:pPr>
      <w:ind w:left="200" w:hanging="200" w:hangingChars="200"/>
      <w:contextualSpacing/>
    </w:pPr>
  </w:style>
  <w:style w:type="paragraph" w:styleId="40">
    <w:name w:val="toc 6"/>
    <w:basedOn w:val="1"/>
    <w:next w:val="1"/>
    <w:autoRedefine/>
    <w:semiHidden/>
    <w:uiPriority w:val="39"/>
    <w:pPr>
      <w:ind w:left="2100" w:leftChars="1000"/>
    </w:pPr>
    <w:rPr>
      <w:szCs w:val="22"/>
    </w:rPr>
  </w:style>
  <w:style w:type="paragraph" w:styleId="41">
    <w:name w:val="List 5"/>
    <w:basedOn w:val="1"/>
    <w:semiHidden/>
    <w:uiPriority w:val="99"/>
    <w:pPr>
      <w:ind w:left="100" w:leftChars="800" w:hanging="200" w:hangingChars="200"/>
      <w:contextualSpacing/>
    </w:pPr>
  </w:style>
  <w:style w:type="paragraph" w:styleId="42">
    <w:name w:val="Body Text Indent 3"/>
    <w:basedOn w:val="1"/>
    <w:link w:val="149"/>
    <w:semiHidden/>
    <w:qFormat/>
    <w:uiPriority w:val="99"/>
    <w:pPr>
      <w:spacing w:after="120"/>
      <w:ind w:left="420" w:leftChars="200"/>
    </w:pPr>
    <w:rPr>
      <w:sz w:val="16"/>
      <w:szCs w:val="16"/>
    </w:rPr>
  </w:style>
  <w:style w:type="paragraph" w:styleId="43">
    <w:name w:val="table of figures"/>
    <w:basedOn w:val="1"/>
    <w:next w:val="1"/>
    <w:semiHidden/>
    <w:uiPriority w:val="99"/>
    <w:pPr>
      <w:ind w:left="200" w:leftChars="200" w:hanging="200" w:hangingChars="200"/>
    </w:pPr>
  </w:style>
  <w:style w:type="paragraph" w:styleId="44">
    <w:name w:val="toc 2"/>
    <w:basedOn w:val="1"/>
    <w:next w:val="21"/>
    <w:autoRedefine/>
    <w:qFormat/>
    <w:uiPriority w:val="39"/>
    <w:pPr>
      <w:tabs>
        <w:tab w:val="left" w:pos="420"/>
        <w:tab w:val="left" w:pos="1260"/>
        <w:tab w:val="right" w:leader="dot" w:pos="9402"/>
      </w:tabs>
      <w:ind w:left="400" w:leftChars="200"/>
    </w:pPr>
  </w:style>
  <w:style w:type="paragraph" w:styleId="45">
    <w:name w:val="toc 9"/>
    <w:basedOn w:val="1"/>
    <w:next w:val="1"/>
    <w:autoRedefine/>
    <w:semiHidden/>
    <w:uiPriority w:val="39"/>
    <w:pPr>
      <w:ind w:left="3360"/>
    </w:pPr>
    <w:rPr>
      <w:rFonts w:asciiTheme="minorHAnsi" w:hAnsiTheme="minorHAnsi"/>
      <w:sz w:val="21"/>
      <w:szCs w:val="22"/>
    </w:rPr>
  </w:style>
  <w:style w:type="paragraph" w:styleId="46">
    <w:name w:val="Body Text 2"/>
    <w:basedOn w:val="1"/>
    <w:link w:val="146"/>
    <w:semiHidden/>
    <w:qFormat/>
    <w:uiPriority w:val="99"/>
    <w:pPr>
      <w:spacing w:after="120" w:line="480" w:lineRule="auto"/>
    </w:pPr>
  </w:style>
  <w:style w:type="paragraph" w:styleId="47">
    <w:name w:val="List 4"/>
    <w:basedOn w:val="1"/>
    <w:semiHidden/>
    <w:uiPriority w:val="99"/>
    <w:pPr>
      <w:ind w:left="100" w:leftChars="600" w:hanging="200" w:hangingChars="200"/>
      <w:contextualSpacing/>
    </w:pPr>
  </w:style>
  <w:style w:type="paragraph" w:styleId="48">
    <w:name w:val="List Continue 2"/>
    <w:basedOn w:val="1"/>
    <w:semiHidden/>
    <w:qFormat/>
    <w:uiPriority w:val="99"/>
    <w:pPr>
      <w:spacing w:after="120"/>
      <w:ind w:left="840" w:leftChars="400"/>
      <w:contextualSpacing/>
    </w:pPr>
  </w:style>
  <w:style w:type="paragraph" w:styleId="49">
    <w:name w:val="Message Header"/>
    <w:basedOn w:val="1"/>
    <w:link w:val="145"/>
    <w:semiHidden/>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50">
    <w:name w:val="HTML Preformatted"/>
    <w:basedOn w:val="1"/>
    <w:link w:val="167"/>
    <w:semiHidden/>
    <w:qFormat/>
    <w:uiPriority w:val="21"/>
    <w:pPr>
      <w:shd w:val="clear" w:color="auto" w:fill="D8D8D8" w:themeFill="background1" w:themeFillShade="D9"/>
    </w:pPr>
    <w:rPr>
      <w:rFonts w:ascii="Courier New" w:hAnsi="Courier New" w:cs="Courier New"/>
      <w:szCs w:val="20"/>
    </w:rPr>
  </w:style>
  <w:style w:type="paragraph" w:styleId="51">
    <w:name w:val="Normal (Web)"/>
    <w:basedOn w:val="1"/>
    <w:qFormat/>
    <w:uiPriority w:val="99"/>
    <w:rPr>
      <w:rFonts w:ascii="Times New Roman" w:hAnsi="Times New Roman" w:cs="Times New Roman"/>
      <w:sz w:val="24"/>
      <w:szCs w:val="24"/>
    </w:rPr>
  </w:style>
  <w:style w:type="paragraph" w:styleId="52">
    <w:name w:val="List Continue 3"/>
    <w:basedOn w:val="1"/>
    <w:semiHidden/>
    <w:qFormat/>
    <w:uiPriority w:val="99"/>
    <w:pPr>
      <w:spacing w:after="120"/>
      <w:ind w:left="1260" w:leftChars="600"/>
      <w:contextualSpacing/>
    </w:pPr>
  </w:style>
  <w:style w:type="paragraph" w:styleId="53">
    <w:name w:val="index 1"/>
    <w:basedOn w:val="1"/>
    <w:next w:val="21"/>
    <w:autoRedefine/>
    <w:semiHidden/>
    <w:uiPriority w:val="99"/>
  </w:style>
  <w:style w:type="paragraph" w:styleId="54">
    <w:name w:val="index 2"/>
    <w:basedOn w:val="1"/>
    <w:next w:val="1"/>
    <w:autoRedefine/>
    <w:semiHidden/>
    <w:uiPriority w:val="99"/>
    <w:pPr>
      <w:ind w:left="200" w:leftChars="200"/>
    </w:pPr>
  </w:style>
  <w:style w:type="paragraph" w:styleId="55">
    <w:name w:val="Title"/>
    <w:basedOn w:val="1"/>
    <w:next w:val="1"/>
    <w:link w:val="136"/>
    <w:qFormat/>
    <w:uiPriority w:val="10"/>
    <w:pPr>
      <w:spacing w:before="240" w:after="60"/>
      <w:jc w:val="center"/>
      <w:outlineLvl w:val="0"/>
    </w:pPr>
    <w:rPr>
      <w:rFonts w:eastAsia="宋体" w:asciiTheme="majorHAnsi" w:hAnsiTheme="majorHAnsi" w:cstheme="majorBidi"/>
      <w:b/>
      <w:bCs/>
      <w:sz w:val="32"/>
      <w:szCs w:val="32"/>
    </w:rPr>
  </w:style>
  <w:style w:type="paragraph" w:styleId="56">
    <w:name w:val="annotation subject"/>
    <w:basedOn w:val="18"/>
    <w:next w:val="18"/>
    <w:link w:val="142"/>
    <w:semiHidden/>
    <w:uiPriority w:val="99"/>
    <w:rPr>
      <w:b/>
      <w:bCs/>
    </w:rPr>
  </w:style>
  <w:style w:type="paragraph" w:styleId="57">
    <w:name w:val="Body Text First Indent"/>
    <w:basedOn w:val="21"/>
    <w:link w:val="151"/>
    <w:semiHidden/>
    <w:qFormat/>
    <w:uiPriority w:val="99"/>
    <w:pPr>
      <w:ind w:firstLine="420" w:firstLineChars="100"/>
    </w:pPr>
  </w:style>
  <w:style w:type="paragraph" w:styleId="58">
    <w:name w:val="Body Text First Indent 2"/>
    <w:basedOn w:val="22"/>
    <w:link w:val="152"/>
    <w:semiHidden/>
    <w:qFormat/>
    <w:uiPriority w:val="15"/>
    <w:pPr>
      <w:ind w:left="400" w:leftChars="400"/>
    </w:pPr>
  </w:style>
  <w:style w:type="table" w:styleId="60">
    <w:name w:val="Table Grid"/>
    <w:basedOn w:val="59"/>
    <w:uiPriority w:val="59"/>
    <w:rPr>
      <w:rFonts w:asciiTheme="minorHAnsi" w:hAnsiTheme="minorHAnsi"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62">
    <w:name w:val="Strong"/>
    <w:basedOn w:val="61"/>
    <w:qFormat/>
    <w:uiPriority w:val="22"/>
    <w:rPr>
      <w:b/>
      <w:bCs/>
    </w:rPr>
  </w:style>
  <w:style w:type="character" w:styleId="63">
    <w:name w:val="FollowedHyperlink"/>
    <w:basedOn w:val="61"/>
    <w:semiHidden/>
    <w:unhideWhenUsed/>
    <w:qFormat/>
    <w:uiPriority w:val="99"/>
    <w:rPr>
      <w:rFonts w:hint="eastAsia" w:ascii="宋体" w:hAnsi="宋体" w:eastAsia="宋体"/>
      <w:color w:val="0000FF"/>
      <w:u w:val="single"/>
    </w:rPr>
  </w:style>
  <w:style w:type="character" w:styleId="64">
    <w:name w:val="HTML Variable"/>
    <w:basedOn w:val="61"/>
    <w:semiHidden/>
    <w:qFormat/>
    <w:uiPriority w:val="99"/>
    <w:rPr>
      <w:i/>
      <w:iCs/>
    </w:rPr>
  </w:style>
  <w:style w:type="character" w:styleId="65">
    <w:name w:val="Hyperlink"/>
    <w:basedOn w:val="61"/>
    <w:unhideWhenUsed/>
    <w:qFormat/>
    <w:uiPriority w:val="99"/>
    <w:rPr>
      <w:color w:val="0000FF" w:themeColor="hyperlink"/>
      <w:u w:val="single"/>
      <w14:textFill>
        <w14:solidFill>
          <w14:schemeClr w14:val="hlink"/>
        </w14:solidFill>
      </w14:textFill>
    </w:rPr>
  </w:style>
  <w:style w:type="character" w:styleId="66">
    <w:name w:val="HTML Code"/>
    <w:basedOn w:val="61"/>
    <w:semiHidden/>
    <w:qFormat/>
    <w:uiPriority w:val="99"/>
    <w:rPr>
      <w:rFonts w:ascii="Courier New" w:hAnsi="Courier New" w:cs="Courier New"/>
      <w:color w:val="000000" w:themeColor="text1"/>
      <w:sz w:val="20"/>
      <w:szCs w:val="20"/>
      <w14:textFill>
        <w14:solidFill>
          <w14:schemeClr w14:val="tx1"/>
        </w14:solidFill>
      </w14:textFill>
    </w:rPr>
  </w:style>
  <w:style w:type="character" w:customStyle="1" w:styleId="67">
    <w:name w:val="标题 1 Char"/>
    <w:basedOn w:val="61"/>
    <w:link w:val="2"/>
    <w:qFormat/>
    <w:uiPriority w:val="0"/>
    <w:rPr>
      <w:rFonts w:ascii="Arial" w:hAnsi="Arial" w:eastAsia="黑体" w:cstheme="minorBidi"/>
      <w:b/>
      <w:bCs/>
      <w:kern w:val="44"/>
      <w:sz w:val="40"/>
      <w:szCs w:val="44"/>
    </w:rPr>
  </w:style>
  <w:style w:type="character" w:customStyle="1" w:styleId="68">
    <w:name w:val="标题 2 Char"/>
    <w:basedOn w:val="61"/>
    <w:link w:val="3"/>
    <w:qFormat/>
    <w:uiPriority w:val="0"/>
    <w:rPr>
      <w:rFonts w:ascii="Arial" w:hAnsi="Arial" w:eastAsia="黑体" w:cstheme="majorBidi"/>
      <w:b/>
      <w:bCs/>
      <w:kern w:val="2"/>
      <w:sz w:val="36"/>
      <w:szCs w:val="32"/>
    </w:rPr>
  </w:style>
  <w:style w:type="character" w:customStyle="1" w:styleId="69">
    <w:name w:val="标题 3 Char"/>
    <w:basedOn w:val="61"/>
    <w:link w:val="4"/>
    <w:qFormat/>
    <w:uiPriority w:val="0"/>
    <w:rPr>
      <w:rFonts w:ascii="Arial" w:hAnsi="Arial" w:eastAsia="黑体" w:cstheme="minorBidi"/>
      <w:b/>
      <w:bCs/>
      <w:color w:val="000000" w:themeColor="text1"/>
      <w:kern w:val="2"/>
      <w:sz w:val="32"/>
      <w:szCs w:val="32"/>
      <w14:textFill>
        <w14:solidFill>
          <w14:schemeClr w14:val="tx1"/>
        </w14:solidFill>
      </w14:textFill>
    </w:rPr>
  </w:style>
  <w:style w:type="character" w:customStyle="1" w:styleId="70">
    <w:name w:val="标题 4 Char"/>
    <w:basedOn w:val="61"/>
    <w:link w:val="5"/>
    <w:qFormat/>
    <w:uiPriority w:val="0"/>
    <w:rPr>
      <w:rFonts w:ascii="Arial" w:hAnsi="Arial" w:eastAsia="黑体" w:cstheme="majorBidi"/>
      <w:b/>
      <w:bCs/>
      <w:kern w:val="2"/>
      <w:sz w:val="28"/>
      <w:szCs w:val="28"/>
    </w:rPr>
  </w:style>
  <w:style w:type="character" w:customStyle="1" w:styleId="71">
    <w:name w:val="标题 5 Char"/>
    <w:basedOn w:val="61"/>
    <w:link w:val="6"/>
    <w:qFormat/>
    <w:uiPriority w:val="0"/>
    <w:rPr>
      <w:rFonts w:ascii="Arial" w:hAnsi="Arial" w:eastAsia="黑体" w:cstheme="minorBidi"/>
      <w:b/>
      <w:bCs/>
      <w:kern w:val="2"/>
      <w:sz w:val="24"/>
      <w:szCs w:val="28"/>
    </w:rPr>
  </w:style>
  <w:style w:type="character" w:customStyle="1" w:styleId="72">
    <w:name w:val="标题 6 Char"/>
    <w:basedOn w:val="61"/>
    <w:link w:val="7"/>
    <w:qFormat/>
    <w:uiPriority w:val="0"/>
    <w:rPr>
      <w:rFonts w:ascii="Arial" w:hAnsi="Arial" w:eastAsia="黑体" w:cstheme="majorBidi"/>
      <w:b/>
      <w:bCs/>
      <w:kern w:val="2"/>
      <w:szCs w:val="24"/>
    </w:rPr>
  </w:style>
  <w:style w:type="paragraph" w:customStyle="1" w:styleId="73">
    <w:name w:val="importantinformation1"/>
    <w:basedOn w:val="1"/>
    <w:qFormat/>
    <w:uiPriority w:val="0"/>
    <w:pPr>
      <w:shd w:val="clear" w:color="auto" w:fill="C0C0C0"/>
    </w:pPr>
    <w:rPr>
      <w:rFonts w:eastAsia="Times New Roman" w:cs="Times New Roman"/>
      <w:szCs w:val="20"/>
    </w:rPr>
  </w:style>
  <w:style w:type="paragraph" w:customStyle="1" w:styleId="74">
    <w:name w:val="importantinformation2"/>
    <w:basedOn w:val="1"/>
    <w:qFormat/>
    <w:uiPriority w:val="0"/>
    <w:pPr>
      <w:shd w:val="clear" w:color="auto" w:fill="C0C0C0"/>
    </w:pPr>
    <w:rPr>
      <w:rFonts w:eastAsia="Times New Roman" w:cs="Times New Roman"/>
      <w:szCs w:val="20"/>
    </w:rPr>
  </w:style>
  <w:style w:type="paragraph" w:customStyle="1" w:styleId="75">
    <w:name w:val="importantinformation3"/>
    <w:basedOn w:val="1"/>
    <w:qFormat/>
    <w:uiPriority w:val="0"/>
    <w:pPr>
      <w:pBdr>
        <w:top w:val="single" w:color="C0C0C0" w:sz="6" w:space="0"/>
        <w:left w:val="single" w:color="C0C0C0" w:sz="6" w:space="0"/>
        <w:bottom w:val="single" w:color="C0C0C0" w:sz="6" w:space="0"/>
        <w:right w:val="single" w:color="C0C0C0" w:sz="6" w:space="0"/>
      </w:pBdr>
      <w:shd w:val="clear" w:color="auto" w:fill="C0C0C0"/>
      <w:ind w:left="400"/>
    </w:pPr>
    <w:rPr>
      <w:rFonts w:eastAsia="Times New Roman" w:cs="Times New Roman"/>
      <w:szCs w:val="20"/>
    </w:rPr>
  </w:style>
  <w:style w:type="paragraph" w:customStyle="1" w:styleId="76">
    <w:name w:val="list5"/>
    <w:basedOn w:val="1"/>
    <w:qFormat/>
    <w:uiPriority w:val="0"/>
    <w:pPr>
      <w:spacing w:before="100"/>
      <w:ind w:left="1200"/>
    </w:pPr>
    <w:rPr>
      <w:rFonts w:eastAsia="Times New Roman" w:cs="Times New Roman"/>
      <w:szCs w:val="20"/>
    </w:rPr>
  </w:style>
  <w:style w:type="paragraph" w:customStyle="1" w:styleId="77">
    <w:name w:val="tablecaption"/>
    <w:basedOn w:val="1"/>
    <w:qFormat/>
    <w:uiPriority w:val="0"/>
    <w:pPr>
      <w:spacing w:before="200"/>
      <w:jc w:val="center"/>
    </w:pPr>
    <w:rPr>
      <w:rFonts w:eastAsia="Times New Roman" w:cs="Times New Roman"/>
      <w:b/>
      <w:bCs/>
      <w:szCs w:val="20"/>
    </w:rPr>
  </w:style>
  <w:style w:type="paragraph" w:customStyle="1" w:styleId="78">
    <w:name w:val="graphcaption"/>
    <w:basedOn w:val="1"/>
    <w:qFormat/>
    <w:uiPriority w:val="0"/>
    <w:pPr>
      <w:spacing w:before="30" w:after="30"/>
      <w:jc w:val="center"/>
    </w:pPr>
    <w:rPr>
      <w:rFonts w:eastAsia="Times New Roman" w:cs="Times New Roman"/>
      <w:b/>
      <w:bCs/>
      <w:szCs w:val="20"/>
    </w:rPr>
  </w:style>
  <w:style w:type="paragraph" w:customStyle="1" w:styleId="79">
    <w:name w:val="couriernew"/>
    <w:basedOn w:val="1"/>
    <w:qFormat/>
    <w:uiPriority w:val="0"/>
    <w:pPr>
      <w:shd w:val="clear" w:color="auto" w:fill="C0C0C0"/>
      <w:spacing w:before="280" w:after="280"/>
    </w:pPr>
    <w:rPr>
      <w:rFonts w:ascii="Courier New" w:hAnsi="Courier New" w:eastAsia="Times New Roman" w:cs="Courier New"/>
      <w:szCs w:val="20"/>
    </w:rPr>
  </w:style>
  <w:style w:type="paragraph" w:customStyle="1" w:styleId="80">
    <w:name w:val="h7"/>
    <w:basedOn w:val="1"/>
    <w:qFormat/>
    <w:uiPriority w:val="0"/>
    <w:pPr>
      <w:spacing w:before="100"/>
      <w:ind w:left="400"/>
    </w:pPr>
    <w:rPr>
      <w:rFonts w:eastAsia="Times New Roman" w:cs="Times New Roman"/>
      <w:szCs w:val="20"/>
    </w:rPr>
  </w:style>
  <w:style w:type="paragraph" w:customStyle="1" w:styleId="81">
    <w:name w:val="normal2"/>
    <w:basedOn w:val="1"/>
    <w:uiPriority w:val="0"/>
    <w:pPr>
      <w:spacing w:before="100" w:line="260" w:lineRule="atLeast"/>
      <w:ind w:left="400" w:firstLine="400"/>
    </w:pPr>
    <w:rPr>
      <w:rFonts w:eastAsia="Times New Roman" w:cs="Times New Roman"/>
      <w:szCs w:val="20"/>
    </w:rPr>
  </w:style>
  <w:style w:type="paragraph" w:customStyle="1" w:styleId="82">
    <w:name w:val="normal3"/>
    <w:basedOn w:val="1"/>
    <w:uiPriority w:val="0"/>
    <w:pPr>
      <w:spacing w:before="100" w:line="260" w:lineRule="atLeast"/>
      <w:ind w:left="800" w:firstLine="400"/>
    </w:pPr>
    <w:rPr>
      <w:rFonts w:eastAsia="Times New Roman" w:cs="Times New Roman"/>
      <w:szCs w:val="20"/>
    </w:rPr>
  </w:style>
  <w:style w:type="paragraph" w:customStyle="1" w:styleId="83">
    <w:name w:val="list6"/>
    <w:basedOn w:val="1"/>
    <w:qFormat/>
    <w:uiPriority w:val="0"/>
    <w:pPr>
      <w:spacing w:before="100"/>
      <w:ind w:left="1600"/>
    </w:pPr>
    <w:rPr>
      <w:rFonts w:eastAsia="Times New Roman" w:cs="Times New Roman"/>
      <w:szCs w:val="20"/>
    </w:rPr>
  </w:style>
  <w:style w:type="paragraph" w:customStyle="1" w:styleId="84">
    <w:name w:val="list1"/>
    <w:basedOn w:val="1"/>
    <w:qFormat/>
    <w:uiPriority w:val="0"/>
    <w:pPr>
      <w:spacing w:before="100"/>
      <w:ind w:left="400"/>
    </w:pPr>
    <w:rPr>
      <w:rFonts w:eastAsia="Times New Roman" w:cs="Times New Roman"/>
      <w:szCs w:val="20"/>
    </w:rPr>
  </w:style>
  <w:style w:type="paragraph" w:customStyle="1" w:styleId="85">
    <w:name w:val="blue"/>
    <w:basedOn w:val="1"/>
    <w:qFormat/>
    <w:uiPriority w:val="0"/>
    <w:pPr>
      <w:spacing w:before="280" w:after="280"/>
    </w:pPr>
    <w:rPr>
      <w:rFonts w:eastAsia="Times New Roman" w:cs="Times New Roman"/>
      <w:color w:val="0000FF"/>
      <w:szCs w:val="20"/>
    </w:rPr>
  </w:style>
  <w:style w:type="paragraph" w:customStyle="1" w:styleId="86">
    <w:name w:val="normal1"/>
    <w:basedOn w:val="1"/>
    <w:qFormat/>
    <w:uiPriority w:val="0"/>
    <w:pPr>
      <w:spacing w:before="100" w:line="260" w:lineRule="atLeast"/>
      <w:ind w:firstLine="400"/>
    </w:pPr>
    <w:rPr>
      <w:rFonts w:eastAsia="Times New Roman" w:cs="Times New Roman"/>
      <w:szCs w:val="20"/>
    </w:rPr>
  </w:style>
  <w:style w:type="paragraph" w:customStyle="1" w:styleId="87">
    <w:name w:val="graph"/>
    <w:basedOn w:val="1"/>
    <w:qFormat/>
    <w:uiPriority w:val="0"/>
    <w:pPr>
      <w:spacing w:before="200"/>
      <w:jc w:val="center"/>
    </w:pPr>
    <w:rPr>
      <w:rFonts w:eastAsia="Times New Roman" w:cs="Times New Roman"/>
      <w:b/>
      <w:bCs/>
      <w:szCs w:val="20"/>
    </w:rPr>
  </w:style>
  <w:style w:type="paragraph" w:customStyle="1" w:styleId="88">
    <w:name w:val="h9"/>
    <w:basedOn w:val="1"/>
    <w:qFormat/>
    <w:uiPriority w:val="0"/>
    <w:pPr>
      <w:spacing w:before="100"/>
      <w:ind w:left="1200"/>
    </w:pPr>
    <w:rPr>
      <w:rFonts w:eastAsia="Times New Roman" w:cs="Times New Roman"/>
      <w:szCs w:val="20"/>
    </w:rPr>
  </w:style>
  <w:style w:type="paragraph" w:customStyle="1" w:styleId="89">
    <w:name w:val="正文1"/>
    <w:basedOn w:val="1"/>
    <w:qFormat/>
    <w:uiPriority w:val="0"/>
  </w:style>
  <w:style w:type="paragraph" w:customStyle="1" w:styleId="90">
    <w:name w:val="Glossary Heading"/>
    <w:basedOn w:val="1"/>
    <w:next w:val="89"/>
    <w:uiPriority w:val="0"/>
    <w:pPr>
      <w:spacing w:before="320" w:after="60"/>
      <w:jc w:val="center"/>
    </w:pPr>
    <w:rPr>
      <w:rFonts w:ascii="Times New Roman" w:hAnsi="Times New Roman" w:eastAsia="Times New Roman" w:cs="Times New Roman"/>
      <w:b/>
      <w:sz w:val="32"/>
      <w:szCs w:val="32"/>
    </w:rPr>
  </w:style>
  <w:style w:type="paragraph" w:customStyle="1" w:styleId="91">
    <w:name w:val="list2"/>
    <w:basedOn w:val="1"/>
    <w:qFormat/>
    <w:uiPriority w:val="0"/>
    <w:pPr>
      <w:spacing w:before="100"/>
      <w:ind w:left="800"/>
    </w:pPr>
    <w:rPr>
      <w:rFonts w:eastAsia="Times New Roman" w:cs="Times New Roman"/>
      <w:szCs w:val="20"/>
    </w:rPr>
  </w:style>
  <w:style w:type="paragraph" w:customStyle="1" w:styleId="92">
    <w:name w:val="h8"/>
    <w:basedOn w:val="1"/>
    <w:qFormat/>
    <w:uiPriority w:val="0"/>
    <w:pPr>
      <w:spacing w:before="100"/>
      <w:ind w:left="800"/>
    </w:pPr>
    <w:rPr>
      <w:rFonts w:eastAsia="Times New Roman" w:cs="Times New Roman"/>
      <w:szCs w:val="20"/>
    </w:rPr>
  </w:style>
  <w:style w:type="paragraph" w:customStyle="1" w:styleId="93">
    <w:name w:val="Table of Contents Page Title"/>
    <w:basedOn w:val="1"/>
    <w:next w:val="89"/>
    <w:qFormat/>
    <w:uiPriority w:val="0"/>
    <w:pPr>
      <w:spacing w:before="240" w:after="60"/>
      <w:jc w:val="center"/>
    </w:pPr>
    <w:rPr>
      <w:rFonts w:ascii="Times New Roman" w:hAnsi="Times New Roman" w:eastAsia="Times New Roman" w:cs="Times New Roman"/>
      <w:b/>
      <w:sz w:val="32"/>
      <w:szCs w:val="32"/>
    </w:rPr>
  </w:style>
  <w:style w:type="paragraph" w:customStyle="1" w:styleId="94">
    <w:name w:val="Title Page Title"/>
    <w:basedOn w:val="1"/>
    <w:next w:val="89"/>
    <w:uiPriority w:val="0"/>
    <w:pPr>
      <w:pBdr>
        <w:bottom w:val="single" w:color="auto" w:sz="24" w:space="1"/>
      </w:pBdr>
      <w:spacing w:before="3000" w:after="60"/>
      <w:jc w:val="right"/>
    </w:pPr>
    <w:rPr>
      <w:rFonts w:ascii="Times New Roman" w:hAnsi="Times New Roman" w:eastAsia="Times New Roman" w:cs="Times New Roman"/>
      <w:b/>
      <w:sz w:val="48"/>
      <w:szCs w:val="48"/>
    </w:rPr>
  </w:style>
  <w:style w:type="paragraph" w:customStyle="1" w:styleId="95">
    <w:name w:val="Glossary Definition"/>
    <w:basedOn w:val="1"/>
    <w:qFormat/>
    <w:uiPriority w:val="0"/>
    <w:pPr>
      <w:spacing w:before="120" w:after="120"/>
      <w:ind w:left="720" w:hanging="720"/>
    </w:pPr>
    <w:rPr>
      <w:rFonts w:ascii="Times New Roman" w:hAnsi="Times New Roman" w:eastAsia="Times New Roman" w:cs="Times New Roman"/>
    </w:rPr>
  </w:style>
  <w:style w:type="paragraph" w:customStyle="1" w:styleId="96">
    <w:name w:val="tablefont"/>
    <w:basedOn w:val="1"/>
    <w:qFormat/>
    <w:uiPriority w:val="0"/>
    <w:rPr>
      <w:rFonts w:eastAsia="Times New Roman" w:cs="Times New Roman"/>
      <w:sz w:val="18"/>
      <w:szCs w:val="18"/>
    </w:rPr>
  </w:style>
  <w:style w:type="character" w:customStyle="1" w:styleId="97">
    <w:name w:val="italic"/>
    <w:basedOn w:val="61"/>
    <w:qFormat/>
    <w:uiPriority w:val="0"/>
    <w:rPr>
      <w:i/>
      <w:iCs/>
    </w:rPr>
  </w:style>
  <w:style w:type="character" w:customStyle="1" w:styleId="98">
    <w:name w:val="Glossary Label"/>
    <w:basedOn w:val="61"/>
    <w:qFormat/>
    <w:uiPriority w:val="0"/>
    <w:rPr>
      <w:b/>
    </w:rPr>
  </w:style>
  <w:style w:type="character" w:customStyle="1" w:styleId="99">
    <w:name w:val="superscript"/>
    <w:basedOn w:val="61"/>
    <w:qFormat/>
    <w:uiPriority w:val="0"/>
    <w:rPr>
      <w:sz w:val="16"/>
      <w:szCs w:val="16"/>
      <w:vertAlign w:val="superscript"/>
    </w:rPr>
  </w:style>
  <w:style w:type="character" w:customStyle="1" w:styleId="100">
    <w:name w:val="subscript"/>
    <w:basedOn w:val="61"/>
    <w:qFormat/>
    <w:uiPriority w:val="0"/>
    <w:rPr>
      <w:sz w:val="16"/>
      <w:szCs w:val="16"/>
      <w:vertAlign w:val="subscript"/>
    </w:rPr>
  </w:style>
  <w:style w:type="character" w:customStyle="1" w:styleId="101">
    <w:name w:val="bold"/>
    <w:basedOn w:val="61"/>
    <w:qFormat/>
    <w:uiPriority w:val="0"/>
    <w:rPr>
      <w:rFonts w:hint="eastAsia" w:ascii="宋体" w:hAnsi="宋体" w:eastAsia="宋体"/>
      <w:b/>
      <w:bCs/>
    </w:rPr>
  </w:style>
  <w:style w:type="character" w:customStyle="1" w:styleId="102">
    <w:name w:val="页眉 Char"/>
    <w:basedOn w:val="61"/>
    <w:link w:val="33"/>
    <w:qFormat/>
    <w:uiPriority w:val="99"/>
    <w:rPr>
      <w:rFonts w:ascii="Arial" w:hAnsi="Arial" w:eastAsia="黑体" w:cstheme="minorBidi"/>
      <w:kern w:val="2"/>
      <w:szCs w:val="18"/>
    </w:rPr>
  </w:style>
  <w:style w:type="character" w:customStyle="1" w:styleId="103">
    <w:name w:val="页脚 Char"/>
    <w:basedOn w:val="61"/>
    <w:link w:val="32"/>
    <w:qFormat/>
    <w:uiPriority w:val="99"/>
    <w:rPr>
      <w:rFonts w:ascii="Arial" w:hAnsi="Arial" w:cstheme="minorBidi"/>
      <w:kern w:val="2"/>
      <w:sz w:val="18"/>
      <w:szCs w:val="18"/>
    </w:rPr>
  </w:style>
  <w:style w:type="paragraph" w:customStyle="1" w:styleId="104">
    <w:name w:val="Normal1"/>
    <w:basedOn w:val="1"/>
    <w:link w:val="105"/>
    <w:qFormat/>
    <w:uiPriority w:val="1"/>
    <w:pPr>
      <w:spacing w:before="120" w:line="300" w:lineRule="auto"/>
      <w:ind w:firstLine="420"/>
      <w:jc w:val="left"/>
      <w:textAlignment w:val="center"/>
    </w:pPr>
  </w:style>
  <w:style w:type="character" w:customStyle="1" w:styleId="105">
    <w:name w:val="Normal1 Char"/>
    <w:basedOn w:val="61"/>
    <w:link w:val="104"/>
    <w:qFormat/>
    <w:uiPriority w:val="1"/>
    <w:rPr>
      <w:rFonts w:ascii="Arial" w:hAnsi="Arial" w:cstheme="minorBidi"/>
      <w:kern w:val="2"/>
      <w:szCs w:val="21"/>
    </w:rPr>
  </w:style>
  <w:style w:type="character" w:customStyle="1" w:styleId="106">
    <w:name w:val="正文文本 Char"/>
    <w:basedOn w:val="61"/>
    <w:link w:val="21"/>
    <w:semiHidden/>
    <w:qFormat/>
    <w:uiPriority w:val="14"/>
    <w:rPr>
      <w:rFonts w:ascii="Arial" w:hAnsi="Arial" w:cstheme="minorBidi"/>
      <w:kern w:val="2"/>
      <w:szCs w:val="21"/>
    </w:rPr>
  </w:style>
  <w:style w:type="paragraph" w:customStyle="1" w:styleId="107">
    <w:name w:val="RightAlign"/>
    <w:basedOn w:val="1"/>
    <w:qFormat/>
    <w:uiPriority w:val="0"/>
    <w:pPr>
      <w:spacing w:line="300" w:lineRule="auto"/>
      <w:jc w:val="right"/>
      <w:textAlignment w:val="center"/>
    </w:pPr>
  </w:style>
  <w:style w:type="paragraph" w:customStyle="1" w:styleId="108">
    <w:name w:val="Contents"/>
    <w:basedOn w:val="1"/>
    <w:link w:val="109"/>
    <w:qFormat/>
    <w:uiPriority w:val="0"/>
    <w:pPr>
      <w:spacing w:before="100" w:beforeLines="100" w:after="100" w:afterLines="100" w:line="300" w:lineRule="auto"/>
      <w:textAlignment w:val="center"/>
    </w:pPr>
    <w:rPr>
      <w:rFonts w:eastAsia="黑体"/>
      <w:b/>
      <w:sz w:val="40"/>
    </w:rPr>
  </w:style>
  <w:style w:type="character" w:customStyle="1" w:styleId="109">
    <w:name w:val="Contents Char"/>
    <w:basedOn w:val="61"/>
    <w:link w:val="108"/>
    <w:qFormat/>
    <w:uiPriority w:val="0"/>
    <w:rPr>
      <w:rFonts w:ascii="Arial" w:hAnsi="Arial" w:eastAsia="黑体" w:cstheme="minorBidi"/>
      <w:b/>
      <w:kern w:val="2"/>
      <w:sz w:val="40"/>
      <w:szCs w:val="21"/>
    </w:rPr>
  </w:style>
  <w:style w:type="paragraph" w:customStyle="1" w:styleId="110">
    <w:name w:val="ImportantInformation1"/>
    <w:basedOn w:val="1"/>
    <w:link w:val="113"/>
    <w:qFormat/>
    <w:uiPriority w:val="4"/>
    <w:pPr>
      <w:shd w:val="clear" w:color="auto" w:fill="D8D8D8" w:themeFill="background1" w:themeFillShade="D9"/>
      <w:spacing w:line="300" w:lineRule="auto"/>
      <w:jc w:val="left"/>
      <w:textAlignment w:val="center"/>
    </w:pPr>
  </w:style>
  <w:style w:type="paragraph" w:customStyle="1" w:styleId="111">
    <w:name w:val="TableFont"/>
    <w:basedOn w:val="1"/>
    <w:link w:val="112"/>
    <w:qFormat/>
    <w:uiPriority w:val="2"/>
    <w:pPr>
      <w:jc w:val="left"/>
    </w:pPr>
    <w:rPr>
      <w:sz w:val="18"/>
    </w:rPr>
  </w:style>
  <w:style w:type="character" w:customStyle="1" w:styleId="112">
    <w:name w:val="TableFont Char"/>
    <w:basedOn w:val="61"/>
    <w:link w:val="111"/>
    <w:qFormat/>
    <w:locked/>
    <w:uiPriority w:val="2"/>
    <w:rPr>
      <w:rFonts w:ascii="Arial" w:hAnsi="Arial" w:cstheme="minorBidi"/>
      <w:kern w:val="2"/>
      <w:sz w:val="18"/>
      <w:szCs w:val="21"/>
    </w:rPr>
  </w:style>
  <w:style w:type="character" w:customStyle="1" w:styleId="113">
    <w:name w:val="ImportantInformation1 Char"/>
    <w:basedOn w:val="61"/>
    <w:link w:val="110"/>
    <w:qFormat/>
    <w:locked/>
    <w:uiPriority w:val="4"/>
    <w:rPr>
      <w:rFonts w:ascii="Arial" w:hAnsi="Arial" w:cstheme="minorBidi"/>
      <w:kern w:val="2"/>
      <w:szCs w:val="21"/>
      <w:shd w:val="clear" w:color="auto" w:fill="D8D8D8" w:themeFill="background1" w:themeFillShade="D9"/>
    </w:rPr>
  </w:style>
  <w:style w:type="paragraph" w:customStyle="1" w:styleId="114">
    <w:name w:val="List5"/>
    <w:basedOn w:val="115"/>
    <w:link w:val="117"/>
    <w:qFormat/>
    <w:uiPriority w:val="1"/>
    <w:pPr>
      <w:ind w:left="400" w:leftChars="400"/>
    </w:pPr>
  </w:style>
  <w:style w:type="paragraph" w:customStyle="1" w:styleId="115">
    <w:name w:val="List4"/>
    <w:basedOn w:val="116"/>
    <w:link w:val="118"/>
    <w:qFormat/>
    <w:uiPriority w:val="1"/>
    <w:pPr>
      <w:ind w:left="200" w:leftChars="200" w:hanging="210" w:hangingChars="210"/>
    </w:pPr>
  </w:style>
  <w:style w:type="paragraph" w:customStyle="1" w:styleId="116">
    <w:name w:val="List1"/>
    <w:basedOn w:val="1"/>
    <w:link w:val="119"/>
    <w:qFormat/>
    <w:uiPriority w:val="1"/>
    <w:pPr>
      <w:spacing w:before="120" w:line="300" w:lineRule="auto"/>
      <w:ind w:left="420" w:hanging="420"/>
      <w:textAlignment w:val="center"/>
    </w:pPr>
  </w:style>
  <w:style w:type="character" w:customStyle="1" w:styleId="117">
    <w:name w:val="List5 Char"/>
    <w:basedOn w:val="118"/>
    <w:link w:val="114"/>
    <w:qFormat/>
    <w:locked/>
    <w:uiPriority w:val="1"/>
    <w:rPr>
      <w:rFonts w:ascii="Arial" w:hAnsi="Arial" w:cstheme="minorBidi"/>
      <w:kern w:val="2"/>
      <w:szCs w:val="21"/>
    </w:rPr>
  </w:style>
  <w:style w:type="character" w:customStyle="1" w:styleId="118">
    <w:name w:val="List4 Char"/>
    <w:basedOn w:val="119"/>
    <w:link w:val="115"/>
    <w:qFormat/>
    <w:uiPriority w:val="1"/>
    <w:rPr>
      <w:rFonts w:ascii="Arial" w:hAnsi="Arial" w:cstheme="minorBidi"/>
      <w:kern w:val="2"/>
      <w:szCs w:val="21"/>
    </w:rPr>
  </w:style>
  <w:style w:type="character" w:customStyle="1" w:styleId="119">
    <w:name w:val="List1 Char"/>
    <w:basedOn w:val="61"/>
    <w:link w:val="116"/>
    <w:qFormat/>
    <w:uiPriority w:val="1"/>
    <w:rPr>
      <w:rFonts w:ascii="Arial" w:hAnsi="Arial" w:cstheme="minorBidi"/>
      <w:kern w:val="2"/>
      <w:szCs w:val="21"/>
    </w:rPr>
  </w:style>
  <w:style w:type="paragraph" w:customStyle="1" w:styleId="120">
    <w:name w:val="TableCaption"/>
    <w:basedOn w:val="1"/>
    <w:next w:val="104"/>
    <w:link w:val="125"/>
    <w:qFormat/>
    <w:uiPriority w:val="2"/>
    <w:pPr>
      <w:keepNext/>
      <w:spacing w:before="50" w:beforeLines="50" w:after="50" w:afterLines="50"/>
      <w:jc w:val="center"/>
    </w:pPr>
    <w:rPr>
      <w:b/>
    </w:rPr>
  </w:style>
  <w:style w:type="paragraph" w:customStyle="1" w:styleId="121">
    <w:name w:val="GraphCaption"/>
    <w:basedOn w:val="120"/>
    <w:link w:val="126"/>
    <w:qFormat/>
    <w:uiPriority w:val="2"/>
    <w:pPr>
      <w:keepNext w:val="0"/>
      <w:keepLines/>
    </w:pPr>
  </w:style>
  <w:style w:type="paragraph" w:customStyle="1" w:styleId="122">
    <w:name w:val="Normal3"/>
    <w:basedOn w:val="1"/>
    <w:link w:val="124"/>
    <w:qFormat/>
    <w:uiPriority w:val="1"/>
    <w:pPr>
      <w:spacing w:before="120" w:line="300" w:lineRule="auto"/>
      <w:ind w:left="400" w:leftChars="400" w:firstLine="420"/>
      <w:textAlignment w:val="center"/>
    </w:pPr>
  </w:style>
  <w:style w:type="paragraph" w:customStyle="1" w:styleId="123">
    <w:name w:val="Graph"/>
    <w:basedOn w:val="120"/>
    <w:next w:val="104"/>
    <w:qFormat/>
    <w:uiPriority w:val="2"/>
    <w:pPr>
      <w:spacing w:before="156" w:after="156"/>
    </w:pPr>
  </w:style>
  <w:style w:type="character" w:customStyle="1" w:styleId="124">
    <w:name w:val="Normal3 Char"/>
    <w:basedOn w:val="61"/>
    <w:link w:val="122"/>
    <w:qFormat/>
    <w:locked/>
    <w:uiPriority w:val="1"/>
    <w:rPr>
      <w:rFonts w:ascii="Arial" w:hAnsi="Arial" w:cstheme="minorBidi"/>
      <w:kern w:val="2"/>
      <w:szCs w:val="21"/>
    </w:rPr>
  </w:style>
  <w:style w:type="character" w:customStyle="1" w:styleId="125">
    <w:name w:val="TableCaption Char"/>
    <w:basedOn w:val="61"/>
    <w:link w:val="120"/>
    <w:qFormat/>
    <w:locked/>
    <w:uiPriority w:val="2"/>
    <w:rPr>
      <w:rFonts w:ascii="Arial" w:hAnsi="Arial" w:cstheme="minorBidi"/>
      <w:b/>
      <w:kern w:val="2"/>
      <w:szCs w:val="21"/>
    </w:rPr>
  </w:style>
  <w:style w:type="character" w:customStyle="1" w:styleId="126">
    <w:name w:val="GraphCaption Char"/>
    <w:basedOn w:val="125"/>
    <w:link w:val="121"/>
    <w:qFormat/>
    <w:locked/>
    <w:uiPriority w:val="2"/>
    <w:rPr>
      <w:rFonts w:ascii="Arial" w:hAnsi="Arial" w:cstheme="minorBidi"/>
      <w:kern w:val="2"/>
      <w:szCs w:val="21"/>
    </w:rPr>
  </w:style>
  <w:style w:type="paragraph" w:customStyle="1" w:styleId="127">
    <w:name w:val="List2"/>
    <w:basedOn w:val="116"/>
    <w:link w:val="128"/>
    <w:qFormat/>
    <w:uiPriority w:val="1"/>
    <w:pPr>
      <w:ind w:left="200" w:leftChars="200"/>
    </w:pPr>
  </w:style>
  <w:style w:type="character" w:customStyle="1" w:styleId="128">
    <w:name w:val="List2 Char"/>
    <w:basedOn w:val="119"/>
    <w:link w:val="127"/>
    <w:qFormat/>
    <w:locked/>
    <w:uiPriority w:val="1"/>
    <w:rPr>
      <w:rFonts w:ascii="Arial" w:hAnsi="Arial" w:cstheme="minorBidi"/>
      <w:kern w:val="2"/>
      <w:szCs w:val="21"/>
    </w:rPr>
  </w:style>
  <w:style w:type="character" w:customStyle="1" w:styleId="129">
    <w:name w:val="drop-downhotspot"/>
    <w:basedOn w:val="61"/>
    <w:qFormat/>
    <w:uiPriority w:val="0"/>
  </w:style>
  <w:style w:type="character" w:customStyle="1" w:styleId="130">
    <w:name w:val="批注框文本 Char"/>
    <w:basedOn w:val="61"/>
    <w:link w:val="31"/>
    <w:semiHidden/>
    <w:qFormat/>
    <w:uiPriority w:val="99"/>
    <w:rPr>
      <w:rFonts w:ascii="Arial" w:hAnsi="Arial" w:cstheme="minorBidi"/>
      <w:kern w:val="2"/>
      <w:sz w:val="18"/>
      <w:szCs w:val="18"/>
    </w:rPr>
  </w:style>
  <w:style w:type="character" w:customStyle="1" w:styleId="131">
    <w:name w:val="标题 7 Char"/>
    <w:basedOn w:val="61"/>
    <w:link w:val="8"/>
    <w:semiHidden/>
    <w:qFormat/>
    <w:uiPriority w:val="0"/>
    <w:rPr>
      <w:rFonts w:ascii="Arial" w:hAnsi="Arial" w:cstheme="minorBidi"/>
      <w:bCs/>
      <w:kern w:val="2"/>
      <w:szCs w:val="24"/>
    </w:rPr>
  </w:style>
  <w:style w:type="character" w:customStyle="1" w:styleId="132">
    <w:name w:val="标题 8 Char"/>
    <w:basedOn w:val="61"/>
    <w:link w:val="9"/>
    <w:semiHidden/>
    <w:qFormat/>
    <w:uiPriority w:val="0"/>
    <w:rPr>
      <w:rFonts w:ascii="Arial" w:hAnsi="Arial" w:eastAsiaTheme="majorEastAsia" w:cstheme="majorBidi"/>
      <w:kern w:val="2"/>
      <w:szCs w:val="24"/>
    </w:rPr>
  </w:style>
  <w:style w:type="character" w:customStyle="1" w:styleId="133">
    <w:name w:val="标题 9 Char"/>
    <w:basedOn w:val="61"/>
    <w:link w:val="10"/>
    <w:semiHidden/>
    <w:qFormat/>
    <w:uiPriority w:val="0"/>
    <w:rPr>
      <w:rFonts w:ascii="Arial" w:hAnsi="Arial" w:eastAsiaTheme="majorEastAsia" w:cstheme="majorBidi"/>
      <w:kern w:val="2"/>
      <w:szCs w:val="21"/>
    </w:rPr>
  </w:style>
  <w:style w:type="character" w:customStyle="1" w:styleId="134">
    <w:name w:val="Book Title"/>
    <w:basedOn w:val="61"/>
    <w:qFormat/>
    <w:uiPriority w:val="33"/>
    <w:rPr>
      <w:b/>
      <w:bCs/>
      <w:smallCaps/>
      <w:spacing w:val="5"/>
    </w:rPr>
  </w:style>
  <w:style w:type="paragraph" w:styleId="135">
    <w:name w:val="No Spacing"/>
    <w:qFormat/>
    <w:uiPriority w:val="1"/>
    <w:pPr>
      <w:widowControl w:val="0"/>
      <w:jc w:val="both"/>
    </w:pPr>
    <w:rPr>
      <w:rFonts w:asciiTheme="minorHAnsi" w:hAnsiTheme="minorHAnsi" w:eastAsiaTheme="minorEastAsia" w:cstheme="minorBidi"/>
      <w:kern w:val="2"/>
      <w:sz w:val="21"/>
      <w:szCs w:val="21"/>
      <w:lang w:val="en-US" w:eastAsia="zh-CN" w:bidi="ar-SA"/>
    </w:rPr>
  </w:style>
  <w:style w:type="character" w:customStyle="1" w:styleId="136">
    <w:name w:val="标题 Char"/>
    <w:basedOn w:val="61"/>
    <w:link w:val="55"/>
    <w:qFormat/>
    <w:uiPriority w:val="10"/>
    <w:rPr>
      <w:rFonts w:eastAsia="宋体" w:asciiTheme="majorHAnsi" w:hAnsiTheme="majorHAnsi" w:cstheme="majorBidi"/>
      <w:b/>
      <w:bCs/>
      <w:kern w:val="2"/>
      <w:sz w:val="32"/>
      <w:szCs w:val="32"/>
    </w:rPr>
  </w:style>
  <w:style w:type="character" w:customStyle="1" w:styleId="137">
    <w:name w:val="副标题 Char"/>
    <w:basedOn w:val="61"/>
    <w:link w:val="38"/>
    <w:qFormat/>
    <w:uiPriority w:val="11"/>
    <w:rPr>
      <w:rFonts w:eastAsia="宋体" w:asciiTheme="majorHAnsi" w:hAnsiTheme="majorHAnsi" w:cstheme="majorBidi"/>
      <w:b/>
      <w:bCs/>
      <w:kern w:val="28"/>
      <w:sz w:val="32"/>
      <w:szCs w:val="32"/>
    </w:rPr>
  </w:style>
  <w:style w:type="paragraph" w:styleId="138">
    <w:name w:val="List Paragraph"/>
    <w:basedOn w:val="1"/>
    <w:qFormat/>
    <w:uiPriority w:val="34"/>
    <w:pPr>
      <w:ind w:firstLine="420" w:firstLineChars="200"/>
    </w:pPr>
  </w:style>
  <w:style w:type="paragraph" w:customStyle="1" w:styleId="139">
    <w:name w:val="Bibliography"/>
    <w:basedOn w:val="1"/>
    <w:next w:val="1"/>
    <w:semiHidden/>
    <w:qFormat/>
    <w:uiPriority w:val="37"/>
  </w:style>
  <w:style w:type="paragraph" w:customStyle="1" w:styleId="140">
    <w:name w:val="TOC Heading"/>
    <w:basedOn w:val="2"/>
    <w:next w:val="1"/>
    <w:semiHidden/>
    <w:qFormat/>
    <w:uiPriority w:val="39"/>
    <w:pPr>
      <w:numPr>
        <w:numId w:val="0"/>
      </w:numPr>
      <w:outlineLvl w:val="9"/>
    </w:pPr>
    <w:rPr>
      <w:rFonts w:asciiTheme="minorHAnsi" w:hAnsiTheme="minorHAnsi"/>
      <w:sz w:val="44"/>
    </w:rPr>
  </w:style>
  <w:style w:type="character" w:customStyle="1" w:styleId="141">
    <w:name w:val="批注文字 Char"/>
    <w:basedOn w:val="61"/>
    <w:link w:val="18"/>
    <w:semiHidden/>
    <w:qFormat/>
    <w:uiPriority w:val="99"/>
    <w:rPr>
      <w:rFonts w:ascii="Arial" w:hAnsi="Arial" w:cstheme="minorBidi"/>
      <w:kern w:val="2"/>
      <w:szCs w:val="21"/>
    </w:rPr>
  </w:style>
  <w:style w:type="character" w:customStyle="1" w:styleId="142">
    <w:name w:val="批注主题 Char"/>
    <w:basedOn w:val="141"/>
    <w:link w:val="56"/>
    <w:semiHidden/>
    <w:qFormat/>
    <w:uiPriority w:val="99"/>
    <w:rPr>
      <w:rFonts w:ascii="Arial" w:hAnsi="Arial" w:cstheme="minorBidi"/>
      <w:b/>
      <w:bCs/>
      <w:kern w:val="2"/>
      <w:szCs w:val="21"/>
    </w:rPr>
  </w:style>
  <w:style w:type="character" w:customStyle="1" w:styleId="143">
    <w:name w:val="日期 Char"/>
    <w:basedOn w:val="61"/>
    <w:link w:val="29"/>
    <w:semiHidden/>
    <w:qFormat/>
    <w:uiPriority w:val="99"/>
    <w:rPr>
      <w:rFonts w:ascii="Arial" w:hAnsi="Arial" w:cstheme="minorBidi"/>
      <w:kern w:val="2"/>
      <w:szCs w:val="21"/>
    </w:rPr>
  </w:style>
  <w:style w:type="character" w:customStyle="1" w:styleId="144">
    <w:name w:val="签名 Char"/>
    <w:basedOn w:val="61"/>
    <w:link w:val="34"/>
    <w:semiHidden/>
    <w:qFormat/>
    <w:uiPriority w:val="99"/>
    <w:rPr>
      <w:rFonts w:ascii="Arial" w:hAnsi="Arial" w:cstheme="minorBidi"/>
      <w:kern w:val="2"/>
      <w:szCs w:val="21"/>
    </w:rPr>
  </w:style>
  <w:style w:type="character" w:customStyle="1" w:styleId="145">
    <w:name w:val="信息标题 Char"/>
    <w:basedOn w:val="61"/>
    <w:link w:val="49"/>
    <w:semiHidden/>
    <w:qFormat/>
    <w:uiPriority w:val="99"/>
    <w:rPr>
      <w:rFonts w:asciiTheme="majorHAnsi" w:hAnsiTheme="majorHAnsi" w:eastAsiaTheme="majorEastAsia" w:cstheme="majorBidi"/>
      <w:kern w:val="2"/>
      <w:sz w:val="24"/>
      <w:szCs w:val="24"/>
      <w:shd w:val="pct20" w:color="auto" w:fill="auto"/>
    </w:rPr>
  </w:style>
  <w:style w:type="character" w:customStyle="1" w:styleId="146">
    <w:name w:val="正文文本 2 Char"/>
    <w:basedOn w:val="61"/>
    <w:link w:val="46"/>
    <w:semiHidden/>
    <w:qFormat/>
    <w:uiPriority w:val="99"/>
    <w:rPr>
      <w:rFonts w:ascii="Arial" w:hAnsi="Arial" w:cstheme="minorBidi"/>
      <w:kern w:val="2"/>
      <w:szCs w:val="21"/>
    </w:rPr>
  </w:style>
  <w:style w:type="character" w:customStyle="1" w:styleId="147">
    <w:name w:val="正文文本缩进 2 Char"/>
    <w:basedOn w:val="61"/>
    <w:link w:val="30"/>
    <w:semiHidden/>
    <w:qFormat/>
    <w:uiPriority w:val="99"/>
    <w:rPr>
      <w:rFonts w:ascii="Arial" w:hAnsi="Arial" w:cstheme="minorBidi"/>
      <w:kern w:val="2"/>
      <w:szCs w:val="21"/>
    </w:rPr>
  </w:style>
  <w:style w:type="character" w:customStyle="1" w:styleId="148">
    <w:name w:val="正文文本 3 Char"/>
    <w:basedOn w:val="61"/>
    <w:link w:val="19"/>
    <w:semiHidden/>
    <w:qFormat/>
    <w:uiPriority w:val="99"/>
    <w:rPr>
      <w:rFonts w:ascii="Arial" w:hAnsi="Arial" w:cstheme="minorBidi"/>
      <w:kern w:val="2"/>
      <w:sz w:val="16"/>
      <w:szCs w:val="16"/>
    </w:rPr>
  </w:style>
  <w:style w:type="character" w:customStyle="1" w:styleId="149">
    <w:name w:val="正文文本缩进 3 Char"/>
    <w:basedOn w:val="61"/>
    <w:link w:val="42"/>
    <w:semiHidden/>
    <w:qFormat/>
    <w:uiPriority w:val="99"/>
    <w:rPr>
      <w:rFonts w:ascii="Arial" w:hAnsi="Arial" w:cstheme="minorBidi"/>
      <w:kern w:val="2"/>
      <w:sz w:val="16"/>
      <w:szCs w:val="16"/>
    </w:rPr>
  </w:style>
  <w:style w:type="character" w:customStyle="1" w:styleId="150">
    <w:name w:val="正文文本缩进 Char"/>
    <w:basedOn w:val="61"/>
    <w:link w:val="22"/>
    <w:semiHidden/>
    <w:qFormat/>
    <w:uiPriority w:val="14"/>
    <w:rPr>
      <w:rFonts w:ascii="Arial" w:hAnsi="Arial" w:cstheme="minorBidi"/>
      <w:kern w:val="2"/>
      <w:szCs w:val="21"/>
    </w:rPr>
  </w:style>
  <w:style w:type="character" w:customStyle="1" w:styleId="151">
    <w:name w:val="正文首行缩进 Char"/>
    <w:basedOn w:val="106"/>
    <w:link w:val="57"/>
    <w:semiHidden/>
    <w:qFormat/>
    <w:uiPriority w:val="99"/>
    <w:rPr>
      <w:rFonts w:ascii="Arial" w:hAnsi="Arial" w:cstheme="minorBidi"/>
      <w:kern w:val="2"/>
      <w:szCs w:val="21"/>
    </w:rPr>
  </w:style>
  <w:style w:type="character" w:customStyle="1" w:styleId="152">
    <w:name w:val="正文首行缩进 2 Char"/>
    <w:basedOn w:val="150"/>
    <w:link w:val="58"/>
    <w:semiHidden/>
    <w:qFormat/>
    <w:uiPriority w:val="15"/>
    <w:rPr>
      <w:rFonts w:ascii="Arial" w:hAnsi="Arial" w:cstheme="minorBidi"/>
      <w:kern w:val="2"/>
      <w:szCs w:val="21"/>
    </w:rPr>
  </w:style>
  <w:style w:type="paragraph" w:customStyle="1" w:styleId="153">
    <w:name w:val="列表项目符号21[A]"/>
    <w:basedOn w:val="24"/>
    <w:semiHidden/>
    <w:qFormat/>
    <w:uiPriority w:val="17"/>
    <w:pPr>
      <w:numPr>
        <w:numId w:val="8"/>
      </w:numPr>
    </w:pPr>
  </w:style>
  <w:style w:type="paragraph" w:customStyle="1" w:styleId="154">
    <w:name w:val="列表项目符号31[A]"/>
    <w:basedOn w:val="20"/>
    <w:semiHidden/>
    <w:qFormat/>
    <w:uiPriority w:val="17"/>
    <w:pPr>
      <w:numPr>
        <w:numId w:val="9"/>
      </w:numPr>
    </w:pPr>
  </w:style>
  <w:style w:type="paragraph" w:customStyle="1" w:styleId="155">
    <w:name w:val="列表项目符号41[A]"/>
    <w:basedOn w:val="14"/>
    <w:semiHidden/>
    <w:qFormat/>
    <w:uiPriority w:val="17"/>
    <w:pPr>
      <w:numPr>
        <w:numId w:val="10"/>
      </w:numPr>
    </w:pPr>
  </w:style>
  <w:style w:type="paragraph" w:styleId="156">
    <w:name w:val="Quote"/>
    <w:basedOn w:val="1"/>
    <w:next w:val="1"/>
    <w:link w:val="157"/>
    <w:qFormat/>
    <w:uiPriority w:val="29"/>
    <w:rPr>
      <w:i/>
      <w:iCs/>
      <w:color w:val="000000" w:themeColor="text1"/>
      <w14:textFill>
        <w14:solidFill>
          <w14:schemeClr w14:val="tx1"/>
        </w14:solidFill>
      </w14:textFill>
    </w:rPr>
  </w:style>
  <w:style w:type="character" w:customStyle="1" w:styleId="157">
    <w:name w:val="引用 Char"/>
    <w:basedOn w:val="61"/>
    <w:link w:val="156"/>
    <w:qFormat/>
    <w:uiPriority w:val="29"/>
    <w:rPr>
      <w:rFonts w:ascii="Arial" w:hAnsi="Arial" w:cstheme="minorBidi"/>
      <w:i/>
      <w:iCs/>
      <w:color w:val="000000" w:themeColor="text1"/>
      <w:kern w:val="2"/>
      <w:szCs w:val="21"/>
      <w14:textFill>
        <w14:solidFill>
          <w14:schemeClr w14:val="tx1"/>
        </w14:solidFill>
      </w14:textFill>
    </w:rPr>
  </w:style>
  <w:style w:type="character" w:customStyle="1" w:styleId="158">
    <w:name w:val="H7 Char"/>
    <w:basedOn w:val="119"/>
    <w:link w:val="159"/>
    <w:qFormat/>
    <w:uiPriority w:val="1"/>
    <w:rPr>
      <w:rFonts w:ascii="Arial" w:hAnsi="Arial" w:cstheme="minorBidi"/>
      <w:kern w:val="2"/>
      <w:szCs w:val="21"/>
    </w:rPr>
  </w:style>
  <w:style w:type="paragraph" w:customStyle="1" w:styleId="159">
    <w:name w:val="H7"/>
    <w:basedOn w:val="116"/>
    <w:link w:val="158"/>
    <w:qFormat/>
    <w:uiPriority w:val="1"/>
    <w:pPr>
      <w:ind w:left="400" w:hanging="400"/>
    </w:pPr>
    <w:rPr>
      <w:rFonts w:cs="Times New Roman"/>
      <w:kern w:val="0"/>
      <w:szCs w:val="20"/>
    </w:rPr>
  </w:style>
  <w:style w:type="character" w:customStyle="1" w:styleId="160">
    <w:name w:val="加粗[A]"/>
    <w:basedOn w:val="62"/>
    <w:semiHidden/>
    <w:qFormat/>
    <w:uiPriority w:val="16"/>
  </w:style>
  <w:style w:type="character" w:customStyle="1" w:styleId="161">
    <w:name w:val="斜体[A]"/>
    <w:basedOn w:val="62"/>
    <w:semiHidden/>
    <w:qFormat/>
    <w:uiPriority w:val="16"/>
    <w:rPr>
      <w:b w:val="0"/>
      <w:i/>
    </w:rPr>
  </w:style>
  <w:style w:type="character" w:customStyle="1" w:styleId="162">
    <w:name w:val="上标[A]"/>
    <w:basedOn w:val="62"/>
    <w:semiHidden/>
    <w:qFormat/>
    <w:uiPriority w:val="16"/>
    <w:rPr>
      <w:b w:val="0"/>
      <w:vertAlign w:val="superscript"/>
    </w:rPr>
  </w:style>
  <w:style w:type="character" w:customStyle="1" w:styleId="163">
    <w:name w:val="下标[A]"/>
    <w:basedOn w:val="62"/>
    <w:semiHidden/>
    <w:qFormat/>
    <w:uiPriority w:val="16"/>
    <w:rPr>
      <w:b w:val="0"/>
      <w:vertAlign w:val="subscript"/>
    </w:rPr>
  </w:style>
  <w:style w:type="paragraph" w:customStyle="1" w:styleId="164">
    <w:name w:val="图注[A]"/>
    <w:basedOn w:val="17"/>
    <w:next w:val="21"/>
    <w:semiHidden/>
    <w:qFormat/>
    <w:uiPriority w:val="19"/>
    <w:pPr>
      <w:keepLines/>
      <w:spacing w:line="360" w:lineRule="auto"/>
      <w:jc w:val="center"/>
    </w:pPr>
    <w:rPr>
      <w:rFonts w:ascii="Arial" w:hAnsi="Arial"/>
      <w:b/>
    </w:rPr>
  </w:style>
  <w:style w:type="paragraph" w:customStyle="1" w:styleId="165">
    <w:name w:val="表注，图形[A]"/>
    <w:basedOn w:val="17"/>
    <w:next w:val="21"/>
    <w:semiHidden/>
    <w:qFormat/>
    <w:uiPriority w:val="19"/>
    <w:pPr>
      <w:keepNext/>
      <w:spacing w:line="360" w:lineRule="auto"/>
      <w:jc w:val="center"/>
    </w:pPr>
    <w:rPr>
      <w:rFonts w:ascii="Arial" w:hAnsi="Arial"/>
      <w:b/>
    </w:rPr>
  </w:style>
  <w:style w:type="paragraph" w:customStyle="1" w:styleId="166">
    <w:name w:val="正文缩进 1[A]"/>
    <w:basedOn w:val="1"/>
    <w:link w:val="170"/>
    <w:semiHidden/>
    <w:qFormat/>
    <w:uiPriority w:val="15"/>
    <w:pPr>
      <w:spacing w:after="120"/>
      <w:ind w:left="200" w:leftChars="200"/>
    </w:pPr>
  </w:style>
  <w:style w:type="character" w:customStyle="1" w:styleId="167">
    <w:name w:val="HTML 预设格式 Char"/>
    <w:basedOn w:val="61"/>
    <w:link w:val="50"/>
    <w:semiHidden/>
    <w:qFormat/>
    <w:uiPriority w:val="21"/>
    <w:rPr>
      <w:rFonts w:ascii="Courier New" w:hAnsi="Courier New" w:cs="Courier New"/>
      <w:kern w:val="2"/>
      <w:shd w:val="clear" w:color="auto" w:fill="D8D8D8" w:themeFill="background1" w:themeFillShade="D9"/>
    </w:rPr>
  </w:style>
  <w:style w:type="paragraph" w:customStyle="1" w:styleId="168">
    <w:name w:val="版权目录[A]"/>
    <w:basedOn w:val="1"/>
    <w:semiHidden/>
    <w:qFormat/>
    <w:uiPriority w:val="0"/>
    <w:pPr>
      <w:spacing w:before="100" w:beforeLines="100" w:after="100" w:afterLines="100"/>
    </w:pPr>
    <w:rPr>
      <w:rFonts w:eastAsia="黑体"/>
      <w:b/>
      <w:sz w:val="52"/>
    </w:rPr>
  </w:style>
  <w:style w:type="paragraph" w:customStyle="1" w:styleId="169">
    <w:name w:val="正文文本右对齐[A]"/>
    <w:basedOn w:val="1"/>
    <w:semiHidden/>
    <w:qFormat/>
    <w:uiPriority w:val="0"/>
    <w:pPr>
      <w:spacing w:after="120"/>
      <w:jc w:val="right"/>
    </w:pPr>
  </w:style>
  <w:style w:type="character" w:customStyle="1" w:styleId="170">
    <w:name w:val="正文缩进 1[A] Char"/>
    <w:basedOn w:val="61"/>
    <w:link w:val="166"/>
    <w:semiHidden/>
    <w:qFormat/>
    <w:uiPriority w:val="15"/>
    <w:rPr>
      <w:rFonts w:ascii="Arial" w:hAnsi="Arial" w:cstheme="minorBidi"/>
      <w:kern w:val="2"/>
      <w:szCs w:val="21"/>
    </w:rPr>
  </w:style>
  <w:style w:type="table" w:customStyle="1" w:styleId="171">
    <w:name w:val="灰色"/>
    <w:basedOn w:val="60"/>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shd w:val="clear" w:color="auto" w:fill="auto"/>
    </w:tcPr>
    <w:tblStylePr w:type="firstRow">
      <w:rPr>
        <w:b/>
      </w:rPr>
      <w:tcPr>
        <w:shd w:val="clear" w:color="auto" w:fill="D8D8D8" w:themeFill="background1" w:themeFillShade="D9"/>
      </w:tcPr>
    </w:tblStylePr>
  </w:style>
  <w:style w:type="table" w:customStyle="1" w:styleId="172">
    <w:name w:val="蓝色"/>
    <w:basedOn w:val="171"/>
    <w:qFormat/>
    <w:uiPriority w:val="99"/>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jc w:val="center"/>
    </w:trPr>
    <w:tcPr>
      <w:shd w:val="clear" w:color="auto" w:fill="auto"/>
    </w:tcPr>
    <w:tblStylePr w:type="firstRow">
      <w:rPr>
        <w:b/>
      </w:rPr>
      <w:tcPr>
        <w:shd w:val="clear" w:color="auto" w:fill="DBE5F1" w:themeFill="accent1" w:themeFillTint="33"/>
      </w:tcPr>
    </w:tblStylePr>
  </w:style>
  <w:style w:type="table" w:customStyle="1" w:styleId="173">
    <w:name w:val="灰色开放"/>
    <w:basedOn w:val="59"/>
    <w:qFormat/>
    <w:uiPriority w:val="99"/>
    <w:pPr>
      <w:jc w:val="both"/>
    </w:pPr>
    <w:rPr>
      <w:rFonts w:ascii="Arial" w:hAnsi="Arial" w:cstheme="minorBidi"/>
      <w:kern w:val="2"/>
      <w:sz w:val="18"/>
      <w:szCs w:val="21"/>
    </w:rPr>
    <w:tblPr>
      <w:tblBorders>
        <w:top w:val="single" w:color="auto" w:sz="8" w:space="0"/>
        <w:bottom w:val="single" w:color="auto" w:sz="8" w:space="0"/>
        <w:insideH w:val="single" w:color="auto" w:sz="4" w:space="0"/>
        <w:insideV w:val="single" w:color="auto" w:sz="4" w:space="0"/>
      </w:tblBorders>
      <w:tblCellMar>
        <w:top w:w="57" w:type="dxa"/>
        <w:left w:w="108" w:type="dxa"/>
        <w:bottom w:w="57" w:type="dxa"/>
        <w:right w:w="108" w:type="dxa"/>
      </w:tblCellMar>
    </w:tblPr>
    <w:tcPr>
      <w:vAlign w:val="center"/>
    </w:tcPr>
    <w:tblStylePr w:type="firstRow">
      <w:rPr>
        <w:rFonts w:ascii="Arial" w:hAnsi="Arial" w:eastAsiaTheme="minorEastAsia"/>
        <w:b/>
        <w:color w:val="auto"/>
        <w:sz w:val="18"/>
      </w:rPr>
      <w:tcPr>
        <w:shd w:val="clear" w:color="auto" w:fill="D8D8D8" w:themeFill="background1" w:themeFillShade="D9"/>
      </w:tcPr>
    </w:tblStylePr>
  </w:style>
  <w:style w:type="paragraph" w:customStyle="1" w:styleId="174">
    <w:name w:val="表文字1左对齐[A]"/>
    <w:basedOn w:val="1"/>
    <w:semiHidden/>
    <w:qFormat/>
    <w:uiPriority w:val="16"/>
    <w:pPr>
      <w:jc w:val="left"/>
    </w:pPr>
    <w:rPr>
      <w:sz w:val="18"/>
    </w:rPr>
  </w:style>
  <w:style w:type="paragraph" w:customStyle="1" w:styleId="175">
    <w:name w:val="表文字2居中[A]"/>
    <w:basedOn w:val="174"/>
    <w:semiHidden/>
    <w:qFormat/>
    <w:uiPriority w:val="16"/>
    <w:pPr>
      <w:jc w:val="center"/>
    </w:pPr>
  </w:style>
  <w:style w:type="table" w:customStyle="1" w:styleId="176">
    <w:name w:val="蓝色开放"/>
    <w:basedOn w:val="59"/>
    <w:qFormat/>
    <w:uiPriority w:val="99"/>
    <w:pPr>
      <w:jc w:val="both"/>
    </w:pPr>
    <w:rPr>
      <w:rFonts w:ascii="Arial" w:hAnsi="Arial" w:cstheme="minorBidi"/>
      <w:kern w:val="2"/>
      <w:sz w:val="18"/>
      <w:szCs w:val="21"/>
    </w:rPr>
    <w:tblPr>
      <w:tblBorders>
        <w:top w:val="single" w:color="auto" w:sz="8" w:space="0"/>
        <w:bottom w:val="single" w:color="auto" w:sz="8" w:space="0"/>
        <w:insideH w:val="single" w:color="auto" w:sz="4" w:space="0"/>
        <w:insideV w:val="single" w:color="auto" w:sz="4" w:space="0"/>
      </w:tblBorders>
      <w:tblCellMar>
        <w:top w:w="57" w:type="dxa"/>
        <w:left w:w="108" w:type="dxa"/>
        <w:bottom w:w="57" w:type="dxa"/>
        <w:right w:w="108" w:type="dxa"/>
      </w:tblCellMar>
    </w:tblPr>
    <w:tcPr>
      <w:shd w:val="clear" w:color="auto" w:fill="auto"/>
      <w:vAlign w:val="center"/>
    </w:tcPr>
    <w:tblStylePr w:type="firstRow">
      <w:rPr>
        <w:rFonts w:ascii="Arial" w:hAnsi="Arial" w:eastAsiaTheme="minorEastAsia"/>
        <w:b/>
        <w:sz w:val="18"/>
      </w:rPr>
      <w:tcPr>
        <w:shd w:val="clear" w:color="auto" w:fill="DBE5F1" w:themeFill="accent1" w:themeFillTint="33"/>
      </w:tcPr>
    </w:tblStylePr>
  </w:style>
  <w:style w:type="paragraph" w:customStyle="1" w:styleId="177">
    <w:name w:val="附录1级[A]"/>
    <w:basedOn w:val="2"/>
    <w:next w:val="21"/>
    <w:semiHidden/>
    <w:qFormat/>
    <w:uiPriority w:val="99"/>
    <w:pPr>
      <w:numPr>
        <w:numId w:val="11"/>
      </w:numPr>
    </w:pPr>
  </w:style>
  <w:style w:type="paragraph" w:customStyle="1" w:styleId="178">
    <w:name w:val="附录2级[A]"/>
    <w:basedOn w:val="3"/>
    <w:next w:val="21"/>
    <w:semiHidden/>
    <w:qFormat/>
    <w:uiPriority w:val="99"/>
    <w:pPr>
      <w:numPr>
        <w:numId w:val="11"/>
      </w:numPr>
    </w:pPr>
  </w:style>
  <w:style w:type="paragraph" w:customStyle="1" w:styleId="179">
    <w:name w:val="附录3级[A]"/>
    <w:basedOn w:val="4"/>
    <w:next w:val="21"/>
    <w:semiHidden/>
    <w:qFormat/>
    <w:uiPriority w:val="99"/>
    <w:pPr>
      <w:numPr>
        <w:numId w:val="11"/>
      </w:numPr>
    </w:pPr>
  </w:style>
  <w:style w:type="paragraph" w:customStyle="1" w:styleId="180">
    <w:name w:val="索引[A]"/>
    <w:basedOn w:val="1"/>
    <w:next w:val="21"/>
    <w:semiHidden/>
    <w:qFormat/>
    <w:uiPriority w:val="0"/>
    <w:pPr>
      <w:keepNext/>
      <w:keepLines/>
      <w:pageBreakBefore/>
      <w:spacing w:after="120"/>
      <w:jc w:val="left"/>
      <w:outlineLvl w:val="0"/>
    </w:pPr>
    <w:rPr>
      <w:rFonts w:eastAsia="黑体"/>
      <w:b/>
      <w:sz w:val="36"/>
    </w:rPr>
  </w:style>
  <w:style w:type="character" w:customStyle="1" w:styleId="181">
    <w:name w:val="blue[A]"/>
    <w:basedOn w:val="170"/>
    <w:semiHidden/>
    <w:qFormat/>
    <w:uiPriority w:val="21"/>
    <w:rPr>
      <w:rFonts w:ascii="Arial" w:hAnsi="Arial" w:cstheme="minorBidi"/>
      <w:color w:val="0000FF"/>
      <w:kern w:val="2"/>
      <w:szCs w:val="21"/>
    </w:rPr>
  </w:style>
  <w:style w:type="paragraph" w:customStyle="1" w:styleId="182">
    <w:name w:val="重要信息1[A]"/>
    <w:basedOn w:val="1"/>
    <w:semiHidden/>
    <w:qFormat/>
    <w:uiPriority w:val="0"/>
    <w:pPr>
      <w:shd w:val="clear" w:color="auto" w:fill="D8D8D8" w:themeFill="background1" w:themeFillShade="D9"/>
      <w:spacing w:after="120"/>
      <w:ind w:left="250" w:hanging="250" w:hangingChars="250"/>
      <w:textAlignment w:val="center"/>
    </w:pPr>
    <w:rPr>
      <w:rFonts w:eastAsia="宋体" w:cs="Times New Roman"/>
      <w:color w:val="000000" w:themeColor="text1"/>
      <w14:textFill>
        <w14:solidFill>
          <w14:schemeClr w14:val="tx1"/>
        </w14:solidFill>
      </w14:textFill>
    </w:rPr>
  </w:style>
  <w:style w:type="paragraph" w:customStyle="1" w:styleId="183">
    <w:name w:val="重要信息2[A]"/>
    <w:basedOn w:val="182"/>
    <w:semiHidden/>
    <w:qFormat/>
    <w:uiPriority w:val="0"/>
    <w:pPr>
      <w:numPr>
        <w:ilvl w:val="0"/>
        <w:numId w:val="12"/>
      </w:numPr>
      <w:ind w:left="449" w:hanging="200" w:hangingChars="200"/>
    </w:pPr>
  </w:style>
  <w:style w:type="paragraph" w:customStyle="1" w:styleId="184">
    <w:name w:val="List3"/>
    <w:basedOn w:val="127"/>
    <w:link w:val="194"/>
    <w:qFormat/>
    <w:uiPriority w:val="1"/>
    <w:pPr>
      <w:ind w:left="400" w:leftChars="400"/>
    </w:pPr>
  </w:style>
  <w:style w:type="paragraph" w:customStyle="1" w:styleId="185">
    <w:name w:val="List6"/>
    <w:basedOn w:val="114"/>
    <w:link w:val="195"/>
    <w:qFormat/>
    <w:uiPriority w:val="1"/>
    <w:pPr>
      <w:ind w:left="600" w:leftChars="600"/>
    </w:pPr>
  </w:style>
  <w:style w:type="paragraph" w:customStyle="1" w:styleId="186">
    <w:name w:val="ImportantInformation2"/>
    <w:basedOn w:val="110"/>
    <w:link w:val="198"/>
    <w:qFormat/>
    <w:uiPriority w:val="4"/>
    <w:pPr>
      <w:spacing w:before="120"/>
    </w:pPr>
  </w:style>
  <w:style w:type="paragraph" w:customStyle="1" w:styleId="187">
    <w:name w:val="CourierNew"/>
    <w:basedOn w:val="1"/>
    <w:link w:val="197"/>
    <w:qFormat/>
    <w:uiPriority w:val="4"/>
    <w:pPr>
      <w:shd w:val="clear" w:color="auto" w:fill="D8D8D8" w:themeFill="background1" w:themeFillShade="D9"/>
      <w:spacing w:line="300" w:lineRule="auto"/>
      <w:textAlignment w:val="center"/>
    </w:pPr>
    <w:rPr>
      <w:rFonts w:ascii="Courier New" w:hAnsi="Courier New" w:eastAsia="Courier New"/>
    </w:rPr>
  </w:style>
  <w:style w:type="character" w:customStyle="1" w:styleId="188">
    <w:name w:val="SuperScript"/>
    <w:basedOn w:val="61"/>
    <w:qFormat/>
    <w:uiPriority w:val="3"/>
    <w:rPr>
      <w:vertAlign w:val="superscript"/>
    </w:rPr>
  </w:style>
  <w:style w:type="character" w:customStyle="1" w:styleId="189">
    <w:name w:val="SubScript"/>
    <w:basedOn w:val="61"/>
    <w:qFormat/>
    <w:uiPriority w:val="3"/>
    <w:rPr>
      <w:vertAlign w:val="subscript"/>
    </w:rPr>
  </w:style>
  <w:style w:type="character" w:customStyle="1" w:styleId="190">
    <w:name w:val="Bold"/>
    <w:basedOn w:val="61"/>
    <w:qFormat/>
    <w:uiPriority w:val="3"/>
    <w:rPr>
      <w:b/>
    </w:rPr>
  </w:style>
  <w:style w:type="character" w:customStyle="1" w:styleId="191">
    <w:name w:val="Italic"/>
    <w:basedOn w:val="61"/>
    <w:qFormat/>
    <w:uiPriority w:val="3"/>
    <w:rPr>
      <w:i/>
    </w:rPr>
  </w:style>
  <w:style w:type="character" w:customStyle="1" w:styleId="192">
    <w:name w:val="Blue"/>
    <w:basedOn w:val="61"/>
    <w:qFormat/>
    <w:uiPriority w:val="3"/>
    <w:rPr>
      <w:color w:val="0000FF"/>
    </w:rPr>
  </w:style>
  <w:style w:type="paragraph" w:customStyle="1" w:styleId="193">
    <w:name w:val="Normal2"/>
    <w:basedOn w:val="1"/>
    <w:link w:val="196"/>
    <w:qFormat/>
    <w:uiPriority w:val="1"/>
    <w:pPr>
      <w:spacing w:before="120" w:line="300" w:lineRule="auto"/>
      <w:ind w:left="200" w:leftChars="200" w:firstLine="420"/>
      <w:textAlignment w:val="center"/>
    </w:pPr>
  </w:style>
  <w:style w:type="character" w:customStyle="1" w:styleId="194">
    <w:name w:val="List3 Char"/>
    <w:basedOn w:val="128"/>
    <w:link w:val="184"/>
    <w:qFormat/>
    <w:uiPriority w:val="1"/>
    <w:rPr>
      <w:rFonts w:ascii="Arial" w:hAnsi="Arial" w:cstheme="minorBidi"/>
      <w:kern w:val="2"/>
      <w:szCs w:val="21"/>
    </w:rPr>
  </w:style>
  <w:style w:type="character" w:customStyle="1" w:styleId="195">
    <w:name w:val="List6 Char"/>
    <w:basedOn w:val="117"/>
    <w:link w:val="185"/>
    <w:qFormat/>
    <w:uiPriority w:val="1"/>
    <w:rPr>
      <w:rFonts w:ascii="Arial" w:hAnsi="Arial" w:cstheme="minorBidi"/>
      <w:kern w:val="2"/>
      <w:szCs w:val="21"/>
    </w:rPr>
  </w:style>
  <w:style w:type="character" w:customStyle="1" w:styleId="196">
    <w:name w:val="Normal2 Char"/>
    <w:basedOn w:val="61"/>
    <w:link w:val="193"/>
    <w:qFormat/>
    <w:uiPriority w:val="1"/>
    <w:rPr>
      <w:rFonts w:ascii="Arial" w:hAnsi="Arial" w:cstheme="minorBidi"/>
      <w:kern w:val="2"/>
      <w:szCs w:val="21"/>
    </w:rPr>
  </w:style>
  <w:style w:type="character" w:customStyle="1" w:styleId="197">
    <w:name w:val="CourierNew Char"/>
    <w:basedOn w:val="61"/>
    <w:link w:val="187"/>
    <w:qFormat/>
    <w:uiPriority w:val="4"/>
    <w:rPr>
      <w:rFonts w:ascii="Courier New" w:hAnsi="Courier New" w:eastAsia="Courier New" w:cstheme="minorBidi"/>
      <w:kern w:val="2"/>
      <w:szCs w:val="21"/>
      <w:shd w:val="clear" w:color="auto" w:fill="D8D8D8" w:themeFill="background1" w:themeFillShade="D9"/>
    </w:rPr>
  </w:style>
  <w:style w:type="character" w:customStyle="1" w:styleId="198">
    <w:name w:val="ImportantInformation2 Char"/>
    <w:basedOn w:val="113"/>
    <w:link w:val="186"/>
    <w:qFormat/>
    <w:uiPriority w:val="4"/>
    <w:rPr>
      <w:rFonts w:ascii="Arial" w:hAnsi="Arial" w:cstheme="minorBidi"/>
      <w:kern w:val="2"/>
      <w:szCs w:val="21"/>
      <w:shd w:val="clear" w:color="auto" w:fill="D8D8D8" w:themeFill="background1" w:themeFillShade="D9"/>
    </w:rPr>
  </w:style>
  <w:style w:type="paragraph" w:customStyle="1" w:styleId="199">
    <w:name w:val="ImportantInformation3"/>
    <w:basedOn w:val="186"/>
    <w:qFormat/>
    <w:uiPriority w:val="4"/>
    <w:pPr>
      <w:spacing w:before="0"/>
    </w:pPr>
  </w:style>
  <w:style w:type="character" w:customStyle="1" w:styleId="200">
    <w:name w:val="H8 Char"/>
    <w:basedOn w:val="128"/>
    <w:link w:val="201"/>
    <w:qFormat/>
    <w:uiPriority w:val="1"/>
    <w:rPr>
      <w:rFonts w:ascii="Arial" w:hAnsi="Arial" w:cstheme="minorBidi"/>
      <w:kern w:val="2"/>
      <w:szCs w:val="21"/>
    </w:rPr>
  </w:style>
  <w:style w:type="paragraph" w:customStyle="1" w:styleId="201">
    <w:name w:val="H8"/>
    <w:basedOn w:val="127"/>
    <w:link w:val="200"/>
    <w:qFormat/>
    <w:uiPriority w:val="1"/>
    <w:pPr>
      <w:ind w:left="150" w:leftChars="150" w:hanging="300" w:hangingChars="300"/>
    </w:pPr>
  </w:style>
  <w:style w:type="character" w:customStyle="1" w:styleId="202">
    <w:name w:val="H9 Char"/>
    <w:basedOn w:val="194"/>
    <w:link w:val="203"/>
    <w:qFormat/>
    <w:uiPriority w:val="1"/>
    <w:rPr>
      <w:rFonts w:ascii="Arial" w:hAnsi="Arial" w:cstheme="minorBidi"/>
      <w:kern w:val="2"/>
      <w:szCs w:val="21"/>
    </w:rPr>
  </w:style>
  <w:style w:type="paragraph" w:customStyle="1" w:styleId="203">
    <w:name w:val="H9"/>
    <w:basedOn w:val="184"/>
    <w:link w:val="202"/>
    <w:qFormat/>
    <w:uiPriority w:val="1"/>
    <w:pPr>
      <w:ind w:left="300" w:leftChars="300" w:hanging="300" w:hangingChars="300"/>
    </w:pPr>
  </w:style>
</w:styles>
</file>

<file path=word/_rels/document.xml.rels><?xml version="1.0" encoding="UTF-8" standalone="yes"?>
<Relationships xmlns="http://schemas.openxmlformats.org/package/2006/relationships"><Relationship Id="rId99" Type="http://schemas.openxmlformats.org/officeDocument/2006/relationships/image" Target="media/image85.jpeg"/><Relationship Id="rId98" Type="http://schemas.openxmlformats.org/officeDocument/2006/relationships/image" Target="media/image84.jpeg"/><Relationship Id="rId97" Type="http://schemas.openxmlformats.org/officeDocument/2006/relationships/image" Target="media/image83.jpeg"/><Relationship Id="rId96" Type="http://schemas.openxmlformats.org/officeDocument/2006/relationships/image" Target="media/image82.jpeg"/><Relationship Id="rId95" Type="http://schemas.openxmlformats.org/officeDocument/2006/relationships/image" Target="media/image81.jpeg"/><Relationship Id="rId94" Type="http://schemas.openxmlformats.org/officeDocument/2006/relationships/image" Target="media/image80.jpeg"/><Relationship Id="rId93" Type="http://schemas.openxmlformats.org/officeDocument/2006/relationships/image" Target="media/image79.jpeg"/><Relationship Id="rId92" Type="http://schemas.openxmlformats.org/officeDocument/2006/relationships/image" Target="media/image78.png"/><Relationship Id="rId91" Type="http://schemas.openxmlformats.org/officeDocument/2006/relationships/image" Target="media/image77.png"/><Relationship Id="rId90" Type="http://schemas.openxmlformats.org/officeDocument/2006/relationships/image" Target="media/image76.png"/><Relationship Id="rId9" Type="http://schemas.openxmlformats.org/officeDocument/2006/relationships/header" Target="header4.xml"/><Relationship Id="rId89" Type="http://schemas.openxmlformats.org/officeDocument/2006/relationships/image" Target="media/image75.png"/><Relationship Id="rId88" Type="http://schemas.openxmlformats.org/officeDocument/2006/relationships/image" Target="media/image74.png"/><Relationship Id="rId87" Type="http://schemas.openxmlformats.org/officeDocument/2006/relationships/image" Target="media/image73.jpeg"/><Relationship Id="rId86" Type="http://schemas.openxmlformats.org/officeDocument/2006/relationships/image" Target="media/image72.png"/><Relationship Id="rId85" Type="http://schemas.openxmlformats.org/officeDocument/2006/relationships/image" Target="media/image71.png"/><Relationship Id="rId84" Type="http://schemas.openxmlformats.org/officeDocument/2006/relationships/image" Target="media/image70.png"/><Relationship Id="rId83" Type="http://schemas.openxmlformats.org/officeDocument/2006/relationships/image" Target="media/image69.jpeg"/><Relationship Id="rId82" Type="http://schemas.openxmlformats.org/officeDocument/2006/relationships/image" Target="media/image68.jpeg"/><Relationship Id="rId81" Type="http://schemas.openxmlformats.org/officeDocument/2006/relationships/image" Target="media/image67.jpeg"/><Relationship Id="rId80" Type="http://schemas.openxmlformats.org/officeDocument/2006/relationships/image" Target="media/image66.jpeg"/><Relationship Id="rId8" Type="http://schemas.openxmlformats.org/officeDocument/2006/relationships/footer" Target="footer3.xml"/><Relationship Id="rId79" Type="http://schemas.openxmlformats.org/officeDocument/2006/relationships/image" Target="media/image65.jpeg"/><Relationship Id="rId78" Type="http://schemas.openxmlformats.org/officeDocument/2006/relationships/image" Target="media/image64.png"/><Relationship Id="rId77" Type="http://schemas.openxmlformats.org/officeDocument/2006/relationships/image" Target="media/image63.jpeg"/><Relationship Id="rId76" Type="http://schemas.openxmlformats.org/officeDocument/2006/relationships/image" Target="media/image62.jpeg"/><Relationship Id="rId75" Type="http://schemas.openxmlformats.org/officeDocument/2006/relationships/image" Target="media/image61.jpeg"/><Relationship Id="rId74" Type="http://schemas.openxmlformats.org/officeDocument/2006/relationships/image" Target="media/image60.jpeg"/><Relationship Id="rId73" Type="http://schemas.openxmlformats.org/officeDocument/2006/relationships/image" Target="media/image59.jpeg"/><Relationship Id="rId72" Type="http://schemas.openxmlformats.org/officeDocument/2006/relationships/image" Target="media/image58.jpeg"/><Relationship Id="rId71" Type="http://schemas.openxmlformats.org/officeDocument/2006/relationships/image" Target="media/image57.jpeg"/><Relationship Id="rId70" Type="http://schemas.openxmlformats.org/officeDocument/2006/relationships/image" Target="media/image56.png"/><Relationship Id="rId7" Type="http://schemas.openxmlformats.org/officeDocument/2006/relationships/footer" Target="footer2.xml"/><Relationship Id="rId69" Type="http://schemas.openxmlformats.org/officeDocument/2006/relationships/image" Target="media/image55.jpeg"/><Relationship Id="rId68" Type="http://schemas.openxmlformats.org/officeDocument/2006/relationships/image" Target="media/image54.jpeg"/><Relationship Id="rId67" Type="http://schemas.openxmlformats.org/officeDocument/2006/relationships/image" Target="media/image53.jpeg"/><Relationship Id="rId66" Type="http://schemas.openxmlformats.org/officeDocument/2006/relationships/image" Target="media/image52.jpeg"/><Relationship Id="rId65" Type="http://schemas.openxmlformats.org/officeDocument/2006/relationships/image" Target="media/image51.jpeg"/><Relationship Id="rId64" Type="http://schemas.openxmlformats.org/officeDocument/2006/relationships/image" Target="media/image50.png"/><Relationship Id="rId63" Type="http://schemas.openxmlformats.org/officeDocument/2006/relationships/image" Target="media/image49.jpeg"/><Relationship Id="rId62" Type="http://schemas.openxmlformats.org/officeDocument/2006/relationships/image" Target="media/image48.jpeg"/><Relationship Id="rId61" Type="http://schemas.openxmlformats.org/officeDocument/2006/relationships/image" Target="media/image47.jpeg"/><Relationship Id="rId60" Type="http://schemas.openxmlformats.org/officeDocument/2006/relationships/image" Target="media/image46.jpeg"/><Relationship Id="rId6" Type="http://schemas.openxmlformats.org/officeDocument/2006/relationships/footer" Target="footer1.xml"/><Relationship Id="rId59" Type="http://schemas.openxmlformats.org/officeDocument/2006/relationships/image" Target="media/image45.jpeg"/><Relationship Id="rId58" Type="http://schemas.openxmlformats.org/officeDocument/2006/relationships/image" Target="media/image44.jpeg"/><Relationship Id="rId57" Type="http://schemas.openxmlformats.org/officeDocument/2006/relationships/image" Target="media/image43.jpeg"/><Relationship Id="rId56" Type="http://schemas.openxmlformats.org/officeDocument/2006/relationships/image" Target="media/image42.jpeg"/><Relationship Id="rId55" Type="http://schemas.openxmlformats.org/officeDocument/2006/relationships/image" Target="media/image41.png"/><Relationship Id="rId54" Type="http://schemas.openxmlformats.org/officeDocument/2006/relationships/image" Target="media/image40.jpeg"/><Relationship Id="rId53" Type="http://schemas.openxmlformats.org/officeDocument/2006/relationships/image" Target="media/image39.jpeg"/><Relationship Id="rId52" Type="http://schemas.openxmlformats.org/officeDocument/2006/relationships/image" Target="media/image38.jpeg"/><Relationship Id="rId51" Type="http://schemas.openxmlformats.org/officeDocument/2006/relationships/image" Target="media/image37.jpeg"/><Relationship Id="rId50" Type="http://schemas.openxmlformats.org/officeDocument/2006/relationships/image" Target="media/image36.jpeg"/><Relationship Id="rId5" Type="http://schemas.openxmlformats.org/officeDocument/2006/relationships/header" Target="header3.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jpeg"/><Relationship Id="rId45" Type="http://schemas.openxmlformats.org/officeDocument/2006/relationships/image" Target="media/image31.jpeg"/><Relationship Id="rId44" Type="http://schemas.openxmlformats.org/officeDocument/2006/relationships/image" Target="media/image30.jpeg"/><Relationship Id="rId43" Type="http://schemas.openxmlformats.org/officeDocument/2006/relationships/image" Target="media/image29.jpe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header" Target="header2.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jpeg"/><Relationship Id="rId36" Type="http://schemas.openxmlformats.org/officeDocument/2006/relationships/image" Target="media/image22.png"/><Relationship Id="rId35" Type="http://schemas.openxmlformats.org/officeDocument/2006/relationships/image" Target="media/image21.jpeg"/><Relationship Id="rId34" Type="http://schemas.openxmlformats.org/officeDocument/2006/relationships/image" Target="media/image20.jpeg"/><Relationship Id="rId33" Type="http://schemas.openxmlformats.org/officeDocument/2006/relationships/image" Target="media/image19.jpeg"/><Relationship Id="rId32" Type="http://schemas.openxmlformats.org/officeDocument/2006/relationships/image" Target="media/image18.jpeg"/><Relationship Id="rId31" Type="http://schemas.openxmlformats.org/officeDocument/2006/relationships/image" Target="media/image17.jpe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jpe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jpeg"/><Relationship Id="rId25" Type="http://schemas.openxmlformats.org/officeDocument/2006/relationships/image" Target="media/image11.GIF"/><Relationship Id="rId24" Type="http://schemas.openxmlformats.org/officeDocument/2006/relationships/image" Target="media/image10.jpeg"/><Relationship Id="rId23" Type="http://schemas.openxmlformats.org/officeDocument/2006/relationships/image" Target="media/image9.jpeg"/><Relationship Id="rId22" Type="http://schemas.openxmlformats.org/officeDocument/2006/relationships/image" Target="media/image8.jpe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jpeg"/><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theme" Target="theme/theme1.xml"/><Relationship Id="rId147" Type="http://schemas.openxmlformats.org/officeDocument/2006/relationships/fontTable" Target="fontTable.xml"/><Relationship Id="rId146" Type="http://schemas.openxmlformats.org/officeDocument/2006/relationships/numbering" Target="numbering.xml"/><Relationship Id="rId145" Type="http://schemas.openxmlformats.org/officeDocument/2006/relationships/image" Target="media/image131.jpeg"/><Relationship Id="rId144" Type="http://schemas.openxmlformats.org/officeDocument/2006/relationships/image" Target="media/image130.png"/><Relationship Id="rId143" Type="http://schemas.openxmlformats.org/officeDocument/2006/relationships/image" Target="media/image129.png"/><Relationship Id="rId142" Type="http://schemas.openxmlformats.org/officeDocument/2006/relationships/image" Target="media/image128.jpeg"/><Relationship Id="rId141" Type="http://schemas.openxmlformats.org/officeDocument/2006/relationships/image" Target="media/image127.png"/><Relationship Id="rId140" Type="http://schemas.openxmlformats.org/officeDocument/2006/relationships/image" Target="media/image126.jpeg"/><Relationship Id="rId14" Type="http://schemas.openxmlformats.org/officeDocument/2006/relationships/footer" Target="footer6.xml"/><Relationship Id="rId139" Type="http://schemas.openxmlformats.org/officeDocument/2006/relationships/image" Target="media/image125.jpeg"/><Relationship Id="rId138" Type="http://schemas.openxmlformats.org/officeDocument/2006/relationships/image" Target="media/image124.jpeg"/><Relationship Id="rId137" Type="http://schemas.openxmlformats.org/officeDocument/2006/relationships/image" Target="media/image123.png"/><Relationship Id="rId136" Type="http://schemas.openxmlformats.org/officeDocument/2006/relationships/image" Target="media/image122.png"/><Relationship Id="rId135" Type="http://schemas.openxmlformats.org/officeDocument/2006/relationships/image" Target="media/image121.png"/><Relationship Id="rId134" Type="http://schemas.openxmlformats.org/officeDocument/2006/relationships/image" Target="media/image120.png"/><Relationship Id="rId133" Type="http://schemas.openxmlformats.org/officeDocument/2006/relationships/image" Target="media/image119.png"/><Relationship Id="rId132" Type="http://schemas.openxmlformats.org/officeDocument/2006/relationships/image" Target="media/image118.png"/><Relationship Id="rId131" Type="http://schemas.openxmlformats.org/officeDocument/2006/relationships/image" Target="media/image117.png"/><Relationship Id="rId130" Type="http://schemas.openxmlformats.org/officeDocument/2006/relationships/image" Target="media/image116.png"/><Relationship Id="rId13" Type="http://schemas.openxmlformats.org/officeDocument/2006/relationships/footer" Target="footer5.xml"/><Relationship Id="rId129" Type="http://schemas.openxmlformats.org/officeDocument/2006/relationships/image" Target="media/image115.png"/><Relationship Id="rId128" Type="http://schemas.openxmlformats.org/officeDocument/2006/relationships/image" Target="media/image114.png"/><Relationship Id="rId127" Type="http://schemas.openxmlformats.org/officeDocument/2006/relationships/image" Target="media/image113.png"/><Relationship Id="rId126" Type="http://schemas.openxmlformats.org/officeDocument/2006/relationships/image" Target="media/image112.png"/><Relationship Id="rId125" Type="http://schemas.openxmlformats.org/officeDocument/2006/relationships/image" Target="media/image111.png"/><Relationship Id="rId124" Type="http://schemas.openxmlformats.org/officeDocument/2006/relationships/image" Target="media/image110.png"/><Relationship Id="rId123" Type="http://schemas.openxmlformats.org/officeDocument/2006/relationships/image" Target="media/image109.png"/><Relationship Id="rId122" Type="http://schemas.openxmlformats.org/officeDocument/2006/relationships/image" Target="media/image108.jpeg"/><Relationship Id="rId121" Type="http://schemas.openxmlformats.org/officeDocument/2006/relationships/image" Target="media/image107.jpeg"/><Relationship Id="rId120" Type="http://schemas.openxmlformats.org/officeDocument/2006/relationships/image" Target="media/image106.png"/><Relationship Id="rId12" Type="http://schemas.openxmlformats.org/officeDocument/2006/relationships/footer" Target="footer4.xml"/><Relationship Id="rId119" Type="http://schemas.openxmlformats.org/officeDocument/2006/relationships/image" Target="media/image105.jpeg"/><Relationship Id="rId118" Type="http://schemas.openxmlformats.org/officeDocument/2006/relationships/image" Target="media/image104.jpeg"/><Relationship Id="rId117" Type="http://schemas.openxmlformats.org/officeDocument/2006/relationships/image" Target="media/image103.jpeg"/><Relationship Id="rId116" Type="http://schemas.openxmlformats.org/officeDocument/2006/relationships/image" Target="media/image102.jpeg"/><Relationship Id="rId115" Type="http://schemas.openxmlformats.org/officeDocument/2006/relationships/image" Target="media/image101.jpeg"/><Relationship Id="rId114" Type="http://schemas.openxmlformats.org/officeDocument/2006/relationships/image" Target="media/image100.png"/><Relationship Id="rId113" Type="http://schemas.openxmlformats.org/officeDocument/2006/relationships/image" Target="media/image99.jpeg"/><Relationship Id="rId112" Type="http://schemas.openxmlformats.org/officeDocument/2006/relationships/image" Target="media/image98.png"/><Relationship Id="rId111" Type="http://schemas.openxmlformats.org/officeDocument/2006/relationships/image" Target="media/image97.jpeg"/><Relationship Id="rId110" Type="http://schemas.openxmlformats.org/officeDocument/2006/relationships/image" Target="media/image96.jpeg"/><Relationship Id="rId11" Type="http://schemas.openxmlformats.org/officeDocument/2006/relationships/header" Target="header6.xml"/><Relationship Id="rId109" Type="http://schemas.openxmlformats.org/officeDocument/2006/relationships/image" Target="media/image95.jpeg"/><Relationship Id="rId108" Type="http://schemas.openxmlformats.org/officeDocument/2006/relationships/image" Target="media/image94.jpeg"/><Relationship Id="rId107" Type="http://schemas.openxmlformats.org/officeDocument/2006/relationships/image" Target="media/image93.jpeg"/><Relationship Id="rId106" Type="http://schemas.openxmlformats.org/officeDocument/2006/relationships/image" Target="media/image92.jpeg"/><Relationship Id="rId105" Type="http://schemas.openxmlformats.org/officeDocument/2006/relationships/image" Target="media/image91.jpeg"/><Relationship Id="rId104" Type="http://schemas.openxmlformats.org/officeDocument/2006/relationships/image" Target="media/image90.jpeg"/><Relationship Id="rId103" Type="http://schemas.openxmlformats.org/officeDocument/2006/relationships/image" Target="media/image89.jpeg"/><Relationship Id="rId102" Type="http://schemas.openxmlformats.org/officeDocument/2006/relationships/image" Target="media/image88.jpeg"/><Relationship Id="rId101" Type="http://schemas.openxmlformats.org/officeDocument/2006/relationships/image" Target="media/image87.jpeg"/><Relationship Id="rId100" Type="http://schemas.openxmlformats.org/officeDocument/2006/relationships/image" Target="media/image86.jpeg"/><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RoboHelp%20Project\2024.07_654SP2\&#25335;&#36125;&#21040;&#20113;&#19978;\MACS&#22270;&#24418;&#32534;&#36753;(all)\PdfTemplate20180801_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PdfTemplate20180801_5.dotx</Template>
  <Pages>21</Pages>
  <Words>51</Words>
  <Characters>51</Characters>
  <Lines>80</Lines>
  <Paragraphs>22</Paragraphs>
  <TotalTime>0</TotalTime>
  <ScaleCrop>false</ScaleCrop>
  <LinksUpToDate>false</LinksUpToDate>
  <CharactersWithSpaces>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2024-08-02T09:41:00Z</dcterms:created>
  <dc:creator>nj</dc:creator>
  <cp:lastModifiedBy>做你的霸霸</cp:lastModifiedBy>
  <dcterms:modified xsi:type="dcterms:W3CDTF">2026-05-22T01:20:42Z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eyJoZGlkIjoiMTE1ZWZlNWY0N2ZiOTMyOTRiODM0YTgwMWY4Mzk3YjMiLCJ1c2VySWQiOiI2Mzg3NTA0NzUifQ==</vt:lpwstr>
  </property>
  <property fmtid="{D5CDD505-2E9C-101B-9397-08002B2CF9AE}" pid="3" name="KSOProductBuildVer">
    <vt:lpwstr>2052-12.1.0.26375</vt:lpwstr>
  </property>
  <property fmtid="{D5CDD505-2E9C-101B-9397-08002B2CF9AE}" pid="4" name="ICV">
    <vt:lpwstr>99743377A43D4D468142BA516BA5AE64_12</vt:lpwstr>
  </property>
</Properties>
</file>