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F9857" w14:textId="79D30F6C" w:rsidR="00280C63" w:rsidRPr="00280C63" w:rsidRDefault="00280C63" w:rsidP="00280C63">
      <w:pPr>
        <w:pStyle w:val="Title"/>
        <w:jc w:val="center"/>
        <w:rPr>
          <w:b/>
          <w:bCs/>
        </w:rPr>
      </w:pPr>
      <w:r w:rsidRPr="00280C63">
        <w:rPr>
          <w:b/>
          <w:bCs/>
        </w:rPr>
        <w:t>CƠ SỞ LÝ THUYẾT: THUẬT TOÁN ISOLATION FOREST (iFOREST)</w:t>
      </w:r>
    </w:p>
    <w:p w14:paraId="24842D8E" w14:textId="77777777" w:rsidR="00280C63" w:rsidRDefault="00280C63" w:rsidP="00280C63"/>
    <w:p w14:paraId="37D527A5" w14:textId="33192694" w:rsidR="00280C63" w:rsidRPr="00280C63" w:rsidRDefault="00280C63" w:rsidP="00280C63">
      <w:pPr>
        <w:pStyle w:val="ListParagraph"/>
        <w:numPr>
          <w:ilvl w:val="0"/>
          <w:numId w:val="2"/>
        </w:numPr>
        <w:rPr>
          <w:b/>
          <w:bCs/>
        </w:rPr>
      </w:pPr>
      <w:r w:rsidRPr="00280C63">
        <w:rPr>
          <w:b/>
          <w:bCs/>
        </w:rPr>
        <w:t>TỔNG QUAN BÀI TOÁN PHÁT HIỆN BẤT THƯỜNG (ANOMALY DETECTION)</w:t>
      </w:r>
    </w:p>
    <w:p w14:paraId="105F4CFC" w14:textId="35F03774" w:rsidR="00280C63" w:rsidRDefault="00280C63" w:rsidP="00280C63">
      <w:pPr>
        <w:ind w:left="360"/>
      </w:pPr>
      <w:r w:rsidRPr="00280C63">
        <w:t>Phát hiện bất thường (Anomaly Detection hay Outlier Detection) là bài toán nhận diện các điểm dữ liệu, sự kiện hoặc hành vi có sự khác biệt đáng kể so with phần lớn dữ liệu còn lại trong hệ thống. Dữ liệu bất thường thường phản ánh các sự cố kỹ thuật, hành vi gian lận hoặc các đợt tấn công mạng (như tấn công cơ sở dữ liệu MySQL, phát hiện xâm nhập).</w:t>
      </w:r>
    </w:p>
    <w:p w14:paraId="1FCCB431" w14:textId="77777777" w:rsidR="001671E9" w:rsidRPr="001671E9" w:rsidRDefault="001671E9" w:rsidP="001671E9">
      <w:pPr>
        <w:ind w:left="360"/>
        <w:rPr>
          <w:b/>
          <w:bCs/>
        </w:rPr>
      </w:pPr>
      <w:r w:rsidRPr="001671E9">
        <w:rPr>
          <w:b/>
          <w:bCs/>
        </w:rPr>
        <w:t>1.1. Hạn chế của các phương pháp truyền thống</w:t>
      </w:r>
    </w:p>
    <w:p w14:paraId="0B2985C2" w14:textId="77777777" w:rsidR="001671E9" w:rsidRPr="001671E9" w:rsidRDefault="001671E9" w:rsidP="001671E9">
      <w:pPr>
        <w:ind w:left="360"/>
      </w:pPr>
      <w:r w:rsidRPr="001671E9">
        <w:t>Hầu hết các phương pháp phát hiện bất thường học máy không giám sát (Unsupervised ML) truyền thống được chia thành hai nhóm chính:</w:t>
      </w:r>
    </w:p>
    <w:p w14:paraId="52FD21AB" w14:textId="66DB91D0" w:rsidR="001671E9" w:rsidRPr="001671E9" w:rsidRDefault="001671E9" w:rsidP="001671E9">
      <w:pPr>
        <w:numPr>
          <w:ilvl w:val="0"/>
          <w:numId w:val="3"/>
        </w:numPr>
      </w:pPr>
      <w:r w:rsidRPr="001671E9">
        <w:rPr>
          <w:b/>
          <w:bCs/>
        </w:rPr>
        <w:t>Phương pháp dựa trên khoảng cách (Distance-based):</w:t>
      </w:r>
      <w:r w:rsidRPr="001671E9">
        <w:t xml:space="preserve"> Ví dụ như </w:t>
      </w:r>
      <m:oMath>
        <m:r>
          <w:rPr>
            <w:rFonts w:ascii="Cambria Math" w:hAnsi="Cambria Math"/>
          </w:rPr>
          <m:t>k</m:t>
        </m:r>
      </m:oMath>
      <w:r w:rsidRPr="001671E9">
        <w:t>-NN, dự đoán bất thường dựa trên khoảng cách giữa điểm cần xét đến các điểm lân cận.</w:t>
      </w:r>
    </w:p>
    <w:p w14:paraId="54016DD1" w14:textId="77777777" w:rsidR="001671E9" w:rsidRPr="001671E9" w:rsidRDefault="001671E9" w:rsidP="001671E9">
      <w:pPr>
        <w:numPr>
          <w:ilvl w:val="0"/>
          <w:numId w:val="3"/>
        </w:numPr>
      </w:pPr>
      <w:r w:rsidRPr="001671E9">
        <w:rPr>
          <w:b/>
          <w:bCs/>
        </w:rPr>
        <w:t>Phương pháp dựa trên mật độ (Density-based) và Ranh giới (Boundary-based):</w:t>
      </w:r>
      <w:r w:rsidRPr="001671E9">
        <w:t xml:space="preserve"> Ví dụ như LOF (Local Outlier Factor) hoặc One-Class SVM (OC-SVM), tập trung mô hình hóa các vùng dữ liệu có mật độ cao hoặc dựng đường ranh giới bao quanh dữ liệu bình thường.</w:t>
      </w:r>
    </w:p>
    <w:p w14:paraId="3FC298B9" w14:textId="77777777" w:rsidR="001671E9" w:rsidRPr="001671E9" w:rsidRDefault="001671E9" w:rsidP="001671E9">
      <w:pPr>
        <w:ind w:left="360"/>
      </w:pPr>
      <w:r w:rsidRPr="001671E9">
        <w:rPr>
          <w:b/>
          <w:bCs/>
        </w:rPr>
        <w:t>Nhược điểm:</w:t>
      </w:r>
    </w:p>
    <w:p w14:paraId="2769BD09" w14:textId="714DB39B" w:rsidR="001671E9" w:rsidRPr="001671E9" w:rsidRDefault="001671E9" w:rsidP="001671E9">
      <w:pPr>
        <w:numPr>
          <w:ilvl w:val="0"/>
          <w:numId w:val="4"/>
        </w:numPr>
      </w:pPr>
      <w:r w:rsidRPr="001671E9">
        <w:rPr>
          <w:b/>
          <w:bCs/>
        </w:rPr>
        <w:t>Độ phức tạp tính toán cao:</w:t>
      </w:r>
      <w:r w:rsidRPr="001671E9">
        <w:t xml:space="preserve"> Các phương pháp này đòi hỏi tính toán khoảng cách hoặc mật độ cặp giữa mọi điểm dữ liệu, dẫn đến độ phức tạp thời gian ít nhất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1671E9">
        <w:t xml:space="preserve">. Do đó, chúng gặp khó khăn lớn khi mở rộng trên các tập dữ liệu lớn hoặc dữ liệu dạng luồng (streaming data). </w:t>
      </w:r>
    </w:p>
    <w:p w14:paraId="1E85D538" w14:textId="77777777" w:rsidR="001671E9" w:rsidRPr="001671E9" w:rsidRDefault="001671E9" w:rsidP="001671E9">
      <w:pPr>
        <w:numPr>
          <w:ilvl w:val="0"/>
          <w:numId w:val="4"/>
        </w:numPr>
      </w:pPr>
      <w:r w:rsidRPr="001671E9">
        <w:rPr>
          <w:b/>
          <w:bCs/>
        </w:rPr>
        <w:t>Lời nguyền số chiều (Curse of Dimensionality):</w:t>
      </w:r>
      <w:r w:rsidRPr="001671E9">
        <w:t xml:space="preserve"> Khi số lượng thuộc tính (features) tăng lên, không gian dữ liệu trở nên thưa thớt, khiến khái niệm khoảng cách không còn chính xác.</w:t>
      </w:r>
    </w:p>
    <w:p w14:paraId="0F517BBF" w14:textId="77777777" w:rsidR="001671E9" w:rsidRPr="001671E9" w:rsidRDefault="001671E9" w:rsidP="001671E9">
      <w:pPr>
        <w:numPr>
          <w:ilvl w:val="0"/>
          <w:numId w:val="4"/>
        </w:numPr>
      </w:pPr>
      <w:r w:rsidRPr="001671E9">
        <w:rPr>
          <w:b/>
          <w:bCs/>
        </w:rPr>
        <w:t>Tập trung vào dữ liệu bình thường:</w:t>
      </w:r>
      <w:r w:rsidRPr="001671E9">
        <w:t xml:space="preserve"> Các thuật toán trên cố gắng xây dựng mô hình cho dữ liệu bình thường trước rồi mới suy ra điểm bất thường. Điều này lãng phí tài nguyên tính toán vì mục tiêu chính chỉ là tìm kiếm các điểm dị biệt. </w:t>
      </w:r>
    </w:p>
    <w:p w14:paraId="5D2CBB35" w14:textId="77777777" w:rsidR="001671E9" w:rsidRDefault="001671E9" w:rsidP="00280C63">
      <w:pPr>
        <w:ind w:left="360"/>
      </w:pPr>
    </w:p>
    <w:p w14:paraId="3DB0680A" w14:textId="77777777" w:rsidR="000C40E2" w:rsidRDefault="000C40E2" w:rsidP="001671E9">
      <w:pPr>
        <w:ind w:left="360"/>
        <w:rPr>
          <w:b/>
          <w:bCs/>
        </w:rPr>
      </w:pPr>
    </w:p>
    <w:p w14:paraId="7985CB79" w14:textId="7114954C" w:rsidR="001671E9" w:rsidRDefault="001671E9" w:rsidP="000C40E2">
      <w:pPr>
        <w:ind w:firstLine="360"/>
        <w:rPr>
          <w:b/>
          <w:bCs/>
        </w:rPr>
      </w:pPr>
      <w:r>
        <w:rPr>
          <w:b/>
          <w:bCs/>
        </w:rPr>
        <w:lastRenderedPageBreak/>
        <w:t>2.</w:t>
      </w:r>
      <w:r w:rsidRPr="001671E9">
        <w:rPr>
          <w:b/>
          <w:bCs/>
        </w:rPr>
        <w:t>NGUYÊN LÝ CỐT LÕI CỦA ISOLATION FOREST</w:t>
      </w:r>
    </w:p>
    <w:p w14:paraId="6A652249" w14:textId="4727BE8C" w:rsidR="001671E9" w:rsidRDefault="000C40E2" w:rsidP="000C40E2">
      <w:pPr>
        <w:ind w:left="360"/>
      </w:pPr>
      <w:r w:rsidRPr="000C40E2">
        <w:t xml:space="preserve">Khác biệt hoàn toàn so với các cách tiếp cận truyền thống, Isolation Forest (iForest) do </w:t>
      </w:r>
      <w:r w:rsidRPr="000C40E2">
        <w:rPr>
          <w:i/>
          <w:iCs/>
        </w:rPr>
        <w:t>Liu, Ting và Zhou</w:t>
      </w:r>
      <w:r w:rsidRPr="000C40E2">
        <w:t xml:space="preserve"> đề xuất năm 2008 là thuật toán đầu tiên sử dụng nguyên lý cô lập trực tiếp (Isolation) điểm bất thường thay vì mô hình hóa vùng dữ liệu bình thường</w:t>
      </w:r>
      <w:r w:rsidRPr="000C40E2">
        <w:t>.</w:t>
      </w:r>
    </w:p>
    <w:p w14:paraId="62240210" w14:textId="77777777" w:rsidR="00465EA2" w:rsidRPr="00465EA2" w:rsidRDefault="00465EA2" w:rsidP="00465EA2">
      <w:pPr>
        <w:ind w:left="360"/>
        <w:rPr>
          <w:b/>
          <w:bCs/>
        </w:rPr>
      </w:pPr>
      <w:r w:rsidRPr="00465EA2">
        <w:rPr>
          <w:b/>
          <w:bCs/>
        </w:rPr>
        <w:t>2.1. Hai giả định căn bản</w:t>
      </w:r>
    </w:p>
    <w:p w14:paraId="1A6FFF0D" w14:textId="77777777" w:rsidR="00465EA2" w:rsidRPr="00465EA2" w:rsidRDefault="00465EA2" w:rsidP="00465EA2">
      <w:pPr>
        <w:ind w:left="360"/>
      </w:pPr>
      <w:r w:rsidRPr="00465EA2">
        <w:t xml:space="preserve">Thuật toán Isolation Forest dựa trên hai đặc điểm bản chất của điểm bất thường: </w:t>
      </w:r>
    </w:p>
    <w:p w14:paraId="55984407" w14:textId="77777777" w:rsidR="00465EA2" w:rsidRPr="00465EA2" w:rsidRDefault="00465EA2" w:rsidP="00465EA2">
      <w:pPr>
        <w:numPr>
          <w:ilvl w:val="0"/>
          <w:numId w:val="5"/>
        </w:numPr>
      </w:pPr>
      <w:r w:rsidRPr="00465EA2">
        <w:rPr>
          <w:b/>
          <w:bCs/>
        </w:rPr>
        <w:t>Số lượng ít (Few):</w:t>
      </w:r>
      <w:r w:rsidRPr="00465EA2">
        <w:t xml:space="preserve"> Các điểm bất thường chỉ chiếm tỷ lệ rất nhỏ trong toàn bộ tập dữ liệu. </w:t>
      </w:r>
    </w:p>
    <w:p w14:paraId="4D76A41F" w14:textId="77777777" w:rsidR="00465EA2" w:rsidRPr="00465EA2" w:rsidRDefault="00465EA2" w:rsidP="00465EA2">
      <w:pPr>
        <w:numPr>
          <w:ilvl w:val="0"/>
          <w:numId w:val="5"/>
        </w:numPr>
      </w:pPr>
      <w:r w:rsidRPr="00465EA2">
        <w:rPr>
          <w:b/>
          <w:bCs/>
        </w:rPr>
        <w:t>Thuộc tính dị biệt (Different):</w:t>
      </w:r>
      <w:r w:rsidRPr="00465EA2">
        <w:t xml:space="preserve"> Giá trị thuộc tính của chúng khác biệt rõ rệt so với các điểm dữ liệu bình thường. </w:t>
      </w:r>
    </w:p>
    <w:p w14:paraId="099E92E9" w14:textId="77777777" w:rsidR="00465EA2" w:rsidRPr="00465EA2" w:rsidRDefault="00465EA2" w:rsidP="00ED77EA">
      <w:pPr>
        <w:ind w:left="360"/>
        <w:rPr>
          <w:b/>
          <w:bCs/>
        </w:rPr>
      </w:pPr>
      <w:r w:rsidRPr="00465EA2">
        <w:rPr>
          <w:b/>
          <w:bCs/>
        </w:rPr>
        <w:t>2.2. Cơ chế phân hoạch ngẫu nhiên (Random Partitioning)</w:t>
      </w:r>
    </w:p>
    <w:p w14:paraId="2376BAA1" w14:textId="77777777" w:rsidR="00465EA2" w:rsidRPr="00465EA2" w:rsidRDefault="00465EA2" w:rsidP="00465EA2">
      <w:pPr>
        <w:ind w:left="360"/>
      </w:pPr>
      <w:r w:rsidRPr="00465EA2">
        <w:t xml:space="preserve">Do có tính chất "ít và khác biệt", khi không gian dữ liệu được chia cắt ngẫu nhiên bằng các đường vạch (splits), các điểm bất thường sẽ bị tách ra (cô lập) rất nhanh. </w:t>
      </w:r>
    </w:p>
    <w:p w14:paraId="1CE27EFE" w14:textId="71F9D4BD" w:rsidR="00465EA2" w:rsidRPr="00465EA2" w:rsidRDefault="00465EA2" w:rsidP="00465EA2">
      <w:pPr>
        <w:numPr>
          <w:ilvl w:val="0"/>
          <w:numId w:val="6"/>
        </w:numPr>
      </w:pPr>
      <w:r w:rsidRPr="00465EA2">
        <w:rPr>
          <w:b/>
          <w:bCs/>
        </w:rPr>
        <w:t>Điểm bất thường (Anomaly):</w:t>
      </w:r>
      <w:r w:rsidRPr="00465EA2">
        <w:t xml:space="preserve"> Nằm cô lập ở những vùng không gian thưa thớt </w:t>
      </w:r>
      <m:oMath>
        <m:r>
          <w:rPr>
            <w:rFonts w:ascii="Cambria Math" w:hAnsi="Cambria Math"/>
          </w:rPr>
          <m:t>→</m:t>
        </m:r>
      </m:oMath>
      <w:r w:rsidRPr="00465EA2">
        <w:t xml:space="preserve"> Cần </w:t>
      </w:r>
      <w:r w:rsidRPr="00465EA2">
        <w:rPr>
          <w:b/>
          <w:bCs/>
        </w:rPr>
        <w:t>rất ít lần chia cắt</w:t>
      </w:r>
      <w:r w:rsidRPr="00465EA2">
        <w:t xml:space="preserve"> </w:t>
      </w:r>
      <m:oMath>
        <m:r>
          <w:rPr>
            <w:rFonts w:ascii="Cambria Math" w:hAnsi="Cambria Math"/>
          </w:rPr>
          <m:t>→</m:t>
        </m:r>
      </m:oMath>
      <w:r w:rsidRPr="00465EA2">
        <w:t xml:space="preserve"> Độ dài đường đi trên cây ngắn. </w:t>
      </w:r>
    </w:p>
    <w:p w14:paraId="63C873ED" w14:textId="5C448625" w:rsidR="00392A19" w:rsidRPr="00465EA2" w:rsidRDefault="00465EA2" w:rsidP="00392A19">
      <w:pPr>
        <w:numPr>
          <w:ilvl w:val="0"/>
          <w:numId w:val="6"/>
        </w:numPr>
      </w:pPr>
      <w:r w:rsidRPr="00465EA2">
        <w:rPr>
          <w:b/>
          <w:bCs/>
        </w:rPr>
        <w:t>Điểm bình thường (Normal):</w:t>
      </w:r>
      <w:r w:rsidRPr="00465EA2">
        <w:t xml:space="preserve"> Nằm tụ tập mật độ cao </w:t>
      </w:r>
      <m:oMath>
        <m:r>
          <w:rPr>
            <w:rFonts w:ascii="Cambria Math" w:hAnsi="Cambria Math"/>
          </w:rPr>
          <m:t>→</m:t>
        </m:r>
      </m:oMath>
      <w:r w:rsidRPr="00465EA2">
        <w:t xml:space="preserve"> Cần </w:t>
      </w:r>
      <w:r w:rsidRPr="00465EA2">
        <w:rPr>
          <w:b/>
          <w:bCs/>
        </w:rPr>
        <w:t>rất nhiều lần chia cắt</w:t>
      </w:r>
      <w:r w:rsidRPr="00465EA2">
        <w:t xml:space="preserve"> mới cô lập được </w:t>
      </w:r>
      <m:oMath>
        <m:r>
          <w:rPr>
            <w:rFonts w:ascii="Cambria Math" w:hAnsi="Cambria Math"/>
          </w:rPr>
          <m:t>→</m:t>
        </m:r>
      </m:oMath>
      <w:r w:rsidRPr="00465EA2">
        <w:t xml:space="preserve"> Độ dài đường đi trên cây dài.</w:t>
      </w:r>
    </w:p>
    <w:p w14:paraId="74BDB272" w14:textId="77777777" w:rsidR="00465EA2" w:rsidRPr="00465EA2" w:rsidRDefault="00465EA2" w:rsidP="00465EA2">
      <w:pPr>
        <w:pBdr>
          <w:top w:val="single" w:sz="4" w:space="1" w:color="auto"/>
          <w:left w:val="single" w:sz="4" w:space="4" w:color="auto"/>
          <w:bottom w:val="single" w:sz="4" w:space="1" w:color="auto"/>
          <w:right w:val="single" w:sz="4" w:space="4" w:color="auto"/>
        </w:pBdr>
        <w:ind w:left="360"/>
        <w:rPr>
          <w:b/>
          <w:bCs/>
        </w:rPr>
      </w:pPr>
      <w:r w:rsidRPr="00465EA2">
        <w:rPr>
          <w:b/>
          <w:bCs/>
        </w:rPr>
        <w:t>[Không gian dữ liệu]</w:t>
      </w:r>
    </w:p>
    <w:p w14:paraId="2C73B1C2" w14:textId="77777777" w:rsidR="00465EA2" w:rsidRPr="00465EA2" w:rsidRDefault="00465EA2" w:rsidP="00465EA2">
      <w:pPr>
        <w:pBdr>
          <w:top w:val="single" w:sz="4" w:space="1" w:color="auto"/>
          <w:left w:val="single" w:sz="4" w:space="4" w:color="auto"/>
          <w:bottom w:val="single" w:sz="4" w:space="1" w:color="auto"/>
          <w:right w:val="single" w:sz="4" w:space="4" w:color="auto"/>
        </w:pBdr>
        <w:ind w:left="360"/>
        <w:rPr>
          <w:b/>
          <w:bCs/>
        </w:rPr>
      </w:pPr>
      <w:r w:rsidRPr="00465EA2">
        <w:rPr>
          <w:b/>
          <w:bCs/>
        </w:rPr>
        <w:t xml:space="preserve">  Điểm bất thường (x_outlier) -----&gt; [Vạch chia 1] -----&gt; Đã bị cô lập! (Độ sâu h = 1)</w:t>
      </w:r>
    </w:p>
    <w:p w14:paraId="6D771A25" w14:textId="77777777" w:rsidR="00465EA2" w:rsidRPr="00465EA2" w:rsidRDefault="00465EA2" w:rsidP="00465EA2">
      <w:pPr>
        <w:pBdr>
          <w:top w:val="single" w:sz="4" w:space="1" w:color="auto"/>
          <w:left w:val="single" w:sz="4" w:space="4" w:color="auto"/>
          <w:bottom w:val="single" w:sz="4" w:space="1" w:color="auto"/>
          <w:right w:val="single" w:sz="4" w:space="4" w:color="auto"/>
        </w:pBdr>
        <w:ind w:left="360"/>
        <w:rPr>
          <w:b/>
          <w:bCs/>
        </w:rPr>
      </w:pPr>
      <w:r w:rsidRPr="00465EA2">
        <w:rPr>
          <w:b/>
          <w:bCs/>
        </w:rPr>
        <w:t xml:space="preserve">  </w:t>
      </w:r>
    </w:p>
    <w:p w14:paraId="398C7DEC" w14:textId="23A04496" w:rsidR="00465EA2" w:rsidRDefault="00465EA2" w:rsidP="00392A19">
      <w:pPr>
        <w:pBdr>
          <w:top w:val="single" w:sz="4" w:space="1" w:color="auto"/>
          <w:left w:val="single" w:sz="4" w:space="4" w:color="auto"/>
          <w:bottom w:val="single" w:sz="4" w:space="1" w:color="auto"/>
          <w:right w:val="single" w:sz="4" w:space="4" w:color="auto"/>
        </w:pBdr>
        <w:ind w:left="360" w:firstLine="108"/>
        <w:rPr>
          <w:b/>
          <w:bCs/>
        </w:rPr>
      </w:pPr>
      <w:r w:rsidRPr="00465EA2">
        <w:rPr>
          <w:b/>
          <w:bCs/>
        </w:rPr>
        <w:t>Cụm điểm bình thường ----------&gt; [Vạch chia 1] -----&gt; [Vạch chia 2] ... -----&gt; [Vạch chia k] (Độ sâu h lớn)</w:t>
      </w:r>
    </w:p>
    <w:p w14:paraId="5680C374" w14:textId="438575D9" w:rsidR="00392A19" w:rsidRPr="00392A19" w:rsidRDefault="00392A19" w:rsidP="00392A19">
      <w:pPr>
        <w:pStyle w:val="ListParagraph"/>
        <w:numPr>
          <w:ilvl w:val="0"/>
          <w:numId w:val="5"/>
        </w:numPr>
        <w:rPr>
          <w:b/>
          <w:bCs/>
        </w:rPr>
      </w:pPr>
      <w:r w:rsidRPr="00392A19">
        <w:rPr>
          <w:b/>
          <w:bCs/>
        </w:rPr>
        <w:t>CẤU TRÚC THUẬT TOÁN VÀ CÔNG THỨC TOÁN HỌC</w:t>
      </w:r>
    </w:p>
    <w:p w14:paraId="1317EC6C" w14:textId="77777777" w:rsidR="00ED77EA" w:rsidRPr="00ED77EA" w:rsidRDefault="00ED77EA" w:rsidP="00ED77EA">
      <w:pPr>
        <w:pStyle w:val="ListParagraph"/>
      </w:pPr>
      <w:r w:rsidRPr="00ED77EA">
        <w:t xml:space="preserve">Mô hình Isolation Forest bao gồm hai thành phần chính: Cây cô lập (iTree) và Rừng cô lập (iForest). </w:t>
      </w:r>
    </w:p>
    <w:p w14:paraId="77DACE28" w14:textId="77777777" w:rsidR="00ED77EA" w:rsidRDefault="00ED77EA" w:rsidP="00ED77EA">
      <w:pPr>
        <w:rPr>
          <w:b/>
          <w:bCs/>
        </w:rPr>
      </w:pPr>
    </w:p>
    <w:p w14:paraId="17D5B1F8" w14:textId="756F932A" w:rsidR="00ED77EA" w:rsidRPr="00ED77EA" w:rsidRDefault="00BB2282" w:rsidP="00BB2282">
      <w:pPr>
        <w:rPr>
          <w:b/>
          <w:bCs/>
        </w:rPr>
      </w:pPr>
      <w:r>
        <w:rPr>
          <w:b/>
          <w:bCs/>
        </w:rPr>
        <w:t xml:space="preserve">      </w:t>
      </w:r>
      <w:r w:rsidR="00ED77EA" w:rsidRPr="00ED77EA">
        <w:rPr>
          <w:b/>
          <w:bCs/>
        </w:rPr>
        <w:t>3.1. Thuật toán dựng Cây cô lập (iTree)</w:t>
      </w:r>
    </w:p>
    <w:p w14:paraId="7C193C8D" w14:textId="17D916BD" w:rsidR="00ED77EA" w:rsidRDefault="00ED77EA" w:rsidP="00ED77EA">
      <w:pPr>
        <w:pStyle w:val="ListParagraph"/>
      </w:pPr>
      <w:r w:rsidRPr="00ED77EA">
        <w:t xml:space="preserve">Một cây </w:t>
      </w:r>
      <m:oMath>
        <m:r>
          <w:rPr>
            <w:rFonts w:ascii="Cambria Math" w:hAnsi="Cambria Math"/>
          </w:rPr>
          <m:t>iTree</m:t>
        </m:r>
      </m:oMath>
      <w:r w:rsidRPr="00ED77EA">
        <w:t xml:space="preserve"> là một cây nhị phân hữu hạn, trong đó mỗi nút (node) đại diện cho một tập dữ liệu con. Quá trình dựng cây diễn ra đệ quy như sau: </w:t>
      </w:r>
    </w:p>
    <w:p w14:paraId="7A9B8CB8" w14:textId="77777777" w:rsidR="00ED77EA" w:rsidRPr="00ED77EA" w:rsidRDefault="00ED77EA" w:rsidP="00ED77EA">
      <w:pPr>
        <w:pStyle w:val="ListParagraph"/>
      </w:pPr>
    </w:p>
    <w:p w14:paraId="6F34D5AC" w14:textId="30F01527" w:rsidR="00ED77EA" w:rsidRPr="00ED77EA" w:rsidRDefault="00ED77EA" w:rsidP="00ED77EA">
      <w:pPr>
        <w:pStyle w:val="ListParagraph"/>
        <w:numPr>
          <w:ilvl w:val="0"/>
          <w:numId w:val="7"/>
        </w:numPr>
      </w:pPr>
      <w:r w:rsidRPr="00ED77EA">
        <w:lastRenderedPageBreak/>
        <w:t xml:space="preserve">Cho tập dữ liệu </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ED77EA">
        <w:t xml:space="preserve"> gồm </w:t>
      </w:r>
      <m:oMath>
        <m:r>
          <w:rPr>
            <w:rFonts w:ascii="Cambria Math" w:hAnsi="Cambria Math"/>
          </w:rPr>
          <m:t>n</m:t>
        </m:r>
      </m:oMath>
      <w:r w:rsidRPr="00ED77EA">
        <w:t xml:space="preserve"> mẫu và </w:t>
      </w:r>
      <m:oMath>
        <m:r>
          <w:rPr>
            <w:rFonts w:ascii="Cambria Math" w:hAnsi="Cambria Math"/>
          </w:rPr>
          <m:t>d</m:t>
        </m:r>
      </m:oMath>
      <w:r w:rsidRPr="00ED77EA">
        <w:t xml:space="preserve"> thuộc tính.</w:t>
      </w:r>
    </w:p>
    <w:p w14:paraId="58F6096A" w14:textId="395D4291" w:rsidR="00ED77EA" w:rsidRPr="00ED77EA" w:rsidRDefault="00ED77EA" w:rsidP="00ED77EA">
      <w:pPr>
        <w:pStyle w:val="ListParagraph"/>
        <w:numPr>
          <w:ilvl w:val="0"/>
          <w:numId w:val="7"/>
        </w:numPr>
      </w:pPr>
      <w:r w:rsidRPr="00ED77EA">
        <w:t xml:space="preserve">Chọn ngẫu nhiên một thuộc tính </w:t>
      </w:r>
      <m:oMath>
        <m:r>
          <w:rPr>
            <w:rFonts w:ascii="Cambria Math" w:hAnsi="Cambria Math"/>
          </w:rPr>
          <m:t>q∈</m:t>
        </m:r>
        <m:d>
          <m:dPr>
            <m:begChr m:val="{"/>
            <m:endChr m:val="}"/>
            <m:ctrlPr>
              <w:rPr>
                <w:rFonts w:ascii="Cambria Math" w:hAnsi="Cambria Math"/>
              </w:rPr>
            </m:ctrlPr>
          </m:dPr>
          <m:e>
            <m:r>
              <w:rPr>
                <w:rFonts w:ascii="Cambria Math" w:hAnsi="Cambria Math"/>
              </w:rPr>
              <m:t>1,…,d</m:t>
            </m:r>
          </m:e>
        </m:d>
      </m:oMath>
      <w:r w:rsidRPr="00ED77EA">
        <w:t>.</w:t>
      </w:r>
    </w:p>
    <w:p w14:paraId="71D410EE" w14:textId="321963CD" w:rsidR="00ED77EA" w:rsidRPr="00ED77EA" w:rsidRDefault="00ED77EA" w:rsidP="00ED77EA">
      <w:pPr>
        <w:pStyle w:val="ListParagraph"/>
        <w:numPr>
          <w:ilvl w:val="0"/>
          <w:numId w:val="7"/>
        </w:numPr>
      </w:pPr>
      <w:r w:rsidRPr="00ED77EA">
        <w:t xml:space="preserve">Chọn ngẫu nhiên một giá trị chia </w:t>
      </w:r>
      <m:oMath>
        <m:r>
          <w:rPr>
            <w:rFonts w:ascii="Cambria Math" w:hAnsi="Cambria Math"/>
          </w:rPr>
          <m:t>p</m:t>
        </m:r>
      </m:oMath>
      <w:r w:rsidRPr="00ED77EA">
        <w:t xml:space="preserve"> nằm trong khoảng min-max của thuộc tính </w:t>
      </w:r>
      <m:oMath>
        <m:r>
          <w:rPr>
            <w:rFonts w:ascii="Cambria Math" w:hAnsi="Cambria Math"/>
          </w:rPr>
          <m:t>q</m:t>
        </m:r>
      </m:oMath>
      <w:r w:rsidRPr="00ED77EA">
        <w:t xml:space="preserve"> trên tập </w:t>
      </w:r>
      <m:oMath>
        <m:r>
          <w:rPr>
            <w:rFonts w:ascii="Cambria Math" w:hAnsi="Cambria Math"/>
          </w:rPr>
          <m:t>X</m:t>
        </m:r>
      </m:oMath>
      <w:r w:rsidRPr="00ED77EA">
        <w:t>:</w:t>
      </w:r>
    </w:p>
    <w:p w14:paraId="74D2514A" w14:textId="264E0468" w:rsidR="00392A19" w:rsidRPr="008B0732" w:rsidRDefault="008B0732" w:rsidP="00392A19">
      <w:pPr>
        <w:pStyle w:val="ListParagraph"/>
        <w:rPr>
          <w:b/>
          <w:bCs/>
        </w:rPr>
      </w:pPr>
      <m:oMathPara>
        <m:oMath>
          <m:r>
            <m:rPr>
              <m:sty m:val="bi"/>
            </m:rPr>
            <w:rPr>
              <w:rFonts w:ascii="Cambria Math" w:hAnsi="Cambria Math"/>
            </w:rPr>
            <m:t>p∼</m:t>
          </m:r>
          <m:r>
            <m:rPr>
              <m:nor/>
            </m:rPr>
            <w:rPr>
              <w:b/>
              <w:bCs/>
            </w:rPr>
            <m:t>Uniform</m:t>
          </m:r>
          <m:d>
            <m:dPr>
              <m:ctrlPr>
                <w:rPr>
                  <w:rFonts w:ascii="Cambria Math" w:hAnsi="Cambria Math"/>
                  <w:b/>
                  <w:bCs/>
                </w:rPr>
              </m:ctrlPr>
            </m:dPr>
            <m:e>
              <m:func>
                <m:funcPr>
                  <m:ctrlPr>
                    <w:rPr>
                      <w:rFonts w:ascii="Cambria Math" w:hAnsi="Cambria Math"/>
                      <w:b/>
                      <w:bCs/>
                    </w:rPr>
                  </m:ctrlPr>
                </m:funcPr>
                <m:fName>
                  <m:r>
                    <m:rPr>
                      <m:sty m:val="b"/>
                    </m:rPr>
                    <w:rPr>
                      <w:rFonts w:ascii="Cambria Math" w:hAnsi="Cambria Math"/>
                    </w:rPr>
                    <m:t>min</m:t>
                  </m:r>
                </m:fName>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q</m:t>
                          </m:r>
                        </m:sub>
                      </m:sSub>
                    </m:e>
                  </m:d>
                </m:e>
              </m:func>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max</m:t>
                  </m:r>
                </m:fName>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q</m:t>
                          </m:r>
                        </m:sub>
                      </m:sSub>
                    </m:e>
                  </m:d>
                </m:e>
              </m:func>
            </m:e>
          </m:d>
        </m:oMath>
      </m:oMathPara>
    </w:p>
    <w:p w14:paraId="44F71EB2" w14:textId="77777777" w:rsidR="000E2CEA" w:rsidRDefault="000E2CEA" w:rsidP="00392A19">
      <w:pPr>
        <w:pStyle w:val="ListParagraph"/>
      </w:pPr>
    </w:p>
    <w:p w14:paraId="2C4BBE12" w14:textId="1C1032FE" w:rsidR="000E2CEA" w:rsidRPr="000E2CEA" w:rsidRDefault="000E2CEA" w:rsidP="000E2CEA">
      <w:pPr>
        <w:rPr>
          <w:b/>
          <w:bCs/>
        </w:rPr>
      </w:pPr>
      <w:r>
        <w:rPr>
          <w:b/>
          <w:bCs/>
        </w:rPr>
        <w:t xml:space="preserve">     4.</w:t>
      </w:r>
      <w:r w:rsidRPr="000E2CEA">
        <w:rPr>
          <w:b/>
          <w:bCs/>
        </w:rPr>
        <w:t xml:space="preserve"> Phân chia </w:t>
      </w:r>
      <m:oMath>
        <m:r>
          <m:rPr>
            <m:sty m:val="bi"/>
          </m:rPr>
          <w:rPr>
            <w:rFonts w:ascii="Cambria Math" w:hAnsi="Cambria Math"/>
          </w:rPr>
          <m:t>X</m:t>
        </m:r>
      </m:oMath>
      <w:r w:rsidRPr="000E2CEA">
        <w:rPr>
          <w:b/>
          <w:bCs/>
        </w:rPr>
        <w:t xml:space="preserve"> thành hai tập con:</w:t>
      </w:r>
    </w:p>
    <w:p w14:paraId="70C78D0E" w14:textId="77A411EA" w:rsidR="000E2CEA" w:rsidRPr="000E2CEA" w:rsidRDefault="000E2CEA" w:rsidP="000E2CEA">
      <w:pPr>
        <w:pStyle w:val="ListParagraph"/>
        <w:numPr>
          <w:ilvl w:val="0"/>
          <w:numId w:val="8"/>
        </w:numPr>
      </w:pPr>
      <w:r w:rsidRPr="000E2CEA">
        <w:rPr>
          <w:b/>
          <w:bCs/>
        </w:rPr>
        <w:t xml:space="preserve">Tập bên trái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L</m:t>
            </m:r>
          </m:sub>
        </m:sSub>
      </m:oMath>
      <w:r w:rsidRPr="000E2CEA">
        <w:rPr>
          <w:b/>
          <w:bCs/>
        </w:rPr>
        <w:t xml:space="preserve">: </w:t>
      </w:r>
      <w:r w:rsidRPr="000E2CEA">
        <w:t xml:space="preserve">chứa các điểm có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q</m:t>
            </m:r>
          </m:sub>
        </m:sSub>
        <m:r>
          <m:rPr>
            <m:sty m:val="bi"/>
          </m:rPr>
          <w:rPr>
            <w:rFonts w:ascii="Cambria Math" w:hAnsi="Cambria Math"/>
          </w:rPr>
          <m:t>&lt;p</m:t>
        </m:r>
      </m:oMath>
      <w:r w:rsidRPr="000E2CEA">
        <w:t>.</w:t>
      </w:r>
    </w:p>
    <w:p w14:paraId="327B4E18" w14:textId="2CD6AB26" w:rsidR="000E2CEA" w:rsidRPr="000E2CEA" w:rsidRDefault="000E2CEA" w:rsidP="000E2CEA">
      <w:pPr>
        <w:pStyle w:val="ListParagraph"/>
        <w:numPr>
          <w:ilvl w:val="0"/>
          <w:numId w:val="8"/>
        </w:numPr>
        <w:rPr>
          <w:b/>
          <w:bCs/>
        </w:rPr>
      </w:pPr>
      <w:r w:rsidRPr="000E2CEA">
        <w:rPr>
          <w:b/>
          <w:bCs/>
        </w:rPr>
        <w:t xml:space="preserve">Tập bên phải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R</m:t>
            </m:r>
          </m:sub>
        </m:sSub>
      </m:oMath>
      <w:r w:rsidRPr="000E2CEA">
        <w:rPr>
          <w:b/>
          <w:bCs/>
        </w:rPr>
        <w:t xml:space="preserve">: </w:t>
      </w:r>
      <w:r w:rsidRPr="000E2CEA">
        <w:t xml:space="preserve">chứa các điểm có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q</m:t>
            </m:r>
          </m:sub>
        </m:sSub>
        <m:r>
          <m:rPr>
            <m:sty m:val="bi"/>
          </m:rPr>
          <w:rPr>
            <w:rFonts w:ascii="Cambria Math" w:hAnsi="Cambria Math"/>
          </w:rPr>
          <m:t>≥p</m:t>
        </m:r>
      </m:oMath>
      <w:r w:rsidRPr="000E2CEA">
        <w:rPr>
          <w:b/>
          <w:bCs/>
        </w:rPr>
        <w:t>.</w:t>
      </w:r>
    </w:p>
    <w:p w14:paraId="1696C123" w14:textId="77777777" w:rsidR="000E2CEA" w:rsidRDefault="000E2CEA" w:rsidP="000E2CEA">
      <w:pPr>
        <w:ind w:left="360"/>
        <w:rPr>
          <w:b/>
          <w:bCs/>
        </w:rPr>
      </w:pPr>
    </w:p>
    <w:p w14:paraId="3F6FB9DF" w14:textId="22B855F0" w:rsidR="000E2CEA" w:rsidRPr="000E2CEA" w:rsidRDefault="000E2CEA" w:rsidP="000E2CEA">
      <w:pPr>
        <w:rPr>
          <w:b/>
          <w:bCs/>
        </w:rPr>
      </w:pPr>
      <w:r>
        <w:rPr>
          <w:b/>
          <w:bCs/>
        </w:rPr>
        <w:t xml:space="preserve">     5.</w:t>
      </w:r>
      <w:r w:rsidRPr="000E2CEA">
        <w:rPr>
          <w:b/>
          <w:bCs/>
        </w:rPr>
        <w:t xml:space="preserve"> Lặp lại đệ quy cho đến khi thỏa mãn một trong các điều kiện dừng:</w:t>
      </w:r>
    </w:p>
    <w:p w14:paraId="3C3A80F8" w14:textId="4FE11937" w:rsidR="000E2CEA" w:rsidRPr="000E2CEA" w:rsidRDefault="000E2CEA" w:rsidP="000E2CEA">
      <w:pPr>
        <w:pStyle w:val="ListParagraph"/>
        <w:numPr>
          <w:ilvl w:val="0"/>
          <w:numId w:val="9"/>
        </w:numPr>
        <w:rPr>
          <w:b/>
          <w:bCs/>
        </w:rPr>
      </w:pPr>
      <w:r w:rsidRPr="000E2CEA">
        <w:t>Độ sâu cây đạt giới hạn tối đ</w:t>
      </w:r>
      <w:r>
        <w:rPr>
          <w:b/>
          <w:bCs/>
        </w:rPr>
        <w:t>a</w:t>
      </w:r>
      <w:r w:rsidRPr="000E2CEA">
        <w:rPr>
          <w:b/>
          <w:bCs/>
        </w:rPr>
        <w:t xml:space="preserve"> </w:t>
      </w:r>
      <m:oMath>
        <m:sSub>
          <m:sSubPr>
            <m:ctrlPr>
              <w:rPr>
                <w:rFonts w:ascii="Cambria Math" w:hAnsi="Cambria Math"/>
                <w:b/>
                <w:bCs/>
              </w:rPr>
            </m:ctrlPr>
          </m:sSubPr>
          <m:e>
            <m:r>
              <m:rPr>
                <m:sty m:val="bi"/>
              </m:rPr>
              <w:rPr>
                <w:rFonts w:ascii="Cambria Math" w:hAnsi="Cambria Math"/>
              </w:rPr>
              <m:t>h</m:t>
            </m:r>
          </m:e>
          <m:sub>
            <m:r>
              <m:rPr>
                <m:nor/>
              </m:rPr>
              <w:rPr>
                <w:b/>
                <w:bCs/>
              </w:rPr>
              <m:t>limit</m:t>
            </m:r>
          </m:sub>
        </m:sSub>
        <m:r>
          <m:rPr>
            <m:sty m:val="bi"/>
          </m:rPr>
          <w:rPr>
            <w:rFonts w:ascii="Cambria Math" w:hAnsi="Cambria Math"/>
          </w:rPr>
          <m:t>=</m:t>
        </m:r>
        <m:d>
          <m:dPr>
            <m:begChr m:val="⌈"/>
            <m:endChr m:val="⌉"/>
            <m:ctrlPr>
              <w:rPr>
                <w:rFonts w:ascii="Cambria Math" w:hAnsi="Cambria Math"/>
                <w:b/>
                <w:bCs/>
              </w:rPr>
            </m:ctrlPr>
          </m:dPr>
          <m:e>
            <m:func>
              <m:funcPr>
                <m:ctrlPr>
                  <w:rPr>
                    <w:rFonts w:ascii="Cambria Math" w:hAnsi="Cambria Math"/>
                    <w:b/>
                    <w:bCs/>
                  </w:rPr>
                </m:ctrlPr>
              </m:funcPr>
              <m:fName>
                <m:sSub>
                  <m:sSubPr>
                    <m:ctrlPr>
                      <w:rPr>
                        <w:rFonts w:ascii="Cambria Math" w:hAnsi="Cambria Math"/>
                        <w:b/>
                        <w:bCs/>
                      </w:rPr>
                    </m:ctrlPr>
                  </m:sSubPr>
                  <m:e>
                    <m:r>
                      <m:rPr>
                        <m:sty m:val="b"/>
                      </m:rPr>
                      <w:rPr>
                        <w:rFonts w:ascii="Cambria Math" w:hAnsi="Cambria Math"/>
                      </w:rPr>
                      <m:t>log</m:t>
                    </m:r>
                  </m:e>
                  <m:sub>
                    <m:r>
                      <m:rPr>
                        <m:sty m:val="bi"/>
                      </m:rPr>
                      <w:rPr>
                        <w:rFonts w:ascii="Cambria Math" w:hAnsi="Cambria Math"/>
                      </w:rPr>
                      <m:t>2</m:t>
                    </m:r>
                  </m:sub>
                </m:sSub>
              </m:fName>
              <m:e>
                <m:d>
                  <m:dPr>
                    <m:ctrlPr>
                      <w:rPr>
                        <w:rFonts w:ascii="Cambria Math" w:hAnsi="Cambria Math"/>
                        <w:b/>
                        <w:bCs/>
                      </w:rPr>
                    </m:ctrlPr>
                  </m:dPr>
                  <m:e>
                    <m:r>
                      <m:rPr>
                        <m:sty m:val="bi"/>
                      </m:rPr>
                      <w:rPr>
                        <w:rFonts w:ascii="Cambria Math" w:hAnsi="Cambria Math"/>
                      </w:rPr>
                      <m:t>ψ</m:t>
                    </m:r>
                  </m:e>
                </m:d>
              </m:e>
            </m:func>
          </m:e>
        </m:d>
      </m:oMath>
      <w:r w:rsidRPr="000E2CEA">
        <w:rPr>
          <w:b/>
          <w:bCs/>
        </w:rPr>
        <w:t xml:space="preserve"> (</w:t>
      </w:r>
      <w:r w:rsidRPr="008B0732">
        <w:t>với</w:t>
      </w:r>
      <w:r w:rsidRPr="000E2CEA">
        <w:rPr>
          <w:b/>
          <w:bCs/>
        </w:rPr>
        <w:t xml:space="preserve"> </w:t>
      </w:r>
      <m:oMath>
        <m:r>
          <w:rPr>
            <w:rFonts w:ascii="Cambria Math" w:hAnsi="Cambria Math"/>
          </w:rPr>
          <m:t>ψ</m:t>
        </m:r>
      </m:oMath>
      <w:r w:rsidRPr="008B0732">
        <w:t xml:space="preserve"> là kích thước mẫu rút gọn</w:t>
      </w:r>
      <w:r w:rsidRPr="000E2CEA">
        <w:rPr>
          <w:b/>
          <w:bCs/>
        </w:rPr>
        <w:t>).</w:t>
      </w:r>
    </w:p>
    <w:p w14:paraId="2B728595" w14:textId="5A241685" w:rsidR="000E2CEA" w:rsidRPr="000E2CEA" w:rsidRDefault="000E2CEA" w:rsidP="000E2CEA">
      <w:pPr>
        <w:pStyle w:val="ListParagraph"/>
        <w:numPr>
          <w:ilvl w:val="0"/>
          <w:numId w:val="9"/>
        </w:numPr>
        <w:rPr>
          <w:b/>
          <w:bCs/>
        </w:rPr>
      </w:pPr>
      <w:r w:rsidRPr="008B0732">
        <w:t>Số lượng điểm dữ liệu tại nút</w:t>
      </w:r>
      <w:r w:rsidRPr="000E2CEA">
        <w:rPr>
          <w:b/>
          <w:bCs/>
        </w:rPr>
        <w:t xml:space="preserve"> </w:t>
      </w:r>
      <m:oMath>
        <m:r>
          <m:rPr>
            <m:sty m:val="bi"/>
          </m:rPr>
          <w:rPr>
            <w:rFonts w:ascii="Cambria Math" w:hAnsi="Cambria Math"/>
          </w:rPr>
          <m:t>|X|≤1</m:t>
        </m:r>
      </m:oMath>
      <w:r w:rsidRPr="000E2CEA">
        <w:rPr>
          <w:b/>
          <w:bCs/>
        </w:rPr>
        <w:t>.</w:t>
      </w:r>
    </w:p>
    <w:p w14:paraId="637B76A6" w14:textId="77777777" w:rsidR="000E2CEA" w:rsidRPr="00A37E20" w:rsidRDefault="000E2CEA" w:rsidP="000E2CEA">
      <w:pPr>
        <w:pStyle w:val="ListParagraph"/>
        <w:numPr>
          <w:ilvl w:val="0"/>
          <w:numId w:val="9"/>
        </w:numPr>
        <w:rPr>
          <w:b/>
          <w:bCs/>
        </w:rPr>
      </w:pPr>
      <w:r w:rsidRPr="008B0732">
        <w:t>Tất cả các điểm dữ liệu tại nút có giá trị thuộc tính giống hệt nhau.</w:t>
      </w:r>
    </w:p>
    <w:p w14:paraId="69A3E953" w14:textId="77777777" w:rsidR="00A37E20" w:rsidRDefault="00A37E20" w:rsidP="00A37E20">
      <w:pPr>
        <w:ind w:left="360"/>
        <w:rPr>
          <w:b/>
          <w:bCs/>
        </w:rPr>
      </w:pPr>
    </w:p>
    <w:p w14:paraId="3F05E72C" w14:textId="0650A2DB" w:rsidR="00A37E20" w:rsidRPr="00A37E20" w:rsidRDefault="00A37E20" w:rsidP="00A37E20">
      <w:pPr>
        <w:rPr>
          <w:b/>
          <w:bCs/>
        </w:rPr>
      </w:pPr>
      <w:r>
        <w:rPr>
          <w:b/>
          <w:bCs/>
        </w:rPr>
        <w:t xml:space="preserve">     </w:t>
      </w:r>
      <w:r w:rsidRPr="00A37E20">
        <w:rPr>
          <w:b/>
          <w:bCs/>
        </w:rPr>
        <w:t>3.2. Cơ chế Rút mẫu ngẫu nhiên (Sub-sampling)</w:t>
      </w:r>
    </w:p>
    <w:p w14:paraId="6082594D" w14:textId="77777777" w:rsidR="00A37E20" w:rsidRPr="00A37E20" w:rsidRDefault="00A37E20" w:rsidP="00A37E20">
      <w:pPr>
        <w:ind w:left="360"/>
      </w:pPr>
      <w:r w:rsidRPr="00A37E20">
        <w:t xml:space="preserve">Một điểm cải tiến quan trọng của iForest là sử dụng kỹ thuật Sub-sampling: </w:t>
      </w:r>
    </w:p>
    <w:p w14:paraId="03A8C268" w14:textId="7D92FA25" w:rsidR="00A37E20" w:rsidRPr="00A37E20" w:rsidRDefault="00A37E20" w:rsidP="00A37E20">
      <w:pPr>
        <w:numPr>
          <w:ilvl w:val="0"/>
          <w:numId w:val="10"/>
        </w:numPr>
        <w:rPr>
          <w:b/>
          <w:bCs/>
        </w:rPr>
      </w:pPr>
      <w:r w:rsidRPr="00A37E20">
        <w:t xml:space="preserve">Mỗi cây </w:t>
      </w:r>
      <m:oMath>
        <m:r>
          <w:rPr>
            <w:rFonts w:ascii="Cambria Math" w:hAnsi="Cambria Math"/>
          </w:rPr>
          <m:t>iTree</m:t>
        </m:r>
      </m:oMath>
      <w:r w:rsidRPr="00A37E20">
        <w:t xml:space="preserve"> không học trên toàn bộ tập dữ liệu gốc mà chỉ học trên một tập con rút gọn ngẫu nhiên với kích thước cố định</w:t>
      </w:r>
      <w:r w:rsidRPr="00A37E20">
        <w:rPr>
          <w:b/>
          <w:bCs/>
        </w:rPr>
        <w:t xml:space="preserve"> </w:t>
      </w:r>
      <m:oMath>
        <m:r>
          <m:rPr>
            <m:sty m:val="bi"/>
          </m:rPr>
          <w:rPr>
            <w:rFonts w:ascii="Cambria Math" w:hAnsi="Cambria Math"/>
          </w:rPr>
          <m:t>ψ</m:t>
        </m:r>
      </m:oMath>
      <w:r w:rsidRPr="00A37E20">
        <w:rPr>
          <w:b/>
          <w:bCs/>
        </w:rPr>
        <w:t xml:space="preserve"> (thường chọn </w:t>
      </w:r>
      <m:oMath>
        <m:r>
          <m:rPr>
            <m:sty m:val="bi"/>
          </m:rPr>
          <w:rPr>
            <w:rFonts w:ascii="Cambria Math" w:hAnsi="Cambria Math"/>
          </w:rPr>
          <m:t>ψ=256</m:t>
        </m:r>
      </m:oMath>
      <w:r w:rsidRPr="00A37E20">
        <w:rPr>
          <w:b/>
          <w:bCs/>
        </w:rPr>
        <w:t xml:space="preserve">). </w:t>
      </w:r>
    </w:p>
    <w:p w14:paraId="7C36C4AD" w14:textId="77777777" w:rsidR="00A37E20" w:rsidRPr="00A37E20" w:rsidRDefault="00A37E20" w:rsidP="00A37E20">
      <w:pPr>
        <w:numPr>
          <w:ilvl w:val="0"/>
          <w:numId w:val="10"/>
        </w:numPr>
        <w:rPr>
          <w:b/>
          <w:bCs/>
        </w:rPr>
      </w:pPr>
      <w:r w:rsidRPr="00A37E20">
        <w:rPr>
          <w:b/>
          <w:bCs/>
        </w:rPr>
        <w:t>Ý nghĩa:</w:t>
      </w:r>
    </w:p>
    <w:p w14:paraId="5C242A31" w14:textId="77777777" w:rsidR="00A37E20" w:rsidRPr="00A37E20" w:rsidRDefault="00A37E20" w:rsidP="00A37E20">
      <w:pPr>
        <w:numPr>
          <w:ilvl w:val="1"/>
          <w:numId w:val="10"/>
        </w:numPr>
      </w:pPr>
      <w:r w:rsidRPr="00A37E20">
        <w:t>Tránh Swamping: Hiện tượng số lượng điểm bình thường quá nhiều làm sai lệch đường phân chia.</w:t>
      </w:r>
    </w:p>
    <w:p w14:paraId="727371B0" w14:textId="77777777" w:rsidR="00A37E20" w:rsidRPr="00A37E20" w:rsidRDefault="00A37E20" w:rsidP="00A37E20">
      <w:pPr>
        <w:numPr>
          <w:ilvl w:val="1"/>
          <w:numId w:val="10"/>
        </w:numPr>
      </w:pPr>
      <w:r w:rsidRPr="00A37E20">
        <w:t xml:space="preserve">Tránh Masking: Hiện tượng các điểm bất thường nằm quá gần nhau tạo thành một cụm nhỏ, khiến thuật toán nhầm thành điểm bình thường. </w:t>
      </w:r>
    </w:p>
    <w:p w14:paraId="65EBC7DC" w14:textId="77777777" w:rsidR="00A37E20" w:rsidRDefault="00A37E20" w:rsidP="00A37E20">
      <w:pPr>
        <w:numPr>
          <w:ilvl w:val="1"/>
          <w:numId w:val="10"/>
        </w:numPr>
      </w:pPr>
      <w:r w:rsidRPr="00A37E20">
        <w:t>Tăng tốc độ tính toán và giảm bộ nhớ: Chi phí tính toán giảm đáng kể.</w:t>
      </w:r>
    </w:p>
    <w:p w14:paraId="5D124624" w14:textId="77777777" w:rsidR="00A37E20" w:rsidRDefault="00A37E20" w:rsidP="00A37E20"/>
    <w:p w14:paraId="117D181A" w14:textId="2DD927EB" w:rsidR="00A37E20" w:rsidRPr="00A37E20" w:rsidRDefault="00A37E20" w:rsidP="00A37E20">
      <w:pPr>
        <w:rPr>
          <w:b/>
          <w:bCs/>
        </w:rPr>
      </w:pPr>
      <w:r>
        <w:rPr>
          <w:b/>
          <w:bCs/>
        </w:rPr>
        <w:t xml:space="preserve">        </w:t>
      </w:r>
      <w:r w:rsidRPr="00A37E20">
        <w:rPr>
          <w:b/>
          <w:bCs/>
        </w:rPr>
        <w:t>3.3. Công thức tính Điểm bất thường (Anomaly Score)</w:t>
      </w:r>
    </w:p>
    <w:p w14:paraId="071255CC" w14:textId="5E846FE4" w:rsidR="00A37E20" w:rsidRDefault="00A37E20" w:rsidP="00A37E20">
      <w:pPr>
        <w:ind w:left="720"/>
      </w:pPr>
      <w:r w:rsidRPr="00A37E20">
        <w:t xml:space="preserve">Độ dài đường đi </w:t>
      </w:r>
      <m:oMath>
        <m:r>
          <w:rPr>
            <w:rFonts w:ascii="Cambria Math" w:hAnsi="Cambria Math"/>
          </w:rPr>
          <m:t>h</m:t>
        </m:r>
        <m:d>
          <m:dPr>
            <m:ctrlPr>
              <w:rPr>
                <w:rFonts w:ascii="Cambria Math" w:hAnsi="Cambria Math"/>
              </w:rPr>
            </m:ctrlPr>
          </m:dPr>
          <m:e>
            <m:r>
              <w:rPr>
                <w:rFonts w:ascii="Cambria Math" w:hAnsi="Cambria Math"/>
              </w:rPr>
              <m:t>x</m:t>
            </m:r>
          </m:e>
        </m:d>
      </m:oMath>
      <w:r w:rsidRPr="00A37E20">
        <w:t xml:space="preserve"> của một điểm dữ liệu </w:t>
      </w:r>
      <m:oMath>
        <m:r>
          <w:rPr>
            <w:rFonts w:ascii="Cambria Math" w:hAnsi="Cambria Math"/>
          </w:rPr>
          <m:t>x</m:t>
        </m:r>
      </m:oMath>
      <w:r w:rsidRPr="00A37E20">
        <w:t xml:space="preserve"> là số cạnh mà </w:t>
      </w:r>
      <m:oMath>
        <m:r>
          <w:rPr>
            <w:rFonts w:ascii="Cambria Math" w:hAnsi="Cambria Math"/>
          </w:rPr>
          <m:t>x</m:t>
        </m:r>
      </m:oMath>
      <w:r w:rsidRPr="00A37E20">
        <w:t xml:space="preserve"> đi qua từ nút gốc (root) đến nút lá (leaf) trên cây </w:t>
      </w:r>
      <m:oMath>
        <m:r>
          <w:rPr>
            <w:rFonts w:ascii="Cambria Math" w:hAnsi="Cambria Math"/>
          </w:rPr>
          <m:t>iTree</m:t>
        </m:r>
      </m:oMath>
      <w:r>
        <w:t>.</w:t>
      </w:r>
    </w:p>
    <w:p w14:paraId="4686E157" w14:textId="77777777" w:rsidR="00A37E20" w:rsidRDefault="00A37E20" w:rsidP="00A37E20">
      <w:pPr>
        <w:ind w:left="720"/>
      </w:pPr>
    </w:p>
    <w:p w14:paraId="68E70A92" w14:textId="48C8D0F1" w:rsidR="00A37E20" w:rsidRPr="00A37E20" w:rsidRDefault="00A37E20" w:rsidP="00A37E20">
      <w:pPr>
        <w:ind w:left="720"/>
        <w:rPr>
          <w:b/>
          <w:bCs/>
        </w:rPr>
      </w:pPr>
      <w:r w:rsidRPr="00A37E20">
        <w:rPr>
          <w:b/>
          <w:bCs/>
        </w:rPr>
        <w:lastRenderedPageBreak/>
        <w:t xml:space="preserve">a. Giá trị chuẩn hóa </w:t>
      </w:r>
      <m:oMath>
        <m:r>
          <m:rPr>
            <m:sty m:val="bi"/>
          </m:rPr>
          <w:rPr>
            <w:rFonts w:ascii="Cambria Math" w:hAnsi="Cambria Math"/>
          </w:rPr>
          <m:t>c</m:t>
        </m:r>
        <m:d>
          <m:dPr>
            <m:ctrlPr>
              <w:rPr>
                <w:rFonts w:ascii="Cambria Math" w:hAnsi="Cambria Math"/>
                <w:b/>
                <w:bCs/>
              </w:rPr>
            </m:ctrlPr>
          </m:dPr>
          <m:e>
            <m:r>
              <m:rPr>
                <m:sty m:val="bi"/>
              </m:rPr>
              <w:rPr>
                <w:rFonts w:ascii="Cambria Math" w:hAnsi="Cambria Math"/>
              </w:rPr>
              <m:t>n</m:t>
            </m:r>
          </m:e>
        </m:d>
      </m:oMath>
    </w:p>
    <w:p w14:paraId="028D67AC" w14:textId="48EE1E82" w:rsidR="00A37E20" w:rsidRPr="00A37E20" w:rsidRDefault="00A37E20" w:rsidP="00A37E20">
      <w:pPr>
        <w:ind w:left="720"/>
      </w:pPr>
      <w:r w:rsidRPr="00A37E20">
        <w:t xml:space="preserve">Vì </w:t>
      </w:r>
      <m:oMath>
        <m:r>
          <w:rPr>
            <w:rFonts w:ascii="Cambria Math" w:hAnsi="Cambria Math"/>
          </w:rPr>
          <m:t>iTree</m:t>
        </m:r>
      </m:oMath>
      <w:r w:rsidRPr="00A37E20">
        <w:t xml:space="preserve"> có cấu trúc tương đương với Cây tìm kiếm nhị phân (Binary Search Tree - BST), chiều cao trung bình kỳ vọng của một cây BST không thành công chứa </w:t>
      </w:r>
      <m:oMath>
        <m:r>
          <w:rPr>
            <w:rFonts w:ascii="Cambria Math" w:hAnsi="Cambria Math"/>
          </w:rPr>
          <m:t>n</m:t>
        </m:r>
      </m:oMath>
      <w:r w:rsidRPr="00A37E20">
        <w:t xml:space="preserve"> nút được tính theo công thức của </w:t>
      </w:r>
      <w:r w:rsidRPr="00A37E20">
        <w:rPr>
          <w:i/>
          <w:iCs/>
        </w:rPr>
        <w:t>Roderick (1998)</w:t>
      </w:r>
      <w:r w:rsidRPr="00A37E20">
        <w:t xml:space="preserve">: </w:t>
      </w:r>
    </w:p>
    <w:p w14:paraId="05CEE2CB" w14:textId="4A79CBBD" w:rsidR="00A37E20" w:rsidRPr="00A37E20" w:rsidRDefault="00A37E20" w:rsidP="00A37E20">
      <w:pPr>
        <w:ind w:left="720"/>
        <w:rPr>
          <w:b/>
          <w:bCs/>
        </w:rPr>
      </w:pPr>
      <m:oMathPara>
        <m:oMath>
          <m:r>
            <m:rPr>
              <m:sty m:val="bi"/>
            </m:rPr>
            <w:rPr>
              <w:rFonts w:ascii="Cambria Math" w:hAnsi="Cambria Math"/>
            </w:rPr>
            <m:t>c</m:t>
          </m:r>
          <m:d>
            <m:dPr>
              <m:ctrlPr>
                <w:rPr>
                  <w:rFonts w:ascii="Cambria Math" w:hAnsi="Cambria Math"/>
                  <w:b/>
                  <w:bCs/>
                </w:rPr>
              </m:ctrlPr>
            </m:dPr>
            <m:e>
              <m:r>
                <m:rPr>
                  <m:sty m:val="bi"/>
                </m:rPr>
                <w:rPr>
                  <w:rFonts w:ascii="Cambria Math" w:hAnsi="Cambria Math"/>
                </w:rPr>
                <m:t>n</m:t>
              </m:r>
            </m:e>
          </m:d>
          <m:r>
            <m:rPr>
              <m:sty m:val="bi"/>
            </m:rPr>
            <w:rPr>
              <w:rFonts w:ascii="Cambria Math" w:hAnsi="Cambria Math"/>
            </w:rPr>
            <m:t>=2</m:t>
          </m:r>
          <m:d>
            <m:dPr>
              <m:ctrlPr>
                <w:rPr>
                  <w:rFonts w:ascii="Cambria Math" w:hAnsi="Cambria Math"/>
                  <w:b/>
                  <w:bCs/>
                </w:rPr>
              </m:ctrlPr>
            </m:dPr>
            <m:e>
              <m:func>
                <m:funcPr>
                  <m:ctrlPr>
                    <w:rPr>
                      <w:rFonts w:ascii="Cambria Math" w:hAnsi="Cambria Math"/>
                      <w:b/>
                      <w:bCs/>
                    </w:rPr>
                  </m:ctrlPr>
                </m:funcPr>
                <m:fName>
                  <m:r>
                    <m:rPr>
                      <m:sty m:val="b"/>
                    </m:rPr>
                    <w:rPr>
                      <w:rFonts w:ascii="Cambria Math" w:hAnsi="Cambria Math"/>
                    </w:rPr>
                    <m:t>ln</m:t>
                  </m:r>
                </m:fName>
                <m:e>
                  <m:d>
                    <m:dPr>
                      <m:ctrlPr>
                        <w:rPr>
                          <w:rFonts w:ascii="Cambria Math" w:hAnsi="Cambria Math"/>
                          <w:b/>
                          <w:bCs/>
                        </w:rPr>
                      </m:ctrlPr>
                    </m:dPr>
                    <m:e>
                      <m:r>
                        <m:rPr>
                          <m:sty m:val="bi"/>
                        </m:rPr>
                        <w:rPr>
                          <w:rFonts w:ascii="Cambria Math" w:hAnsi="Cambria Math"/>
                        </w:rPr>
                        <m:t>n-1</m:t>
                      </m:r>
                    </m:e>
                  </m:d>
                </m:e>
              </m:func>
              <m:r>
                <m:rPr>
                  <m:sty m:val="bi"/>
                </m:rPr>
                <w:rPr>
                  <w:rFonts w:ascii="Cambria Math" w:hAnsi="Cambria Math"/>
                </w:rPr>
                <m:t>+0.5772156649</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2</m:t>
              </m:r>
              <m:d>
                <m:dPr>
                  <m:ctrlPr>
                    <w:rPr>
                      <w:rFonts w:ascii="Cambria Math" w:hAnsi="Cambria Math"/>
                      <w:b/>
                      <w:bCs/>
                    </w:rPr>
                  </m:ctrlPr>
                </m:dPr>
                <m:e>
                  <m:r>
                    <m:rPr>
                      <m:sty m:val="bi"/>
                    </m:rPr>
                    <w:rPr>
                      <w:rFonts w:ascii="Cambria Math" w:hAnsi="Cambria Math"/>
                    </w:rPr>
                    <m:t>n-1</m:t>
                  </m:r>
                </m:e>
              </m:d>
            </m:num>
            <m:den>
              <m:r>
                <m:rPr>
                  <m:sty m:val="bi"/>
                </m:rPr>
                <w:rPr>
                  <w:rFonts w:ascii="Cambria Math" w:hAnsi="Cambria Math"/>
                </w:rPr>
                <m:t>n</m:t>
              </m:r>
            </m:den>
          </m:f>
        </m:oMath>
      </m:oMathPara>
    </w:p>
    <w:p w14:paraId="6CDF26CA" w14:textId="15A84FA2" w:rsidR="00A37E20" w:rsidRPr="00A37E20" w:rsidRDefault="00A37E20" w:rsidP="00A37E20">
      <w:pPr>
        <w:numPr>
          <w:ilvl w:val="0"/>
          <w:numId w:val="11"/>
        </w:numPr>
      </w:pPr>
      <w:r w:rsidRPr="00A37E20">
        <w:t>Trong đó</w:t>
      </w:r>
      <w:r w:rsidRPr="00A37E20">
        <w:rPr>
          <w:b/>
          <w:bCs/>
        </w:rPr>
        <w:t xml:space="preserve">: </w:t>
      </w:r>
      <m:oMath>
        <m:r>
          <m:rPr>
            <m:sty m:val="bi"/>
          </m:rPr>
          <w:rPr>
            <w:rFonts w:ascii="Cambria Math" w:hAnsi="Cambria Math"/>
          </w:rPr>
          <m:t>0.5772156649</m:t>
        </m:r>
      </m:oMath>
      <w:r w:rsidRPr="00A37E20">
        <w:t xml:space="preserve"> là Hằng số </w:t>
      </w:r>
      <w:r w:rsidRPr="00A37E20">
        <w:rPr>
          <w:b/>
          <w:bCs/>
        </w:rPr>
        <w:t>Euler-Mascheroni (</w:t>
      </w:r>
      <m:oMath>
        <m:r>
          <m:rPr>
            <m:sty m:val="bi"/>
          </m:rPr>
          <w:rPr>
            <w:rFonts w:ascii="Cambria Math" w:hAnsi="Cambria Math"/>
          </w:rPr>
          <m:t>γ</m:t>
        </m:r>
      </m:oMath>
      <w:r w:rsidRPr="00A37E20">
        <w:rPr>
          <w:b/>
          <w:bCs/>
        </w:rPr>
        <w:t>)</w:t>
      </w:r>
      <w:r w:rsidRPr="00A37E20">
        <w:t>.</w:t>
      </w:r>
    </w:p>
    <w:p w14:paraId="47E00830" w14:textId="0B300EAA" w:rsidR="00A37E20" w:rsidRPr="00A37E20" w:rsidRDefault="00A37E20" w:rsidP="00A37E20">
      <w:pPr>
        <w:numPr>
          <w:ilvl w:val="0"/>
          <w:numId w:val="11"/>
        </w:numPr>
      </w:pPr>
      <m:oMath>
        <m:r>
          <m:rPr>
            <m:sty m:val="bi"/>
          </m:rPr>
          <w:rPr>
            <w:rFonts w:ascii="Cambria Math" w:hAnsi="Cambria Math"/>
          </w:rPr>
          <m:t>c</m:t>
        </m:r>
        <m:d>
          <m:dPr>
            <m:ctrlPr>
              <w:rPr>
                <w:rFonts w:ascii="Cambria Math" w:hAnsi="Cambria Math"/>
                <w:b/>
                <w:bCs/>
              </w:rPr>
            </m:ctrlPr>
          </m:dPr>
          <m:e>
            <m:r>
              <m:rPr>
                <m:sty m:val="bi"/>
              </m:rPr>
              <w:rPr>
                <w:rFonts w:ascii="Cambria Math" w:hAnsi="Cambria Math"/>
              </w:rPr>
              <m:t>n</m:t>
            </m:r>
          </m:e>
        </m:d>
      </m:oMath>
      <w:r w:rsidRPr="00A37E20">
        <w:t xml:space="preserve"> đóng vai trò là hằng số chuẩn hóa độ dài đường đi trung bình tương ứng với số lượng mẫu </w:t>
      </w:r>
      <m:oMath>
        <m:r>
          <m:rPr>
            <m:sty m:val="bi"/>
          </m:rPr>
          <w:rPr>
            <w:rFonts w:ascii="Cambria Math" w:hAnsi="Cambria Math"/>
          </w:rPr>
          <m:t>n</m:t>
        </m:r>
      </m:oMath>
      <w:r w:rsidRPr="00A37E20">
        <w:t>.</w:t>
      </w:r>
    </w:p>
    <w:p w14:paraId="1D9FCE12" w14:textId="77777777" w:rsidR="00A37E20" w:rsidRDefault="00A37E20" w:rsidP="00A37E20">
      <w:pPr>
        <w:ind w:left="720"/>
      </w:pPr>
    </w:p>
    <w:p w14:paraId="0D7A6616" w14:textId="6E6AEEEB" w:rsidR="0049771D" w:rsidRPr="0049771D" w:rsidRDefault="0049771D" w:rsidP="0049771D">
      <w:pPr>
        <w:ind w:left="720"/>
        <w:rPr>
          <w:b/>
          <w:bCs/>
        </w:rPr>
      </w:pPr>
      <w:r w:rsidRPr="0049771D">
        <w:rPr>
          <w:b/>
          <w:bCs/>
        </w:rPr>
        <w:t xml:space="preserve">b. Công thức Anomaly Score </w:t>
      </w:r>
      <m:oMath>
        <m:r>
          <m:rPr>
            <m:sty m:val="bi"/>
          </m:rPr>
          <w:rPr>
            <w:rFonts w:ascii="Cambria Math" w:hAnsi="Cambria Math"/>
          </w:rPr>
          <m:t>s</m:t>
        </m:r>
        <m:d>
          <m:dPr>
            <m:ctrlPr>
              <w:rPr>
                <w:rFonts w:ascii="Cambria Math" w:hAnsi="Cambria Math"/>
                <w:b/>
                <w:bCs/>
              </w:rPr>
            </m:ctrlPr>
          </m:dPr>
          <m:e>
            <m:r>
              <m:rPr>
                <m:sty m:val="bi"/>
              </m:rPr>
              <w:rPr>
                <w:rFonts w:ascii="Cambria Math" w:hAnsi="Cambria Math"/>
              </w:rPr>
              <m:t>x,n</m:t>
            </m:r>
          </m:e>
        </m:d>
      </m:oMath>
    </w:p>
    <w:p w14:paraId="2BAB2047" w14:textId="4CC1780D" w:rsidR="0049771D" w:rsidRPr="0049771D" w:rsidRDefault="0049771D" w:rsidP="0049771D">
      <w:pPr>
        <w:ind w:left="720"/>
      </w:pPr>
      <w:r w:rsidRPr="0049771D">
        <w:t xml:space="preserve">Điểm bất thường </w:t>
      </w:r>
      <m:oMath>
        <m:r>
          <w:rPr>
            <w:rFonts w:ascii="Cambria Math" w:hAnsi="Cambria Math"/>
          </w:rPr>
          <m:t>s</m:t>
        </m:r>
      </m:oMath>
      <w:r w:rsidRPr="0049771D">
        <w:t xml:space="preserve"> của một điểm dữ liệu </w:t>
      </w:r>
      <m:oMath>
        <m:r>
          <w:rPr>
            <w:rFonts w:ascii="Cambria Math" w:hAnsi="Cambria Math"/>
          </w:rPr>
          <m:t>x</m:t>
        </m:r>
      </m:oMath>
      <w:r w:rsidRPr="0049771D">
        <w:t xml:space="preserve"> trên một tập gồm </w:t>
      </w:r>
      <m:oMath>
        <m:r>
          <w:rPr>
            <w:rFonts w:ascii="Cambria Math" w:hAnsi="Cambria Math"/>
          </w:rPr>
          <m:t>n</m:t>
        </m:r>
      </m:oMath>
      <w:r w:rsidRPr="0049771D">
        <w:t xml:space="preserve"> mẫu được định nghĩa: </w:t>
      </w:r>
    </w:p>
    <w:p w14:paraId="5F0205CE" w14:textId="2326CA1B" w:rsidR="0049771D" w:rsidRPr="0049771D" w:rsidRDefault="0049771D" w:rsidP="0049771D">
      <w:pPr>
        <w:ind w:left="720"/>
        <w:rPr>
          <w:b/>
          <w:bCs/>
        </w:rPr>
      </w:pPr>
      <m:oMathPara>
        <m:oMath>
          <m:r>
            <m:rPr>
              <m:sty m:val="bi"/>
            </m:rPr>
            <w:rPr>
              <w:rFonts w:ascii="Cambria Math" w:hAnsi="Cambria Math"/>
            </w:rPr>
            <m:t>s</m:t>
          </m:r>
          <m:d>
            <m:dPr>
              <m:ctrlPr>
                <w:rPr>
                  <w:rFonts w:ascii="Cambria Math" w:hAnsi="Cambria Math"/>
                  <w:b/>
                  <w:bCs/>
                </w:rPr>
              </m:ctrlPr>
            </m:dPr>
            <m:e>
              <m:r>
                <m:rPr>
                  <m:sty m:val="bi"/>
                </m:rPr>
                <w:rPr>
                  <w:rFonts w:ascii="Cambria Math" w:hAnsi="Cambria Math"/>
                </w:rPr>
                <m:t>x,n</m:t>
              </m:r>
            </m:e>
          </m:d>
          <m:r>
            <m:rPr>
              <m:sty m:val="bi"/>
            </m:rPr>
            <w:rPr>
              <w:rFonts w:ascii="Cambria Math" w:hAnsi="Cambria Math"/>
            </w:rPr>
            <m:t>=</m:t>
          </m:r>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m:t>
              </m:r>
              <m:f>
                <m:fPr>
                  <m:ctrlPr>
                    <w:rPr>
                      <w:rFonts w:ascii="Cambria Math" w:hAnsi="Cambria Math"/>
                      <w:b/>
                      <w:bCs/>
                    </w:rPr>
                  </m:ctrlPr>
                </m:fPr>
                <m:num>
                  <m:r>
                    <m:rPr>
                      <m:sty m:val="bi"/>
                    </m:rPr>
                    <w:rPr>
                      <w:rFonts w:ascii="Cambria Math" w:hAnsi="Cambria Math"/>
                    </w:rPr>
                    <m:t>E</m:t>
                  </m:r>
                  <m:d>
                    <m:dPr>
                      <m:ctrlPr>
                        <w:rPr>
                          <w:rFonts w:ascii="Cambria Math" w:hAnsi="Cambria Math"/>
                          <w:b/>
                          <w:bCs/>
                        </w:rPr>
                      </m:ctrlPr>
                    </m:dPr>
                    <m:e>
                      <m:r>
                        <m:rPr>
                          <m:sty m:val="bi"/>
                        </m:rPr>
                        <w:rPr>
                          <w:rFonts w:ascii="Cambria Math" w:hAnsi="Cambria Math"/>
                        </w:rPr>
                        <m:t>h</m:t>
                      </m:r>
                      <m:d>
                        <m:dPr>
                          <m:ctrlPr>
                            <w:rPr>
                              <w:rFonts w:ascii="Cambria Math" w:hAnsi="Cambria Math"/>
                              <w:b/>
                              <w:bCs/>
                            </w:rPr>
                          </m:ctrlPr>
                        </m:dPr>
                        <m:e>
                          <m:r>
                            <m:rPr>
                              <m:sty m:val="bi"/>
                            </m:rPr>
                            <w:rPr>
                              <w:rFonts w:ascii="Cambria Math" w:hAnsi="Cambria Math"/>
                            </w:rPr>
                            <m:t>x</m:t>
                          </m:r>
                        </m:e>
                      </m:d>
                    </m:e>
                  </m:d>
                </m:num>
                <m:den>
                  <m:r>
                    <m:rPr>
                      <m:sty m:val="bi"/>
                    </m:rPr>
                    <w:rPr>
                      <w:rFonts w:ascii="Cambria Math" w:hAnsi="Cambria Math"/>
                    </w:rPr>
                    <m:t>c</m:t>
                  </m:r>
                  <m:d>
                    <m:dPr>
                      <m:ctrlPr>
                        <w:rPr>
                          <w:rFonts w:ascii="Cambria Math" w:hAnsi="Cambria Math"/>
                          <w:b/>
                          <w:bCs/>
                        </w:rPr>
                      </m:ctrlPr>
                    </m:dPr>
                    <m:e>
                      <m:r>
                        <m:rPr>
                          <m:sty m:val="bi"/>
                        </m:rPr>
                        <w:rPr>
                          <w:rFonts w:ascii="Cambria Math" w:hAnsi="Cambria Math"/>
                        </w:rPr>
                        <m:t>n</m:t>
                      </m:r>
                    </m:e>
                  </m:d>
                </m:den>
              </m:f>
            </m:sup>
          </m:sSup>
        </m:oMath>
      </m:oMathPara>
    </w:p>
    <w:p w14:paraId="6BA58AA6" w14:textId="0CE11551" w:rsidR="0049771D" w:rsidRPr="0049771D" w:rsidRDefault="0049771D" w:rsidP="0049771D">
      <w:pPr>
        <w:numPr>
          <w:ilvl w:val="0"/>
          <w:numId w:val="12"/>
        </w:numPr>
      </w:pPr>
      <m:oMath>
        <m:r>
          <m:rPr>
            <m:sty m:val="bi"/>
          </m:rPr>
          <w:rPr>
            <w:rFonts w:ascii="Cambria Math" w:hAnsi="Cambria Math"/>
          </w:rPr>
          <m:t>E</m:t>
        </m:r>
        <m:d>
          <m:dPr>
            <m:ctrlPr>
              <w:rPr>
                <w:rFonts w:ascii="Cambria Math" w:hAnsi="Cambria Math"/>
                <w:b/>
                <w:bCs/>
              </w:rPr>
            </m:ctrlPr>
          </m:dPr>
          <m:e>
            <m:r>
              <m:rPr>
                <m:sty m:val="bi"/>
              </m:rPr>
              <w:rPr>
                <w:rFonts w:ascii="Cambria Math" w:hAnsi="Cambria Math"/>
              </w:rPr>
              <m:t>h</m:t>
            </m:r>
            <m:d>
              <m:dPr>
                <m:ctrlPr>
                  <w:rPr>
                    <w:rFonts w:ascii="Cambria Math" w:hAnsi="Cambria Math"/>
                    <w:b/>
                    <w:bCs/>
                  </w:rPr>
                </m:ctrlPr>
              </m:dPr>
              <m:e>
                <m:r>
                  <m:rPr>
                    <m:sty m:val="bi"/>
                  </m:rPr>
                  <w:rPr>
                    <w:rFonts w:ascii="Cambria Math" w:hAnsi="Cambria Math"/>
                  </w:rPr>
                  <m:t>x</m:t>
                </m:r>
              </m:e>
            </m:d>
          </m:e>
        </m:d>
      </m:oMath>
      <w:r w:rsidRPr="0049771D">
        <w:rPr>
          <w:b/>
          <w:bCs/>
        </w:rPr>
        <w:t>:</w:t>
      </w:r>
      <w:r w:rsidRPr="0049771D">
        <w:t xml:space="preserve"> Độ dài đường đi trung bình của điểm </w:t>
      </w:r>
      <m:oMath>
        <m:r>
          <w:rPr>
            <w:rFonts w:ascii="Cambria Math" w:hAnsi="Cambria Math"/>
          </w:rPr>
          <m:t>x</m:t>
        </m:r>
      </m:oMath>
      <w:r w:rsidRPr="0049771D">
        <w:t xml:space="preserve"> qua toàn bộ </w:t>
      </w:r>
      <m:oMath>
        <m:r>
          <w:rPr>
            <w:rFonts w:ascii="Cambria Math" w:hAnsi="Cambria Math"/>
          </w:rPr>
          <m:t>t</m:t>
        </m:r>
      </m:oMath>
      <w:r w:rsidRPr="0049771D">
        <w:t xml:space="preserve"> cây </w:t>
      </w:r>
      <m:oMath>
        <m:r>
          <w:rPr>
            <w:rFonts w:ascii="Cambria Math" w:hAnsi="Cambria Math"/>
          </w:rPr>
          <m:t>iTree</m:t>
        </m:r>
      </m:oMath>
      <w:r w:rsidRPr="0049771D">
        <w:t xml:space="preserve"> trong rừng </w:t>
      </w:r>
      <w:r w:rsidRPr="0049771D">
        <w:rPr>
          <w:b/>
          <w:bCs/>
        </w:rPr>
        <w:t>(</w:t>
      </w:r>
      <m:oMath>
        <m:r>
          <m:rPr>
            <m:sty m:val="bi"/>
          </m:rPr>
          <w:rPr>
            <w:rFonts w:ascii="Cambria Math" w:hAnsi="Cambria Math"/>
          </w:rPr>
          <m:t>E</m:t>
        </m:r>
        <m:d>
          <m:dPr>
            <m:ctrlPr>
              <w:rPr>
                <w:rFonts w:ascii="Cambria Math" w:hAnsi="Cambria Math"/>
                <w:b/>
                <w:bCs/>
              </w:rPr>
            </m:ctrlPr>
          </m:dPr>
          <m:e>
            <m:r>
              <m:rPr>
                <m:sty m:val="bi"/>
              </m:rPr>
              <w:rPr>
                <w:rFonts w:ascii="Cambria Math" w:hAnsi="Cambria Math"/>
              </w:rPr>
              <m:t>h</m:t>
            </m:r>
            <m:d>
              <m:dPr>
                <m:ctrlPr>
                  <w:rPr>
                    <w:rFonts w:ascii="Cambria Math" w:hAnsi="Cambria Math"/>
                    <w:b/>
                    <w:bCs/>
                  </w:rPr>
                </m:ctrlPr>
              </m:dPr>
              <m:e>
                <m:r>
                  <m:rPr>
                    <m:sty m:val="bi"/>
                  </m:rPr>
                  <w:rPr>
                    <w:rFonts w:ascii="Cambria Math" w:hAnsi="Cambria Math"/>
                  </w:rPr>
                  <m:t>x</m:t>
                </m:r>
              </m:e>
            </m:d>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t</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t</m:t>
            </m:r>
          </m:sup>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i</m:t>
                </m:r>
              </m:sub>
            </m:sSub>
          </m:e>
        </m:nary>
        <m:d>
          <m:dPr>
            <m:ctrlPr>
              <w:rPr>
                <w:rFonts w:ascii="Cambria Math" w:hAnsi="Cambria Math"/>
                <w:b/>
                <w:bCs/>
              </w:rPr>
            </m:ctrlPr>
          </m:dPr>
          <m:e>
            <m:r>
              <m:rPr>
                <m:sty m:val="bi"/>
              </m:rPr>
              <w:rPr>
                <w:rFonts w:ascii="Cambria Math" w:hAnsi="Cambria Math"/>
              </w:rPr>
              <m:t>x</m:t>
            </m:r>
          </m:e>
        </m:d>
      </m:oMath>
      <w:r w:rsidRPr="0049771D">
        <w:rPr>
          <w:b/>
          <w:bCs/>
        </w:rPr>
        <w:t xml:space="preserve">). </w:t>
      </w:r>
    </w:p>
    <w:p w14:paraId="48C4E1D7" w14:textId="78C21C97" w:rsidR="0049771D" w:rsidRPr="0049771D" w:rsidRDefault="0049771D" w:rsidP="0049771D">
      <w:pPr>
        <w:numPr>
          <w:ilvl w:val="0"/>
          <w:numId w:val="12"/>
        </w:numPr>
      </w:pPr>
      <m:oMath>
        <m:r>
          <m:rPr>
            <m:sty m:val="bi"/>
          </m:rPr>
          <w:rPr>
            <w:rFonts w:ascii="Cambria Math" w:hAnsi="Cambria Math"/>
          </w:rPr>
          <m:t>c</m:t>
        </m:r>
        <m:d>
          <m:dPr>
            <m:ctrlPr>
              <w:rPr>
                <w:rFonts w:ascii="Cambria Math" w:hAnsi="Cambria Math"/>
                <w:b/>
                <w:bCs/>
              </w:rPr>
            </m:ctrlPr>
          </m:dPr>
          <m:e>
            <m:r>
              <m:rPr>
                <m:sty m:val="bi"/>
              </m:rPr>
              <w:rPr>
                <w:rFonts w:ascii="Cambria Math" w:hAnsi="Cambria Math"/>
              </w:rPr>
              <m:t>n</m:t>
            </m:r>
          </m:e>
        </m:d>
      </m:oMath>
      <w:r w:rsidRPr="0049771D">
        <w:rPr>
          <w:b/>
          <w:bCs/>
        </w:rPr>
        <w:t>:</w:t>
      </w:r>
      <w:r w:rsidRPr="0049771D">
        <w:t xml:space="preserve"> Chiều cao trung bình kỳ vọng calculated với </w:t>
      </w:r>
      <m:oMath>
        <m:r>
          <m:rPr>
            <m:sty m:val="bi"/>
          </m:rPr>
          <w:rPr>
            <w:rFonts w:ascii="Cambria Math" w:hAnsi="Cambria Math"/>
          </w:rPr>
          <m:t>n=ψ</m:t>
        </m:r>
      </m:oMath>
      <w:r w:rsidRPr="0049771D">
        <w:rPr>
          <w:b/>
          <w:bCs/>
        </w:rPr>
        <w:t xml:space="preserve"> (</w:t>
      </w:r>
      <w:r w:rsidRPr="0049771D">
        <w:t xml:space="preserve">kích thước sub-sample). </w:t>
      </w:r>
    </w:p>
    <w:p w14:paraId="3A20DAB6" w14:textId="77777777" w:rsidR="0049771D" w:rsidRPr="00A37E20" w:rsidRDefault="0049771D" w:rsidP="00A37E20">
      <w:pPr>
        <w:ind w:left="720"/>
      </w:pPr>
    </w:p>
    <w:p w14:paraId="4DF69EB2" w14:textId="77777777" w:rsidR="0049771D" w:rsidRDefault="0049771D" w:rsidP="0049771D">
      <w:pPr>
        <w:ind w:left="720"/>
      </w:pPr>
    </w:p>
    <w:p w14:paraId="174F5C94" w14:textId="113875F8" w:rsidR="0049771D" w:rsidRPr="0049771D" w:rsidRDefault="0049771D" w:rsidP="0049771D">
      <w:pPr>
        <w:ind w:left="720"/>
        <w:rPr>
          <w:b/>
          <w:bCs/>
        </w:rPr>
      </w:pPr>
      <w:r w:rsidRPr="0049771D">
        <w:rPr>
          <w:b/>
          <w:bCs/>
        </w:rPr>
        <w:t xml:space="preserve">c. Phân tích ý nghĩa giá trị </w:t>
      </w:r>
      <m:oMath>
        <m:r>
          <m:rPr>
            <m:sty m:val="bi"/>
          </m:rPr>
          <w:rPr>
            <w:rFonts w:ascii="Cambria Math" w:hAnsi="Cambria Math"/>
          </w:rPr>
          <m:t>s</m:t>
        </m:r>
        <m:d>
          <m:dPr>
            <m:ctrlPr>
              <w:rPr>
                <w:rFonts w:ascii="Cambria Math" w:hAnsi="Cambria Math"/>
                <w:b/>
                <w:bCs/>
              </w:rPr>
            </m:ctrlPr>
          </m:dPr>
          <m:e>
            <m:r>
              <m:rPr>
                <m:sty m:val="bi"/>
              </m:rPr>
              <w:rPr>
                <w:rFonts w:ascii="Cambria Math" w:hAnsi="Cambria Math"/>
              </w:rPr>
              <m:t>x,n</m:t>
            </m:r>
          </m:e>
        </m:d>
      </m:oMath>
    </w:p>
    <w:p w14:paraId="5A9F5AF4" w14:textId="160FAD9D" w:rsidR="0049771D" w:rsidRPr="0049771D" w:rsidRDefault="0049771D" w:rsidP="0049771D">
      <w:pPr>
        <w:ind w:left="720"/>
      </w:pPr>
      <w:r w:rsidRPr="0049771D">
        <w:t xml:space="preserve">Hàm mũ cơ số </w:t>
      </w:r>
      <m:oMath>
        <m:r>
          <w:rPr>
            <w:rFonts w:ascii="Cambria Math" w:hAnsi="Cambria Math"/>
          </w:rPr>
          <m:t>2</m:t>
        </m:r>
      </m:oMath>
      <w:r w:rsidRPr="0049771D">
        <w:t xml:space="preserve"> biến đổi giá trị </w:t>
      </w:r>
      <m:oMath>
        <m:r>
          <w:rPr>
            <w:rFonts w:ascii="Cambria Math" w:hAnsi="Cambria Math"/>
          </w:rPr>
          <m:t>s</m:t>
        </m:r>
      </m:oMath>
      <w:r w:rsidRPr="0049771D">
        <w:t xml:space="preserve"> về khoảng </w:t>
      </w:r>
      <m:oMath>
        <m:d>
          <m:dPr>
            <m:ctrlPr>
              <w:rPr>
                <w:rFonts w:ascii="Cambria Math" w:hAnsi="Cambria Math"/>
              </w:rPr>
            </m:ctrlPr>
          </m:dPr>
          <m:e>
            <m:r>
              <w:rPr>
                <w:rFonts w:ascii="Cambria Math" w:hAnsi="Cambria Math"/>
              </w:rPr>
              <m:t>0,1</m:t>
            </m:r>
          </m:e>
        </m:d>
      </m:oMath>
      <w:r w:rsidRPr="0049771D">
        <w:t xml:space="preserve">: </w:t>
      </w:r>
    </w:p>
    <w:p w14:paraId="2E711D88" w14:textId="414954F5" w:rsidR="0049771D" w:rsidRPr="0049771D" w:rsidRDefault="0049771D" w:rsidP="0049771D">
      <w:pPr>
        <w:numPr>
          <w:ilvl w:val="0"/>
          <w:numId w:val="13"/>
        </w:numPr>
      </w:pPr>
      <w:r w:rsidRPr="0049771D">
        <w:rPr>
          <w:b/>
          <w:bCs/>
        </w:rPr>
        <w:t xml:space="preserve">Nêu </w:t>
      </w:r>
      <m:oMath>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r>
          <w:rPr>
            <w:rFonts w:ascii="Cambria Math" w:hAnsi="Cambria Math"/>
          </w:rPr>
          <m:t>→0⇒s→1</m:t>
        </m:r>
      </m:oMath>
      <w:r w:rsidRPr="0049771D">
        <w:rPr>
          <w:b/>
          <w:bCs/>
        </w:rPr>
        <w:t>:</w:t>
      </w:r>
      <w:r w:rsidRPr="0049771D">
        <w:t xml:space="preserve"> Độ dài đường đi rất ngắn, điểm </w:t>
      </w:r>
      <m:oMath>
        <m:r>
          <w:rPr>
            <w:rFonts w:ascii="Cambria Math" w:hAnsi="Cambria Math"/>
          </w:rPr>
          <m:t>x</m:t>
        </m:r>
      </m:oMath>
      <w:r w:rsidRPr="0049771D">
        <w:t xml:space="preserve"> bị cô lập ngay tại các cấp đầu tiên </w:t>
      </w:r>
      <m:oMath>
        <m:r>
          <w:rPr>
            <w:rFonts w:ascii="Cambria Math" w:hAnsi="Cambria Math"/>
          </w:rPr>
          <m:t>→</m:t>
        </m:r>
      </m:oMath>
      <w:r w:rsidRPr="0049771D">
        <w:t xml:space="preserve"> </w:t>
      </w:r>
      <w:r w:rsidRPr="0049771D">
        <w:rPr>
          <w:b/>
          <w:bCs/>
        </w:rPr>
        <w:t>Chắc chắn là điểm bất thường (Anomaly)</w:t>
      </w:r>
      <w:r w:rsidRPr="0049771D">
        <w:t xml:space="preserve">. </w:t>
      </w:r>
    </w:p>
    <w:p w14:paraId="4486AA8B" w14:textId="64385D7C" w:rsidR="0049771D" w:rsidRPr="0049771D" w:rsidRDefault="0049771D" w:rsidP="0049771D">
      <w:pPr>
        <w:numPr>
          <w:ilvl w:val="0"/>
          <w:numId w:val="13"/>
        </w:numPr>
      </w:pPr>
      <w:r w:rsidRPr="0049771D">
        <w:rPr>
          <w:b/>
          <w:bCs/>
        </w:rPr>
        <w:t xml:space="preserve">Nếu </w:t>
      </w:r>
      <m:oMath>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r>
          <w:rPr>
            <w:rFonts w:ascii="Cambria Math" w:hAnsi="Cambria Math"/>
          </w:rPr>
          <m:t>→c</m:t>
        </m:r>
        <m:d>
          <m:dPr>
            <m:ctrlPr>
              <w:rPr>
                <w:rFonts w:ascii="Cambria Math" w:hAnsi="Cambria Math"/>
              </w:rPr>
            </m:ctrlPr>
          </m:dPr>
          <m:e>
            <m:r>
              <w:rPr>
                <w:rFonts w:ascii="Cambria Math" w:hAnsi="Cambria Math"/>
              </w:rPr>
              <m:t>n</m:t>
            </m:r>
          </m:e>
        </m:d>
        <m:r>
          <w:rPr>
            <w:rFonts w:ascii="Cambria Math" w:hAnsi="Cambria Math"/>
          </w:rPr>
          <m:t>⇒s→0.5</m:t>
        </m:r>
      </m:oMath>
      <w:r w:rsidRPr="0049771D">
        <w:rPr>
          <w:b/>
          <w:bCs/>
        </w:rPr>
        <w:t>:</w:t>
      </w:r>
      <w:r w:rsidRPr="0049771D">
        <w:t xml:space="preserve"> Độ dài đường đi trung bình bằng với giá trị kỳ vọng của cây BST </w:t>
      </w:r>
      <m:oMath>
        <m:r>
          <w:rPr>
            <w:rFonts w:ascii="Cambria Math" w:hAnsi="Cambria Math"/>
          </w:rPr>
          <m:t>→</m:t>
        </m:r>
      </m:oMath>
      <w:r w:rsidRPr="0049771D">
        <w:t xml:space="preserve"> </w:t>
      </w:r>
      <w:r w:rsidRPr="0049771D">
        <w:rPr>
          <w:b/>
          <w:bCs/>
        </w:rPr>
        <w:t>Không có dấu hiệu bất thường rõ ràng</w:t>
      </w:r>
      <w:r w:rsidRPr="0049771D">
        <w:t xml:space="preserve">. </w:t>
      </w:r>
    </w:p>
    <w:p w14:paraId="7D4982EA" w14:textId="43FDED0E" w:rsidR="0049771D" w:rsidRPr="0049771D" w:rsidRDefault="0049771D" w:rsidP="0049771D">
      <w:pPr>
        <w:numPr>
          <w:ilvl w:val="0"/>
          <w:numId w:val="13"/>
        </w:numPr>
      </w:pPr>
      <w:r w:rsidRPr="0049771D">
        <w:rPr>
          <w:b/>
          <w:bCs/>
        </w:rPr>
        <w:t xml:space="preserve">Nếu </w:t>
      </w:r>
      <m:oMath>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r>
          <w:rPr>
            <w:rFonts w:ascii="Cambria Math" w:hAnsi="Cambria Math"/>
          </w:rPr>
          <m:t>→n-1⇒s→0</m:t>
        </m:r>
      </m:oMath>
      <w:r w:rsidRPr="0049771D">
        <w:rPr>
          <w:b/>
          <w:bCs/>
        </w:rPr>
        <w:t>:</w:t>
      </w:r>
      <w:r w:rsidRPr="0049771D">
        <w:t xml:space="preserve"> Độ dài đường đi rất sâu </w:t>
      </w:r>
      <m:oMath>
        <m:r>
          <w:rPr>
            <w:rFonts w:ascii="Cambria Math" w:hAnsi="Cambria Math"/>
          </w:rPr>
          <m:t>→</m:t>
        </m:r>
      </m:oMath>
      <w:r w:rsidRPr="0049771D">
        <w:t xml:space="preserve"> </w:t>
      </w:r>
      <w:r w:rsidRPr="0049771D">
        <w:rPr>
          <w:b/>
          <w:bCs/>
        </w:rPr>
        <w:t>Chắc chắn là điểm bình thường (Normal)</w:t>
      </w:r>
      <w:r w:rsidRPr="0049771D">
        <w:t>.</w:t>
      </w:r>
    </w:p>
    <w:p w14:paraId="7543E291" w14:textId="77777777" w:rsidR="0049771D" w:rsidRDefault="0049771D" w:rsidP="0049771D">
      <w:pPr>
        <w:ind w:left="720"/>
      </w:pPr>
    </w:p>
    <w:p w14:paraId="5C8EEA0B" w14:textId="77777777" w:rsidR="0049771D" w:rsidRDefault="0049771D" w:rsidP="0049771D">
      <w:pPr>
        <w:ind w:left="720"/>
      </w:pPr>
    </w:p>
    <w:p w14:paraId="5D905F35" w14:textId="77777777" w:rsidR="0049771D" w:rsidRPr="0049771D" w:rsidRDefault="0049771D" w:rsidP="0049771D">
      <w:pPr>
        <w:rPr>
          <w:b/>
          <w:bCs/>
        </w:rPr>
      </w:pPr>
      <w:r w:rsidRPr="0049771D">
        <w:rPr>
          <w:b/>
          <w:bCs/>
        </w:rPr>
        <w:lastRenderedPageBreak/>
        <w:t>4. ƯU ĐIỂM VÀ HẠN CHẾ CỦA ISOLATION FOREST</w:t>
      </w:r>
    </w:p>
    <w:p w14:paraId="06A15C1C" w14:textId="77777777" w:rsidR="0049771D" w:rsidRDefault="0049771D" w:rsidP="0049771D">
      <w:pPr>
        <w:rPr>
          <w:b/>
          <w:bCs/>
        </w:rPr>
      </w:pPr>
      <w:r w:rsidRPr="0049771D">
        <w:rPr>
          <w:b/>
          <w:bCs/>
        </w:rPr>
        <w:t>4.1. Ưu điểm nổi bật</w:t>
      </w:r>
    </w:p>
    <w:p w14:paraId="2B1243A0" w14:textId="4D37B86A" w:rsidR="0049771D" w:rsidRPr="0049771D" w:rsidRDefault="0049771D" w:rsidP="0049771D">
      <w:pPr>
        <w:pStyle w:val="ListParagraph"/>
        <w:numPr>
          <w:ilvl w:val="0"/>
          <w:numId w:val="14"/>
        </w:numPr>
        <w:rPr>
          <w:b/>
          <w:bCs/>
        </w:rPr>
      </w:pPr>
      <w:r w:rsidRPr="0049771D">
        <w:t>Độ phức tạp thời gian tuyến tính</w:t>
      </w:r>
      <w:r w:rsidRPr="0049771D">
        <w:rPr>
          <w:b/>
          <w:bCs/>
        </w:rPr>
        <w:t xml:space="preserve"> </w:t>
      </w:r>
      <m:oMath>
        <m:r>
          <m:rPr>
            <m:sty m:val="bi"/>
          </m:rPr>
          <w:rPr>
            <w:rFonts w:ascii="Cambria Math" w:hAnsi="Cambria Math"/>
          </w:rPr>
          <m:t>O</m:t>
        </m:r>
        <m:d>
          <m:dPr>
            <m:ctrlPr>
              <w:rPr>
                <w:rFonts w:ascii="Cambria Math" w:hAnsi="Cambria Math"/>
                <w:b/>
                <w:bCs/>
              </w:rPr>
            </m:ctrlPr>
          </m:dPr>
          <m:e>
            <m:r>
              <m:rPr>
                <m:sty m:val="bi"/>
              </m:rPr>
              <w:rPr>
                <w:rFonts w:ascii="Cambria Math" w:hAnsi="Cambria Math"/>
              </w:rPr>
              <m:t>n</m:t>
            </m:r>
          </m:e>
        </m:d>
      </m:oMath>
      <w:r w:rsidRPr="0049771D">
        <w:rPr>
          <w:b/>
          <w:bCs/>
        </w:rPr>
        <w:t xml:space="preserve">: </w:t>
      </w:r>
      <w:r w:rsidRPr="0049771D">
        <w:t>Thời gian huấn luyện</w:t>
      </w:r>
      <w:r w:rsidRPr="0049771D">
        <w:rPr>
          <w:b/>
          <w:bCs/>
        </w:rPr>
        <w:t xml:space="preserve"> </w:t>
      </w:r>
      <m:oMath>
        <m:r>
          <m:rPr>
            <m:sty m:val="bi"/>
          </m:rPr>
          <w:rPr>
            <w:rFonts w:ascii="Cambria Math" w:hAnsi="Cambria Math"/>
          </w:rPr>
          <m:t>O</m:t>
        </m:r>
        <m:d>
          <m:dPr>
            <m:ctrlPr>
              <w:rPr>
                <w:rFonts w:ascii="Cambria Math" w:hAnsi="Cambria Math"/>
                <w:b/>
                <w:bCs/>
              </w:rPr>
            </m:ctrlPr>
          </m:dPr>
          <m:e>
            <m:r>
              <m:rPr>
                <m:sty m:val="bi"/>
              </m:rPr>
              <w:rPr>
                <w:rFonts w:ascii="Cambria Math" w:hAnsi="Cambria Math"/>
              </w:rPr>
              <m:t>t⋅ψ</m:t>
            </m:r>
            <m:func>
              <m:funcPr>
                <m:ctrlPr>
                  <w:rPr>
                    <w:rFonts w:ascii="Cambria Math" w:hAnsi="Cambria Math"/>
                    <w:b/>
                    <w:bCs/>
                  </w:rPr>
                </m:ctrlPr>
              </m:funcPr>
              <m:fName>
                <m:r>
                  <m:rPr>
                    <m:sty m:val="b"/>
                  </m:rPr>
                  <w:rPr>
                    <w:rFonts w:ascii="Cambria Math" w:hAnsi="Cambria Math"/>
                  </w:rPr>
                  <m:t>log</m:t>
                </m:r>
              </m:fName>
              <m:e>
                <m:r>
                  <m:rPr>
                    <m:sty m:val="bi"/>
                  </m:rPr>
                  <w:rPr>
                    <w:rFonts w:ascii="Cambria Math" w:hAnsi="Cambria Math"/>
                  </w:rPr>
                  <m:t>ψ</m:t>
                </m:r>
              </m:e>
            </m:func>
          </m:e>
        </m:d>
      </m:oMath>
      <w:r w:rsidRPr="0049771D">
        <w:t xml:space="preserve"> và thời gian dự đoán</w:t>
      </w:r>
      <w:r w:rsidRPr="0049771D">
        <w:rPr>
          <w:b/>
          <w:bCs/>
        </w:rPr>
        <w:t xml:space="preserve"> </w:t>
      </w:r>
      <m:oMath>
        <m:r>
          <m:rPr>
            <m:sty m:val="bi"/>
          </m:rPr>
          <w:rPr>
            <w:rFonts w:ascii="Cambria Math" w:hAnsi="Cambria Math"/>
          </w:rPr>
          <m:t>O</m:t>
        </m:r>
        <m:d>
          <m:dPr>
            <m:ctrlPr>
              <w:rPr>
                <w:rFonts w:ascii="Cambria Math" w:hAnsi="Cambria Math"/>
                <w:b/>
                <w:bCs/>
              </w:rPr>
            </m:ctrlPr>
          </m:dPr>
          <m:e>
            <m:r>
              <m:rPr>
                <m:sty m:val="bi"/>
              </m:rPr>
              <w:rPr>
                <w:rFonts w:ascii="Cambria Math" w:hAnsi="Cambria Math"/>
              </w:rPr>
              <m:t>t⋅</m:t>
            </m:r>
            <m:func>
              <m:funcPr>
                <m:ctrlPr>
                  <w:rPr>
                    <w:rFonts w:ascii="Cambria Math" w:hAnsi="Cambria Math"/>
                    <w:b/>
                    <w:bCs/>
                  </w:rPr>
                </m:ctrlPr>
              </m:funcPr>
              <m:fName>
                <m:r>
                  <m:rPr>
                    <m:sty m:val="b"/>
                  </m:rPr>
                  <w:rPr>
                    <w:rFonts w:ascii="Cambria Math" w:hAnsi="Cambria Math"/>
                  </w:rPr>
                  <m:t>log</m:t>
                </m:r>
              </m:fName>
              <m:e>
                <m:r>
                  <m:rPr>
                    <m:sty m:val="bi"/>
                  </m:rPr>
                  <w:rPr>
                    <w:rFonts w:ascii="Cambria Math" w:hAnsi="Cambria Math"/>
                  </w:rPr>
                  <m:t>ψ</m:t>
                </m:r>
              </m:e>
            </m:func>
          </m:e>
        </m:d>
      </m:oMath>
      <w:r w:rsidRPr="0049771D">
        <w:rPr>
          <w:b/>
          <w:bCs/>
        </w:rPr>
        <w:t xml:space="preserve"> rất nhỏ</w:t>
      </w:r>
      <w:r w:rsidRPr="0049771D">
        <w:t>.</w:t>
      </w:r>
      <w:r w:rsidRPr="0049771D">
        <w:rPr>
          <w:b/>
          <w:bCs/>
        </w:rPr>
        <w:t xml:space="preserve"> </w:t>
      </w:r>
    </w:p>
    <w:p w14:paraId="76B92A10" w14:textId="6B3602CF" w:rsidR="0049771D" w:rsidRPr="0049771D" w:rsidRDefault="0049771D" w:rsidP="0049771D">
      <w:pPr>
        <w:pStyle w:val="ListParagraph"/>
        <w:numPr>
          <w:ilvl w:val="0"/>
          <w:numId w:val="14"/>
        </w:numPr>
        <w:rPr>
          <w:b/>
          <w:bCs/>
        </w:rPr>
      </w:pPr>
      <w:r w:rsidRPr="0049771D">
        <w:t xml:space="preserve">Dung lượng bộ nhớ cực thấp: Không cần lưu trữ lại toàn bộ матрица khoảng cách hay dữ liệu huấn luyện. </w:t>
      </w:r>
    </w:p>
    <w:p w14:paraId="388F98F4" w14:textId="0E6A9D73" w:rsidR="0049771D" w:rsidRPr="0049771D" w:rsidRDefault="0049771D" w:rsidP="0049771D">
      <w:pPr>
        <w:pStyle w:val="ListParagraph"/>
        <w:numPr>
          <w:ilvl w:val="0"/>
          <w:numId w:val="14"/>
        </w:numPr>
      </w:pPr>
      <w:r w:rsidRPr="0049771D">
        <w:t>Thích hợp cho dữ liệu lớn (Big Data): Nhờ cơ chế sub-sampling, thuật toán hoạt động cực kỳ hiệu quả trên các tập dữ liệu có quy mô hàng triệu bản ghi.</w:t>
      </w:r>
    </w:p>
    <w:p w14:paraId="0DF98BF2" w14:textId="77777777" w:rsidR="0049771D" w:rsidRPr="0049771D" w:rsidRDefault="0049771D" w:rsidP="0049771D">
      <w:pPr>
        <w:rPr>
          <w:b/>
          <w:bCs/>
        </w:rPr>
      </w:pPr>
    </w:p>
    <w:p w14:paraId="26BD7582" w14:textId="77777777" w:rsidR="0049771D" w:rsidRPr="0049771D" w:rsidRDefault="0049771D" w:rsidP="0049771D">
      <w:pPr>
        <w:rPr>
          <w:b/>
          <w:bCs/>
        </w:rPr>
      </w:pPr>
      <w:r w:rsidRPr="0049771D">
        <w:rPr>
          <w:b/>
          <w:bCs/>
        </w:rPr>
        <w:t>4.2. Hạn chế</w:t>
      </w:r>
    </w:p>
    <w:p w14:paraId="4D51C714" w14:textId="223BAF5F" w:rsidR="0049771D" w:rsidRPr="0049771D" w:rsidRDefault="0049771D" w:rsidP="0049771D">
      <w:pPr>
        <w:numPr>
          <w:ilvl w:val="0"/>
          <w:numId w:val="15"/>
        </w:numPr>
      </w:pPr>
      <w:r w:rsidRPr="0049771D">
        <w:rPr>
          <w:b/>
          <w:bCs/>
        </w:rPr>
        <w:t>Trục phân chia vuông góc (Axis-parallel splits):</w:t>
      </w:r>
      <w:r w:rsidRPr="0049771D">
        <w:t xml:space="preserve"> Do mỗi lần cắt chỉ chọn một thuộc tính </w:t>
      </w:r>
      <m:oMath>
        <m:r>
          <w:rPr>
            <w:rFonts w:ascii="Cambria Math" w:hAnsi="Cambria Math"/>
          </w:rPr>
          <m:t>q</m:t>
        </m:r>
      </m:oMath>
      <w:r w:rsidRPr="0049771D">
        <w:t>, các đường vạch luôn song song với các trục tọa độ. Điều này có thể tạo ra các vùng dị biệt giả ở những không gian đường chéo (vấn đề này sau này được cải tiến bởi Extended Isolation Forest - EIF).</w:t>
      </w:r>
    </w:p>
    <w:p w14:paraId="5F283389" w14:textId="77777777" w:rsidR="0049771D" w:rsidRPr="0049771D" w:rsidRDefault="0049771D" w:rsidP="0049771D"/>
    <w:sectPr w:rsidR="0049771D" w:rsidRPr="00497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C69"/>
    <w:multiLevelType w:val="multilevel"/>
    <w:tmpl w:val="A88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2891"/>
    <w:multiLevelType w:val="multilevel"/>
    <w:tmpl w:val="E314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F00CE"/>
    <w:multiLevelType w:val="multilevel"/>
    <w:tmpl w:val="19B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62D2C"/>
    <w:multiLevelType w:val="multilevel"/>
    <w:tmpl w:val="407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34A4F"/>
    <w:multiLevelType w:val="multilevel"/>
    <w:tmpl w:val="D72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16543"/>
    <w:multiLevelType w:val="hybridMultilevel"/>
    <w:tmpl w:val="F2506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46242F"/>
    <w:multiLevelType w:val="hybridMultilevel"/>
    <w:tmpl w:val="FF005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142C6F"/>
    <w:multiLevelType w:val="multilevel"/>
    <w:tmpl w:val="D18A2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04400"/>
    <w:multiLevelType w:val="multilevel"/>
    <w:tmpl w:val="FCEA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D7230"/>
    <w:multiLevelType w:val="multilevel"/>
    <w:tmpl w:val="F4DC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377A5"/>
    <w:multiLevelType w:val="multilevel"/>
    <w:tmpl w:val="A508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6D570B"/>
    <w:multiLevelType w:val="multilevel"/>
    <w:tmpl w:val="338C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EE0C19"/>
    <w:multiLevelType w:val="hybridMultilevel"/>
    <w:tmpl w:val="0638D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6B7259"/>
    <w:multiLevelType w:val="multilevel"/>
    <w:tmpl w:val="29E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16A67"/>
    <w:multiLevelType w:val="multilevel"/>
    <w:tmpl w:val="642A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634376">
    <w:abstractNumId w:val="12"/>
  </w:num>
  <w:num w:numId="2" w16cid:durableId="1205364392">
    <w:abstractNumId w:val="6"/>
  </w:num>
  <w:num w:numId="3" w16cid:durableId="798691789">
    <w:abstractNumId w:val="11"/>
  </w:num>
  <w:num w:numId="4" w16cid:durableId="1708676197">
    <w:abstractNumId w:val="0"/>
  </w:num>
  <w:num w:numId="5" w16cid:durableId="1109011083">
    <w:abstractNumId w:val="10"/>
  </w:num>
  <w:num w:numId="6" w16cid:durableId="1766686261">
    <w:abstractNumId w:val="8"/>
  </w:num>
  <w:num w:numId="7" w16cid:durableId="2132018980">
    <w:abstractNumId w:val="1"/>
  </w:num>
  <w:num w:numId="8" w16cid:durableId="861674593">
    <w:abstractNumId w:val="3"/>
  </w:num>
  <w:num w:numId="9" w16cid:durableId="253516987">
    <w:abstractNumId w:val="13"/>
  </w:num>
  <w:num w:numId="10" w16cid:durableId="1712803352">
    <w:abstractNumId w:val="7"/>
  </w:num>
  <w:num w:numId="11" w16cid:durableId="987056391">
    <w:abstractNumId w:val="4"/>
  </w:num>
  <w:num w:numId="12" w16cid:durableId="1822038100">
    <w:abstractNumId w:val="2"/>
  </w:num>
  <w:num w:numId="13" w16cid:durableId="1402754457">
    <w:abstractNumId w:val="14"/>
  </w:num>
  <w:num w:numId="14" w16cid:durableId="1337419139">
    <w:abstractNumId w:val="5"/>
  </w:num>
  <w:num w:numId="15" w16cid:durableId="2748712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7A"/>
    <w:rsid w:val="000C40E2"/>
    <w:rsid w:val="000E2CEA"/>
    <w:rsid w:val="001671E9"/>
    <w:rsid w:val="00280C63"/>
    <w:rsid w:val="00392A19"/>
    <w:rsid w:val="00465EA2"/>
    <w:rsid w:val="0049771D"/>
    <w:rsid w:val="0050062B"/>
    <w:rsid w:val="0058657A"/>
    <w:rsid w:val="008B0732"/>
    <w:rsid w:val="00A37E20"/>
    <w:rsid w:val="00BB2282"/>
    <w:rsid w:val="00ED77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D770"/>
  <w15:chartTrackingRefBased/>
  <w15:docId w15:val="{67BB7A2B-B661-4A31-8534-C4329A39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6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6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6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6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57A"/>
    <w:rPr>
      <w:rFonts w:eastAsiaTheme="majorEastAsia" w:cstheme="majorBidi"/>
      <w:color w:val="272727" w:themeColor="text1" w:themeTint="D8"/>
    </w:rPr>
  </w:style>
  <w:style w:type="paragraph" w:styleId="Title">
    <w:name w:val="Title"/>
    <w:basedOn w:val="Normal"/>
    <w:next w:val="Normal"/>
    <w:link w:val="TitleChar"/>
    <w:uiPriority w:val="10"/>
    <w:qFormat/>
    <w:rsid w:val="00586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57A"/>
    <w:pPr>
      <w:spacing w:before="160"/>
      <w:jc w:val="center"/>
    </w:pPr>
    <w:rPr>
      <w:i/>
      <w:iCs/>
      <w:color w:val="404040" w:themeColor="text1" w:themeTint="BF"/>
    </w:rPr>
  </w:style>
  <w:style w:type="character" w:customStyle="1" w:styleId="QuoteChar">
    <w:name w:val="Quote Char"/>
    <w:basedOn w:val="DefaultParagraphFont"/>
    <w:link w:val="Quote"/>
    <w:uiPriority w:val="29"/>
    <w:rsid w:val="0058657A"/>
    <w:rPr>
      <w:i/>
      <w:iCs/>
      <w:color w:val="404040" w:themeColor="text1" w:themeTint="BF"/>
    </w:rPr>
  </w:style>
  <w:style w:type="paragraph" w:styleId="ListParagraph">
    <w:name w:val="List Paragraph"/>
    <w:basedOn w:val="Normal"/>
    <w:uiPriority w:val="34"/>
    <w:qFormat/>
    <w:rsid w:val="0058657A"/>
    <w:pPr>
      <w:ind w:left="720"/>
      <w:contextualSpacing/>
    </w:pPr>
  </w:style>
  <w:style w:type="character" w:styleId="IntenseEmphasis">
    <w:name w:val="Intense Emphasis"/>
    <w:basedOn w:val="DefaultParagraphFont"/>
    <w:uiPriority w:val="21"/>
    <w:qFormat/>
    <w:rsid w:val="0058657A"/>
    <w:rPr>
      <w:i/>
      <w:iCs/>
      <w:color w:val="2F5496" w:themeColor="accent1" w:themeShade="BF"/>
    </w:rPr>
  </w:style>
  <w:style w:type="paragraph" w:styleId="IntenseQuote">
    <w:name w:val="Intense Quote"/>
    <w:basedOn w:val="Normal"/>
    <w:next w:val="Normal"/>
    <w:link w:val="IntenseQuoteChar"/>
    <w:uiPriority w:val="30"/>
    <w:qFormat/>
    <w:rsid w:val="00586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57A"/>
    <w:rPr>
      <w:i/>
      <w:iCs/>
      <w:color w:val="2F5496" w:themeColor="accent1" w:themeShade="BF"/>
    </w:rPr>
  </w:style>
  <w:style w:type="character" w:styleId="IntenseReference">
    <w:name w:val="Intense Reference"/>
    <w:basedOn w:val="DefaultParagraphFont"/>
    <w:uiPriority w:val="32"/>
    <w:qFormat/>
    <w:rsid w:val="005865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1033</Words>
  <Characters>5892</Characters>
  <Application>Microsoft Office Word</Application>
  <DocSecurity>0</DocSecurity>
  <Lines>49</Lines>
  <Paragraphs>13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HIEU</dc:creator>
  <cp:keywords/>
  <dc:description/>
  <cp:lastModifiedBy>DINH HIEU</cp:lastModifiedBy>
  <cp:revision>12</cp:revision>
  <dcterms:created xsi:type="dcterms:W3CDTF">2026-10-15T14:14:00Z</dcterms:created>
  <dcterms:modified xsi:type="dcterms:W3CDTF">2026-10-15T14:26:00Z</dcterms:modified>
</cp:coreProperties>
</file>