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7F860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Common Scenario: Student Course Registration System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39EC9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36033439" name=""/>
                      <wps:cNvSpPr/>
                      <wps:spPr bwMode="auto">
                        <a:xfrm rot="0" flipH="0" flipV="1">
                          <a:off x="0" y="0"/>
                          <a:ext cx="8296272" cy="66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  <w:t xml:space="preserve">Database Schema — Relational (PostgreSQL / MySQL)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DB8DA5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</w:rPr>
      </w:r>
      <w:r>
        <w:rPr>
          <w:i w:val="0"/>
          <w:iCs w:val="0"/>
        </w:rPr>
        <w:t xml:space="preserve">Create a database named college_db. Use the following tables throughout all exercises.</w:t>
      </w:r>
      <w:r>
        <w:rPr>
          <w:i w:val="0"/>
          <w:iCs w:val="0"/>
          <w:highlight w:val="none"/>
        </w:rPr>
      </w:r>
      <w:r>
        <w:rPr>
          <w:bCs w:val="0"/>
          <w:i w:val="0"/>
          <w:highlight w:val="none"/>
        </w:rPr>
      </w:r>
    </w:p>
    <w:p w14:paraId="5B047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table</w:t>
      </w:r>
      <w:r>
        <w:rPr>
          <w:rFonts w:ascii="Arial" w:hAnsi="Arial" w:eastAsia="Arial" w:cs="Arial"/>
          <w:color w:val="000000"/>
          <w:sz w:val="22"/>
        </w:rPr>
        <w:t xml:space="preserve"> students (</w:t>
      </w:r>
      <w:r/>
    </w:p>
    <w:p w14:paraId="3887C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student_id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primary</w:t>
      </w:r>
      <w:r>
        <w:rPr>
          <w:rFonts w:ascii="Arial" w:hAnsi="Arial" w:eastAsia="Arial" w:cs="Arial"/>
          <w:color w:val="000000"/>
          <w:sz w:val="22"/>
        </w:rPr>
        <w:t xml:space="preserve"> key auto_increment,</w:t>
      </w:r>
      <w:r/>
    </w:p>
    <w:p w14:paraId="36514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first_name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50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null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1C5D5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last_name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50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null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085E1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email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unique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null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247B9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date_of_birth </w:t>
      </w:r>
      <w:r>
        <w:rPr>
          <w:rFonts w:ascii="Arial" w:hAnsi="Arial" w:eastAsia="Arial" w:cs="Arial"/>
          <w:color w:val="660066"/>
          <w:sz w:val="22"/>
        </w:rPr>
        <w:t xml:space="preserve">date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41EDE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department_id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6880C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enrollment_year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7162C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foreign</w:t>
      </w:r>
      <w:r>
        <w:rPr>
          <w:rFonts w:ascii="Arial" w:hAnsi="Arial" w:eastAsia="Arial" w:cs="Arial"/>
          <w:color w:val="000000"/>
          <w:sz w:val="22"/>
        </w:rPr>
        <w:t xml:space="preserve"> key(department_id) </w:t>
      </w:r>
      <w:r>
        <w:rPr>
          <w:rFonts w:ascii="Arial" w:hAnsi="Arial" w:eastAsia="Arial" w:cs="Arial"/>
          <w:color w:val="000088"/>
          <w:sz w:val="22"/>
        </w:rPr>
        <w:t xml:space="preserve">references</w:t>
      </w:r>
      <w:r>
        <w:rPr>
          <w:rFonts w:ascii="Arial" w:hAnsi="Arial" w:eastAsia="Arial" w:cs="Arial"/>
          <w:color w:val="000000"/>
          <w:sz w:val="22"/>
        </w:rPr>
        <w:t xml:space="preserve"> departments(department_id)</w:t>
      </w:r>
      <w:r/>
    </w:p>
    <w:p w14:paraId="6B2F3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);</w:t>
      </w:r>
      <w:r>
        <w:rPr>
          <w:rFonts w:ascii="Arial" w:hAnsi="Arial" w:eastAsia="Arial" w:cs="Arial"/>
          <w:sz w:val="22"/>
        </w:rPr>
      </w:r>
      <w:r/>
    </w:p>
    <w:p w14:paraId="2606A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table</w:t>
      </w:r>
      <w:r>
        <w:rPr>
          <w:rFonts w:ascii="Arial" w:hAnsi="Arial" w:eastAsia="Arial" w:cs="Arial"/>
          <w:color w:val="000000"/>
          <w:sz w:val="22"/>
        </w:rPr>
        <w:t xml:space="preserve"> departments(</w:t>
      </w:r>
      <w:r/>
    </w:p>
    <w:p w14:paraId="18DC6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department_id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primary</w:t>
      </w:r>
      <w:r>
        <w:rPr>
          <w:rFonts w:ascii="Arial" w:hAnsi="Arial" w:eastAsia="Arial" w:cs="Arial"/>
          <w:color w:val="000000"/>
          <w:sz w:val="22"/>
        </w:rPr>
        <w:t xml:space="preserve"> key auto_increment,</w:t>
      </w:r>
      <w:r/>
    </w:p>
    <w:p w14:paraId="03E40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dept_name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null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46B80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hod_name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100</w:t>
      </w:r>
      <w:r>
        <w:rPr>
          <w:rFonts w:ascii="Arial" w:hAnsi="Arial" w:eastAsia="Arial" w:cs="Arial"/>
          <w:color w:val="000000"/>
          <w:sz w:val="22"/>
        </w:rPr>
        <w:t xml:space="preserve">),</w:t>
      </w:r>
      <w:r/>
    </w:p>
    <w:p w14:paraId="6B804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budget </w:t>
      </w:r>
      <w:r>
        <w:rPr>
          <w:rFonts w:ascii="Arial" w:hAnsi="Arial" w:eastAsia="Arial" w:cs="Arial"/>
          <w:color w:val="660066"/>
          <w:sz w:val="22"/>
        </w:rPr>
        <w:t xml:space="preserve">decimal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12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>
        <w:rPr>
          <w:rFonts w:ascii="Arial" w:hAnsi="Arial" w:eastAsia="Arial" w:cs="Arial"/>
          <w:color w:val="006666"/>
          <w:sz w:val="22"/>
        </w:rPr>
        <w:t xml:space="preserve">2</w:t>
      </w:r>
      <w:r>
        <w:rPr>
          <w:rFonts w:ascii="Arial" w:hAnsi="Arial" w:eastAsia="Arial" w:cs="Arial"/>
          <w:color w:val="000000"/>
          <w:sz w:val="22"/>
        </w:rPr>
        <w:t xml:space="preserve">)</w:t>
      </w:r>
      <w:r/>
    </w:p>
    <w:p w14:paraId="3A874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);</w:t>
      </w:r>
      <w:r>
        <w:rPr>
          <w:rFonts w:ascii="Arial" w:hAnsi="Arial" w:eastAsia="Arial" w:cs="Arial"/>
          <w:sz w:val="22"/>
        </w:rPr>
      </w:r>
      <w:r/>
    </w:p>
    <w:p w14:paraId="06AD0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table</w:t>
      </w:r>
      <w:r>
        <w:rPr>
          <w:rFonts w:ascii="Arial" w:hAnsi="Arial" w:eastAsia="Arial" w:cs="Arial"/>
          <w:color w:val="000000"/>
          <w:sz w:val="22"/>
        </w:rPr>
        <w:t xml:space="preserve"> courses(</w:t>
      </w:r>
      <w:r/>
    </w:p>
    <w:p w14:paraId="1D866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course_id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primary</w:t>
      </w:r>
      <w:r>
        <w:rPr>
          <w:rFonts w:ascii="Arial" w:hAnsi="Arial" w:eastAsia="Arial" w:cs="Arial"/>
          <w:color w:val="000000"/>
          <w:sz w:val="22"/>
        </w:rPr>
        <w:t xml:space="preserve"> key auto_increment,</w:t>
      </w:r>
      <w:r/>
    </w:p>
    <w:p w14:paraId="63FE0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course_name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150</w:t>
      </w:r>
      <w:r>
        <w:rPr>
          <w:rFonts w:ascii="Arial" w:hAnsi="Arial" w:eastAsia="Arial" w:cs="Arial"/>
          <w:color w:val="000000"/>
          <w:sz w:val="22"/>
        </w:rPr>
        <w:t xml:space="preserve">),</w:t>
      </w:r>
      <w:r/>
    </w:p>
    <w:p w14:paraId="3F81A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course_code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20</w:t>
      </w:r>
      <w:r>
        <w:rPr>
          <w:rFonts w:ascii="Arial" w:hAnsi="Arial" w:eastAsia="Arial" w:cs="Arial"/>
          <w:color w:val="000000"/>
          <w:sz w:val="22"/>
        </w:rPr>
        <w:t xml:space="preserve">),</w:t>
      </w:r>
      <w:r/>
    </w:p>
    <w:p w14:paraId="7C321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credits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42B91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department_id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5020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foreign</w:t>
      </w:r>
      <w:r>
        <w:rPr>
          <w:rFonts w:ascii="Arial" w:hAnsi="Arial" w:eastAsia="Arial" w:cs="Arial"/>
          <w:color w:val="000000"/>
          <w:sz w:val="22"/>
        </w:rPr>
        <w:t xml:space="preserve"> key(department_id) </w:t>
      </w:r>
      <w:r>
        <w:rPr>
          <w:rFonts w:ascii="Arial" w:hAnsi="Arial" w:eastAsia="Arial" w:cs="Arial"/>
          <w:color w:val="000088"/>
          <w:sz w:val="22"/>
        </w:rPr>
        <w:t xml:space="preserve">references</w:t>
      </w:r>
      <w:r>
        <w:rPr>
          <w:rFonts w:ascii="Arial" w:hAnsi="Arial" w:eastAsia="Arial" w:cs="Arial"/>
          <w:color w:val="000000"/>
          <w:sz w:val="22"/>
        </w:rPr>
        <w:t xml:space="preserve"> departments(department_id)</w:t>
      </w:r>
      <w:r/>
    </w:p>
    <w:p w14:paraId="11FBF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);</w:t>
      </w:r>
      <w:r/>
    </w:p>
    <w:p w14:paraId="73BB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table</w:t>
      </w:r>
      <w:r>
        <w:rPr>
          <w:rFonts w:ascii="Arial" w:hAnsi="Arial" w:eastAsia="Arial" w:cs="Arial"/>
          <w:color w:val="000000"/>
          <w:sz w:val="22"/>
        </w:rPr>
        <w:t xml:space="preserve"> enrollments (</w:t>
      </w:r>
      <w:r>
        <w:rPr>
          <w:rFonts w:ascii="Arial" w:hAnsi="Arial" w:eastAsia="Arial" w:cs="Arial"/>
          <w:sz w:val="22"/>
        </w:rPr>
      </w:r>
      <w:r/>
    </w:p>
    <w:p w14:paraId="0BBB3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enrollment_id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primary</w:t>
      </w:r>
      <w:r>
        <w:rPr>
          <w:rFonts w:ascii="Arial" w:hAnsi="Arial" w:eastAsia="Arial" w:cs="Arial"/>
          <w:color w:val="000000"/>
          <w:sz w:val="22"/>
        </w:rPr>
        <w:t xml:space="preserve"> key auto_increment,</w:t>
      </w:r>
      <w:r/>
    </w:p>
    <w:p w14:paraId="5F1A0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student_id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2200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foreign</w:t>
      </w:r>
      <w:r>
        <w:rPr>
          <w:rFonts w:ascii="Arial" w:hAnsi="Arial" w:eastAsia="Arial" w:cs="Arial"/>
          <w:color w:val="000000"/>
          <w:sz w:val="22"/>
        </w:rPr>
        <w:t xml:space="preserve"> key(student_id) </w:t>
      </w:r>
      <w:r>
        <w:rPr>
          <w:rFonts w:ascii="Arial" w:hAnsi="Arial" w:eastAsia="Arial" w:cs="Arial"/>
          <w:color w:val="000088"/>
          <w:sz w:val="22"/>
        </w:rPr>
        <w:t xml:space="preserve">references</w:t>
      </w:r>
      <w:r>
        <w:rPr>
          <w:rFonts w:ascii="Arial" w:hAnsi="Arial" w:eastAsia="Arial" w:cs="Arial"/>
          <w:color w:val="000000"/>
          <w:sz w:val="22"/>
        </w:rPr>
        <w:t xml:space="preserve"> students(student_id),</w:t>
      </w:r>
      <w:r/>
    </w:p>
    <w:p w14:paraId="5C845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course_id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42345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foreign</w:t>
      </w:r>
      <w:r>
        <w:rPr>
          <w:rFonts w:ascii="Arial" w:hAnsi="Arial" w:eastAsia="Arial" w:cs="Arial"/>
          <w:color w:val="000000"/>
          <w:sz w:val="22"/>
        </w:rPr>
        <w:t xml:space="preserve"> key(course_id) </w:t>
      </w:r>
      <w:r>
        <w:rPr>
          <w:rFonts w:ascii="Arial" w:hAnsi="Arial" w:eastAsia="Arial" w:cs="Arial"/>
          <w:color w:val="000088"/>
          <w:sz w:val="22"/>
        </w:rPr>
        <w:t xml:space="preserve">references</w:t>
      </w:r>
      <w:r>
        <w:rPr>
          <w:rFonts w:ascii="Arial" w:hAnsi="Arial" w:eastAsia="Arial" w:cs="Arial"/>
          <w:color w:val="000000"/>
          <w:sz w:val="22"/>
        </w:rPr>
        <w:t xml:space="preserve"> courses(course_id),</w:t>
      </w:r>
      <w:r/>
    </w:p>
    <w:p w14:paraId="6C3DC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enrollment_date </w:t>
      </w:r>
      <w:r>
        <w:rPr>
          <w:rFonts w:ascii="Arial" w:hAnsi="Arial" w:eastAsia="Arial" w:cs="Arial"/>
          <w:color w:val="660066"/>
          <w:sz w:val="22"/>
        </w:rPr>
        <w:t xml:space="preserve">date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59391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grade </w:t>
      </w:r>
      <w:r>
        <w:rPr>
          <w:rFonts w:ascii="Arial" w:hAnsi="Arial" w:eastAsia="Arial" w:cs="Arial"/>
          <w:color w:val="660066"/>
          <w:sz w:val="22"/>
        </w:rPr>
        <w:t xml:space="preserve">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2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/>
    </w:p>
    <w:p w14:paraId="03C21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);</w:t>
      </w:r>
      <w:r/>
    </w:p>
    <w:p w14:paraId="5D2D1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 </w:t>
      </w:r>
      <w:r/>
    </w:p>
    <w:p w14:paraId="41956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create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table</w:t>
      </w:r>
      <w:r>
        <w:rPr>
          <w:rFonts w:ascii="Arial" w:hAnsi="Arial" w:eastAsia="Arial" w:cs="Arial"/>
          <w:color w:val="000000"/>
          <w:sz w:val="22"/>
        </w:rPr>
        <w:t xml:space="preserve"> professors(</w:t>
      </w:r>
      <w:r/>
    </w:p>
    <w:p w14:paraId="6351B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professor_id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primary</w:t>
      </w:r>
      <w:r>
        <w:rPr>
          <w:rFonts w:ascii="Arial" w:hAnsi="Arial" w:eastAsia="Arial" w:cs="Arial"/>
          <w:color w:val="000000"/>
          <w:sz w:val="22"/>
        </w:rPr>
        <w:t xml:space="preserve"> key auto_increment,</w:t>
      </w:r>
      <w:r/>
    </w:p>
    <w:p w14:paraId="19381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prof_name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color w:val="000088"/>
          <w:sz w:val="22"/>
        </w:rPr>
        <w:t xml:space="preserve">null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32602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email </w:t>
      </w:r>
      <w:r>
        <w:rPr>
          <w:rFonts w:ascii="Arial" w:hAnsi="Arial" w:eastAsia="Arial" w:cs="Arial"/>
          <w:color w:val="660066"/>
          <w:sz w:val="22"/>
        </w:rPr>
        <w:t xml:space="preserve">varchar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100</w:t>
      </w:r>
      <w:r>
        <w:rPr>
          <w:rFonts w:ascii="Arial" w:hAnsi="Arial" w:eastAsia="Arial" w:cs="Arial"/>
          <w:color w:val="000000"/>
          <w:sz w:val="22"/>
        </w:rPr>
        <w:t xml:space="preserve">) </w:t>
      </w:r>
      <w:r>
        <w:rPr>
          <w:rFonts w:ascii="Arial" w:hAnsi="Arial" w:eastAsia="Arial" w:cs="Arial"/>
          <w:color w:val="000088"/>
          <w:sz w:val="22"/>
        </w:rPr>
        <w:t xml:space="preserve">unique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7A9ED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department_id </w:t>
      </w:r>
      <w:r>
        <w:rPr>
          <w:rFonts w:ascii="Arial" w:hAnsi="Arial" w:eastAsia="Arial" w:cs="Arial"/>
          <w:color w:val="660066"/>
          <w:sz w:val="22"/>
        </w:rPr>
        <w:t xml:space="preserve">int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/>
    </w:p>
    <w:p w14:paraId="66745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88"/>
          <w:sz w:val="22"/>
        </w:rPr>
        <w:t xml:space="preserve">foreign</w:t>
      </w:r>
      <w:r>
        <w:rPr>
          <w:rFonts w:ascii="Arial" w:hAnsi="Arial" w:eastAsia="Arial" w:cs="Arial"/>
          <w:color w:val="000000"/>
          <w:sz w:val="22"/>
        </w:rPr>
        <w:t xml:space="preserve"> key(department_id) </w:t>
      </w:r>
      <w:r>
        <w:rPr>
          <w:rFonts w:ascii="Arial" w:hAnsi="Arial" w:eastAsia="Arial" w:cs="Arial"/>
          <w:color w:val="000088"/>
          <w:sz w:val="22"/>
        </w:rPr>
        <w:t xml:space="preserve">references</w:t>
      </w:r>
      <w:r>
        <w:rPr>
          <w:rFonts w:ascii="Arial" w:hAnsi="Arial" w:eastAsia="Arial" w:cs="Arial"/>
          <w:color w:val="000000"/>
          <w:sz w:val="22"/>
        </w:rPr>
        <w:t xml:space="preserve"> departments(department_id),</w:t>
      </w:r>
      <w:r/>
    </w:p>
    <w:p w14:paraId="6DA89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salary </w:t>
      </w:r>
      <w:r>
        <w:rPr>
          <w:rFonts w:ascii="Arial" w:hAnsi="Arial" w:eastAsia="Arial" w:cs="Arial"/>
          <w:color w:val="660066"/>
          <w:sz w:val="22"/>
        </w:rPr>
        <w:t xml:space="preserve">decimal</w:t>
      </w:r>
      <w:r>
        <w:rPr>
          <w:rFonts w:ascii="Arial" w:hAnsi="Arial" w:eastAsia="Arial" w:cs="Arial"/>
          <w:color w:val="000000"/>
          <w:sz w:val="22"/>
        </w:rPr>
        <w:t xml:space="preserve">(</w:t>
      </w:r>
      <w:r>
        <w:rPr>
          <w:rFonts w:ascii="Arial" w:hAnsi="Arial" w:eastAsia="Arial" w:cs="Arial"/>
          <w:color w:val="006666"/>
          <w:sz w:val="22"/>
        </w:rPr>
        <w:t xml:space="preserve">10</w:t>
      </w:r>
      <w:r>
        <w:rPr>
          <w:rFonts w:ascii="Arial" w:hAnsi="Arial" w:eastAsia="Arial" w:cs="Arial"/>
          <w:color w:val="000000"/>
          <w:sz w:val="22"/>
        </w:rPr>
        <w:t xml:space="preserve">,</w:t>
      </w:r>
      <w:r>
        <w:rPr>
          <w:rFonts w:ascii="Arial" w:hAnsi="Arial" w:eastAsia="Arial" w:cs="Arial"/>
          <w:color w:val="006666"/>
          <w:sz w:val="22"/>
        </w:rPr>
        <w:t xml:space="preserve">2</w:t>
      </w:r>
      <w:r>
        <w:rPr>
          <w:rFonts w:ascii="Arial" w:hAnsi="Arial" w:eastAsia="Arial" w:cs="Arial"/>
          <w:color w:val="000000"/>
          <w:sz w:val="22"/>
        </w:rPr>
        <w:t xml:space="preserve">)</w:t>
      </w:r>
      <w:r/>
    </w:p>
    <w:p w14:paraId="0C8ED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2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  <w:t xml:space="preserve">)</w:t>
      </w:r>
      <w:r/>
    </w:p>
    <w:p w14:paraId="6F09E0A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99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9014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69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9.6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487087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359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0.3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ABE99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84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0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92D05F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F1B3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CB0FD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890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0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0F49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261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0.3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5A3736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979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0.3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AA083F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1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6D097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91606952" name=""/>
                      <wps:cNvSpPr/>
                      <wps:spPr bwMode="auto">
                        <a:xfrm rot="0" flipH="0" flipV="1">
                          <a:off x="0" y="0"/>
                          <a:ext cx="8296272" cy="66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" o:spid="_x0000_s7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  <w:t xml:space="preserve">Schema Design &amp; Core SQL — DDL and Normalisation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3A4E7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Task 1: Create the Database and Tables</w:t>
      </w:r>
      <w:r>
        <w:rPr>
          <w:highlight w:val="none"/>
        </w:rPr>
      </w:r>
      <w:r>
        <w:rPr>
          <w:highlight w:val="none"/>
        </w:rPr>
      </w:r>
    </w:p>
    <w:p w14:paraId="77B1FEC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1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50.3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D313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029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50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EFA0D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640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50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4D4CD1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067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0.3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F5CBFE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920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45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179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50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546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Task 2: Verify Normalisation</w:t>
      </w:r>
      <w:r/>
    </w:p>
    <w:p w14:paraId="1A85C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1NF:-</w:t>
      </w:r>
      <w:r/>
    </w:p>
    <w:p w14:paraId="26F92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It doesn’t needs a ordered data i.e every column needs to have one atomic value</w:t>
      </w:r>
      <w:r/>
    </w:p>
    <w:p w14:paraId="57623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Every table needs to have primary key</w:t>
      </w:r>
      <w:r/>
    </w:p>
    <w:p w14:paraId="5F46B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Repeating or the duplication is not allowed</w:t>
      </w:r>
      <w:r/>
    </w:p>
    <w:p w14:paraId="6DEBA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Mixing data types in the same column is not allowed</w:t>
      </w:r>
      <w:r/>
    </w:p>
    <w:p w14:paraId="279CF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If the multiple phone number is stored in one filed it would violate the 1NF rules of every column having atomic values.</w:t>
      </w:r>
      <w:r/>
    </w:p>
    <w:p w14:paraId="2FD70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All the tables satisfy the 1NF Rules</w:t>
      </w:r>
      <w:r/>
    </w:p>
    <w:p w14:paraId="12802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- All the tables courses, departments, enrollments,professors and students has primary key</w:t>
      </w:r>
      <w:r/>
    </w:p>
    <w:p w14:paraId="3AD9C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- And no columns in table stored multiple values in same column every column has atomic vlaues</w:t>
      </w:r>
      <w:r/>
    </w:p>
    <w:p w14:paraId="0EAB2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4C866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2NF:-</w:t>
      </w:r>
      <w:r/>
    </w:p>
    <w:p w14:paraId="6E7A9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The tables must satisfy the 1NF condition</w:t>
      </w:r>
      <w:r/>
    </w:p>
    <w:p w14:paraId="7C8ED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Every non key attributes must depend on the primary key column</w:t>
      </w:r>
      <w:r/>
    </w:p>
    <w:p w14:paraId="2F209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Partial Dependency is not allowed</w:t>
      </w:r>
      <w:r/>
    </w:p>
    <w:p w14:paraId="703B4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In the enrollment table enrollment_date and grade depend on the enrollment of a student in a course. They do not depend only on student_id or only on course_id so enrollment table satisfies 2NF</w:t>
      </w:r>
      <w:r/>
    </w:p>
    <w:p w14:paraId="778D4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- There is primary key in columns in enrollment_id</w:t>
      </w:r>
      <w:r/>
    </w:p>
    <w:p w14:paraId="3F23C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- All columns student_id, course_id, enrollment_date and grade are depend on the primary key</w:t>
      </w:r>
      <w:r/>
    </w:p>
    <w:p w14:paraId="6E2C7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enrollment_id</w:t>
      </w:r>
      <w:r/>
    </w:p>
    <w:p w14:paraId="263EE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  - There is no partial dependency all the columns are dependened on the student_id column</w:t>
      </w:r>
      <w:r/>
    </w:p>
    <w:p w14:paraId="1802A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74BF3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3NF:-</w:t>
      </w:r>
      <w:r/>
    </w:p>
    <w:p w14:paraId="216E2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It must satisfy 2NF condition</w:t>
      </w:r>
      <w:r/>
    </w:p>
    <w:p w14:paraId="70646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There should be no dependency between non key attributes</w:t>
      </w:r>
      <w:r/>
    </w:p>
    <w:p w14:paraId="29B66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-&gt; Non key attributes should only depend only on primary key</w:t>
      </w:r>
      <w:r/>
    </w:p>
    <w:p w14:paraId="79FBA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309DB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The schema violates 3NF</w:t>
      </w:r>
      <w:r/>
    </w:p>
    <w:p w14:paraId="2F8FD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5D79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In Student Table, student_id is the primaru key and department name is depends on the department_id which is not primary key in student table</w:t>
      </w:r>
      <w:r/>
    </w:p>
    <w:p w14:paraId="22DB0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Storing department name in student table will violate the 3NF rules</w:t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A7C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913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33F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  <w:t xml:space="preserve">Task 3: Alter and Extend the Schema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6636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158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306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191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51.3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FC29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2026-07-03T03:55:37Z</dcterms:modified>
</cp:coreProperties>
</file>