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4971" w14:textId="5977441B" w:rsidR="00DA03C6" w:rsidRDefault="005853EA">
      <w:pPr>
        <w:rPr>
          <w:rFonts w:ascii="Times New Roman" w:hAnsi="Times New Roman" w:cs="Times New Roman"/>
          <w:b/>
          <w:bCs/>
          <w:sz w:val="32"/>
          <w:szCs w:val="32"/>
          <w:u w:val="single"/>
          <w:lang w:val="en-US"/>
        </w:rPr>
      </w:pPr>
      <w:r w:rsidRPr="005853EA">
        <w:rPr>
          <w:rFonts w:ascii="Times New Roman" w:hAnsi="Times New Roman" w:cs="Times New Roman"/>
          <w:b/>
          <w:bCs/>
          <w:sz w:val="32"/>
          <w:szCs w:val="32"/>
          <w:u w:val="single"/>
          <w:lang w:val="en-US"/>
        </w:rPr>
        <w:t>Spark’s Architecture</w:t>
      </w:r>
      <w:r>
        <w:rPr>
          <w:rFonts w:ascii="Times New Roman" w:hAnsi="Times New Roman" w:cs="Times New Roman"/>
          <w:b/>
          <w:bCs/>
          <w:sz w:val="32"/>
          <w:szCs w:val="32"/>
          <w:u w:val="single"/>
          <w:lang w:val="en-US"/>
        </w:rPr>
        <w:t>:</w:t>
      </w:r>
    </w:p>
    <w:p w14:paraId="7BB1B4DE" w14:textId="77777777" w:rsidR="005853EA" w:rsidRPr="005853EA" w:rsidRDefault="005853EA">
      <w:pPr>
        <w:rPr>
          <w:rFonts w:ascii="Times New Roman" w:hAnsi="Times New Roman" w:cs="Times New Roman"/>
          <w:b/>
          <w:bCs/>
          <w:sz w:val="18"/>
          <w:szCs w:val="18"/>
          <w:u w:val="single"/>
          <w:lang w:val="en-US"/>
        </w:rPr>
      </w:pPr>
    </w:p>
    <w:p w14:paraId="0A66671F" w14:textId="1ACBC5B9" w:rsidR="005853EA" w:rsidRDefault="005853EA" w:rsidP="000C74D2">
      <w:pPr>
        <w:spacing w:line="360" w:lineRule="auto"/>
        <w:jc w:val="both"/>
        <w:rPr>
          <w:rFonts w:ascii="Times New Roman" w:hAnsi="Times New Roman" w:cs="Times New Roman"/>
          <w:sz w:val="28"/>
          <w:szCs w:val="28"/>
        </w:rPr>
      </w:pPr>
      <w:r w:rsidRPr="005853EA">
        <w:rPr>
          <w:rFonts w:ascii="Times New Roman" w:hAnsi="Times New Roman" w:cs="Times New Roman"/>
          <w:sz w:val="28"/>
          <w:szCs w:val="28"/>
        </w:rPr>
        <w:t>The Apache Spark framework uses a </w:t>
      </w:r>
      <w:r w:rsidRPr="005853EA">
        <w:rPr>
          <w:rFonts w:ascii="Times New Roman" w:hAnsi="Times New Roman" w:cs="Times New Roman"/>
          <w:b/>
          <w:bCs/>
          <w:sz w:val="28"/>
          <w:szCs w:val="28"/>
        </w:rPr>
        <w:t>master-slave architecture</w:t>
      </w:r>
      <w:r w:rsidRPr="005853EA">
        <w:rPr>
          <w:rFonts w:ascii="Times New Roman" w:hAnsi="Times New Roman" w:cs="Times New Roman"/>
          <w:sz w:val="28"/>
          <w:szCs w:val="28"/>
        </w:rPr>
        <w:t> that consists of a driver, which runs as a master node, and many executors that run across as worker nodes in the cluster. Apache Spark can be used for batch processing and real-time processing as well</w:t>
      </w:r>
      <w:r>
        <w:rPr>
          <w:rFonts w:ascii="Times New Roman" w:hAnsi="Times New Roman" w:cs="Times New Roman"/>
          <w:sz w:val="28"/>
          <w:szCs w:val="28"/>
        </w:rPr>
        <w:t>.</w:t>
      </w:r>
    </w:p>
    <w:p w14:paraId="42B562FA" w14:textId="7C361035" w:rsidR="005853EA" w:rsidRPr="005853EA" w:rsidRDefault="005853EA" w:rsidP="005853EA">
      <w:pPr>
        <w:rPr>
          <w:rFonts w:ascii="Times New Roman" w:hAnsi="Times New Roman" w:cs="Times New Roman"/>
          <w:b/>
          <w:bCs/>
          <w:sz w:val="28"/>
          <w:szCs w:val="28"/>
          <w:u w:val="single"/>
        </w:rPr>
      </w:pPr>
      <w:r w:rsidRPr="005853EA">
        <w:rPr>
          <w:rFonts w:ascii="Times New Roman" w:hAnsi="Times New Roman" w:cs="Times New Roman"/>
          <w:b/>
          <w:bCs/>
          <w:sz w:val="28"/>
          <w:szCs w:val="28"/>
          <w:u w:val="single"/>
        </w:rPr>
        <w:t>Spark driver</w:t>
      </w:r>
      <w:r>
        <w:rPr>
          <w:rFonts w:ascii="Times New Roman" w:hAnsi="Times New Roman" w:cs="Times New Roman"/>
          <w:b/>
          <w:bCs/>
          <w:sz w:val="28"/>
          <w:szCs w:val="28"/>
          <w:u w:val="single"/>
        </w:rPr>
        <w:t>:</w:t>
      </w:r>
    </w:p>
    <w:p w14:paraId="43A2E1AB" w14:textId="77777777" w:rsidR="005853EA" w:rsidRPr="005853EA" w:rsidRDefault="005853EA" w:rsidP="000C74D2">
      <w:pPr>
        <w:spacing w:line="360" w:lineRule="auto"/>
        <w:jc w:val="both"/>
        <w:rPr>
          <w:rFonts w:ascii="Times New Roman" w:hAnsi="Times New Roman" w:cs="Times New Roman"/>
          <w:sz w:val="28"/>
          <w:szCs w:val="28"/>
        </w:rPr>
      </w:pPr>
      <w:r w:rsidRPr="005853EA">
        <w:rPr>
          <w:rFonts w:ascii="Times New Roman" w:hAnsi="Times New Roman" w:cs="Times New Roman"/>
          <w:sz w:val="28"/>
          <w:szCs w:val="28"/>
        </w:rPr>
        <w:t xml:space="preserve">The driver is the program or process responsible for coordinating the execution of the Spark application. It runs the main function and creates the </w:t>
      </w:r>
      <w:proofErr w:type="spellStart"/>
      <w:r w:rsidRPr="005853EA">
        <w:rPr>
          <w:rFonts w:ascii="Times New Roman" w:hAnsi="Times New Roman" w:cs="Times New Roman"/>
          <w:sz w:val="28"/>
          <w:szCs w:val="28"/>
        </w:rPr>
        <w:t>SparkContext</w:t>
      </w:r>
      <w:proofErr w:type="spellEnd"/>
      <w:r w:rsidRPr="005853EA">
        <w:rPr>
          <w:rFonts w:ascii="Times New Roman" w:hAnsi="Times New Roman" w:cs="Times New Roman"/>
          <w:sz w:val="28"/>
          <w:szCs w:val="28"/>
        </w:rPr>
        <w:t>, which connects to the cluster manager.</w:t>
      </w:r>
    </w:p>
    <w:p w14:paraId="5AB83696" w14:textId="4118AD87" w:rsidR="005853EA" w:rsidRPr="005853EA" w:rsidRDefault="005853EA" w:rsidP="005853EA">
      <w:pPr>
        <w:rPr>
          <w:rFonts w:ascii="Times New Roman" w:hAnsi="Times New Roman" w:cs="Times New Roman"/>
          <w:b/>
          <w:bCs/>
          <w:sz w:val="28"/>
          <w:szCs w:val="28"/>
          <w:u w:val="single"/>
        </w:rPr>
      </w:pPr>
      <w:r w:rsidRPr="005853EA">
        <w:rPr>
          <w:rFonts w:ascii="Times New Roman" w:hAnsi="Times New Roman" w:cs="Times New Roman"/>
          <w:b/>
          <w:bCs/>
          <w:sz w:val="28"/>
          <w:szCs w:val="28"/>
          <w:u w:val="single"/>
        </w:rPr>
        <w:t>Spark executors</w:t>
      </w:r>
      <w:r>
        <w:rPr>
          <w:rFonts w:ascii="Times New Roman" w:hAnsi="Times New Roman" w:cs="Times New Roman"/>
          <w:b/>
          <w:bCs/>
          <w:sz w:val="28"/>
          <w:szCs w:val="28"/>
          <w:u w:val="single"/>
        </w:rPr>
        <w:t>:</w:t>
      </w:r>
    </w:p>
    <w:p w14:paraId="6812EDAF" w14:textId="77777777" w:rsidR="005853EA" w:rsidRPr="005853EA" w:rsidRDefault="005853EA" w:rsidP="000C74D2">
      <w:pPr>
        <w:spacing w:line="360" w:lineRule="auto"/>
        <w:jc w:val="both"/>
        <w:rPr>
          <w:rFonts w:ascii="Times New Roman" w:hAnsi="Times New Roman" w:cs="Times New Roman"/>
          <w:sz w:val="28"/>
          <w:szCs w:val="28"/>
        </w:rPr>
      </w:pPr>
      <w:r w:rsidRPr="005853EA">
        <w:rPr>
          <w:rFonts w:ascii="Times New Roman" w:hAnsi="Times New Roman" w:cs="Times New Roman"/>
          <w:sz w:val="28"/>
          <w:szCs w:val="28"/>
        </w:rPr>
        <w:t>Executors are worker processes responsible for executing tasks in Spark applications. They are launched on worker nodes and communicate with the driver program and cluster manager. Executors run tasks concurrently and store data in memory or disk for caching and intermediate storage.</w:t>
      </w:r>
    </w:p>
    <w:p w14:paraId="39354092" w14:textId="6AC5D9A6" w:rsidR="005853EA" w:rsidRPr="005853EA" w:rsidRDefault="005853EA" w:rsidP="005853EA">
      <w:pPr>
        <w:rPr>
          <w:rFonts w:ascii="Times New Roman" w:hAnsi="Times New Roman" w:cs="Times New Roman"/>
          <w:b/>
          <w:bCs/>
          <w:sz w:val="28"/>
          <w:szCs w:val="28"/>
          <w:u w:val="single"/>
        </w:rPr>
      </w:pPr>
      <w:r w:rsidRPr="005853EA">
        <w:rPr>
          <w:rFonts w:ascii="Times New Roman" w:hAnsi="Times New Roman" w:cs="Times New Roman"/>
          <w:b/>
          <w:bCs/>
          <w:sz w:val="28"/>
          <w:szCs w:val="28"/>
          <w:u w:val="single"/>
        </w:rPr>
        <w:t>C</w:t>
      </w:r>
      <w:r w:rsidRPr="005853EA">
        <w:rPr>
          <w:rFonts w:ascii="Times New Roman" w:hAnsi="Times New Roman" w:cs="Times New Roman"/>
          <w:b/>
          <w:bCs/>
          <w:sz w:val="28"/>
          <w:szCs w:val="28"/>
          <w:u w:val="single"/>
        </w:rPr>
        <w:t>luster manager</w:t>
      </w:r>
      <w:r>
        <w:rPr>
          <w:rFonts w:ascii="Times New Roman" w:hAnsi="Times New Roman" w:cs="Times New Roman"/>
          <w:b/>
          <w:bCs/>
          <w:sz w:val="28"/>
          <w:szCs w:val="28"/>
          <w:u w:val="single"/>
        </w:rPr>
        <w:t>:</w:t>
      </w:r>
    </w:p>
    <w:p w14:paraId="4AFAED64" w14:textId="77777777" w:rsidR="005853EA" w:rsidRPr="005853EA" w:rsidRDefault="005853EA" w:rsidP="000C74D2">
      <w:pPr>
        <w:spacing w:line="360" w:lineRule="auto"/>
        <w:jc w:val="both"/>
        <w:rPr>
          <w:rFonts w:ascii="Times New Roman" w:hAnsi="Times New Roman" w:cs="Times New Roman"/>
          <w:sz w:val="28"/>
          <w:szCs w:val="28"/>
        </w:rPr>
      </w:pPr>
      <w:r w:rsidRPr="005853EA">
        <w:rPr>
          <w:rFonts w:ascii="Times New Roman" w:hAnsi="Times New Roman" w:cs="Times New Roman"/>
          <w:sz w:val="28"/>
          <w:szCs w:val="28"/>
        </w:rPr>
        <w:t>The cluster manager is responsible for allocating resources and managing the cluster on which the Spark application runs. Spark supports various cluster managers like Apache Mesos, Hadoop YARN, and standalone cluster manager.</w:t>
      </w:r>
    </w:p>
    <w:p w14:paraId="1771F2B1" w14:textId="73720C1B" w:rsidR="005853EA" w:rsidRPr="005853EA" w:rsidRDefault="005853EA" w:rsidP="005853EA">
      <w:pPr>
        <w:rPr>
          <w:rFonts w:ascii="Times New Roman" w:hAnsi="Times New Roman" w:cs="Times New Roman"/>
          <w:b/>
          <w:bCs/>
          <w:sz w:val="28"/>
          <w:szCs w:val="28"/>
          <w:u w:val="single"/>
        </w:rPr>
      </w:pPr>
      <w:proofErr w:type="spellStart"/>
      <w:r w:rsidRPr="00123E52">
        <w:rPr>
          <w:rFonts w:ascii="Times New Roman" w:hAnsi="Times New Roman" w:cs="Times New Roman"/>
          <w:b/>
          <w:bCs/>
          <w:sz w:val="28"/>
          <w:szCs w:val="28"/>
          <w:u w:val="single"/>
        </w:rPr>
        <w:t>S</w:t>
      </w:r>
      <w:r w:rsidRPr="005853EA">
        <w:rPr>
          <w:rFonts w:ascii="Times New Roman" w:hAnsi="Times New Roman" w:cs="Times New Roman"/>
          <w:b/>
          <w:bCs/>
          <w:sz w:val="28"/>
          <w:szCs w:val="28"/>
          <w:u w:val="single"/>
        </w:rPr>
        <w:t>parkContext</w:t>
      </w:r>
      <w:proofErr w:type="spellEnd"/>
      <w:r w:rsidR="00123E52">
        <w:rPr>
          <w:rFonts w:ascii="Times New Roman" w:hAnsi="Times New Roman" w:cs="Times New Roman"/>
          <w:b/>
          <w:bCs/>
          <w:sz w:val="28"/>
          <w:szCs w:val="28"/>
          <w:u w:val="single"/>
        </w:rPr>
        <w:t>:</w:t>
      </w:r>
    </w:p>
    <w:p w14:paraId="09783038" w14:textId="77777777" w:rsidR="005853EA" w:rsidRDefault="005853EA" w:rsidP="000C74D2">
      <w:pPr>
        <w:spacing w:line="360" w:lineRule="auto"/>
        <w:jc w:val="both"/>
        <w:rPr>
          <w:rFonts w:ascii="Times New Roman" w:hAnsi="Times New Roman" w:cs="Times New Roman"/>
          <w:sz w:val="28"/>
          <w:szCs w:val="28"/>
        </w:rPr>
      </w:pPr>
      <w:proofErr w:type="spellStart"/>
      <w:r w:rsidRPr="005853EA">
        <w:rPr>
          <w:rFonts w:ascii="Times New Roman" w:hAnsi="Times New Roman" w:cs="Times New Roman"/>
          <w:sz w:val="28"/>
          <w:szCs w:val="28"/>
        </w:rPr>
        <w:t>SparkContext</w:t>
      </w:r>
      <w:proofErr w:type="spellEnd"/>
      <w:r w:rsidRPr="005853EA">
        <w:rPr>
          <w:rFonts w:ascii="Times New Roman" w:hAnsi="Times New Roman" w:cs="Times New Roman"/>
          <w:sz w:val="28"/>
          <w:szCs w:val="28"/>
        </w:rPr>
        <w:t xml:space="preserve"> is the entry point for any Spark functionality. It represents the connection to a Spark cluster and can be used to create RDDs (Resilient Distributed Datasets), accumulators, and broadcast variables. </w:t>
      </w:r>
      <w:proofErr w:type="spellStart"/>
      <w:r w:rsidRPr="005853EA">
        <w:rPr>
          <w:rFonts w:ascii="Times New Roman" w:hAnsi="Times New Roman" w:cs="Times New Roman"/>
          <w:sz w:val="28"/>
          <w:szCs w:val="28"/>
        </w:rPr>
        <w:t>SparkContext</w:t>
      </w:r>
      <w:proofErr w:type="spellEnd"/>
      <w:r w:rsidRPr="005853EA">
        <w:rPr>
          <w:rFonts w:ascii="Times New Roman" w:hAnsi="Times New Roman" w:cs="Times New Roman"/>
          <w:sz w:val="28"/>
          <w:szCs w:val="28"/>
        </w:rPr>
        <w:t xml:space="preserve"> also coordinates the execution of tasks.</w:t>
      </w:r>
    </w:p>
    <w:p w14:paraId="4314F0C5" w14:textId="77777777" w:rsidR="00123E52" w:rsidRDefault="00123E52" w:rsidP="000C74D2">
      <w:pPr>
        <w:spacing w:line="360" w:lineRule="auto"/>
        <w:jc w:val="both"/>
        <w:rPr>
          <w:rFonts w:ascii="Times New Roman" w:hAnsi="Times New Roman" w:cs="Times New Roman"/>
          <w:sz w:val="28"/>
          <w:szCs w:val="28"/>
        </w:rPr>
      </w:pPr>
    </w:p>
    <w:p w14:paraId="7612C53E" w14:textId="77777777" w:rsidR="00123E52" w:rsidRDefault="00123E52" w:rsidP="000C74D2">
      <w:pPr>
        <w:spacing w:line="360" w:lineRule="auto"/>
        <w:jc w:val="both"/>
        <w:rPr>
          <w:rFonts w:ascii="Times New Roman" w:hAnsi="Times New Roman" w:cs="Times New Roman"/>
          <w:sz w:val="28"/>
          <w:szCs w:val="28"/>
        </w:rPr>
      </w:pPr>
    </w:p>
    <w:p w14:paraId="45FFE90E" w14:textId="4925C399" w:rsidR="00123E52" w:rsidRPr="00123E52" w:rsidRDefault="00123E52" w:rsidP="00123E52">
      <w:pPr>
        <w:rPr>
          <w:rFonts w:ascii="Times New Roman" w:hAnsi="Times New Roman" w:cs="Times New Roman"/>
          <w:b/>
          <w:bCs/>
          <w:sz w:val="28"/>
          <w:szCs w:val="28"/>
          <w:u w:val="single"/>
        </w:rPr>
      </w:pPr>
      <w:r w:rsidRPr="00123E52">
        <w:rPr>
          <w:rFonts w:ascii="Times New Roman" w:hAnsi="Times New Roman" w:cs="Times New Roman"/>
          <w:b/>
          <w:bCs/>
          <w:sz w:val="28"/>
          <w:szCs w:val="28"/>
          <w:u w:val="single"/>
        </w:rPr>
        <w:lastRenderedPageBreak/>
        <w:t>S</w:t>
      </w:r>
      <w:r w:rsidRPr="005853EA">
        <w:rPr>
          <w:rFonts w:ascii="Times New Roman" w:hAnsi="Times New Roman" w:cs="Times New Roman"/>
          <w:b/>
          <w:bCs/>
          <w:sz w:val="28"/>
          <w:szCs w:val="28"/>
          <w:u w:val="single"/>
        </w:rPr>
        <w:t>park</w:t>
      </w:r>
      <w:r w:rsidRPr="00123E52">
        <w:rPr>
          <w:rFonts w:ascii="Times New Roman" w:hAnsi="Times New Roman" w:cs="Times New Roman"/>
          <w:b/>
          <w:bCs/>
          <w:sz w:val="28"/>
          <w:szCs w:val="28"/>
          <w:u w:val="single"/>
        </w:rPr>
        <w:t xml:space="preserve"> Session</w:t>
      </w:r>
      <w:r>
        <w:rPr>
          <w:rFonts w:ascii="Times New Roman" w:hAnsi="Times New Roman" w:cs="Times New Roman"/>
          <w:b/>
          <w:bCs/>
          <w:sz w:val="28"/>
          <w:szCs w:val="28"/>
          <w:u w:val="single"/>
        </w:rPr>
        <w:t>:</w:t>
      </w:r>
    </w:p>
    <w:p w14:paraId="76758F6D" w14:textId="77777777" w:rsidR="00123E52" w:rsidRPr="00123E52" w:rsidRDefault="00123E52" w:rsidP="00123E52">
      <w:pPr>
        <w:spacing w:line="360" w:lineRule="auto"/>
        <w:jc w:val="both"/>
        <w:rPr>
          <w:rFonts w:ascii="Times New Roman" w:hAnsi="Times New Roman" w:cs="Times New Roman"/>
          <w:sz w:val="28"/>
          <w:szCs w:val="28"/>
        </w:rPr>
      </w:pPr>
      <w:r w:rsidRPr="00123E52">
        <w:rPr>
          <w:rFonts w:ascii="Times New Roman" w:hAnsi="Times New Roman" w:cs="Times New Roman"/>
          <w:sz w:val="28"/>
          <w:szCs w:val="28"/>
        </w:rPr>
        <w:t xml:space="preserve">The </w:t>
      </w:r>
      <w:proofErr w:type="spellStart"/>
      <w:r w:rsidRPr="00123E52">
        <w:rPr>
          <w:rFonts w:ascii="Times New Roman" w:hAnsi="Times New Roman" w:cs="Times New Roman"/>
          <w:sz w:val="28"/>
          <w:szCs w:val="28"/>
        </w:rPr>
        <w:t>SparkSession</w:t>
      </w:r>
      <w:proofErr w:type="spellEnd"/>
      <w:r w:rsidRPr="00123E52">
        <w:rPr>
          <w:rFonts w:ascii="Times New Roman" w:hAnsi="Times New Roman" w:cs="Times New Roman"/>
          <w:sz w:val="28"/>
          <w:szCs w:val="28"/>
        </w:rPr>
        <w:t xml:space="preserve"> class, defined in the </w:t>
      </w:r>
      <w:proofErr w:type="spellStart"/>
      <w:r w:rsidRPr="00123E52">
        <w:rPr>
          <w:rFonts w:ascii="Times New Roman" w:hAnsi="Times New Roman" w:cs="Times New Roman"/>
          <w:sz w:val="28"/>
          <w:szCs w:val="28"/>
        </w:rPr>
        <w:t>pyspark.sql</w:t>
      </w:r>
      <w:proofErr w:type="spellEnd"/>
      <w:r w:rsidRPr="00123E52">
        <w:rPr>
          <w:rFonts w:ascii="Times New Roman" w:hAnsi="Times New Roman" w:cs="Times New Roman"/>
          <w:sz w:val="28"/>
          <w:szCs w:val="28"/>
        </w:rPr>
        <w:t xml:space="preserve"> package, serves as the entry point for working with the Dataset and </w:t>
      </w:r>
      <w:proofErr w:type="spellStart"/>
      <w:r w:rsidRPr="00123E52">
        <w:rPr>
          <w:rFonts w:ascii="Times New Roman" w:hAnsi="Times New Roman" w:cs="Times New Roman"/>
          <w:sz w:val="28"/>
          <w:szCs w:val="28"/>
        </w:rPr>
        <w:t>DataFrame</w:t>
      </w:r>
      <w:proofErr w:type="spellEnd"/>
      <w:r w:rsidRPr="00123E52">
        <w:rPr>
          <w:rFonts w:ascii="Times New Roman" w:hAnsi="Times New Roman" w:cs="Times New Roman"/>
          <w:sz w:val="28"/>
          <w:szCs w:val="28"/>
        </w:rPr>
        <w:t xml:space="preserve"> APIs in Spark. To interact with a Spark cluster, you must first create a </w:t>
      </w:r>
      <w:proofErr w:type="spellStart"/>
      <w:r w:rsidRPr="00123E52">
        <w:rPr>
          <w:rFonts w:ascii="Times New Roman" w:hAnsi="Times New Roman" w:cs="Times New Roman"/>
          <w:sz w:val="28"/>
          <w:szCs w:val="28"/>
        </w:rPr>
        <w:t>SparkSession</w:t>
      </w:r>
      <w:proofErr w:type="spellEnd"/>
      <w:r w:rsidRPr="00123E52">
        <w:rPr>
          <w:rFonts w:ascii="Times New Roman" w:hAnsi="Times New Roman" w:cs="Times New Roman"/>
          <w:sz w:val="28"/>
          <w:szCs w:val="28"/>
        </w:rPr>
        <w:t xml:space="preserve">, which provides access to an underlying </w:t>
      </w:r>
      <w:proofErr w:type="spellStart"/>
      <w:r w:rsidRPr="00123E52">
        <w:rPr>
          <w:rFonts w:ascii="Times New Roman" w:hAnsi="Times New Roman" w:cs="Times New Roman"/>
          <w:sz w:val="28"/>
          <w:szCs w:val="28"/>
        </w:rPr>
        <w:t>SparkContext</w:t>
      </w:r>
      <w:proofErr w:type="spellEnd"/>
      <w:r w:rsidRPr="00123E52">
        <w:rPr>
          <w:rFonts w:ascii="Times New Roman" w:hAnsi="Times New Roman" w:cs="Times New Roman"/>
          <w:sz w:val="28"/>
          <w:szCs w:val="28"/>
        </w:rPr>
        <w:t>.</w:t>
      </w:r>
    </w:p>
    <w:p w14:paraId="335512A4" w14:textId="77777777" w:rsidR="00123E52" w:rsidRDefault="00123E52" w:rsidP="00123E52">
      <w:pPr>
        <w:spacing w:line="360" w:lineRule="auto"/>
        <w:jc w:val="both"/>
        <w:rPr>
          <w:rFonts w:ascii="Times New Roman" w:hAnsi="Times New Roman" w:cs="Times New Roman"/>
          <w:sz w:val="28"/>
          <w:szCs w:val="28"/>
        </w:rPr>
      </w:pPr>
      <w:r w:rsidRPr="00123E52">
        <w:rPr>
          <w:rFonts w:ascii="Times New Roman" w:hAnsi="Times New Roman" w:cs="Times New Roman"/>
          <w:sz w:val="28"/>
          <w:szCs w:val="28"/>
        </w:rPr>
        <w:t xml:space="preserve">Starting with Spark 2.0, </w:t>
      </w:r>
      <w:proofErr w:type="spellStart"/>
      <w:r w:rsidRPr="00123E52">
        <w:rPr>
          <w:rFonts w:ascii="Times New Roman" w:hAnsi="Times New Roman" w:cs="Times New Roman"/>
          <w:sz w:val="28"/>
          <w:szCs w:val="28"/>
        </w:rPr>
        <w:t>SparkSession</w:t>
      </w:r>
      <w:proofErr w:type="spellEnd"/>
      <w:r w:rsidRPr="00123E52">
        <w:rPr>
          <w:rFonts w:ascii="Times New Roman" w:hAnsi="Times New Roman" w:cs="Times New Roman"/>
          <w:sz w:val="28"/>
          <w:szCs w:val="28"/>
        </w:rPr>
        <w:t xml:space="preserve"> became the unified entry point for Spark applications, consolidating functionalities previously handled by </w:t>
      </w:r>
      <w:proofErr w:type="spellStart"/>
      <w:r w:rsidRPr="00123E52">
        <w:rPr>
          <w:rFonts w:ascii="Times New Roman" w:hAnsi="Times New Roman" w:cs="Times New Roman"/>
          <w:sz w:val="28"/>
          <w:szCs w:val="28"/>
        </w:rPr>
        <w:t>SQLContext</w:t>
      </w:r>
      <w:proofErr w:type="spellEnd"/>
      <w:r w:rsidRPr="00123E52">
        <w:rPr>
          <w:rFonts w:ascii="Times New Roman" w:hAnsi="Times New Roman" w:cs="Times New Roman"/>
          <w:sz w:val="28"/>
          <w:szCs w:val="28"/>
        </w:rPr>
        <w:t xml:space="preserve">, </w:t>
      </w:r>
      <w:proofErr w:type="spellStart"/>
      <w:r w:rsidRPr="00123E52">
        <w:rPr>
          <w:rFonts w:ascii="Times New Roman" w:hAnsi="Times New Roman" w:cs="Times New Roman"/>
          <w:sz w:val="28"/>
          <w:szCs w:val="28"/>
        </w:rPr>
        <w:t>HiveContext</w:t>
      </w:r>
      <w:proofErr w:type="spellEnd"/>
      <w:r w:rsidRPr="00123E52">
        <w:rPr>
          <w:rFonts w:ascii="Times New Roman" w:hAnsi="Times New Roman" w:cs="Times New Roman"/>
          <w:sz w:val="28"/>
          <w:szCs w:val="28"/>
        </w:rPr>
        <w:t xml:space="preserve">, and </w:t>
      </w:r>
      <w:proofErr w:type="spellStart"/>
      <w:r w:rsidRPr="00123E52">
        <w:rPr>
          <w:rFonts w:ascii="Times New Roman" w:hAnsi="Times New Roman" w:cs="Times New Roman"/>
          <w:sz w:val="28"/>
          <w:szCs w:val="28"/>
        </w:rPr>
        <w:t>SparkContext</w:t>
      </w:r>
      <w:proofErr w:type="spellEnd"/>
      <w:r w:rsidRPr="00123E52">
        <w:rPr>
          <w:rFonts w:ascii="Times New Roman" w:hAnsi="Times New Roman" w:cs="Times New Roman"/>
          <w:sz w:val="28"/>
          <w:szCs w:val="28"/>
        </w:rPr>
        <w:t xml:space="preserve"> to streamline the user experience. The </w:t>
      </w:r>
      <w:proofErr w:type="spellStart"/>
      <w:r w:rsidRPr="00123E52">
        <w:rPr>
          <w:rFonts w:ascii="Times New Roman" w:hAnsi="Times New Roman" w:cs="Times New Roman"/>
          <w:sz w:val="28"/>
          <w:szCs w:val="28"/>
        </w:rPr>
        <w:t>SparkSession</w:t>
      </w:r>
      <w:proofErr w:type="spellEnd"/>
      <w:r w:rsidRPr="00123E52">
        <w:rPr>
          <w:rFonts w:ascii="Times New Roman" w:hAnsi="Times New Roman" w:cs="Times New Roman"/>
          <w:sz w:val="28"/>
          <w:szCs w:val="28"/>
        </w:rPr>
        <w:t xml:space="preserve"> streamlines Spark functionalities by unifying access to SQL, streaming, and machine learning capabilities while managing configurations and application settings. It provides the entry point for working with </w:t>
      </w:r>
      <w:proofErr w:type="spellStart"/>
      <w:r w:rsidRPr="00123E52">
        <w:rPr>
          <w:rFonts w:ascii="Times New Roman" w:hAnsi="Times New Roman" w:cs="Times New Roman"/>
          <w:sz w:val="28"/>
          <w:szCs w:val="28"/>
        </w:rPr>
        <w:t>DataFrame</w:t>
      </w:r>
      <w:proofErr w:type="spellEnd"/>
      <w:r w:rsidRPr="00123E52">
        <w:rPr>
          <w:rFonts w:ascii="Times New Roman" w:hAnsi="Times New Roman" w:cs="Times New Roman"/>
          <w:sz w:val="28"/>
          <w:szCs w:val="28"/>
        </w:rPr>
        <w:t xml:space="preserve"> and Dataset APIs and encapsulates the underlying </w:t>
      </w:r>
      <w:proofErr w:type="spellStart"/>
      <w:r w:rsidRPr="00123E52">
        <w:rPr>
          <w:rFonts w:ascii="Times New Roman" w:hAnsi="Times New Roman" w:cs="Times New Roman"/>
          <w:sz w:val="28"/>
          <w:szCs w:val="28"/>
        </w:rPr>
        <w:t>SparkContext</w:t>
      </w:r>
      <w:proofErr w:type="spellEnd"/>
      <w:r w:rsidRPr="00123E52">
        <w:rPr>
          <w:rFonts w:ascii="Times New Roman" w:hAnsi="Times New Roman" w:cs="Times New Roman"/>
          <w:sz w:val="28"/>
          <w:szCs w:val="28"/>
        </w:rPr>
        <w:t>.</w:t>
      </w:r>
    </w:p>
    <w:p w14:paraId="40B0078F" w14:textId="481045DD" w:rsidR="000C74D2" w:rsidRPr="000C74D2" w:rsidRDefault="000C74D2" w:rsidP="000C74D2">
      <w:pPr>
        <w:rPr>
          <w:rFonts w:ascii="Times New Roman" w:hAnsi="Times New Roman" w:cs="Times New Roman"/>
          <w:b/>
          <w:bCs/>
          <w:sz w:val="28"/>
          <w:szCs w:val="28"/>
          <w:u w:val="single"/>
        </w:rPr>
      </w:pPr>
      <w:r w:rsidRPr="000C74D2">
        <w:rPr>
          <w:rFonts w:ascii="Times New Roman" w:hAnsi="Times New Roman" w:cs="Times New Roman"/>
          <w:b/>
          <w:bCs/>
          <w:sz w:val="28"/>
          <w:szCs w:val="28"/>
          <w:u w:val="single"/>
        </w:rPr>
        <w:t>Working Of Spark Architecture</w:t>
      </w:r>
      <w:r>
        <w:rPr>
          <w:rFonts w:ascii="Times New Roman" w:hAnsi="Times New Roman" w:cs="Times New Roman"/>
          <w:b/>
          <w:bCs/>
          <w:sz w:val="28"/>
          <w:szCs w:val="28"/>
          <w:u w:val="single"/>
        </w:rPr>
        <w:t>:</w:t>
      </w:r>
    </w:p>
    <w:p w14:paraId="55C1D711" w14:textId="2928F952" w:rsidR="000C74D2" w:rsidRPr="000C74D2" w:rsidRDefault="000C74D2" w:rsidP="000C74D2">
      <w:pPr>
        <w:spacing w:line="360" w:lineRule="auto"/>
        <w:jc w:val="both"/>
        <w:rPr>
          <w:rFonts w:ascii="Times New Roman" w:hAnsi="Times New Roman" w:cs="Times New Roman"/>
          <w:sz w:val="28"/>
          <w:szCs w:val="28"/>
        </w:rPr>
      </w:pPr>
      <w:r w:rsidRPr="000C74D2">
        <w:rPr>
          <w:rFonts w:ascii="Times New Roman" w:hAnsi="Times New Roman" w:cs="Times New Roman"/>
          <w:sz w:val="28"/>
          <w:szCs w:val="28"/>
        </w:rPr>
        <w:t xml:space="preserve">When the Driver Program in the Apache Spark architecture executes, it calls the real program of an application and creates a </w:t>
      </w:r>
      <w:proofErr w:type="spellStart"/>
      <w:r w:rsidRPr="000C74D2">
        <w:rPr>
          <w:rFonts w:ascii="Times New Roman" w:hAnsi="Times New Roman" w:cs="Times New Roman"/>
          <w:sz w:val="28"/>
          <w:szCs w:val="28"/>
        </w:rPr>
        <w:t>SparkContext</w:t>
      </w:r>
      <w:proofErr w:type="spellEnd"/>
      <w:r w:rsidRPr="000C74D2">
        <w:rPr>
          <w:rFonts w:ascii="Times New Roman" w:hAnsi="Times New Roman" w:cs="Times New Roman"/>
          <w:sz w:val="28"/>
          <w:szCs w:val="28"/>
        </w:rPr>
        <w:t xml:space="preserve">. </w:t>
      </w:r>
      <w:proofErr w:type="spellStart"/>
      <w:r w:rsidRPr="000C74D2">
        <w:rPr>
          <w:rFonts w:ascii="Times New Roman" w:hAnsi="Times New Roman" w:cs="Times New Roman"/>
          <w:sz w:val="28"/>
          <w:szCs w:val="28"/>
        </w:rPr>
        <w:t>SparkContext</w:t>
      </w:r>
      <w:proofErr w:type="spellEnd"/>
      <w:r w:rsidRPr="000C74D2">
        <w:rPr>
          <w:rFonts w:ascii="Times New Roman" w:hAnsi="Times New Roman" w:cs="Times New Roman"/>
          <w:sz w:val="28"/>
          <w:szCs w:val="28"/>
        </w:rPr>
        <w:t xml:space="preserve"> contains all of the basic functions. The Spark Driver includes several other components, including a DAG Scheduler, Task Scheduler, Backend Scheduler, and Block Manager, all of which are responsible for translating user-written code into jobs that are actually executed on the cluster. Spark Driver and </w:t>
      </w:r>
      <w:proofErr w:type="spellStart"/>
      <w:r w:rsidRPr="000C74D2">
        <w:rPr>
          <w:rFonts w:ascii="Times New Roman" w:hAnsi="Times New Roman" w:cs="Times New Roman"/>
          <w:sz w:val="28"/>
          <w:szCs w:val="28"/>
        </w:rPr>
        <w:t>SparkContext</w:t>
      </w:r>
      <w:proofErr w:type="spellEnd"/>
      <w:r w:rsidRPr="000C74D2">
        <w:rPr>
          <w:rFonts w:ascii="Times New Roman" w:hAnsi="Times New Roman" w:cs="Times New Roman"/>
          <w:sz w:val="28"/>
          <w:szCs w:val="28"/>
        </w:rPr>
        <w:t xml:space="preserve"> collectively watch over the job execution within the cluster</w:t>
      </w:r>
      <w:r>
        <w:rPr>
          <w:rFonts w:ascii="Times New Roman" w:hAnsi="Times New Roman" w:cs="Times New Roman"/>
          <w:sz w:val="28"/>
          <w:szCs w:val="28"/>
        </w:rPr>
        <w:t>.</w:t>
      </w:r>
    </w:p>
    <w:p w14:paraId="1B5FEAEB" w14:textId="77777777" w:rsidR="000C74D2" w:rsidRDefault="000C74D2" w:rsidP="000C74D2">
      <w:pPr>
        <w:spacing w:line="360" w:lineRule="auto"/>
        <w:jc w:val="both"/>
        <w:rPr>
          <w:rFonts w:ascii="Times New Roman" w:hAnsi="Times New Roman" w:cs="Times New Roman"/>
          <w:sz w:val="28"/>
          <w:szCs w:val="28"/>
        </w:rPr>
      </w:pPr>
      <w:r w:rsidRPr="000C74D2">
        <w:rPr>
          <w:rFonts w:ascii="Times New Roman" w:hAnsi="Times New Roman" w:cs="Times New Roman"/>
          <w:sz w:val="28"/>
          <w:szCs w:val="28"/>
        </w:rPr>
        <w:t xml:space="preserve">The Cluster Manager manages the execution of various jobs in the cluster. Spark Driver works in conjunction with the Cluster Manager to control the execution of various other jobs. The cluster Manager does the task of allocating resources for the job. Once the job has been broken down into smaller jobs, which are then distributed to worker nodes, </w:t>
      </w:r>
      <w:proofErr w:type="spellStart"/>
      <w:r w:rsidRPr="000C74D2">
        <w:rPr>
          <w:rFonts w:ascii="Times New Roman" w:hAnsi="Times New Roman" w:cs="Times New Roman"/>
          <w:sz w:val="28"/>
          <w:szCs w:val="28"/>
        </w:rPr>
        <w:t>SparkDriver</w:t>
      </w:r>
      <w:proofErr w:type="spellEnd"/>
      <w:r w:rsidRPr="000C74D2">
        <w:rPr>
          <w:rFonts w:ascii="Times New Roman" w:hAnsi="Times New Roman" w:cs="Times New Roman"/>
          <w:sz w:val="28"/>
          <w:szCs w:val="28"/>
        </w:rPr>
        <w:t xml:space="preserve"> will control the execution.</w:t>
      </w:r>
    </w:p>
    <w:p w14:paraId="6BB84E2B" w14:textId="77777777" w:rsidR="00123E52" w:rsidRDefault="00123E52" w:rsidP="000C74D2">
      <w:pPr>
        <w:spacing w:line="360" w:lineRule="auto"/>
        <w:jc w:val="both"/>
        <w:rPr>
          <w:rFonts w:ascii="Times New Roman" w:hAnsi="Times New Roman" w:cs="Times New Roman"/>
          <w:sz w:val="28"/>
          <w:szCs w:val="28"/>
        </w:rPr>
      </w:pPr>
    </w:p>
    <w:p w14:paraId="063DE2B4" w14:textId="5B5F226B" w:rsidR="000C74D2" w:rsidRDefault="000C74D2" w:rsidP="000C74D2">
      <w:pPr>
        <w:spacing w:line="360" w:lineRule="auto"/>
        <w:jc w:val="both"/>
        <w:rPr>
          <w:rFonts w:ascii="Times New Roman" w:hAnsi="Times New Roman" w:cs="Times New Roman"/>
          <w:sz w:val="28"/>
          <w:szCs w:val="28"/>
        </w:rPr>
      </w:pPr>
      <w:r w:rsidRPr="000C74D2">
        <w:rPr>
          <w:rFonts w:ascii="Times New Roman" w:hAnsi="Times New Roman" w:cs="Times New Roman"/>
          <w:sz w:val="28"/>
          <w:szCs w:val="28"/>
        </w:rPr>
        <w:lastRenderedPageBreak/>
        <w:br/>
        <w:t xml:space="preserve">Many worker nodes can be used to process an </w:t>
      </w:r>
      <w:proofErr w:type="gramStart"/>
      <w:r w:rsidRPr="000C74D2">
        <w:rPr>
          <w:rFonts w:ascii="Times New Roman" w:hAnsi="Times New Roman" w:cs="Times New Roman"/>
          <w:sz w:val="28"/>
          <w:szCs w:val="28"/>
        </w:rPr>
        <w:t>RDD(</w:t>
      </w:r>
      <w:proofErr w:type="gramEnd"/>
      <w:r w:rsidRPr="000C74D2">
        <w:rPr>
          <w:rFonts w:ascii="Times New Roman" w:hAnsi="Times New Roman" w:cs="Times New Roman"/>
          <w:sz w:val="28"/>
          <w:szCs w:val="28"/>
        </w:rPr>
        <w:t xml:space="preserve">Resilient Distributed Dataset) created in </w:t>
      </w:r>
      <w:proofErr w:type="spellStart"/>
      <w:r w:rsidRPr="000C74D2">
        <w:rPr>
          <w:rFonts w:ascii="Times New Roman" w:hAnsi="Times New Roman" w:cs="Times New Roman"/>
          <w:sz w:val="28"/>
          <w:szCs w:val="28"/>
        </w:rPr>
        <w:t>SparkContext</w:t>
      </w:r>
      <w:proofErr w:type="spellEnd"/>
      <w:r w:rsidRPr="000C74D2">
        <w:rPr>
          <w:rFonts w:ascii="Times New Roman" w:hAnsi="Times New Roman" w:cs="Times New Roman"/>
          <w:sz w:val="28"/>
          <w:szCs w:val="28"/>
        </w:rPr>
        <w:t>, and the results can also be cached.</w:t>
      </w:r>
      <w:r>
        <w:rPr>
          <w:rFonts w:ascii="Times New Roman" w:hAnsi="Times New Roman" w:cs="Times New Roman"/>
          <w:sz w:val="28"/>
          <w:szCs w:val="28"/>
        </w:rPr>
        <w:t xml:space="preserve"> </w:t>
      </w:r>
      <w:proofErr w:type="gramStart"/>
      <w:r w:rsidRPr="000C74D2">
        <w:rPr>
          <w:rFonts w:ascii="Times New Roman" w:hAnsi="Times New Roman" w:cs="Times New Roman"/>
          <w:sz w:val="28"/>
          <w:szCs w:val="28"/>
        </w:rPr>
        <w:t>The</w:t>
      </w:r>
      <w:proofErr w:type="gramEnd"/>
      <w:r w:rsidRPr="000C74D2">
        <w:rPr>
          <w:rFonts w:ascii="Times New Roman" w:hAnsi="Times New Roman" w:cs="Times New Roman"/>
          <w:sz w:val="28"/>
          <w:szCs w:val="28"/>
        </w:rPr>
        <w:t xml:space="preserve"> </w:t>
      </w:r>
      <w:proofErr w:type="spellStart"/>
      <w:r w:rsidRPr="000C74D2">
        <w:rPr>
          <w:rFonts w:ascii="Times New Roman" w:hAnsi="Times New Roman" w:cs="Times New Roman"/>
          <w:sz w:val="28"/>
          <w:szCs w:val="28"/>
        </w:rPr>
        <w:t>SparkContext</w:t>
      </w:r>
      <w:proofErr w:type="spellEnd"/>
      <w:r w:rsidRPr="000C74D2">
        <w:rPr>
          <w:rFonts w:ascii="Times New Roman" w:hAnsi="Times New Roman" w:cs="Times New Roman"/>
          <w:sz w:val="28"/>
          <w:szCs w:val="28"/>
        </w:rPr>
        <w:t xml:space="preserve"> receives task information from the Cluster Manager and enqueues it on worker nodes. The executor is in charge of carrying out these duties. The lifespan of executors is the same as that of the Spark Application. We can increase the number of workers if we want to improve the performance of the system. In this way, we can divide jobs into more coherent parts.</w:t>
      </w:r>
    </w:p>
    <w:p w14:paraId="262EF660" w14:textId="77777777" w:rsidR="00123E52" w:rsidRPr="000C74D2" w:rsidRDefault="00123E52" w:rsidP="000C74D2">
      <w:pPr>
        <w:spacing w:line="360" w:lineRule="auto"/>
        <w:jc w:val="both"/>
        <w:rPr>
          <w:rFonts w:ascii="Times New Roman" w:hAnsi="Times New Roman" w:cs="Times New Roman"/>
          <w:sz w:val="28"/>
          <w:szCs w:val="28"/>
        </w:rPr>
      </w:pPr>
    </w:p>
    <w:p w14:paraId="2D5AEDB0" w14:textId="72AE7A44" w:rsidR="00123E52" w:rsidRDefault="00123E52" w:rsidP="00123E52">
      <w:pPr>
        <w:spacing w:line="360" w:lineRule="auto"/>
        <w:rPr>
          <w:rFonts w:ascii="Times New Roman" w:hAnsi="Times New Roman" w:cs="Times New Roman"/>
          <w:b/>
          <w:bCs/>
          <w:sz w:val="28"/>
          <w:szCs w:val="28"/>
          <w:u w:val="single"/>
          <w:lang w:val="en-US"/>
        </w:rPr>
      </w:pPr>
      <w:r w:rsidRPr="00123E52">
        <w:rPr>
          <w:rFonts w:ascii="Times New Roman" w:hAnsi="Times New Roman" w:cs="Times New Roman"/>
          <w:b/>
          <w:bCs/>
          <w:sz w:val="28"/>
          <w:szCs w:val="28"/>
          <w:u w:val="single"/>
          <w:lang w:val="en-US"/>
        </w:rPr>
        <w:t>Execution Modes</w:t>
      </w:r>
      <w:r>
        <w:rPr>
          <w:rFonts w:ascii="Times New Roman" w:hAnsi="Times New Roman" w:cs="Times New Roman"/>
          <w:b/>
          <w:bCs/>
          <w:sz w:val="28"/>
          <w:szCs w:val="28"/>
          <w:u w:val="single"/>
          <w:lang w:val="en-US"/>
        </w:rPr>
        <w:t>:</w:t>
      </w:r>
    </w:p>
    <w:p w14:paraId="1E26CE57" w14:textId="2B23A12E" w:rsidR="00123E52" w:rsidRPr="00123E52" w:rsidRDefault="00123E52" w:rsidP="00123E52">
      <w:pPr>
        <w:spacing w:line="360" w:lineRule="auto"/>
        <w:jc w:val="both"/>
        <w:rPr>
          <w:rFonts w:ascii="Times New Roman" w:hAnsi="Times New Roman" w:cs="Times New Roman"/>
          <w:sz w:val="28"/>
          <w:szCs w:val="28"/>
          <w:lang w:val="en-US"/>
        </w:rPr>
      </w:pPr>
      <w:r w:rsidRPr="00123E52">
        <w:rPr>
          <w:rFonts w:ascii="Times New Roman" w:hAnsi="Times New Roman" w:cs="Times New Roman"/>
          <w:sz w:val="28"/>
          <w:szCs w:val="28"/>
        </w:rPr>
        <w:t>Execution modes in Spark describe where and how a Spark application runs. They define the environment in which the Spark driver and executors are launched, and how Spark uses the available resources to execute tasks. In simple terms, execution mode controls whether Spark runs on a single machine or across multiple machines in a distributed cluster, and it determines how the driver program communicates with executors to process data in parallel. Execution modes are important because they impact performance, scalability, resource allocation, and how Spark jobs behave in real-world production environments.</w:t>
      </w:r>
    </w:p>
    <w:p w14:paraId="44641185" w14:textId="145D39E7" w:rsidR="00123E52" w:rsidRPr="00123E52" w:rsidRDefault="00123E52" w:rsidP="00123E52">
      <w:pPr>
        <w:spacing w:line="360" w:lineRule="auto"/>
        <w:jc w:val="both"/>
        <w:rPr>
          <w:rFonts w:ascii="Times New Roman" w:hAnsi="Times New Roman" w:cs="Times New Roman"/>
          <w:b/>
          <w:bCs/>
          <w:sz w:val="28"/>
          <w:szCs w:val="28"/>
          <w:u w:val="single"/>
        </w:rPr>
      </w:pPr>
      <w:r w:rsidRPr="00123E52">
        <w:rPr>
          <w:rFonts w:ascii="Times New Roman" w:hAnsi="Times New Roman" w:cs="Times New Roman"/>
          <w:b/>
          <w:bCs/>
          <w:sz w:val="28"/>
          <w:szCs w:val="28"/>
          <w:u w:val="single"/>
        </w:rPr>
        <w:t>Cluster mode</w:t>
      </w:r>
      <w:r>
        <w:rPr>
          <w:rFonts w:ascii="Times New Roman" w:hAnsi="Times New Roman" w:cs="Times New Roman"/>
          <w:b/>
          <w:bCs/>
          <w:sz w:val="28"/>
          <w:szCs w:val="28"/>
          <w:u w:val="single"/>
        </w:rPr>
        <w:t>:</w:t>
      </w:r>
    </w:p>
    <w:p w14:paraId="4E01075D" w14:textId="77777777" w:rsidR="00123E52" w:rsidRDefault="00123E52" w:rsidP="00123E52">
      <w:pPr>
        <w:spacing w:line="360" w:lineRule="auto"/>
        <w:jc w:val="both"/>
        <w:rPr>
          <w:rFonts w:ascii="Times New Roman" w:hAnsi="Times New Roman" w:cs="Times New Roman"/>
          <w:sz w:val="28"/>
          <w:szCs w:val="28"/>
        </w:rPr>
      </w:pPr>
      <w:r w:rsidRPr="00123E52">
        <w:rPr>
          <w:rFonts w:ascii="Times New Roman" w:hAnsi="Times New Roman" w:cs="Times New Roman"/>
          <w:sz w:val="28"/>
          <w:szCs w:val="28"/>
        </w:rPr>
        <w:t>Cluster mode is probably the most common way of running Spark Applications. In cluster mode, a user submits a pre-compiled JAR, Python script, or R script to a cluster manager. The cluster manager then launches the driver process on a worker node inside the cluster, in addition to the executor processes. This means that the cluster manager is responsible for maintaining all Spark Application–related processes.</w:t>
      </w:r>
    </w:p>
    <w:p w14:paraId="59ED8E92" w14:textId="77777777" w:rsidR="00123E52" w:rsidRPr="00123E52" w:rsidRDefault="00123E52" w:rsidP="00123E52">
      <w:pPr>
        <w:spacing w:line="360" w:lineRule="auto"/>
        <w:jc w:val="both"/>
        <w:rPr>
          <w:rFonts w:ascii="Times New Roman" w:hAnsi="Times New Roman" w:cs="Times New Roman"/>
          <w:sz w:val="28"/>
          <w:szCs w:val="28"/>
        </w:rPr>
      </w:pPr>
    </w:p>
    <w:p w14:paraId="188451C8" w14:textId="578318E6" w:rsidR="00123E52" w:rsidRPr="00123E52" w:rsidRDefault="00123E52" w:rsidP="00123E52">
      <w:pPr>
        <w:spacing w:line="360" w:lineRule="auto"/>
        <w:jc w:val="both"/>
        <w:rPr>
          <w:rFonts w:ascii="Times New Roman" w:hAnsi="Times New Roman" w:cs="Times New Roman"/>
          <w:b/>
          <w:bCs/>
          <w:sz w:val="28"/>
          <w:szCs w:val="28"/>
          <w:u w:val="single"/>
        </w:rPr>
      </w:pPr>
      <w:r w:rsidRPr="00123E52">
        <w:rPr>
          <w:rFonts w:ascii="Times New Roman" w:hAnsi="Times New Roman" w:cs="Times New Roman"/>
          <w:b/>
          <w:bCs/>
          <w:sz w:val="28"/>
          <w:szCs w:val="28"/>
          <w:u w:val="single"/>
        </w:rPr>
        <w:lastRenderedPageBreak/>
        <w:t>Client mode</w:t>
      </w:r>
      <w:r>
        <w:rPr>
          <w:rFonts w:ascii="Times New Roman" w:hAnsi="Times New Roman" w:cs="Times New Roman"/>
          <w:b/>
          <w:bCs/>
          <w:sz w:val="28"/>
          <w:szCs w:val="28"/>
          <w:u w:val="single"/>
        </w:rPr>
        <w:t>:</w:t>
      </w:r>
    </w:p>
    <w:p w14:paraId="274214B7" w14:textId="77777777" w:rsidR="00123E52" w:rsidRPr="00123E52" w:rsidRDefault="00123E52" w:rsidP="00123E52">
      <w:pPr>
        <w:spacing w:line="360" w:lineRule="auto"/>
        <w:jc w:val="both"/>
        <w:rPr>
          <w:rFonts w:ascii="Times New Roman" w:hAnsi="Times New Roman" w:cs="Times New Roman"/>
          <w:sz w:val="28"/>
          <w:szCs w:val="28"/>
        </w:rPr>
      </w:pPr>
      <w:r w:rsidRPr="00123E52">
        <w:rPr>
          <w:rFonts w:ascii="Times New Roman" w:hAnsi="Times New Roman" w:cs="Times New Roman"/>
          <w:sz w:val="28"/>
          <w:szCs w:val="28"/>
        </w:rPr>
        <w:t>Client mode is nearly the same as cluster mode except that the Spark driver remains on the client machine that submitted the application. This means that the client machine is responsible for maintaining the Spark driver process, and the cluster manager maintains the executor processes.</w:t>
      </w:r>
    </w:p>
    <w:p w14:paraId="4625D89B" w14:textId="77777777" w:rsidR="00123E52" w:rsidRPr="005853EA" w:rsidRDefault="00123E52">
      <w:pPr>
        <w:rPr>
          <w:rFonts w:ascii="Times New Roman" w:hAnsi="Times New Roman" w:cs="Times New Roman"/>
          <w:sz w:val="28"/>
          <w:szCs w:val="28"/>
          <w:lang w:val="en-US"/>
        </w:rPr>
      </w:pPr>
    </w:p>
    <w:sectPr w:rsidR="00123E52" w:rsidRPr="00585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5E"/>
    <w:rsid w:val="000C74D2"/>
    <w:rsid w:val="00123E52"/>
    <w:rsid w:val="005853EA"/>
    <w:rsid w:val="00C62112"/>
    <w:rsid w:val="00DA03C6"/>
    <w:rsid w:val="00E51D5E"/>
    <w:rsid w:val="00F07C80"/>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DE7D"/>
  <w15:chartTrackingRefBased/>
  <w15:docId w15:val="{1D09FCBE-5912-44C7-BE17-C187D996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D5E"/>
    <w:rPr>
      <w:rFonts w:eastAsiaTheme="majorEastAsia" w:cstheme="majorBidi"/>
      <w:color w:val="272727" w:themeColor="text1" w:themeTint="D8"/>
    </w:rPr>
  </w:style>
  <w:style w:type="paragraph" w:styleId="Title">
    <w:name w:val="Title"/>
    <w:basedOn w:val="Normal"/>
    <w:next w:val="Normal"/>
    <w:link w:val="TitleChar"/>
    <w:uiPriority w:val="10"/>
    <w:qFormat/>
    <w:rsid w:val="00E51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D5E"/>
    <w:pPr>
      <w:spacing w:before="160"/>
      <w:jc w:val="center"/>
    </w:pPr>
    <w:rPr>
      <w:i/>
      <w:iCs/>
      <w:color w:val="404040" w:themeColor="text1" w:themeTint="BF"/>
    </w:rPr>
  </w:style>
  <w:style w:type="character" w:customStyle="1" w:styleId="QuoteChar">
    <w:name w:val="Quote Char"/>
    <w:basedOn w:val="DefaultParagraphFont"/>
    <w:link w:val="Quote"/>
    <w:uiPriority w:val="29"/>
    <w:rsid w:val="00E51D5E"/>
    <w:rPr>
      <w:i/>
      <w:iCs/>
      <w:color w:val="404040" w:themeColor="text1" w:themeTint="BF"/>
    </w:rPr>
  </w:style>
  <w:style w:type="paragraph" w:styleId="ListParagraph">
    <w:name w:val="List Paragraph"/>
    <w:basedOn w:val="Normal"/>
    <w:uiPriority w:val="34"/>
    <w:qFormat/>
    <w:rsid w:val="00E51D5E"/>
    <w:pPr>
      <w:ind w:left="720"/>
      <w:contextualSpacing/>
    </w:pPr>
  </w:style>
  <w:style w:type="character" w:styleId="IntenseEmphasis">
    <w:name w:val="Intense Emphasis"/>
    <w:basedOn w:val="DefaultParagraphFont"/>
    <w:uiPriority w:val="21"/>
    <w:qFormat/>
    <w:rsid w:val="00E51D5E"/>
    <w:rPr>
      <w:i/>
      <w:iCs/>
      <w:color w:val="2F5496" w:themeColor="accent1" w:themeShade="BF"/>
    </w:rPr>
  </w:style>
  <w:style w:type="paragraph" w:styleId="IntenseQuote">
    <w:name w:val="Intense Quote"/>
    <w:basedOn w:val="Normal"/>
    <w:next w:val="Normal"/>
    <w:link w:val="IntenseQuoteChar"/>
    <w:uiPriority w:val="30"/>
    <w:qFormat/>
    <w:rsid w:val="00E51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D5E"/>
    <w:rPr>
      <w:i/>
      <w:iCs/>
      <w:color w:val="2F5496" w:themeColor="accent1" w:themeShade="BF"/>
    </w:rPr>
  </w:style>
  <w:style w:type="character" w:styleId="IntenseReference">
    <w:name w:val="Intense Reference"/>
    <w:basedOn w:val="DefaultParagraphFont"/>
    <w:uiPriority w:val="32"/>
    <w:qFormat/>
    <w:rsid w:val="00E51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2</cp:revision>
  <dcterms:created xsi:type="dcterms:W3CDTF">2026-04-22T05:01:00Z</dcterms:created>
  <dcterms:modified xsi:type="dcterms:W3CDTF">2026-04-22T05:48:00Z</dcterms:modified>
</cp:coreProperties>
</file>