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DE" w:rsidRDefault="00BB37DE" w:rsidP="00C74AA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COGNIZANT</w:t>
      </w:r>
      <w:proofErr w:type="gramEnd"/>
      <w:r>
        <w:rPr>
          <w:b/>
          <w:bCs/>
          <w:sz w:val="28"/>
          <w:szCs w:val="28"/>
        </w:rPr>
        <w:t xml:space="preserve"> JAVA FSE PROGRAM</w:t>
      </w:r>
    </w:p>
    <w:p w:rsidR="00BB37DE" w:rsidRDefault="00BB37DE" w:rsidP="00C74A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1: DESIGN PRINCIPLES AND PATTERN</w:t>
      </w:r>
    </w:p>
    <w:p w:rsidR="00C74AA3" w:rsidRPr="0050661C" w:rsidRDefault="00C74AA3" w:rsidP="00C74AA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1: Implementing the Singleton Pattern</w:t>
      </w:r>
    </w:p>
    <w:p w:rsidR="00C74AA3" w:rsidRPr="0050661C" w:rsidRDefault="00C74AA3" w:rsidP="00C74AA3">
      <w:pPr>
        <w:tabs>
          <w:tab w:val="left" w:pos="1400"/>
        </w:tabs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C74AA3" w:rsidRPr="0050661C" w:rsidRDefault="00C74AA3" w:rsidP="00C74AA3">
      <w:r w:rsidRPr="0050661C">
        <w:t>You need to ensure that a logging utility class in your application has only one instance throughout the application lifecycle to ensure consistent logging.</w:t>
      </w:r>
    </w:p>
    <w:p w:rsidR="00C74AA3" w:rsidRPr="0050661C" w:rsidRDefault="00C74AA3" w:rsidP="00C74AA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C74AA3" w:rsidRPr="0050661C" w:rsidRDefault="00C74AA3" w:rsidP="00C74AA3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C74AA3" w:rsidRPr="0050661C" w:rsidRDefault="00C74AA3" w:rsidP="00C74AA3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C74AA3" w:rsidRPr="0050661C" w:rsidRDefault="00C74AA3" w:rsidP="00C74AA3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:rsidR="00C74AA3" w:rsidRPr="0050661C" w:rsidRDefault="00C74AA3" w:rsidP="00C74AA3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:rsidR="00C74AA3" w:rsidRPr="0050661C" w:rsidRDefault="00C74AA3" w:rsidP="00C74AA3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:rsidR="00C74AA3" w:rsidRPr="0050661C" w:rsidRDefault="00C74AA3" w:rsidP="00C74AA3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:rsidR="00C74AA3" w:rsidRPr="0050661C" w:rsidRDefault="00C74AA3" w:rsidP="00C74AA3">
      <w:pPr>
        <w:numPr>
          <w:ilvl w:val="0"/>
          <w:numId w:val="1"/>
        </w:numPr>
      </w:pPr>
      <w:r w:rsidRPr="0050661C">
        <w:rPr>
          <w:b/>
          <w:bCs/>
        </w:rPr>
        <w:t>Implement the Singleton P</w:t>
      </w:r>
      <w:bookmarkStart w:id="0" w:name="_GoBack"/>
      <w:bookmarkEnd w:id="0"/>
      <w:r w:rsidRPr="0050661C">
        <w:rPr>
          <w:b/>
          <w:bCs/>
        </w:rPr>
        <w:t>attern:</w:t>
      </w:r>
    </w:p>
    <w:p w:rsidR="00C74AA3" w:rsidRPr="0050661C" w:rsidRDefault="00C74AA3" w:rsidP="00C74AA3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:rsidR="00C74AA3" w:rsidRPr="0050661C" w:rsidRDefault="00C74AA3" w:rsidP="00C74AA3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:rsidR="00C74AA3" w:rsidRDefault="00C74AA3" w:rsidP="00C74AA3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:rsidR="00C74AA3" w:rsidRPr="0050661C" w:rsidRDefault="00C74AA3" w:rsidP="00C74AA3">
      <w:pPr>
        <w:ind w:left="1080"/>
      </w:pP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singletonPatternExample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Logger()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Logger();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first log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second log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"Are both instances the same?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C74AA3" w:rsidRDefault="00C74AA3" w:rsidP="00C74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37DE" w:rsidRDefault="00BB37DE" w:rsidP="00BB37DE">
      <w:pPr>
        <w:pStyle w:val="NormalWeb"/>
      </w:pPr>
      <w:r>
        <w:rPr>
          <w:noProof/>
        </w:rPr>
        <w:drawing>
          <wp:inline distT="0" distB="0" distL="0" distR="0" wp14:anchorId="5782C425" wp14:editId="4EABACC3">
            <wp:extent cx="5804452" cy="3061252"/>
            <wp:effectExtent l="0" t="0" r="6350" b="6350"/>
            <wp:docPr id="3" name="Picture 3" descr="C:\Users\HOME\OneDriv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Pictures\Screenshots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1"/>
                    <a:stretch/>
                  </pic:blipFill>
                  <pic:spPr bwMode="auto">
                    <a:xfrm>
                      <a:off x="0" y="0"/>
                      <a:ext cx="5805377" cy="30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A3" w:rsidRDefault="00BB37DE" w:rsidP="00BB37DE">
      <w:pPr>
        <w:pStyle w:val="NormalWeb"/>
      </w:pPr>
      <w:r>
        <w:rPr>
          <w:noProof/>
        </w:rPr>
        <w:t xml:space="preserve"> </w:t>
      </w:r>
    </w:p>
    <w:p w:rsidR="00C74AA3" w:rsidRPr="00C74AA3" w:rsidRDefault="00C74AA3" w:rsidP="00C74AA3">
      <w:pPr>
        <w:rPr>
          <w:sz w:val="24"/>
          <w:szCs w:val="24"/>
        </w:rPr>
      </w:pPr>
    </w:p>
    <w:p w:rsidR="00C74AA3" w:rsidRPr="0050661C" w:rsidRDefault="00C74AA3" w:rsidP="00C74AA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2: Implementing the Factory Method Pattern</w:t>
      </w:r>
    </w:p>
    <w:p w:rsidR="00C74AA3" w:rsidRDefault="00C74AA3" w:rsidP="00C74AA3">
      <w:r w:rsidRPr="0050661C">
        <w:rPr>
          <w:b/>
          <w:bCs/>
        </w:rPr>
        <w:t>Scenario:</w:t>
      </w:r>
      <w:r w:rsidRPr="0050661C">
        <w:t xml:space="preserve"> </w:t>
      </w:r>
    </w:p>
    <w:p w:rsidR="00C74AA3" w:rsidRPr="0050661C" w:rsidRDefault="00C74AA3" w:rsidP="00C74AA3">
      <w:r w:rsidRPr="0050661C">
        <w:t xml:space="preserve">You are developing a document management system that needs to create different types of documents (e.g., Word, PDF, </w:t>
      </w:r>
      <w:proofErr w:type="gramStart"/>
      <w:r w:rsidRPr="0050661C">
        <w:t>Excel</w:t>
      </w:r>
      <w:proofErr w:type="gramEnd"/>
      <w:r w:rsidRPr="0050661C">
        <w:t>). Use the Factory Method Pattern to achieve this.</w:t>
      </w:r>
    </w:p>
    <w:p w:rsidR="00C74AA3" w:rsidRPr="0050661C" w:rsidRDefault="00C74AA3" w:rsidP="00C74AA3">
      <w:r w:rsidRPr="0050661C">
        <w:rPr>
          <w:b/>
          <w:bCs/>
        </w:rPr>
        <w:t>Steps:</w:t>
      </w:r>
    </w:p>
    <w:p w:rsidR="00C74AA3" w:rsidRPr="0050661C" w:rsidRDefault="00C74AA3" w:rsidP="00C74AA3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:rsidR="00C74AA3" w:rsidRPr="0050661C" w:rsidRDefault="00C74AA3" w:rsidP="00C74AA3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C74AA3" w:rsidRPr="0050661C" w:rsidRDefault="00C74AA3" w:rsidP="00C74AA3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:rsidR="00C74AA3" w:rsidRPr="0050661C" w:rsidRDefault="00C74AA3" w:rsidP="00C74AA3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C74AA3" w:rsidRPr="0050661C" w:rsidRDefault="00C74AA3" w:rsidP="00C74AA3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:rsidR="00C74AA3" w:rsidRPr="0050661C" w:rsidRDefault="00C74AA3" w:rsidP="00C74AA3">
      <w:pPr>
        <w:numPr>
          <w:ilvl w:val="1"/>
          <w:numId w:val="2"/>
        </w:numPr>
      </w:pPr>
      <w:r w:rsidRPr="0050661C">
        <w:t xml:space="preserve">Implement concrete classes for each document </w:t>
      </w:r>
      <w:proofErr w:type="gramStart"/>
      <w:r w:rsidRPr="0050661C">
        <w:t>type</w:t>
      </w:r>
      <w:proofErr w:type="gramEnd"/>
      <w:r w:rsidRPr="0050661C">
        <w:t xml:space="preserve"> that implements or extends the above interfaces or abstract classes.</w:t>
      </w:r>
    </w:p>
    <w:p w:rsidR="00C74AA3" w:rsidRPr="0050661C" w:rsidRDefault="00C74AA3" w:rsidP="00C74AA3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:rsidR="00C74AA3" w:rsidRPr="0050661C" w:rsidRDefault="00C74AA3" w:rsidP="00C74AA3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C74AA3" w:rsidRPr="0050661C" w:rsidRDefault="00C74AA3" w:rsidP="00C74AA3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C74AA3" w:rsidRPr="0050661C" w:rsidRDefault="00C74AA3" w:rsidP="00C74AA3">
      <w:pPr>
        <w:numPr>
          <w:ilvl w:val="0"/>
          <w:numId w:val="2"/>
        </w:numPr>
      </w:pPr>
      <w:r w:rsidRPr="0050661C">
        <w:rPr>
          <w:b/>
          <w:bCs/>
        </w:rPr>
        <w:lastRenderedPageBreak/>
        <w:t>Test the Factory Method Implementation:</w:t>
      </w:r>
    </w:p>
    <w:p w:rsidR="00BB37DE" w:rsidRDefault="00C74AA3" w:rsidP="00BB37DE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:rsidR="00BB37DE" w:rsidRDefault="00BB37DE" w:rsidP="00BB37DE">
      <w:pPr>
        <w:pStyle w:val="NormalWeb"/>
        <w:ind w:left="360"/>
      </w:pPr>
      <w:r>
        <w:rPr>
          <w:noProof/>
        </w:rPr>
        <w:drawing>
          <wp:inline distT="0" distB="0" distL="0" distR="0" wp14:anchorId="1A0E05B2" wp14:editId="26FD3902">
            <wp:extent cx="5880100" cy="3136900"/>
            <wp:effectExtent l="0" t="0" r="6350" b="6350"/>
            <wp:docPr id="2" name="Picture 2" descr="C:\Users\HOME\OneDrive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OME\OneDrive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0" r="540" b="5159"/>
                    <a:stretch/>
                  </pic:blipFill>
                  <pic:spPr bwMode="auto">
                    <a:xfrm>
                      <a:off x="0" y="0"/>
                      <a:ext cx="5881214" cy="313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7DE" w:rsidRDefault="00BB37DE" w:rsidP="00BB37DE"/>
    <w:p w:rsidR="00CA35B4" w:rsidRPr="00CA35B4" w:rsidRDefault="00CA35B4" w:rsidP="00CA3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e-IN"/>
          <w14:ligatures w14:val="none"/>
        </w:rPr>
        <w:t>1. Split into separate files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Create one </w:t>
      </w:r>
      <w:r w:rsidRPr="00CA35B4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e-IN"/>
          <w14:ligatures w14:val="none"/>
        </w:rPr>
        <w:t>.java</w:t>
      </w: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file per </w:t>
      </w:r>
      <w:r w:rsidRPr="00CA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public</w:t>
      </w: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type, named exactly as the class/interface. For example: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FactoryMethodPatternExample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/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src</w:t>
      </w:r>
      <w:proofErr w:type="spellEnd"/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/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com/example/factory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/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Document.java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WordDocument.java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PdfDocument.java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ExcelDocument.java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WordDocumentFactory.java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PdfDocumentFactory.java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lastRenderedPageBreak/>
        <w:t xml:space="preserve">      ExcelDocumentFactory.java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FactoryMethodPatternExample.java</w:t>
      </w:r>
    </w:p>
    <w:p w:rsidR="00BB37DE" w:rsidRDefault="00BB37DE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Document</w:t>
      </w:r>
      <w:r w:rsidRPr="00CA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interface Document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void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open();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void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close();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WordDocument</w:t>
      </w:r>
      <w:r w:rsidRPr="00CA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WordDocument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implements Document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open()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System.out.println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"Opening Word document...");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close()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System.out.println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"Closing Word document...");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PdfDocument.java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PdfDocument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implements Document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lastRenderedPageBreak/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open()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System.out.println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"Opening PDF document...");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close()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System.out.println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"Closing PDF document...");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BB37DE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ExcelDocument.java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ExcelDocument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implements Document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open()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System.out.println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"Opening Excel document...");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close()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System.out.println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"Closing Excel document...");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BB37DE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abstract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abstract Document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createDocument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lastRenderedPageBreak/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void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processDocument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Document doc =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createDocument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doc.open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// ... perform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operations ...</w:t>
      </w:r>
      <w:proofErr w:type="gramEnd"/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spellStart"/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doc.close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BB37DE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Word</w:t>
      </w: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WordDocumentFactory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extends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Document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createDocument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return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new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WordDocument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BB37DE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Pdf</w:t>
      </w: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PdfDocumentFactory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extends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Document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createDocument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return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new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PdfDocument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BB37DE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Excel</w:t>
      </w: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DocumentFactory.java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package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com.example.factory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lastRenderedPageBreak/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class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ExcelDocumentFactory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extends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DocumentFactory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@Override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public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Document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createDocument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 {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    </w:t>
      </w:r>
      <w:proofErr w:type="gram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return</w:t>
      </w:r>
      <w:proofErr w:type="gram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new </w:t>
      </w:r>
      <w:proofErr w:type="spellStart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ExcelDocument</w:t>
      </w:r>
      <w:proofErr w:type="spellEnd"/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();</w:t>
      </w:r>
    </w:p>
    <w:p w:rsidR="00CA35B4" w:rsidRP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   }</w:t>
      </w:r>
    </w:p>
    <w:p w:rsidR="00CA35B4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CA35B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}</w:t>
      </w:r>
    </w:p>
    <w:p w:rsidR="00CA35B4" w:rsidRPr="00BB37DE" w:rsidRDefault="00CA35B4" w:rsidP="00CA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</w:pP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FactoryMethodPatternExample</w:t>
      </w:r>
      <w:r w:rsidRPr="00BB3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 w:bidi="te-IN"/>
          <w14:ligatures w14:val="none"/>
        </w:rPr>
        <w:t>.java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.processDocument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.processDocument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.processDocument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B37DE" w:rsidRDefault="00BB37DE" w:rsidP="00BB37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C2783" w:rsidRDefault="007D66E2" w:rsidP="00BB37DE">
      <w:pPr>
        <w:spacing w:before="100" w:beforeAutospacing="1" w:after="100" w:afterAutospacing="1" w:line="240" w:lineRule="auto"/>
      </w:pPr>
    </w:p>
    <w:sectPr w:rsidR="00EC27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A3"/>
    <w:rsid w:val="003B5236"/>
    <w:rsid w:val="006E0CA5"/>
    <w:rsid w:val="007D66E2"/>
    <w:rsid w:val="00955ABA"/>
    <w:rsid w:val="00B4413C"/>
    <w:rsid w:val="00BB37DE"/>
    <w:rsid w:val="00C74AA3"/>
    <w:rsid w:val="00CA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A3"/>
    <w:pPr>
      <w:spacing w:after="160" w:line="259" w:lineRule="auto"/>
    </w:pPr>
    <w:rPr>
      <w:kern w:val="2"/>
      <w:lang w:val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CA3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A3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A35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5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35B4"/>
    <w:rPr>
      <w:b/>
      <w:bCs/>
    </w:rPr>
  </w:style>
  <w:style w:type="paragraph" w:styleId="ListParagraph">
    <w:name w:val="List Paragraph"/>
    <w:basedOn w:val="Normal"/>
    <w:uiPriority w:val="34"/>
    <w:qFormat/>
    <w:rsid w:val="00CA3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A3"/>
    <w:pPr>
      <w:spacing w:after="160" w:line="259" w:lineRule="auto"/>
    </w:pPr>
    <w:rPr>
      <w:kern w:val="2"/>
      <w:lang w:val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CA3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A3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A35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5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35B4"/>
    <w:rPr>
      <w:b/>
      <w:bCs/>
    </w:rPr>
  </w:style>
  <w:style w:type="paragraph" w:styleId="ListParagraph">
    <w:name w:val="List Paragraph"/>
    <w:basedOn w:val="Normal"/>
    <w:uiPriority w:val="34"/>
    <w:qFormat/>
    <w:rsid w:val="00CA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2025-06-22T06:18:00Z</dcterms:created>
  <dcterms:modified xsi:type="dcterms:W3CDTF">2025-06-22T06:18:00Z</dcterms:modified>
</cp:coreProperties>
</file>