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2AD9B">
      <w:pPr>
        <w:pStyle w:val="36"/>
      </w:pPr>
      <w:r>
        <w:t xml:space="preserve">Deep Learning: </w:t>
      </w:r>
    </w:p>
    <w:p w14:paraId="29C32A8C">
      <w:pPr>
        <w:pStyle w:val="2"/>
      </w:pPr>
      <w:r>
        <w:t>1. Introduction to Deep Learning</w:t>
      </w:r>
    </w:p>
    <w:p w14:paraId="753A9D41">
      <w:r>
        <w:t>Deep Learning is a subset of Machine Learning inspired by the structure and function of the human brain - called Artificial Neural Networks (ANNs). It is especially powerful for tasks involving large, unstructured data like images, speech, and text.</w:t>
      </w:r>
    </w:p>
    <w:p w14:paraId="45B5A1BE">
      <w:pPr>
        <w:pStyle w:val="2"/>
      </w:pPr>
      <w:r>
        <w:t>2. Architecture of an Artificial Neural Network (ANN)</w:t>
      </w:r>
    </w:p>
    <w:p w14:paraId="72FBC099">
      <w:r>
        <w:t>An ANN consists of layers of neurons:</w:t>
      </w:r>
      <w:r>
        <w:br w:type="textWrapping"/>
      </w:r>
      <w:r>
        <w:t>- Input layer: Receives the raw data (e.g., pixels of an image)</w:t>
      </w:r>
      <w:r>
        <w:br w:type="textWrapping"/>
      </w:r>
      <w:r>
        <w:t>- Hidden layers: Perform computations using weights, biases, and activation functions</w:t>
      </w:r>
      <w:r>
        <w:br w:type="textWrapping"/>
      </w:r>
      <w:r>
        <w:t>- Output layer: Gives the final prediction (e.g., class label)</w:t>
      </w:r>
      <w:r>
        <w:br w:type="textWrapping"/>
      </w:r>
      <w:r>
        <w:t>Each connection has a weight and a bias, and passes through an activation function.</w:t>
      </w:r>
    </w:p>
    <w:p w14:paraId="715719F9">
      <w:pPr>
        <w:rPr>
          <w:rFonts w:hint="default"/>
          <w:lang w:val="en-IN"/>
        </w:rPr>
      </w:pPr>
      <w:r>
        <w:rPr>
          <w:rFonts w:hint="default"/>
          <w:lang w:val="en-IN"/>
        </w:rPr>
        <w:t>These could be single layer perceptron or multi-layer perceptrons depending on the number of hidden layers.</w:t>
      </w:r>
    </w:p>
    <w:p w14:paraId="04691A29">
      <w:pPr>
        <w:pStyle w:val="2"/>
      </w:pPr>
      <w:r>
        <w:t>3. Weights and Biases</w:t>
      </w:r>
    </w:p>
    <w:p w14:paraId="170286D1">
      <w:pPr>
        <w:rPr>
          <w:sz w:val="32"/>
          <w:szCs w:val="32"/>
        </w:rPr>
      </w:pPr>
      <w:r>
        <w:t>Weights determine how strongly an input feature influences the output. Biases allow shifting the activation function left or right. These are learnable parameters optimized during training.</w:t>
      </w:r>
      <w:r>
        <w:br w:type="textWrapping"/>
      </w:r>
      <w:r>
        <w:rPr>
          <w:sz w:val="32"/>
          <w:szCs w:val="32"/>
        </w:rPr>
        <w:t xml:space="preserve">Formula: z = </w:t>
      </w:r>
      <w:r>
        <w:rPr>
          <w:rFonts w:hint="eastAsia" w:ascii="SimSun" w:hAnsi="SimSun" w:eastAsia="SimSun" w:cs="SimSun"/>
          <w:sz w:val="32"/>
          <w:szCs w:val="32"/>
        </w:rPr>
        <w:t>〖</w:t>
      </w:r>
      <w:r>
        <w:rPr>
          <w:rFonts w:hint="default" w:ascii="SimSun" w:hAnsi="SimSun" w:eastAsia="SimSun" w:cs="SimSun"/>
          <w:sz w:val="32"/>
          <w:szCs w:val="32"/>
          <w:vertAlign w:val="subscript"/>
          <w:lang w:val="en-IN"/>
        </w:rPr>
        <w:t>I=1</w:t>
      </w:r>
      <w:r>
        <w:rPr>
          <w:sz w:val="32"/>
          <w:szCs w:val="32"/>
        </w:rPr>
        <w:t>w</w:t>
      </w:r>
      <w:r>
        <w:rPr>
          <w:rFonts w:hint="default"/>
          <w:sz w:val="32"/>
          <w:szCs w:val="32"/>
          <w:vertAlign w:val="subscript"/>
          <w:lang w:val="en-IN"/>
        </w:rPr>
        <w:t>i</w:t>
      </w:r>
      <w:r>
        <w:rPr>
          <w:sz w:val="32"/>
          <w:szCs w:val="32"/>
        </w:rPr>
        <w:t>x</w:t>
      </w:r>
      <w:r>
        <w:rPr>
          <w:rFonts w:hint="default"/>
          <w:sz w:val="32"/>
          <w:szCs w:val="32"/>
          <w:vertAlign w:val="subscript"/>
          <w:lang w:val="en-IN"/>
        </w:rPr>
        <w:t>i</w:t>
      </w:r>
      <w:r>
        <w:rPr>
          <w:sz w:val="32"/>
          <w:szCs w:val="32"/>
        </w:rPr>
        <w:t xml:space="preserve"> + b</w:t>
      </w:r>
    </w:p>
    <w:p w14:paraId="0D505EFA">
      <w:pPr>
        <w:pStyle w:val="2"/>
      </w:pPr>
      <w:r>
        <w:t>4. Dimensionality and Tensors</w:t>
      </w:r>
    </w:p>
    <w:p w14:paraId="494AC75C">
      <w:r>
        <w:t>Input data may be in the form of:</w:t>
      </w:r>
      <w:r>
        <w:br w:type="textWrapping"/>
      </w:r>
      <w:r>
        <w:t>- 1D (vectors)</w:t>
      </w:r>
      <w:r>
        <w:br w:type="textWrapping"/>
      </w:r>
      <w:r>
        <w:t>- 2D (matrices)</w:t>
      </w:r>
      <w:r>
        <w:br w:type="textWrapping"/>
      </w:r>
      <w:r>
        <w:t>- 3D/4D (tensors for images, batches)</w:t>
      </w:r>
      <w:r>
        <w:br w:type="textWrapping"/>
      </w:r>
      <w:r>
        <w:t>Tensors generalize matrices to higher dimensions and are the native format used in frameworks like TensorFlow and PyTorch.</w:t>
      </w:r>
    </w:p>
    <w:p w14:paraId="2C401498">
      <w:pPr>
        <w:pStyle w:val="2"/>
      </w:pPr>
      <w:r>
        <w:t>5. Activation Functions</w:t>
      </w:r>
    </w:p>
    <w:p w14:paraId="38A31A4E">
      <w:pPr>
        <w:rPr>
          <w:rFonts w:hint="default"/>
          <w:lang w:val="en-IN"/>
        </w:rPr>
      </w:pPr>
      <w:r>
        <w:t>Activation functions introduce non-linearity to learn complex patterns.</w:t>
      </w:r>
      <w:r>
        <w:br w:type="textWrapping"/>
      </w:r>
      <w:r>
        <w:t>- Sigmoid: 1 / (1 + e^-</w:t>
      </w:r>
      <w:r>
        <w:rPr>
          <w:rFonts w:hint="default"/>
          <w:lang w:val="en-IN"/>
        </w:rPr>
        <w:t>z</w:t>
      </w:r>
      <w:r>
        <w:t>)</w:t>
      </w:r>
      <w:r>
        <w:br w:type="textWrapping"/>
      </w:r>
      <w:r>
        <w:t>- Tanh: (e^</w:t>
      </w:r>
      <w:r>
        <w:rPr>
          <w:rFonts w:hint="default"/>
          <w:lang w:val="en-IN"/>
        </w:rPr>
        <w:t>z</w:t>
      </w:r>
      <w:r>
        <w:t>- e^-</w:t>
      </w:r>
      <w:r>
        <w:rPr>
          <w:rFonts w:hint="default"/>
          <w:lang w:val="en-IN"/>
        </w:rPr>
        <w:t>z</w:t>
      </w:r>
      <w:r>
        <w:t>) / (e^</w:t>
      </w:r>
      <w:r>
        <w:rPr>
          <w:rFonts w:hint="default"/>
          <w:lang w:val="en-IN"/>
        </w:rPr>
        <w:t>z</w:t>
      </w:r>
      <w:r>
        <w:t xml:space="preserve"> + e^-</w:t>
      </w:r>
      <w:r>
        <w:rPr>
          <w:rFonts w:hint="default"/>
          <w:lang w:val="en-IN"/>
        </w:rPr>
        <w:t>z</w:t>
      </w:r>
      <w:r>
        <w:t>)</w:t>
      </w:r>
      <w:r>
        <w:rPr>
          <w:rFonts w:hint="default"/>
          <w:lang w:val="en-IN"/>
        </w:rPr>
        <w:t xml:space="preserve"> or  2/(1+e^-2z) +1</w:t>
      </w:r>
      <w:r>
        <w:br w:type="textWrapping"/>
      </w:r>
      <w:r>
        <w:t xml:space="preserve">- ReLU: max(0, </w:t>
      </w:r>
      <w:r>
        <w:rPr>
          <w:rFonts w:hint="default"/>
          <w:lang w:val="en-IN"/>
        </w:rPr>
        <w:t>z</w:t>
      </w:r>
      <w:r>
        <w:t>)</w:t>
      </w:r>
      <w:r>
        <w:br w:type="textWrapping"/>
      </w:r>
      <w:r>
        <w:t>- Softmax: Converts outputs to probabilities.</w:t>
      </w:r>
      <w:r>
        <w:rPr>
          <w:rFonts w:hint="default"/>
          <w:lang w:val="en-IN"/>
        </w:rPr>
        <w:t xml:space="preserve"> In the range of 0 to 1</w:t>
      </w:r>
    </w:p>
    <w:p w14:paraId="2F5608D5">
      <w:pPr>
        <w:pStyle w:val="2"/>
      </w:pPr>
      <w:r>
        <w:t>6. How Neural Networks Learn</w:t>
      </w:r>
    </w:p>
    <w:p w14:paraId="5A8CD660">
      <w:pPr>
        <w:rPr>
          <w:b/>
          <w:bCs/>
        </w:rPr>
      </w:pPr>
      <w:r>
        <w:t>The learning process involves:</w:t>
      </w:r>
      <w:r>
        <w:br w:type="textWrapping"/>
      </w:r>
      <w:r>
        <w:t xml:space="preserve">1. </w:t>
      </w:r>
      <w:r>
        <w:rPr>
          <w:b/>
          <w:bCs/>
        </w:rPr>
        <w:t>Forward Propagation</w:t>
      </w:r>
      <w:r>
        <w:rPr>
          <w:b/>
          <w:bCs/>
        </w:rPr>
        <w:br w:type="textWrapping"/>
      </w:r>
      <w:r>
        <w:rPr>
          <w:b/>
          <w:bCs/>
        </w:rPr>
        <w:t>2. Loss Calculation</w:t>
      </w:r>
      <w:r>
        <w:rPr>
          <w:b/>
          <w:bCs/>
        </w:rPr>
        <w:br w:type="textWrapping"/>
      </w:r>
      <w:r>
        <w:rPr>
          <w:b/>
          <w:bCs/>
        </w:rPr>
        <w:t>3. Backward Propagation (gradient calculation)</w:t>
      </w:r>
      <w:r>
        <w:rPr>
          <w:b/>
          <w:bCs/>
        </w:rPr>
        <w:br w:type="textWrapping"/>
      </w:r>
      <w:r>
        <w:rPr>
          <w:b/>
          <w:bCs/>
        </w:rPr>
        <w:t>4. Weight Update (using optimizers).</w:t>
      </w:r>
    </w:p>
    <w:p w14:paraId="2BEFC9CA">
      <w:pPr>
        <w:pStyle w:val="2"/>
      </w:pPr>
      <w:r>
        <w:t>7. Optimizer Algorithms</w:t>
      </w:r>
    </w:p>
    <w:p w14:paraId="10313E07">
      <w:pPr>
        <w:rPr>
          <w:rFonts w:hint="default"/>
          <w:lang w:val="en-IN"/>
        </w:rPr>
      </w:pPr>
      <w:r>
        <w:t>- SGD: Stochastic Gradient Descent</w:t>
      </w:r>
      <w:r>
        <w:rPr>
          <w:rFonts w:hint="default"/>
          <w:lang w:val="en-IN"/>
        </w:rPr>
        <w:t xml:space="preserve"> can work only on one sample or a small batch of samples.</w:t>
      </w:r>
      <w:r>
        <w:br w:type="textWrapping"/>
      </w:r>
      <w:r>
        <w:t>- Momentum: Adds velocity</w:t>
      </w:r>
      <w:r>
        <w:br w:type="textWrapping"/>
      </w:r>
      <w:r>
        <w:t>- RMSprop: Adapts learning rate</w:t>
      </w:r>
      <w:r>
        <w:br w:type="textWrapping"/>
      </w:r>
      <w:r>
        <w:t>- Adam: Combines momentum and RMSprop (widely used)</w:t>
      </w:r>
      <w:r>
        <w:rPr>
          <w:rFonts w:hint="default"/>
          <w:lang w:val="en-IN"/>
        </w:rPr>
        <w:t xml:space="preserve"> and an extended version of SGD </w:t>
      </w:r>
    </w:p>
    <w:p w14:paraId="144DF7C8">
      <w:pPr>
        <w:pStyle w:val="2"/>
      </w:pPr>
      <w:r>
        <w:t>8. Hyperparameter Tuning</w:t>
      </w:r>
    </w:p>
    <w:p w14:paraId="42513C0C">
      <w:pPr>
        <w:rPr>
          <w:rFonts w:hint="default" w:ascii="Sitka Display Semibold" w:hAnsi="Sitka Display Semibold" w:eastAsia="SimSun" w:cs="Sitka Display Semibold"/>
          <w:b/>
          <w:bCs/>
          <w:sz w:val="24"/>
          <w:szCs w:val="24"/>
        </w:rPr>
      </w:pPr>
      <w:r>
        <w:t>Hyperparameters include:</w:t>
      </w:r>
      <w:r>
        <w:br w:type="textWrapping"/>
      </w:r>
      <w:r>
        <w:t>- Learning rate</w:t>
      </w:r>
      <w:r>
        <w:rPr>
          <w:rFonts w:hint="default"/>
          <w:lang w:val="en-IN"/>
        </w:rPr>
        <w:t>-</w:t>
      </w:r>
      <w:r>
        <w:rPr>
          <w:rFonts w:hint="default" w:ascii="Sitka Display Semibold" w:hAnsi="Sitka Display Semibold" w:eastAsia="SimSun" w:cs="Sitka Display Semibold"/>
          <w:b/>
          <w:bCs/>
          <w:sz w:val="24"/>
          <w:szCs w:val="24"/>
        </w:rPr>
        <w:t xml:space="preserve">controls </w:t>
      </w:r>
      <w:r>
        <w:rPr>
          <w:rStyle w:val="33"/>
          <w:rFonts w:hint="default" w:ascii="Sitka Display Semibold" w:hAnsi="Sitka Display Semibold" w:eastAsia="SimSun" w:cs="Sitka Display Semibold"/>
          <w:b/>
          <w:bCs/>
          <w:sz w:val="24"/>
          <w:szCs w:val="24"/>
        </w:rPr>
        <w:t>how much the model's weights are updated</w:t>
      </w:r>
      <w:r>
        <w:rPr>
          <w:rFonts w:hint="default" w:ascii="Sitka Display Semibold" w:hAnsi="Sitka Display Semibold" w:eastAsia="SimSun" w:cs="Sitka Display Semibold"/>
          <w:b/>
          <w:bCs/>
          <w:sz w:val="24"/>
          <w:szCs w:val="24"/>
        </w:rPr>
        <w:t xml:space="preserve"> in response to the estimated error (loss) each time the model learns.</w:t>
      </w:r>
    </w:p>
    <w:p w14:paraId="42C37A40">
      <w:r>
        <w:rPr>
          <w:rFonts w:hint="default" w:ascii="Sitka Display Semibold" w:hAnsi="Sitka Display Semibold" w:eastAsia="SimSun" w:cs="Sitka Display Semibold"/>
          <w:b/>
          <w:bCs/>
          <w:sz w:val="24"/>
          <w:szCs w:val="24"/>
          <w:lang w:val="en-IN"/>
        </w:rPr>
        <w:t>For the model handwriting detection, I just used 5 epochs but still managed to get an accuracy of 97percent whereas even after using 100 epochs in next word prediction model, I could get only 65 percent accuracy that could be due to low learning rate .</w:t>
      </w:r>
      <w:r>
        <w:br w:type="textWrapping"/>
      </w:r>
      <w:r>
        <w:t>- Batch size</w:t>
      </w:r>
      <w:r>
        <w:rPr>
          <w:rFonts w:hint="default"/>
          <w:lang w:val="en-IN"/>
        </w:rPr>
        <w:t>-Number of training samples processed before theweights are updated once</w:t>
      </w:r>
      <w:r>
        <w:br w:type="textWrapping"/>
      </w:r>
      <w:r>
        <w:t>- Epochs</w:t>
      </w:r>
      <w:r>
        <w:rPr>
          <w:rFonts w:hint="default"/>
          <w:lang w:val="en-IN"/>
        </w:rPr>
        <w:t>-number of times a model learns from the training set.</w:t>
      </w:r>
      <w:r>
        <w:br w:type="textWrapping"/>
      </w:r>
      <w:r>
        <w:t>- Number of layers and neurons</w:t>
      </w:r>
      <w:r>
        <w:br w:type="textWrapping"/>
      </w:r>
      <w:r>
        <w:t>Tuning methods: Grid Search, Random Search, Bayesian Optimization, or manual tuning using validation set.</w:t>
      </w:r>
    </w:p>
    <w:p w14:paraId="5A7AEBE1">
      <w:pPr>
        <w:pStyle w:val="2"/>
      </w:pPr>
      <w:r>
        <w:t>9. Training and Evaluation</w:t>
      </w:r>
    </w:p>
    <w:p w14:paraId="6643360B">
      <w:r>
        <w:t>Split data into training, validation, and test sets. Use accuracy, precision, recall, and loss to monitor performance. Use dropout, early stopping, and regularization to prevent overfitting.</w:t>
      </w:r>
    </w:p>
    <w:p w14:paraId="72ABBCFA">
      <w:pPr>
        <w:pStyle w:val="2"/>
      </w:pPr>
      <w:r>
        <w:t>10. Applications of Deep Learning</w:t>
      </w:r>
    </w:p>
    <w:p w14:paraId="4D81DC05">
      <w:r>
        <w:t>Deep learning is used in:</w:t>
      </w:r>
      <w:r>
        <w:br w:type="textWrapping"/>
      </w:r>
      <w:r>
        <w:t>- Vision: Image classification, object detection</w:t>
      </w:r>
      <w:r>
        <w:br w:type="textWrapping"/>
      </w:r>
      <w:r>
        <w:t>- NLP: Chatbots, sentiment analysis</w:t>
      </w:r>
      <w:r>
        <w:br w:type="textWrapping"/>
      </w:r>
      <w:r>
        <w:t>- Healthcare: Disease detection</w:t>
      </w:r>
      <w:r>
        <w:br w:type="textWrapping"/>
      </w:r>
      <w:r>
        <w:t>- Finance: Fraud detection, stock forecasting.</w:t>
      </w:r>
    </w:p>
    <w:p w14:paraId="6B734EBE">
      <w:pPr>
        <w:pStyle w:val="2"/>
      </w:pPr>
      <w:r>
        <w:t>Conclusion</w:t>
      </w:r>
    </w:p>
    <w:p w14:paraId="69070D97">
      <w:r>
        <w:t>Deep learning enables machines to learn from raw data through layers of abstraction using weights, biases, activation functions, and optimizers. It-s transforming fields like vision, language, and medicine.</w:t>
      </w:r>
    </w:p>
    <w:p w14:paraId="713B0D1F">
      <w:pPr>
        <w:rPr>
          <w:rFonts w:hint="default"/>
          <w:lang w:val="en-IN"/>
        </w:rPr>
      </w:pPr>
      <w:r>
        <w:rPr>
          <w:rFonts w:hint="default"/>
          <w:lang w:val="en-IN"/>
        </w:rPr>
        <w:t>Hand writing detection model</w:t>
      </w:r>
    </w:p>
    <w:p w14:paraId="11EA821B">
      <w:r>
        <w:drawing>
          <wp:inline distT="0" distB="0" distL="114300" distR="114300">
            <wp:extent cx="5479415" cy="515810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D4ED"/>
    <w:p w14:paraId="67C78A72">
      <w:pPr>
        <w:rPr>
          <w:rFonts w:hint="default"/>
          <w:lang w:val="en-IN"/>
        </w:rPr>
      </w:pPr>
    </w:p>
    <w:p w14:paraId="098D03C6">
      <w:pPr>
        <w:rPr>
          <w:rFonts w:hint="default"/>
          <w:lang w:val="en-IN"/>
        </w:rPr>
      </w:pPr>
    </w:p>
    <w:p w14:paraId="68DF0EF0">
      <w:pPr>
        <w:rPr>
          <w:rFonts w:hint="default"/>
          <w:lang w:val="en-IN"/>
        </w:rPr>
      </w:pPr>
    </w:p>
    <w:p w14:paraId="0FD12266">
      <w:pPr>
        <w:rPr>
          <w:rFonts w:hint="default"/>
          <w:lang w:val="en-IN"/>
        </w:rPr>
      </w:pPr>
    </w:p>
    <w:p w14:paraId="0BC62E8D">
      <w:pPr>
        <w:rPr>
          <w:rFonts w:hint="default"/>
          <w:lang w:val="en-IN"/>
        </w:rPr>
      </w:pPr>
    </w:p>
    <w:p w14:paraId="2A1B1309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Next word Prediction;</w:t>
      </w:r>
    </w:p>
    <w:p w14:paraId="13C851B8">
      <w:pPr>
        <w:rPr>
          <w:rFonts w:hint="default"/>
          <w:lang w:val="en-IN"/>
        </w:rPr>
      </w:pPr>
      <w:r>
        <w:drawing>
          <wp:inline distT="0" distB="0" distL="114300" distR="114300">
            <wp:extent cx="5483860" cy="489458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B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Sanjana Raghunath</cp:lastModifiedBy>
  <dcterms:modified xsi:type="dcterms:W3CDTF">2025-06-19T06:55:33Z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08BBCACFA40949AA8D37EB88B1AC274B_12</vt:lpwstr>
  </property>
</Properties>
</file>