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5311" w14:textId="77777777" w:rsidR="00F247BB" w:rsidRPr="00F247BB" w:rsidRDefault="00F247BB" w:rsidP="00F247B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Architectural Decision Record (ADR)</w:t>
      </w:r>
    </w:p>
    <w:p w14:paraId="5433739D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Title</w:t>
      </w:r>
    </w:p>
    <w:p w14:paraId="54E72FF7" w14:textId="77777777" w:rsidR="00F247BB" w:rsidRPr="00F247BB" w:rsidRDefault="00F247BB" w:rsidP="00F24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AI-Assisted Grading for Aptitude Test Using RAG and LLM</w:t>
      </w:r>
    </w:p>
    <w:p w14:paraId="44280014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Context</w:t>
      </w:r>
    </w:p>
    <w:p w14:paraId="4D97E7F1" w14:textId="77777777" w:rsidR="00F247BB" w:rsidRPr="00F247BB" w:rsidRDefault="00F247BB" w:rsidP="00F24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Certifiable, Inc. requires a scalable solution to grade short-answer questions in the aptitude test. The existing system relies entirely on manual expert review, which is time-consuming (~3 hours per candidate) and does not scale with increasing demand. The goal is to automate grading while maintaining accuracy, fairness, and explainability.</w:t>
      </w:r>
    </w:p>
    <w:p w14:paraId="57A9D8DF" w14:textId="77777777" w:rsidR="00F247BB" w:rsidRPr="00F247BB" w:rsidRDefault="00F247BB" w:rsidP="00F24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Current grading challenges include:</w:t>
      </w:r>
    </w:p>
    <w:p w14:paraId="29F1D86D" w14:textId="77777777" w:rsidR="00F247BB" w:rsidRPr="00F247BB" w:rsidRDefault="00F247BB" w:rsidP="00F24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Slow processing times due to full manual review.</w:t>
      </w:r>
    </w:p>
    <w:p w14:paraId="3E089947" w14:textId="77777777" w:rsidR="00F247BB" w:rsidRPr="00F247BB" w:rsidRDefault="00F247BB" w:rsidP="00F24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High expert workload, limiting scalability.</w:t>
      </w:r>
    </w:p>
    <w:p w14:paraId="6AECFDCD" w14:textId="77777777" w:rsidR="00F247BB" w:rsidRPr="00F247BB" w:rsidRDefault="00F247BB" w:rsidP="00F24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Inconsistencies in grading across different reviewers.</w:t>
      </w:r>
    </w:p>
    <w:p w14:paraId="20D1867A" w14:textId="77777777" w:rsidR="00F247BB" w:rsidRPr="00F247BB" w:rsidRDefault="00F247BB" w:rsidP="00F24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Need for detailed feedback for candidates.</w:t>
      </w:r>
    </w:p>
    <w:p w14:paraId="2120CA78" w14:textId="77777777" w:rsidR="00F247BB" w:rsidRPr="00F247BB" w:rsidRDefault="00F247BB" w:rsidP="00F24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Available options:</w:t>
      </w:r>
    </w:p>
    <w:p w14:paraId="02041066" w14:textId="77777777" w:rsidR="00F247BB" w:rsidRPr="00F247BB" w:rsidRDefault="00F247BB" w:rsidP="00F24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Rule-based grading system</w:t>
      </w:r>
    </w:p>
    <w:p w14:paraId="70F5D25F" w14:textId="77777777" w:rsidR="00F247BB" w:rsidRPr="00F247BB" w:rsidRDefault="00F247BB" w:rsidP="00F24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Fine-tuned LLM for direct grading</w:t>
      </w:r>
    </w:p>
    <w:p w14:paraId="219484FF" w14:textId="77777777" w:rsidR="00F247BB" w:rsidRPr="00F247BB" w:rsidRDefault="00F247BB" w:rsidP="00F247B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Hybrid approach using Retrieval-Augmented Generation (RAG) and LLM (Selected)</w:t>
      </w:r>
    </w:p>
    <w:p w14:paraId="59BEE634" w14:textId="77777777" w:rsidR="00F247BB" w:rsidRPr="00F247BB" w:rsidRDefault="00F247BB" w:rsidP="00F24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Key constraints:</w:t>
      </w:r>
    </w:p>
    <w:p w14:paraId="0B92423E" w14:textId="77777777" w:rsidR="00F247BB" w:rsidRPr="00F247BB" w:rsidRDefault="00F247BB" w:rsidP="00F24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 must achieve high accuracy (&gt;80% agreement with human grading).</w:t>
      </w:r>
    </w:p>
    <w:p w14:paraId="050406D7" w14:textId="77777777" w:rsidR="00F247BB" w:rsidRPr="00F247BB" w:rsidRDefault="00F247BB" w:rsidP="00F24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Latency should be low (&lt;2 seconds per response).</w:t>
      </w:r>
    </w:p>
    <w:p w14:paraId="06871012" w14:textId="77777777" w:rsidR="00F247BB" w:rsidRPr="00F247BB" w:rsidRDefault="00F247BB" w:rsidP="00F24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Cost of inference must be optimized.</w:t>
      </w:r>
    </w:p>
    <w:p w14:paraId="06802B3B" w14:textId="77777777" w:rsidR="00F247BB" w:rsidRPr="00F247BB" w:rsidRDefault="00F247BB" w:rsidP="00F247B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Bias detection and fairness monitoring are required.</w:t>
      </w:r>
    </w:p>
    <w:p w14:paraId="7E071BBF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Decision</w:t>
      </w:r>
    </w:p>
    <w:p w14:paraId="71C059C2" w14:textId="77777777" w:rsidR="00F247BB" w:rsidRPr="00F247BB" w:rsidRDefault="00F247BB" w:rsidP="00F247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We will implement a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Hybrid AI-Assisted Grading System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using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Retrieval-Augmented Generation (RAG) with a fine-tuned LLM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for short-answer grading.</w:t>
      </w:r>
    </w:p>
    <w:p w14:paraId="7B404C8D" w14:textId="77777777" w:rsidR="00F247BB" w:rsidRPr="00F247BB" w:rsidRDefault="00F247BB" w:rsidP="00F247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Chosen Approach:</w:t>
      </w:r>
    </w:p>
    <w:p w14:paraId="6CC5BEC5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LLM pre-grades responses, categorizing them as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Clearly Correct, Clearly Incorrect, or Requires Review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.</w:t>
      </w:r>
    </w:p>
    <w:p w14:paraId="79348E03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Expert software architects review only flagged responses, reducing manual workload by 60-70%.</w:t>
      </w:r>
    </w:p>
    <w:p w14:paraId="7039126E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AI-generated feedback is attached to results for automated candidate feedback.</w:t>
      </w:r>
    </w:p>
    <w:p w14:paraId="58850437" w14:textId="77777777" w:rsidR="00F247BB" w:rsidRPr="00F247BB" w:rsidRDefault="00F247BB" w:rsidP="00F247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Why This Approach?</w:t>
      </w:r>
    </w:p>
    <w:p w14:paraId="01FF8E5F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Ensures consistency and explainability in grading.</w:t>
      </w:r>
    </w:p>
    <w:p w14:paraId="44058490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Reduces expert grading workload while maintaining human oversight.</w:t>
      </w:r>
    </w:p>
    <w:p w14:paraId="22BB6F0B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RAG component ensures contextual accuracy by referencing a knowledge base of expert-graded past answers.</w:t>
      </w:r>
    </w:p>
    <w:p w14:paraId="0B9FC49A" w14:textId="77777777" w:rsidR="00F247BB" w:rsidRPr="00F247BB" w:rsidRDefault="00F247BB" w:rsidP="00F247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Rejected Alternatives &amp; Trade-offs:</w:t>
      </w:r>
    </w:p>
    <w:p w14:paraId="0B4605FD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Rule-based grading: Too rigid and unable to handle nuanced answers.</w:t>
      </w:r>
    </w:p>
    <w:p w14:paraId="18607DAD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Pure LLM grading: Lacks factual grounding, leading to possible hallucinations.</w:t>
      </w:r>
    </w:p>
    <w:p w14:paraId="48C20341" w14:textId="77777777" w:rsidR="00F247BB" w:rsidRPr="00F247BB" w:rsidRDefault="00F247BB" w:rsidP="00F247B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Hybrid RAG-LLM was selected for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accuracy, explainability, and scalability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.</w:t>
      </w:r>
    </w:p>
    <w:p w14:paraId="5603B14C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Architecture Impact</w:t>
      </w:r>
    </w:p>
    <w:p w14:paraId="66B5A4E5" w14:textId="77777777" w:rsidR="00F247BB" w:rsidRPr="00F247BB" w:rsidRDefault="00F247BB" w:rsidP="00F247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New Components:</w:t>
      </w:r>
    </w:p>
    <w:p w14:paraId="6183E1CC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 Grading Engine with LLM and RAG</w:t>
      </w:r>
    </w:p>
    <w:p w14:paraId="1B7A2B93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Candidate Answer Pre-Processing Service</w:t>
      </w:r>
    </w:p>
    <w:p w14:paraId="38E65F6C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Expert Review Module for flagged cases</w:t>
      </w:r>
    </w:p>
    <w:p w14:paraId="78E794D6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lastRenderedPageBreak/>
        <w:t>AI Feedback Generator</w:t>
      </w:r>
    </w:p>
    <w:p w14:paraId="6745D771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 Performance Monitoring Dashboard</w:t>
      </w:r>
    </w:p>
    <w:p w14:paraId="7D66F412" w14:textId="77777777" w:rsidR="00F247BB" w:rsidRPr="00F247BB" w:rsidRDefault="00F247BB" w:rsidP="00F247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Integration Points:</w:t>
      </w:r>
    </w:p>
    <w:p w14:paraId="71AE5790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Connects with Candidate Testing UI to receive responses.</w:t>
      </w:r>
    </w:p>
    <w:p w14:paraId="4862276C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Updates Candidate Database with graded responses.</w:t>
      </w:r>
    </w:p>
    <w:p w14:paraId="788F3AAA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Integrates with the Certification System for final grading decisions.</w:t>
      </w:r>
    </w:p>
    <w:p w14:paraId="29CA8332" w14:textId="77777777" w:rsidR="00F247BB" w:rsidRPr="00F247BB" w:rsidRDefault="00F247BB" w:rsidP="00F247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Performance Considerations:</w:t>
      </w:r>
    </w:p>
    <w:p w14:paraId="5917DD52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AI grading must maintain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&lt;2 seconds per response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.</w:t>
      </w:r>
    </w:p>
    <w:p w14:paraId="0392698F" w14:textId="77777777" w:rsidR="00F247BB" w:rsidRPr="00F247BB" w:rsidRDefault="00F247BB" w:rsidP="00F247B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System should handle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10x increase in candidates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without failure.</w:t>
      </w:r>
    </w:p>
    <w:p w14:paraId="22E85377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1280"/>
        <w:gridCol w:w="4854"/>
      </w:tblGrid>
      <w:tr w:rsidR="00F247BB" w:rsidRPr="00F247BB" w14:paraId="51BE0AE4" w14:textId="77777777" w:rsidTr="00F24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BEC4" w14:textId="77777777" w:rsidR="00F247BB" w:rsidRPr="00F247BB" w:rsidRDefault="00F247BB" w:rsidP="00F247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A614A6E" w14:textId="77777777" w:rsidR="00F247BB" w:rsidRPr="00F247BB" w:rsidRDefault="00F247BB" w:rsidP="00F247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1714702" w14:textId="77777777" w:rsidR="00F247BB" w:rsidRPr="00F247BB" w:rsidRDefault="00F247BB" w:rsidP="00F247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Mitigation Strategy</w:t>
            </w:r>
          </w:p>
        </w:tc>
      </w:tr>
      <w:tr w:rsidR="00F247BB" w:rsidRPr="00F247BB" w14:paraId="1B944ECE" w14:textId="77777777" w:rsidTr="00F24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ADA4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AI may grade incorrectly</w:t>
            </w:r>
          </w:p>
        </w:tc>
        <w:tc>
          <w:tcPr>
            <w:tcW w:w="0" w:type="auto"/>
            <w:vAlign w:val="center"/>
            <w:hideMark/>
          </w:tcPr>
          <w:p w14:paraId="687613C3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E11FF9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Keep expert review for flagged cases</w:t>
            </w:r>
          </w:p>
        </w:tc>
      </w:tr>
      <w:tr w:rsidR="00F247BB" w:rsidRPr="00F247BB" w14:paraId="4244B690" w14:textId="77777777" w:rsidTr="00F24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E2EB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High inference cost</w:t>
            </w:r>
          </w:p>
        </w:tc>
        <w:tc>
          <w:tcPr>
            <w:tcW w:w="0" w:type="auto"/>
            <w:vAlign w:val="center"/>
            <w:hideMark/>
          </w:tcPr>
          <w:p w14:paraId="47D1200C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CC73B8F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Use lightweight models (Flan-T5) for simple cases</w:t>
            </w:r>
          </w:p>
        </w:tc>
      </w:tr>
      <w:tr w:rsidR="00F247BB" w:rsidRPr="00F247BB" w14:paraId="7A564980" w14:textId="77777777" w:rsidTr="00F24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9571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Bias in AI grading</w:t>
            </w:r>
          </w:p>
        </w:tc>
        <w:tc>
          <w:tcPr>
            <w:tcW w:w="0" w:type="auto"/>
            <w:vAlign w:val="center"/>
            <w:hideMark/>
          </w:tcPr>
          <w:p w14:paraId="209DF5CE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EBACEF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Regular fairness audits and bias detection tools</w:t>
            </w:r>
          </w:p>
        </w:tc>
      </w:tr>
      <w:tr w:rsidR="00F247BB" w:rsidRPr="00F247BB" w14:paraId="3CE5E21C" w14:textId="77777777" w:rsidTr="00F24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BD4B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Explainability concerns</w:t>
            </w:r>
          </w:p>
        </w:tc>
        <w:tc>
          <w:tcPr>
            <w:tcW w:w="0" w:type="auto"/>
            <w:vAlign w:val="center"/>
            <w:hideMark/>
          </w:tcPr>
          <w:p w14:paraId="76C0C195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BCF5B13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Ensure AI provides justifications for grading decisions</w:t>
            </w:r>
          </w:p>
        </w:tc>
      </w:tr>
    </w:tbl>
    <w:p w14:paraId="5A202FD3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Acceptance Requirements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64"/>
        <w:gridCol w:w="3406"/>
        <w:gridCol w:w="2750"/>
      </w:tblGrid>
      <w:tr w:rsidR="00F247BB" w:rsidRPr="00F247BB" w14:paraId="120CC17D" w14:textId="77777777" w:rsidTr="00F2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7A1D3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2E67CBE8" w14:textId="77777777" w:rsidR="00F247BB" w:rsidRPr="00F247BB" w:rsidRDefault="00F247BB" w:rsidP="00F2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F065C38" w14:textId="77777777" w:rsidR="00F247BB" w:rsidRPr="00F247BB" w:rsidRDefault="00F247BB" w:rsidP="00F2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Acceptance Threshold</w:t>
            </w:r>
          </w:p>
        </w:tc>
      </w:tr>
      <w:tr w:rsidR="00F247BB" w:rsidRPr="00F247BB" w14:paraId="47E9CBD4" w14:textId="77777777" w:rsidTr="00F2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79687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0682C6" w14:textId="77777777" w:rsidR="00F247BB" w:rsidRPr="00F247BB" w:rsidRDefault="00F247BB" w:rsidP="00F2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AI grading must align with human expert grading</w:t>
            </w:r>
          </w:p>
        </w:tc>
        <w:tc>
          <w:tcPr>
            <w:tcW w:w="0" w:type="auto"/>
            <w:hideMark/>
          </w:tcPr>
          <w:p w14:paraId="0FD3B595" w14:textId="77777777" w:rsidR="00F247BB" w:rsidRPr="00F247BB" w:rsidRDefault="00F247BB" w:rsidP="00F2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≥ 80% agreement</w:t>
            </w:r>
          </w:p>
        </w:tc>
      </w:tr>
      <w:tr w:rsidR="00F247BB" w:rsidRPr="00F247BB" w14:paraId="6BCB9F1B" w14:textId="77777777" w:rsidTr="00F2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D4E6B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lastRenderedPageBreak/>
              <w:t>Speed</w:t>
            </w:r>
          </w:p>
        </w:tc>
        <w:tc>
          <w:tcPr>
            <w:tcW w:w="0" w:type="auto"/>
            <w:hideMark/>
          </w:tcPr>
          <w:p w14:paraId="1DF646E0" w14:textId="77777777" w:rsidR="00F247BB" w:rsidRPr="00F247BB" w:rsidRDefault="00F247BB" w:rsidP="00F2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AI must process each response quickly</w:t>
            </w:r>
          </w:p>
        </w:tc>
        <w:tc>
          <w:tcPr>
            <w:tcW w:w="0" w:type="auto"/>
            <w:hideMark/>
          </w:tcPr>
          <w:p w14:paraId="0C09B75A" w14:textId="77777777" w:rsidR="00F247BB" w:rsidRPr="00F247BB" w:rsidRDefault="00F247BB" w:rsidP="00F2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≤ 2 seconds per response</w:t>
            </w:r>
          </w:p>
        </w:tc>
      </w:tr>
      <w:tr w:rsidR="00F247BB" w:rsidRPr="00F247BB" w14:paraId="721B98F8" w14:textId="77777777" w:rsidTr="00F2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BD79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Expert Workload Reduction</w:t>
            </w:r>
          </w:p>
        </w:tc>
        <w:tc>
          <w:tcPr>
            <w:tcW w:w="0" w:type="auto"/>
            <w:hideMark/>
          </w:tcPr>
          <w:p w14:paraId="0DA8D61A" w14:textId="77777777" w:rsidR="00F247BB" w:rsidRPr="00F247BB" w:rsidRDefault="00F247BB" w:rsidP="00F2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Reduce manual grading workload</w:t>
            </w:r>
          </w:p>
        </w:tc>
        <w:tc>
          <w:tcPr>
            <w:tcW w:w="0" w:type="auto"/>
            <w:hideMark/>
          </w:tcPr>
          <w:p w14:paraId="212A62C3" w14:textId="77777777" w:rsidR="00F247BB" w:rsidRPr="00F247BB" w:rsidRDefault="00F247BB" w:rsidP="00F2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≤ 30% of cases require review</w:t>
            </w:r>
          </w:p>
        </w:tc>
      </w:tr>
      <w:tr w:rsidR="00F247BB" w:rsidRPr="00F247BB" w14:paraId="472F7299" w14:textId="77777777" w:rsidTr="00F2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862E6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Bias Mitigation</w:t>
            </w:r>
          </w:p>
        </w:tc>
        <w:tc>
          <w:tcPr>
            <w:tcW w:w="0" w:type="auto"/>
            <w:hideMark/>
          </w:tcPr>
          <w:p w14:paraId="4D86CE52" w14:textId="77777777" w:rsidR="00F247BB" w:rsidRPr="00F247BB" w:rsidRDefault="00F247BB" w:rsidP="00F2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No demographic-based grading discrepancies</w:t>
            </w:r>
          </w:p>
        </w:tc>
        <w:tc>
          <w:tcPr>
            <w:tcW w:w="0" w:type="auto"/>
            <w:hideMark/>
          </w:tcPr>
          <w:p w14:paraId="47A6058B" w14:textId="77777777" w:rsidR="00F247BB" w:rsidRPr="00F247BB" w:rsidRDefault="00F247BB" w:rsidP="00F2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≤ 5% grading variation across groups</w:t>
            </w:r>
          </w:p>
        </w:tc>
      </w:tr>
      <w:tr w:rsidR="00F247BB" w:rsidRPr="00F247BB" w14:paraId="1947F02F" w14:textId="77777777" w:rsidTr="00F2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C2DE7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Explainability</w:t>
            </w:r>
          </w:p>
        </w:tc>
        <w:tc>
          <w:tcPr>
            <w:tcW w:w="0" w:type="auto"/>
            <w:hideMark/>
          </w:tcPr>
          <w:p w14:paraId="3F89B3FC" w14:textId="77777777" w:rsidR="00F247BB" w:rsidRPr="00F247BB" w:rsidRDefault="00F247BB" w:rsidP="00F2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AI must provide clear feedback on grading decisions</w:t>
            </w:r>
          </w:p>
        </w:tc>
        <w:tc>
          <w:tcPr>
            <w:tcW w:w="0" w:type="auto"/>
            <w:hideMark/>
          </w:tcPr>
          <w:p w14:paraId="20CAA5D0" w14:textId="77777777" w:rsidR="00F247BB" w:rsidRPr="00F247BB" w:rsidRDefault="00F247BB" w:rsidP="00F2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100% of cases must include feedback</w:t>
            </w:r>
          </w:p>
        </w:tc>
      </w:tr>
      <w:tr w:rsidR="00F247BB" w:rsidRPr="00F247BB" w14:paraId="3A77D5E7" w14:textId="77777777" w:rsidTr="00F2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609D2" w14:textId="77777777" w:rsidR="00F247BB" w:rsidRPr="00F247BB" w:rsidRDefault="00F247BB" w:rsidP="00F247B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System Stability</w:t>
            </w:r>
          </w:p>
        </w:tc>
        <w:tc>
          <w:tcPr>
            <w:tcW w:w="0" w:type="auto"/>
            <w:hideMark/>
          </w:tcPr>
          <w:p w14:paraId="6943B9D1" w14:textId="77777777" w:rsidR="00F247BB" w:rsidRPr="00F247BB" w:rsidRDefault="00F247BB" w:rsidP="00F2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AI must handle increased load</w:t>
            </w:r>
          </w:p>
        </w:tc>
        <w:tc>
          <w:tcPr>
            <w:tcW w:w="0" w:type="auto"/>
            <w:hideMark/>
          </w:tcPr>
          <w:p w14:paraId="663C82EE" w14:textId="77777777" w:rsidR="00F247BB" w:rsidRPr="00F247BB" w:rsidRDefault="00F247BB" w:rsidP="00F2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</w:pPr>
            <w:r w:rsidRPr="00F247BB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GB"/>
                <w14:ligatures w14:val="none"/>
              </w:rPr>
              <w:t>99.9% system uptime</w:t>
            </w:r>
          </w:p>
        </w:tc>
      </w:tr>
    </w:tbl>
    <w:p w14:paraId="2255D8E9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Monitoring &amp; Validation</w:t>
      </w:r>
    </w:p>
    <w:p w14:paraId="526F1BE4" w14:textId="77777777" w:rsidR="00F247BB" w:rsidRPr="00F247BB" w:rsidRDefault="00F247BB" w:rsidP="00F247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Success Metrics:</w:t>
      </w:r>
    </w:p>
    <w:p w14:paraId="0B8DCAFB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AI-human grading agreement of at least 80%.</w:t>
      </w:r>
    </w:p>
    <w:p w14:paraId="59B0A7CB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Expert review workload reduced by 60%.</w:t>
      </w:r>
    </w:p>
    <w:p w14:paraId="692201D1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 grading response time under 2 seconds.</w:t>
      </w:r>
    </w:p>
    <w:p w14:paraId="58AC9E6B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Bias detection metrics to monitor fairness.</w:t>
      </w:r>
    </w:p>
    <w:p w14:paraId="7146537F" w14:textId="77777777" w:rsidR="00F247BB" w:rsidRPr="00F247BB" w:rsidRDefault="00F247BB" w:rsidP="00F247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Monitoring Tools:</w:t>
      </w:r>
    </w:p>
    <w:p w14:paraId="31FE2D2B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 Performance Dashboard (track grading accuracy and latency).</w:t>
      </w:r>
    </w:p>
    <w:p w14:paraId="7F17922D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Model Drift Detection to ensure AI remains consistent over time.</w:t>
      </w:r>
    </w:p>
    <w:p w14:paraId="464FB418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Fairness &amp; Bias Audits conducted quarterly.</w:t>
      </w:r>
    </w:p>
    <w:p w14:paraId="7ABCDE59" w14:textId="77777777" w:rsidR="00F247BB" w:rsidRPr="00F247BB" w:rsidRDefault="00F247BB" w:rsidP="00F247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Iteration Plan:</w:t>
      </w:r>
    </w:p>
    <w:p w14:paraId="3AAAF02C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Initial deployment with human oversight for validation.</w:t>
      </w:r>
    </w:p>
    <w:p w14:paraId="4ACC9AEE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Gradual increase in AI autonomy as confidence improves.</w:t>
      </w:r>
    </w:p>
    <w:p w14:paraId="26607939" w14:textId="77777777" w:rsidR="00F247BB" w:rsidRPr="00F247BB" w:rsidRDefault="00F247BB" w:rsidP="00F247B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Continuous fine-tuning based on expert feedback.</w:t>
      </w:r>
    </w:p>
    <w:p w14:paraId="5E175499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8. Decision Status</w:t>
      </w:r>
    </w:p>
    <w:p w14:paraId="40156A11" w14:textId="77777777" w:rsidR="00F247BB" w:rsidRPr="00F247BB" w:rsidRDefault="00F247BB" w:rsidP="00F247B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Apple Color Emoji" w:eastAsia="Times New Roman" w:hAnsi="Apple Color Emoji" w:cs="Apple Color Emoji"/>
          <w:kern w:val="0"/>
          <w:sz w:val="36"/>
          <w:szCs w:val="36"/>
          <w:lang w:eastAsia="en-GB"/>
          <w14:ligatures w14:val="none"/>
        </w:rPr>
        <w:t>🟡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</w:t>
      </w: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 Progress</w:t>
      </w: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 (Pilot phase with expert oversight)</w:t>
      </w:r>
    </w:p>
    <w:p w14:paraId="1092EB04" w14:textId="77777777" w:rsidR="00F247BB" w:rsidRPr="00F247BB" w:rsidRDefault="00F247BB" w:rsidP="00F247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Related Documents</w:t>
      </w:r>
    </w:p>
    <w:p w14:paraId="6F4EADF3" w14:textId="77777777" w:rsidR="00F247BB" w:rsidRPr="00F247BB" w:rsidRDefault="00F247BB" w:rsidP="00F247B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AI Grading System Architecture Diagram</w:t>
      </w:r>
    </w:p>
    <w:p w14:paraId="387437A4" w14:textId="77777777" w:rsidR="00F247BB" w:rsidRPr="00F247BB" w:rsidRDefault="00F247BB" w:rsidP="00F247B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Research Papers on RAG for Short-Answer Evaluation</w:t>
      </w:r>
    </w:p>
    <w:p w14:paraId="5D876BDD" w14:textId="77777777" w:rsidR="00F247BB" w:rsidRPr="00F247BB" w:rsidRDefault="00F247BB" w:rsidP="00F247B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F247BB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Certification System API Documentation</w:t>
      </w:r>
    </w:p>
    <w:p w14:paraId="59995566" w14:textId="77777777" w:rsidR="007552E0" w:rsidRPr="00F247BB" w:rsidRDefault="007552E0">
      <w:pPr>
        <w:rPr>
          <w:sz w:val="36"/>
          <w:szCs w:val="36"/>
        </w:rPr>
      </w:pPr>
    </w:p>
    <w:sectPr w:rsidR="007552E0" w:rsidRPr="00F247BB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697"/>
    <w:multiLevelType w:val="multilevel"/>
    <w:tmpl w:val="FB1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81F"/>
    <w:multiLevelType w:val="multilevel"/>
    <w:tmpl w:val="EC0A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3E92"/>
    <w:multiLevelType w:val="multilevel"/>
    <w:tmpl w:val="3AF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A155C"/>
    <w:multiLevelType w:val="multilevel"/>
    <w:tmpl w:val="2730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F1087"/>
    <w:multiLevelType w:val="multilevel"/>
    <w:tmpl w:val="78E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49FE"/>
    <w:multiLevelType w:val="multilevel"/>
    <w:tmpl w:val="C872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81C3C"/>
    <w:multiLevelType w:val="multilevel"/>
    <w:tmpl w:val="AB2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21D99"/>
    <w:multiLevelType w:val="multilevel"/>
    <w:tmpl w:val="718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742985">
    <w:abstractNumId w:val="7"/>
  </w:num>
  <w:num w:numId="2" w16cid:durableId="1866871098">
    <w:abstractNumId w:val="5"/>
  </w:num>
  <w:num w:numId="3" w16cid:durableId="1436903724">
    <w:abstractNumId w:val="6"/>
  </w:num>
  <w:num w:numId="4" w16cid:durableId="1537740694">
    <w:abstractNumId w:val="0"/>
  </w:num>
  <w:num w:numId="5" w16cid:durableId="368530767">
    <w:abstractNumId w:val="3"/>
  </w:num>
  <w:num w:numId="6" w16cid:durableId="2017224531">
    <w:abstractNumId w:val="1"/>
  </w:num>
  <w:num w:numId="7" w16cid:durableId="782925069">
    <w:abstractNumId w:val="2"/>
  </w:num>
  <w:num w:numId="8" w16cid:durableId="766586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B"/>
    <w:rsid w:val="000434AD"/>
    <w:rsid w:val="000F3C8C"/>
    <w:rsid w:val="003D0837"/>
    <w:rsid w:val="00453D45"/>
    <w:rsid w:val="007552E0"/>
    <w:rsid w:val="009250C4"/>
    <w:rsid w:val="00AB1979"/>
    <w:rsid w:val="00AE0AD8"/>
    <w:rsid w:val="00CE35A6"/>
    <w:rsid w:val="00F2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42BB"/>
  <w15:chartTrackingRefBased/>
  <w15:docId w15:val="{81C57263-00CA-3C44-85A6-76E775B5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7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7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7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7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7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47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47BB"/>
    <w:rPr>
      <w:b/>
      <w:bCs/>
    </w:rPr>
  </w:style>
  <w:style w:type="table" w:styleId="TableGrid">
    <w:name w:val="Table Grid"/>
    <w:basedOn w:val="TableNormal"/>
    <w:uiPriority w:val="39"/>
    <w:rsid w:val="00F24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47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47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47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3</cp:revision>
  <dcterms:created xsi:type="dcterms:W3CDTF">2025-02-17T05:20:00Z</dcterms:created>
  <dcterms:modified xsi:type="dcterms:W3CDTF">2025-02-18T11:55:00Z</dcterms:modified>
</cp:coreProperties>
</file>