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</w:rPr>
        <w:t xml:space="preserve">Lab 1 – Use-Case Flow Specification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Community Tool &amp; Equipment Library  |  PES1UG24CS421  |  Problem Statement #52</w:t>
      </w:r>
    </w:p>
    <w:p>
      <w:pPr>
        <w:pStyle w:val="Heading2"/>
        <w:spacing w:after="60" w:before="160"/>
      </w:pPr>
      <w:r>
        <w:rPr>
          <w:b/>
          <w:bCs/>
          <w:color w:val="2C5F8A"/>
        </w:rPr>
        <w:t xml:space="preserve">Use Case: UC-02 / UC-03 — Reserve &amp; Check Out Tool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Primary Actor: </w:t>
      </w:r>
    </w:p>
    <w:p>
      <w:pPr>
        <w:spacing w:after="60"/>
      </w:pPr>
      <w:r>
        <w:rPr>
          <w:sz w:val="20"/>
          <w:szCs w:val="20"/>
        </w:rPr>
        <w:t xml:space="preserve">Community Member</w:t>
      </w:r>
    </w:p>
    <w:p>
      <w:pPr>
        <w:spacing w:after="60"/>
      </w:pPr>
      <w:r>
        <w:rPr>
          <w:sz w:val="20"/>
          <w:szCs w:val="20"/>
        </w:rPr>
        <w:t xml:space="preserve">Supporting Actors: Library Custodian (verifies ID, releases tool), Payment Gateway (authorizes deposit hold).</w:t>
      </w:r>
    </w:p>
    <w:p>
      <w:pPr>
        <w:spacing w:after="60"/>
      </w:pPr>
      <w:r>
        <w:rPr>
          <w:sz w:val="20"/>
          <w:szCs w:val="20"/>
        </w:rPr>
        <w:t xml:space="preserve">Related use cases: includes UC-04 Calculate Deposit &amp; Fees; extended by UC-07 Extend Loan Duration.</w:t>
      </w:r>
    </w:p>
    <w:p>
      <w:pPr>
        <w:pStyle w:val="Heading2"/>
        <w:spacing w:after="60" w:before="160"/>
      </w:pPr>
      <w:r>
        <w:rPr>
          <w:b/>
          <w:bCs/>
          <w:color w:val="2C5F8A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Community Member is registered and logged into the 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selected tool is shown as available at a depot locker.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member has no other overdue tools outstanding (FR-005).</w:t>
      </w:r>
    </w:p>
    <w:p>
      <w:pPr>
        <w:pStyle w:val="Heading2"/>
        <w:spacing w:after="60" w:before="160"/>
      </w:pPr>
      <w:r>
        <w:rPr>
          <w:b/>
          <w:bCs/>
          <w:color w:val="2C5F8A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tool's status is updated to "Checked Out" and linked to the member's account.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security deposit hold equal to the tool's category amount is placed with the Payment Gateway.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due date is recorded and a confirmation receipt is issued to the member.</w:t>
      </w:r>
    </w:p>
    <w:p>
      <w:pPr>
        <w:pStyle w:val="Heading2"/>
        <w:spacing w:after="60" w:before="160"/>
      </w:pPr>
      <w:r>
        <w:rPr>
          <w:b/>
          <w:bCs/>
          <w:color w:val="2C5F8A"/>
        </w:rPr>
        <w:t xml:space="preserve">Main Success Scenario</w:t>
      </w:r>
    </w:p>
    <w:p>
      <w:pPr>
        <w:spacing w:after="40"/>
      </w:pPr>
      <w:r>
        <w:rPr>
          <w:sz w:val="20"/>
          <w:szCs w:val="20"/>
        </w:rPr>
        <w:t xml:space="preserve">1. Community Member searches the tool inventory and selects an available tool to reserve.</w:t>
      </w:r>
    </w:p>
    <w:p>
      <w:pPr>
        <w:spacing w:after="40"/>
      </w:pPr>
      <w:r>
        <w:rPr>
          <w:sz w:val="20"/>
          <w:szCs w:val="20"/>
        </w:rPr>
        <w:t xml:space="preserve">2. System checks the member's account for any overdue tools.</w:t>
      </w:r>
    </w:p>
    <w:p>
      <w:pPr>
        <w:spacing w:after="40"/>
      </w:pPr>
      <w:r>
        <w:rPr>
          <w:sz w:val="20"/>
          <w:szCs w:val="20"/>
        </w:rPr>
        <w:t xml:space="preserve">3. System calculates the required deposit and applicable loan duration limit (includes UC-04 Calculate Deposit &amp; Fees).</w:t>
      </w:r>
    </w:p>
    <w:p>
      <w:pPr>
        <w:spacing w:after="40"/>
      </w:pPr>
      <w:r>
        <w:rPr>
          <w:sz w:val="20"/>
          <w:szCs w:val="20"/>
        </w:rPr>
        <w:t xml:space="preserve">4. Member reviews the deposit amount and confirms the reservation.</w:t>
      </w:r>
    </w:p>
    <w:p>
      <w:pPr>
        <w:spacing w:after="40"/>
      </w:pPr>
      <w:r>
        <w:rPr>
          <w:sz w:val="20"/>
          <w:szCs w:val="20"/>
        </w:rPr>
        <w:t xml:space="preserve">5. System sends a deposit-hold request to the Payment Gateway.</w:t>
      </w:r>
    </w:p>
    <w:p>
      <w:pPr>
        <w:spacing w:after="40"/>
      </w:pPr>
      <w:r>
        <w:rPr>
          <w:sz w:val="20"/>
          <w:szCs w:val="20"/>
        </w:rPr>
        <w:t xml:space="preserve">6. Payment Gateway authorizes the hold and returns a confirmation code.</w:t>
      </w:r>
    </w:p>
    <w:p>
      <w:pPr>
        <w:spacing w:after="40"/>
      </w:pPr>
      <w:r>
        <w:rPr>
          <w:sz w:val="20"/>
          <w:szCs w:val="20"/>
        </w:rPr>
        <w:t xml:space="preserve">7. At the depot, the Library Custodian verifies the member's ID and releases the tool.</w:t>
      </w:r>
    </w:p>
    <w:p>
      <w:pPr>
        <w:spacing w:after="40"/>
      </w:pPr>
      <w:r>
        <w:rPr>
          <w:sz w:val="20"/>
          <w:szCs w:val="20"/>
        </w:rPr>
        <w:t xml:space="preserve">8. System updates the tool status to "Checked Out" and records the due date.</w:t>
      </w:r>
    </w:p>
    <w:p>
      <w:pPr>
        <w:spacing w:after="40"/>
      </w:pPr>
      <w:r>
        <w:rPr>
          <w:sz w:val="20"/>
          <w:szCs w:val="20"/>
        </w:rPr>
        <w:t xml:space="preserve">9. System emails/prints a confirmation receipt to the member.</w:t>
      </w:r>
    </w:p>
    <w:p>
      <w:pPr>
        <w:spacing w:after="40"/>
      </w:pPr>
      <w:r>
        <w:rPr>
          <w:sz w:val="20"/>
          <w:szCs w:val="20"/>
        </w:rPr>
        <w:t xml:space="preserve">10. Use case ends successfully.</w:t>
      </w:r>
    </w:p>
    <w:p>
      <w:pPr>
        <w:pStyle w:val="Heading2"/>
        <w:spacing w:after="60" w:before="160"/>
      </w:pPr>
      <w:r>
        <w:rPr>
          <w:b/>
          <w:bCs/>
          <w:color w:val="2C5F8A"/>
        </w:rPr>
        <w:t xml:space="preserve">Alternate Flows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2a. Member has an overdue tool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2a1. System blocks the new reservation and displays an overdue-item warning.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2a2. Member is prompted to return the overdue tool before reserving another.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2a3. Use case ends without a reservation being created.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6a. Deposit hold declined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6a1. System displays a payment-failed message to the member.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6a2. Member is prompted to try an alternate payment method.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6a3. If the hold fails after 2 attempts, the reservation is cancelled and the member is notified.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2026-08-25T05:36:38.037Z</dcterms:created>
  <dcterms:modified xsi:type="dcterms:W3CDTF">2026-08-25T05:36:38.037Z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