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B21" w:rsidRPr="00B420AC" w:rsidRDefault="00B17986" w:rsidP="00B17986">
      <w:pPr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   </w:t>
      </w:r>
      <w:r w:rsidR="00B420AC" w:rsidRPr="00B420AC">
        <w:rPr>
          <w:rFonts w:ascii="Times New Roman" w:hAnsi="Times New Roman"/>
          <w:b/>
          <w:sz w:val="44"/>
          <w:szCs w:val="44"/>
        </w:rPr>
        <w:t>PAYMENT WALLET APPLICATION</w:t>
      </w:r>
    </w:p>
    <w:p w:rsidR="00812041" w:rsidRPr="00B420AC" w:rsidRDefault="00812041">
      <w:pPr>
        <w:rPr>
          <w:rFonts w:ascii="Times New Roman" w:hAnsi="Times New Roman"/>
          <w:b/>
          <w:sz w:val="36"/>
          <w:szCs w:val="36"/>
        </w:rPr>
      </w:pPr>
    </w:p>
    <w:p w:rsidR="00B420AC" w:rsidRDefault="00B420AC" w:rsidP="00B420AC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6"/>
          <w:szCs w:val="36"/>
        </w:rPr>
      </w:pPr>
      <w:r w:rsidRPr="00B420AC">
        <w:rPr>
          <w:rFonts w:ascii="Times New Roman" w:hAnsi="Times New Roman"/>
          <w:b/>
          <w:sz w:val="36"/>
          <w:szCs w:val="36"/>
        </w:rPr>
        <w:t>INTRODUCTION</w:t>
      </w:r>
    </w:p>
    <w:p w:rsidR="00B420AC" w:rsidRDefault="00B420AC" w:rsidP="00B420AC">
      <w:pPr>
        <w:pStyle w:val="ListParagraph"/>
        <w:rPr>
          <w:rFonts w:ascii="Times New Roman" w:hAnsi="Times New Roman"/>
          <w:b/>
          <w:sz w:val="36"/>
          <w:szCs w:val="36"/>
        </w:rPr>
      </w:pPr>
    </w:p>
    <w:p w:rsidR="00B420AC" w:rsidRDefault="00B17986" w:rsidP="00927A1F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Payment wallet application is an application that allows customers to park their money in the e-wallet</w:t>
      </w:r>
      <w:r w:rsidR="00F45014">
        <w:rPr>
          <w:rFonts w:ascii="Times New Roman" w:hAnsi="Times New Roman"/>
          <w:sz w:val="28"/>
          <w:szCs w:val="28"/>
        </w:rPr>
        <w:t xml:space="preserve"> of XYZ bank</w:t>
      </w:r>
      <w:r>
        <w:rPr>
          <w:rFonts w:ascii="Times New Roman" w:hAnsi="Times New Roman"/>
          <w:sz w:val="28"/>
          <w:szCs w:val="28"/>
        </w:rPr>
        <w:t xml:space="preserve">. It provides functionalities such as </w:t>
      </w:r>
      <w:r w:rsidR="005B26DA">
        <w:rPr>
          <w:rFonts w:ascii="Times New Roman" w:hAnsi="Times New Roman"/>
          <w:sz w:val="28"/>
          <w:szCs w:val="28"/>
        </w:rPr>
        <w:t>depositing money, withdrawing money, checking the current balance, transferring funds and printing the necessary transactions. With the availability of such functionalities customer</w:t>
      </w:r>
      <w:r w:rsidR="00F45014">
        <w:rPr>
          <w:rFonts w:ascii="Times New Roman" w:hAnsi="Times New Roman"/>
          <w:sz w:val="28"/>
          <w:szCs w:val="28"/>
        </w:rPr>
        <w:t>s</w:t>
      </w:r>
      <w:r w:rsidR="005B26DA">
        <w:rPr>
          <w:rFonts w:ascii="Times New Roman" w:hAnsi="Times New Roman"/>
          <w:sz w:val="28"/>
          <w:szCs w:val="28"/>
        </w:rPr>
        <w:t xml:space="preserve"> will be able to virtually use </w:t>
      </w:r>
      <w:r w:rsidR="00F45014">
        <w:rPr>
          <w:rFonts w:ascii="Times New Roman" w:hAnsi="Times New Roman"/>
          <w:sz w:val="28"/>
          <w:szCs w:val="28"/>
        </w:rPr>
        <w:t xml:space="preserve">their </w:t>
      </w:r>
      <w:r w:rsidR="005B26DA">
        <w:rPr>
          <w:rFonts w:ascii="Times New Roman" w:hAnsi="Times New Roman"/>
          <w:sz w:val="28"/>
          <w:szCs w:val="28"/>
        </w:rPr>
        <w:t xml:space="preserve">money in a safe environment from any location without the need to be physically present at </w:t>
      </w:r>
      <w:r w:rsidR="00F45014">
        <w:rPr>
          <w:rFonts w:ascii="Times New Roman" w:hAnsi="Times New Roman"/>
          <w:sz w:val="28"/>
          <w:szCs w:val="28"/>
        </w:rPr>
        <w:t>the bank.</w:t>
      </w:r>
    </w:p>
    <w:p w:rsidR="003F7B1C" w:rsidRDefault="003F7B1C" w:rsidP="00927A1F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F7B1C" w:rsidRPr="003F7B1C" w:rsidRDefault="003F7B1C" w:rsidP="003F7B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APPLICATION ARCHITECTURE </w:t>
      </w:r>
    </w:p>
    <w:p w:rsidR="003F7B1C" w:rsidRDefault="003F7B1C" w:rsidP="003F7B1C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application follows a layered architecture containing a set of packages with their corresponding interfaces and implementation classes. They are given as:</w:t>
      </w:r>
    </w:p>
    <w:p w:rsidR="003F7B1C" w:rsidRDefault="003F7B1C" w:rsidP="003F7B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com.capgemini.walletapp.bean</w:t>
      </w:r>
    </w:p>
    <w:p w:rsidR="003F7B1C" w:rsidRDefault="003F7B1C" w:rsidP="003F7B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WalletApplication</w:t>
      </w:r>
    </w:p>
    <w:p w:rsidR="003F7B1C" w:rsidRDefault="003F7B1C" w:rsidP="003F7B1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52E03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om.capgemini.walletapp.service</w:t>
      </w:r>
    </w:p>
    <w:p w:rsidR="003F7B1C" w:rsidRDefault="00952E03" w:rsidP="003F7B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WalletApplicationService</w:t>
      </w:r>
    </w:p>
    <w:p w:rsidR="00952E03" w:rsidRDefault="00952E03" w:rsidP="003F7B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WalletApplicationServiceInterface</w:t>
      </w:r>
    </w:p>
    <w:p w:rsidR="00952E03" w:rsidRDefault="00952E03" w:rsidP="003F7B1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WalletApplicationValidation</w:t>
      </w:r>
    </w:p>
    <w:p w:rsidR="00952E03" w:rsidRDefault="00952E03" w:rsidP="00952E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com.capgemini.walletapp.ui</w:t>
      </w:r>
    </w:p>
    <w:p w:rsidR="00952E03" w:rsidRDefault="00952E03" w:rsidP="00952E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WalletApplicationMain</w:t>
      </w:r>
    </w:p>
    <w:p w:rsidR="00952E03" w:rsidRDefault="00952E03" w:rsidP="00952E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com.capgemini.walletapp.dao</w:t>
      </w:r>
    </w:p>
    <w:p w:rsidR="00952E03" w:rsidRDefault="00952E03" w:rsidP="00952E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WalletApplicationDAO</w:t>
      </w:r>
    </w:p>
    <w:p w:rsidR="00952E03" w:rsidRDefault="00952E03" w:rsidP="00952E0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WalletApplicationDAOInterface</w:t>
      </w:r>
    </w:p>
    <w:p w:rsidR="00952E03" w:rsidRDefault="00952E03" w:rsidP="00952E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com.capgemini.walletapp.test</w:t>
      </w:r>
    </w:p>
    <w:p w:rsidR="00952E03" w:rsidRDefault="00952E03" w:rsidP="00952E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WalletApplicationTest</w:t>
      </w:r>
    </w:p>
    <w:p w:rsidR="00952E03" w:rsidRDefault="00952E03" w:rsidP="00952E0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com.capgemini.walletapp.exception</w:t>
      </w:r>
    </w:p>
    <w:p w:rsidR="00952E03" w:rsidRDefault="00952E03" w:rsidP="00952E03">
      <w:pPr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952E03" w:rsidRDefault="00F609A3" w:rsidP="00952E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CLASSES AND CLASS DIAGRAMS</w:t>
      </w:r>
    </w:p>
    <w:p w:rsidR="00F609A3" w:rsidRDefault="00F609A3" w:rsidP="00F609A3">
      <w:pPr>
        <w:pStyle w:val="ListParagraph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609A3" w:rsidRPr="00047484" w:rsidRDefault="00F609A3" w:rsidP="0004748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47484">
        <w:rPr>
          <w:rFonts w:ascii="Times New Roman" w:hAnsi="Times New Roman"/>
          <w:b/>
          <w:sz w:val="28"/>
          <w:szCs w:val="28"/>
        </w:rPr>
        <w:t>WalletApplication.java</w:t>
      </w:r>
    </w:p>
    <w:p w:rsidR="00F609A3" w:rsidRDefault="00185229" w:rsidP="00F609A3">
      <w:pPr>
        <w:pStyle w:val="ListParagraph"/>
        <w:spacing w:line="360" w:lineRule="auto"/>
        <w:ind w:left="144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4121150</wp:posOffset>
                </wp:positionV>
                <wp:extent cx="31242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BA4E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324.5pt" to="318pt,3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55"/>
      </w:tblGrid>
      <w:tr w:rsidR="00F609A3" w:rsidTr="00185229">
        <w:trPr>
          <w:trHeight w:val="516"/>
        </w:trPr>
        <w:tc>
          <w:tcPr>
            <w:tcW w:w="4855" w:type="dxa"/>
          </w:tcPr>
          <w:p w:rsidR="00F609A3" w:rsidRDefault="00F609A3" w:rsidP="00F609A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WalletApplication</w:t>
            </w:r>
          </w:p>
        </w:tc>
      </w:tr>
      <w:tr w:rsidR="00F609A3" w:rsidTr="00185229">
        <w:trPr>
          <w:trHeight w:val="6767"/>
        </w:trPr>
        <w:tc>
          <w:tcPr>
            <w:tcW w:w="4855" w:type="dxa"/>
          </w:tcPr>
          <w:p w:rsidR="00F609A3" w:rsidRDefault="00F609A3" w:rsidP="00F609A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String firstName</w:t>
            </w:r>
          </w:p>
          <w:p w:rsidR="00185229" w:rsidRDefault="00185229" w:rsidP="00F609A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String lastName</w:t>
            </w:r>
          </w:p>
          <w:p w:rsidR="00185229" w:rsidRDefault="00185229" w:rsidP="00F609A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String gender</w:t>
            </w:r>
          </w:p>
          <w:p w:rsidR="00185229" w:rsidRDefault="00185229" w:rsidP="00F609A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long accNo</w:t>
            </w:r>
          </w:p>
          <w:p w:rsidR="00185229" w:rsidRDefault="00185229" w:rsidP="00F609A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String mobileNo</w:t>
            </w:r>
          </w:p>
          <w:p w:rsidR="00185229" w:rsidRDefault="00185229" w:rsidP="00F609A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 age</w:t>
            </w:r>
          </w:p>
          <w:p w:rsidR="00185229" w:rsidRDefault="00185229" w:rsidP="00F609A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LocalDate date</w:t>
            </w:r>
          </w:p>
          <w:p w:rsidR="00185229" w:rsidRDefault="00185229" w:rsidP="00F609A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String email</w:t>
            </w:r>
          </w:p>
          <w:p w:rsidR="00185229" w:rsidRDefault="00185229" w:rsidP="00F609A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String username</w:t>
            </w:r>
          </w:p>
          <w:p w:rsidR="00185229" w:rsidRDefault="00185229" w:rsidP="00F609A3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String password</w:t>
            </w:r>
          </w:p>
          <w:p w:rsidR="00185229" w:rsidRDefault="00185229" w:rsidP="00185229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double amount</w:t>
            </w:r>
            <w:r w:rsidRPr="0018522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185229" w:rsidRDefault="00185229" w:rsidP="0018522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185229" w:rsidRPr="00185229" w:rsidRDefault="00185229" w:rsidP="0018522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+All getters and setters with overrriden toString</w:t>
            </w:r>
            <w:r w:rsidR="00890381">
              <w:rPr>
                <w:rFonts w:ascii="Times New Roman" w:hAnsi="Times New Roman"/>
                <w:sz w:val="28"/>
                <w:szCs w:val="28"/>
              </w:rPr>
              <w:t xml:space="preserve"> method</w:t>
            </w:r>
          </w:p>
        </w:tc>
      </w:tr>
    </w:tbl>
    <w:p w:rsidR="00F609A3" w:rsidRPr="00F609A3" w:rsidRDefault="00F609A3" w:rsidP="00F609A3">
      <w:pPr>
        <w:pStyle w:val="ListParagraph"/>
        <w:spacing w:line="360" w:lineRule="auto"/>
        <w:ind w:left="1440"/>
        <w:jc w:val="both"/>
        <w:rPr>
          <w:rFonts w:ascii="Times New Roman" w:hAnsi="Times New Roman"/>
          <w:b/>
          <w:sz w:val="28"/>
          <w:szCs w:val="28"/>
        </w:rPr>
      </w:pPr>
    </w:p>
    <w:p w:rsidR="00952E03" w:rsidRDefault="00185229" w:rsidP="00027DF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6"/>
          <w:szCs w:val="36"/>
        </w:rPr>
        <w:lastRenderedPageBreak/>
        <w:tab/>
      </w:r>
      <w:r>
        <w:rPr>
          <w:rFonts w:ascii="Times New Roman" w:hAnsi="Times New Roman"/>
          <w:sz w:val="28"/>
          <w:szCs w:val="28"/>
        </w:rPr>
        <w:t>The WalletApplication.java class consists of all the</w:t>
      </w:r>
      <w:r w:rsidR="0010165B">
        <w:rPr>
          <w:rFonts w:ascii="Times New Roman" w:hAnsi="Times New Roman"/>
          <w:sz w:val="28"/>
          <w:szCs w:val="28"/>
        </w:rPr>
        <w:t xml:space="preserve"> customer properties such customers first name, last name, account number etc. along with their </w:t>
      </w:r>
      <w:r w:rsidR="00027DFA">
        <w:rPr>
          <w:rFonts w:ascii="Times New Roman" w:hAnsi="Times New Roman"/>
          <w:sz w:val="28"/>
          <w:szCs w:val="28"/>
        </w:rPr>
        <w:t xml:space="preserve">corresponding getter and setter methods. Also, the toString method is overridden </w:t>
      </w:r>
      <w:r w:rsidR="00B24893">
        <w:rPr>
          <w:rFonts w:ascii="Times New Roman" w:hAnsi="Times New Roman"/>
          <w:sz w:val="28"/>
          <w:szCs w:val="28"/>
        </w:rPr>
        <w:t>to display the records in the required format.</w:t>
      </w:r>
    </w:p>
    <w:p w:rsidR="00B24893" w:rsidRDefault="00B24893" w:rsidP="00B2489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WalletApplicationService.java</w:t>
      </w:r>
    </w:p>
    <w:p w:rsidR="00B24893" w:rsidRDefault="00B24893" w:rsidP="00B24893">
      <w:pPr>
        <w:pStyle w:val="ListParagraph"/>
        <w:spacing w:line="360" w:lineRule="auto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215"/>
      </w:tblGrid>
      <w:tr w:rsidR="00B24893" w:rsidTr="00B24893">
        <w:tc>
          <w:tcPr>
            <w:tcW w:w="5215" w:type="dxa"/>
          </w:tcPr>
          <w:p w:rsidR="00B24893" w:rsidRDefault="00B24893" w:rsidP="00B2489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WalletApplicationService</w:t>
            </w:r>
          </w:p>
        </w:tc>
      </w:tr>
      <w:tr w:rsidR="00B24893" w:rsidTr="00791DA3">
        <w:trPr>
          <w:trHeight w:val="3635"/>
        </w:trPr>
        <w:tc>
          <w:tcPr>
            <w:tcW w:w="5215" w:type="dxa"/>
          </w:tcPr>
          <w:p w:rsidR="00791DA3" w:rsidRDefault="00791DA3" w:rsidP="00791D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 </w:t>
            </w:r>
            <w:r>
              <w:rPr>
                <w:rFonts w:ascii="Times New Roman" w:hAnsi="Times New Roman"/>
                <w:sz w:val="28"/>
                <w:szCs w:val="28"/>
              </w:rPr>
              <w:t>createAccount()</w:t>
            </w:r>
          </w:p>
          <w:p w:rsidR="00791DA3" w:rsidRDefault="00791DA3" w:rsidP="00791D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 login()</w:t>
            </w:r>
          </w:p>
          <w:p w:rsidR="00791DA3" w:rsidRDefault="00791DA3" w:rsidP="00791D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 showBalance()</w:t>
            </w:r>
          </w:p>
          <w:p w:rsidR="00791DA3" w:rsidRDefault="00791DA3" w:rsidP="00791D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 deposit()</w:t>
            </w:r>
          </w:p>
          <w:p w:rsidR="00791DA3" w:rsidRDefault="00791DA3" w:rsidP="00791D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 withdraw()</w:t>
            </w:r>
          </w:p>
          <w:p w:rsidR="00791DA3" w:rsidRDefault="00791DA3" w:rsidP="00791D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 fundTransfer()</w:t>
            </w:r>
          </w:p>
          <w:p w:rsidR="00791DA3" w:rsidRPr="00791DA3" w:rsidRDefault="00791DA3" w:rsidP="00791D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 printTransaction()</w:t>
            </w:r>
          </w:p>
          <w:p w:rsidR="00791DA3" w:rsidRPr="00791DA3" w:rsidRDefault="00791DA3" w:rsidP="00B2489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24893" w:rsidRPr="00B24893" w:rsidRDefault="00B24893" w:rsidP="00B24893">
      <w:pPr>
        <w:pStyle w:val="ListParagraph"/>
        <w:spacing w:line="360" w:lineRule="auto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952E03" w:rsidRDefault="00791DA3" w:rsidP="002355C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WalletApplicationService.java class contains a set of methods that implements the customer </w:t>
      </w:r>
      <w:r w:rsidR="008B4738">
        <w:rPr>
          <w:rFonts w:ascii="Times New Roman" w:hAnsi="Times New Roman"/>
          <w:sz w:val="28"/>
          <w:szCs w:val="28"/>
        </w:rPr>
        <w:t xml:space="preserve">request </w:t>
      </w:r>
      <w:r w:rsidR="00F57797">
        <w:rPr>
          <w:rFonts w:ascii="Times New Roman" w:hAnsi="Times New Roman"/>
          <w:sz w:val="28"/>
          <w:szCs w:val="28"/>
        </w:rPr>
        <w:t>from the user interface.</w:t>
      </w:r>
    </w:p>
    <w:p w:rsidR="00F57797" w:rsidRDefault="00F57797" w:rsidP="00F5779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WalletApplicationDAO</w:t>
      </w:r>
    </w:p>
    <w:p w:rsidR="00F57797" w:rsidRDefault="00F57797" w:rsidP="00F57797">
      <w:pPr>
        <w:pStyle w:val="ListParagraph"/>
        <w:spacing w:line="360" w:lineRule="auto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57797" w:rsidTr="00F57797">
        <w:tc>
          <w:tcPr>
            <w:tcW w:w="9350" w:type="dxa"/>
          </w:tcPr>
          <w:p w:rsidR="00F57797" w:rsidRDefault="00F57797" w:rsidP="00F5779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WalletApplicationDAO</w:t>
            </w:r>
          </w:p>
        </w:tc>
      </w:tr>
      <w:tr w:rsidR="00F57797" w:rsidTr="00F57797">
        <w:tc>
          <w:tcPr>
            <w:tcW w:w="9350" w:type="dxa"/>
          </w:tcPr>
          <w:p w:rsidR="00F57797" w:rsidRDefault="00F57797" w:rsidP="00F5779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 </w:t>
            </w:r>
            <w:r>
              <w:rPr>
                <w:rFonts w:ascii="Times New Roman" w:hAnsi="Times New Roman"/>
                <w:sz w:val="28"/>
                <w:szCs w:val="28"/>
              </w:rPr>
              <w:t>createAccount()</w:t>
            </w:r>
          </w:p>
          <w:p w:rsidR="00F57797" w:rsidRDefault="00F57797" w:rsidP="00F5779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 login()</w:t>
            </w:r>
          </w:p>
          <w:p w:rsidR="00F57797" w:rsidRDefault="00F57797" w:rsidP="00F5779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 showBalance()</w:t>
            </w:r>
          </w:p>
          <w:p w:rsidR="00F57797" w:rsidRDefault="00F57797" w:rsidP="00F5779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 deposit()</w:t>
            </w:r>
          </w:p>
          <w:p w:rsidR="00F57797" w:rsidRDefault="00F57797" w:rsidP="00F5779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+  withdraw()</w:t>
            </w:r>
          </w:p>
          <w:p w:rsidR="00F57797" w:rsidRDefault="00F57797" w:rsidP="00F5779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 fundTransfer()</w:t>
            </w:r>
          </w:p>
          <w:p w:rsidR="00F57797" w:rsidRPr="00791DA3" w:rsidRDefault="00F57797" w:rsidP="00F5779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+  printTransaction()</w:t>
            </w:r>
          </w:p>
          <w:p w:rsidR="00F57797" w:rsidRDefault="00F57797" w:rsidP="00F57797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F57797" w:rsidRDefault="00F57797" w:rsidP="00F57797">
      <w:pPr>
        <w:pStyle w:val="ListParagraph"/>
        <w:spacing w:line="360" w:lineRule="auto"/>
        <w:ind w:left="1080"/>
        <w:jc w:val="both"/>
        <w:rPr>
          <w:rFonts w:ascii="Times New Roman" w:hAnsi="Times New Roman"/>
          <w:b/>
          <w:sz w:val="28"/>
          <w:szCs w:val="28"/>
        </w:rPr>
      </w:pPr>
    </w:p>
    <w:p w:rsidR="00F57797" w:rsidRDefault="00F57797" w:rsidP="00F5779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57797">
        <w:rPr>
          <w:rFonts w:ascii="Times New Roman" w:hAnsi="Times New Roman"/>
          <w:sz w:val="28"/>
          <w:szCs w:val="28"/>
        </w:rPr>
        <w:t>The WalletApplicationDAO.java class contains the business logic for the implementation of the service class method. Also, the WalletApplicationDAO class interacts with the database/collection which stores the corresponding entity/customer details.</w:t>
      </w:r>
    </w:p>
    <w:p w:rsidR="00F57797" w:rsidRDefault="00F57797" w:rsidP="00F5779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WalletApplicationTest.java</w:t>
      </w:r>
    </w:p>
    <w:p w:rsidR="00F57797" w:rsidRDefault="00F57797" w:rsidP="00F57797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F57797">
        <w:rPr>
          <w:rFonts w:ascii="Times New Roman" w:hAnsi="Times New Roman"/>
          <w:sz w:val="28"/>
          <w:szCs w:val="28"/>
        </w:rPr>
        <w:t>The WalletApplicationTest.java contains the necessary test class methods for the service class methods and also the validation class methods.</w:t>
      </w:r>
    </w:p>
    <w:p w:rsidR="00F57797" w:rsidRDefault="00F57797" w:rsidP="00F5779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WalletApplicationException.java</w:t>
      </w:r>
    </w:p>
    <w:p w:rsidR="00F57797" w:rsidRPr="00F57797" w:rsidRDefault="00F57797" w:rsidP="00F57797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WalletApplicationException package contains all the user defined exception classes necessary for the various inputs and implementation methods.</w:t>
      </w:r>
      <w:bookmarkStart w:id="0" w:name="_GoBack"/>
      <w:bookmarkEnd w:id="0"/>
    </w:p>
    <w:p w:rsidR="00952E03" w:rsidRPr="00952E03" w:rsidRDefault="00952E03" w:rsidP="00952E03">
      <w:pPr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</w:p>
    <w:p w:rsidR="00952E03" w:rsidRPr="00952E03" w:rsidRDefault="00952E03" w:rsidP="00952E03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:rsidR="003F7B1C" w:rsidRDefault="003F7B1C" w:rsidP="00927A1F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F7B1C" w:rsidRPr="00B17986" w:rsidRDefault="003F7B1C" w:rsidP="00927A1F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B420AC" w:rsidRPr="00B420AC" w:rsidRDefault="00B420AC" w:rsidP="00B420AC">
      <w:pPr>
        <w:ind w:left="720"/>
        <w:rPr>
          <w:rFonts w:ascii="Times New Roman" w:hAnsi="Times New Roman"/>
          <w:b/>
          <w:sz w:val="28"/>
          <w:szCs w:val="28"/>
        </w:rPr>
      </w:pPr>
    </w:p>
    <w:sectPr w:rsidR="00B420AC" w:rsidRPr="00B4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449E4"/>
    <w:multiLevelType w:val="hybridMultilevel"/>
    <w:tmpl w:val="78A27BB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FB7DD4"/>
    <w:multiLevelType w:val="hybridMultilevel"/>
    <w:tmpl w:val="863893CE"/>
    <w:lvl w:ilvl="0" w:tplc="16B436C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7558A"/>
    <w:multiLevelType w:val="hybridMultilevel"/>
    <w:tmpl w:val="B3F0849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B8B63B9"/>
    <w:multiLevelType w:val="hybridMultilevel"/>
    <w:tmpl w:val="1D2097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672D0C"/>
    <w:multiLevelType w:val="hybridMultilevel"/>
    <w:tmpl w:val="A3B4B5F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74E4A2F"/>
    <w:multiLevelType w:val="hybridMultilevel"/>
    <w:tmpl w:val="C9869A2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931040"/>
    <w:multiLevelType w:val="hybridMultilevel"/>
    <w:tmpl w:val="14A44D36"/>
    <w:lvl w:ilvl="0" w:tplc="1234D22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637F5"/>
    <w:multiLevelType w:val="hybridMultilevel"/>
    <w:tmpl w:val="1298A5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815160"/>
    <w:multiLevelType w:val="hybridMultilevel"/>
    <w:tmpl w:val="33385C40"/>
    <w:lvl w:ilvl="0" w:tplc="3B0C9A22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143C1"/>
    <w:multiLevelType w:val="hybridMultilevel"/>
    <w:tmpl w:val="C986C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460A2"/>
    <w:multiLevelType w:val="hybridMultilevel"/>
    <w:tmpl w:val="8606176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21"/>
    <w:rsid w:val="00027DFA"/>
    <w:rsid w:val="00047484"/>
    <w:rsid w:val="0010165B"/>
    <w:rsid w:val="00185229"/>
    <w:rsid w:val="002355CA"/>
    <w:rsid w:val="003F7B1C"/>
    <w:rsid w:val="004B7BBA"/>
    <w:rsid w:val="005B26DA"/>
    <w:rsid w:val="00791DA3"/>
    <w:rsid w:val="00812041"/>
    <w:rsid w:val="00890381"/>
    <w:rsid w:val="008B4738"/>
    <w:rsid w:val="00927A1F"/>
    <w:rsid w:val="00952E03"/>
    <w:rsid w:val="00AB4B21"/>
    <w:rsid w:val="00B17986"/>
    <w:rsid w:val="00B24893"/>
    <w:rsid w:val="00B420AC"/>
    <w:rsid w:val="00F45014"/>
    <w:rsid w:val="00F57797"/>
    <w:rsid w:val="00F6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4483D-8821-4A3A-B140-280EC0E0A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0AC"/>
    <w:pPr>
      <w:ind w:left="720"/>
      <w:contextualSpacing/>
    </w:pPr>
  </w:style>
  <w:style w:type="table" w:styleId="TableGrid">
    <w:name w:val="Table Grid"/>
    <w:basedOn w:val="TableNormal"/>
    <w:uiPriority w:val="39"/>
    <w:rsid w:val="00F60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3</cp:revision>
  <dcterms:created xsi:type="dcterms:W3CDTF">2018-07-09T05:57:00Z</dcterms:created>
  <dcterms:modified xsi:type="dcterms:W3CDTF">2018-07-09T12:48:00Z</dcterms:modified>
</cp:coreProperties>
</file>