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BFE" w:rsidRPr="00707BFE" w:rsidRDefault="00707BFE" w:rsidP="00707BFE">
      <w:r w:rsidRPr="00707BFE">
        <w:rPr>
          <w:b/>
          <w:bCs/>
          <w:u w:val="single"/>
        </w:rPr>
        <w:t>Program 10</w:t>
      </w:r>
      <w:r>
        <w:rPr>
          <w:b/>
          <w:bCs/>
          <w:u w:val="single"/>
        </w:rPr>
        <w:t>-TELNET</w:t>
      </w:r>
    </w:p>
    <w:p w:rsidR="00707BFE" w:rsidRPr="00707BFE" w:rsidRDefault="00707BFE" w:rsidP="00707BFE"/>
    <w:p w:rsidR="00707BFE" w:rsidRPr="00707BFE" w:rsidRDefault="00707BFE" w:rsidP="00707BFE">
      <w:r w:rsidRPr="00707BFE">
        <w:t>Aim of the program:</w:t>
      </w:r>
    </w:p>
    <w:p w:rsidR="00707BFE" w:rsidRPr="00707BFE" w:rsidRDefault="00707BFE" w:rsidP="00707BFE">
      <w:r w:rsidRPr="00707BFE">
        <w:t>To understand the operation of TELNET by accessing the router in server room from a PC in IT office.</w:t>
      </w:r>
    </w:p>
    <w:p w:rsidR="00707BFE" w:rsidRPr="00707BFE" w:rsidRDefault="00707BFE" w:rsidP="00707BFE"/>
    <w:p w:rsidR="00707BFE" w:rsidRPr="00707BFE" w:rsidRDefault="00707BFE" w:rsidP="00707BFE">
      <w:r w:rsidRPr="00707BFE">
        <w:t>Procedure along with the topology:</w:t>
      </w:r>
    </w:p>
    <w:p w:rsidR="00707BFE" w:rsidRPr="00707BFE" w:rsidRDefault="00707BFE" w:rsidP="00707BFE"/>
    <w:p w:rsidR="00707BFE" w:rsidRPr="00707BFE" w:rsidRDefault="00707BFE" w:rsidP="00707BFE">
      <w:r w:rsidRPr="00707BFE">
        <w:drawing>
          <wp:inline distT="0" distB="0" distL="0" distR="0">
            <wp:extent cx="4386263" cy="6219170"/>
            <wp:effectExtent l="0" t="0" r="0" b="0"/>
            <wp:docPr id="1395300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6" cy="62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E" w:rsidRPr="00707BFE" w:rsidRDefault="00707BFE" w:rsidP="00707BFE">
      <w:r w:rsidRPr="00707BFE">
        <w:br/>
      </w:r>
    </w:p>
    <w:p w:rsidR="00707BFE" w:rsidRPr="00707BFE" w:rsidRDefault="00707BFE" w:rsidP="00707BFE">
      <w:r w:rsidRPr="00707BFE">
        <w:lastRenderedPageBreak/>
        <w:t xml:space="preserve"> Screen shots/ </w:t>
      </w:r>
      <w:proofErr w:type="gramStart"/>
      <w:r w:rsidRPr="00707BFE">
        <w:t>output :</w:t>
      </w:r>
      <w:proofErr w:type="gramEnd"/>
    </w:p>
    <w:p w:rsidR="00707BFE" w:rsidRPr="00707BFE" w:rsidRDefault="00707BFE" w:rsidP="00707BFE">
      <w:r w:rsidRPr="00707BFE">
        <w:drawing>
          <wp:inline distT="0" distB="0" distL="0" distR="0">
            <wp:extent cx="2733675" cy="2009775"/>
            <wp:effectExtent l="0" t="0" r="9525" b="9525"/>
            <wp:docPr id="1068907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FE">
        <w:drawing>
          <wp:inline distT="0" distB="0" distL="0" distR="0">
            <wp:extent cx="3124200" cy="2771775"/>
            <wp:effectExtent l="0" t="0" r="0" b="9525"/>
            <wp:docPr id="1261070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E" w:rsidRPr="00707BFE" w:rsidRDefault="00707BFE" w:rsidP="00707BFE"/>
    <w:p w:rsidR="00707BFE" w:rsidRPr="00707BFE" w:rsidRDefault="00707BFE" w:rsidP="00707BFE">
      <w:r w:rsidRPr="00707BFE">
        <w:lastRenderedPageBreak/>
        <w:drawing>
          <wp:inline distT="0" distB="0" distL="0" distR="0">
            <wp:extent cx="3962400" cy="4152900"/>
            <wp:effectExtent l="0" t="0" r="0" b="0"/>
            <wp:docPr id="1956089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E" w:rsidRDefault="00707BFE" w:rsidP="00707BFE">
      <w:r w:rsidRPr="00707BFE">
        <w:br/>
      </w:r>
      <w:r w:rsidRPr="00707BFE">
        <w:br/>
      </w:r>
      <w:r w:rsidRPr="00707BFE">
        <w:br/>
      </w:r>
    </w:p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Default="00707BFE" w:rsidP="00707BFE"/>
    <w:p w:rsidR="00707BFE" w:rsidRPr="00707BFE" w:rsidRDefault="00707BFE" w:rsidP="00707BFE">
      <w:r w:rsidRPr="00707BFE">
        <w:br/>
      </w:r>
    </w:p>
    <w:p w:rsidR="00707BFE" w:rsidRPr="00707BFE" w:rsidRDefault="00707BFE" w:rsidP="00707BFE">
      <w:r w:rsidRPr="00707BFE">
        <w:lastRenderedPageBreak/>
        <w:t>Observation:</w:t>
      </w:r>
    </w:p>
    <w:p w:rsidR="00707BFE" w:rsidRPr="00707BFE" w:rsidRDefault="00707BFE" w:rsidP="00707BFE"/>
    <w:p w:rsidR="00707BFE" w:rsidRPr="00707BFE" w:rsidRDefault="00707BFE" w:rsidP="00707BFE">
      <w:r w:rsidRPr="00707BFE">
        <w:rPr>
          <w:b/>
          <w:bCs/>
        </w:rPr>
        <w:drawing>
          <wp:inline distT="0" distB="0" distL="0" distR="0">
            <wp:extent cx="4886325" cy="6515100"/>
            <wp:effectExtent l="0" t="0" r="9525" b="0"/>
            <wp:docPr id="5214849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E" w:rsidRDefault="00707BFE" w:rsidP="00707BFE">
      <w:r w:rsidRPr="00707BFE">
        <w:br/>
      </w:r>
      <w:r w:rsidRPr="00707BFE">
        <w:br/>
      </w:r>
      <w:r w:rsidRPr="00707BFE">
        <w:br/>
      </w:r>
      <w:r w:rsidRPr="00707BFE">
        <w:br/>
      </w:r>
      <w:r w:rsidRPr="00707BFE">
        <w:br/>
      </w:r>
    </w:p>
    <w:sectPr w:rsidR="0070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E"/>
    <w:rsid w:val="00707BFE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E6DD"/>
  <w15:chartTrackingRefBased/>
  <w15:docId w15:val="{501F3573-2431-45AD-87CD-16DFC595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2024-12-26T15:51:00Z</dcterms:created>
  <dcterms:modified xsi:type="dcterms:W3CDTF">2024-12-26T15:52:00Z</dcterms:modified>
</cp:coreProperties>
</file>