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B440" w14:textId="77777777" w:rsidR="00423775" w:rsidRDefault="00B71AF2">
      <w:pPr>
        <w:widowControl/>
        <w:jc w:val="center"/>
        <w:rPr>
          <w:sz w:val="32"/>
          <w:szCs w:val="32"/>
        </w:rPr>
      </w:pPr>
      <w:r>
        <w:rPr>
          <w:rFonts w:eastAsia="SimSun"/>
          <w:color w:val="000000"/>
          <w:sz w:val="32"/>
          <w:szCs w:val="32"/>
          <w:lang w:eastAsia="zh-CN" w:bidi="ar"/>
        </w:rPr>
        <w:t>Centralized Application Context-Aware Firewall</w:t>
      </w:r>
    </w:p>
    <w:p w14:paraId="476FB441" w14:textId="77777777" w:rsidR="00423775" w:rsidRDefault="00423775"/>
    <w:p w14:paraId="476FB442" w14:textId="77777777" w:rsidR="00423775" w:rsidRDefault="00423775">
      <w:pPr>
        <w:pStyle w:val="BodyText"/>
        <w:spacing w:before="93"/>
        <w:ind w:left="306"/>
        <w:jc w:val="center"/>
        <w:sectPr w:rsidR="00423775">
          <w:pgSz w:w="11906" w:h="16838"/>
          <w:pgMar w:top="720" w:right="720" w:bottom="720" w:left="720" w:header="720" w:footer="720" w:gutter="0"/>
          <w:cols w:space="720"/>
          <w:docGrid w:linePitch="360"/>
        </w:sectPr>
      </w:pPr>
    </w:p>
    <w:p w14:paraId="476FB443" w14:textId="77777777" w:rsidR="00423775" w:rsidRDefault="00B71AF2">
      <w:pPr>
        <w:pStyle w:val="BodyText"/>
        <w:spacing w:before="93"/>
        <w:ind w:left="306"/>
        <w:jc w:val="center"/>
      </w:pPr>
      <w:r>
        <w:t>Sanjana K</w:t>
      </w:r>
    </w:p>
    <w:p w14:paraId="476FB444" w14:textId="77777777" w:rsidR="00423775" w:rsidRDefault="00B71AF2">
      <w:pPr>
        <w:spacing w:before="1"/>
        <w:ind w:left="360"/>
        <w:jc w:val="center"/>
        <w:rPr>
          <w:i/>
          <w:sz w:val="20"/>
        </w:rPr>
      </w:pPr>
      <w:r>
        <w:rPr>
          <w:i/>
          <w:sz w:val="20"/>
        </w:rPr>
        <w:t>Department</w:t>
      </w:r>
      <w:r>
        <w:rPr>
          <w:i/>
          <w:spacing w:val="-7"/>
          <w:sz w:val="20"/>
        </w:rPr>
        <w:t xml:space="preserve"> </w:t>
      </w:r>
      <w:r>
        <w:rPr>
          <w:i/>
          <w:sz w:val="20"/>
        </w:rPr>
        <w:t>of</w:t>
      </w:r>
      <w:r>
        <w:rPr>
          <w:i/>
          <w:spacing w:val="-7"/>
          <w:sz w:val="20"/>
        </w:rPr>
        <w:t xml:space="preserve"> </w:t>
      </w:r>
      <w:r>
        <w:rPr>
          <w:i/>
          <w:sz w:val="20"/>
        </w:rPr>
        <w:t>Information</w:t>
      </w:r>
      <w:r>
        <w:rPr>
          <w:i/>
          <w:spacing w:val="-7"/>
          <w:sz w:val="20"/>
        </w:rPr>
        <w:t xml:space="preserve"> </w:t>
      </w:r>
      <w:r>
        <w:rPr>
          <w:i/>
          <w:sz w:val="20"/>
        </w:rPr>
        <w:t>science</w:t>
      </w:r>
      <w:r>
        <w:rPr>
          <w:i/>
          <w:spacing w:val="-7"/>
          <w:sz w:val="20"/>
        </w:rPr>
        <w:t xml:space="preserve"> </w:t>
      </w:r>
      <w:r>
        <w:rPr>
          <w:i/>
          <w:sz w:val="20"/>
        </w:rPr>
        <w:t>and</w:t>
      </w:r>
      <w:r>
        <w:rPr>
          <w:i/>
          <w:spacing w:val="-7"/>
          <w:sz w:val="20"/>
        </w:rPr>
        <w:t xml:space="preserve"> </w:t>
      </w:r>
      <w:r>
        <w:rPr>
          <w:i/>
          <w:sz w:val="20"/>
        </w:rPr>
        <w:t>Technology</w:t>
      </w:r>
    </w:p>
    <w:p w14:paraId="476FB445" w14:textId="77777777" w:rsidR="00423775" w:rsidRDefault="00B71AF2">
      <w:pPr>
        <w:spacing w:before="1"/>
        <w:ind w:left="360"/>
        <w:jc w:val="center"/>
        <w:rPr>
          <w:i/>
          <w:sz w:val="20"/>
        </w:rPr>
      </w:pPr>
      <w:r>
        <w:rPr>
          <w:i/>
          <w:sz w:val="20"/>
        </w:rPr>
        <w:t xml:space="preserve"> Presidency University</w:t>
      </w:r>
    </w:p>
    <w:p w14:paraId="476FB446" w14:textId="77777777" w:rsidR="00423775" w:rsidRDefault="00B71AF2">
      <w:pPr>
        <w:spacing w:before="1"/>
        <w:ind w:left="1520" w:right="1210" w:hanging="2"/>
        <w:jc w:val="center"/>
        <w:rPr>
          <w:i/>
          <w:sz w:val="20"/>
        </w:rPr>
      </w:pPr>
      <w:r>
        <w:rPr>
          <w:i/>
          <w:sz w:val="20"/>
        </w:rPr>
        <w:t>Bangalore, India</w:t>
      </w:r>
    </w:p>
    <w:p w14:paraId="476FB447" w14:textId="77777777" w:rsidR="00423775" w:rsidRDefault="00B71AF2">
      <w:pPr>
        <w:spacing w:before="1"/>
        <w:ind w:left="1520" w:right="1210" w:hanging="2"/>
        <w:jc w:val="center"/>
        <w:rPr>
          <w:i/>
          <w:sz w:val="20"/>
        </w:rPr>
      </w:pPr>
      <w:hyperlink r:id="rId5" w:history="1">
        <w:r>
          <w:rPr>
            <w:rStyle w:val="Hyperlink"/>
            <w:i/>
            <w:sz w:val="20"/>
          </w:rPr>
          <w:t>its.sanjana.k505@gmail.com</w:t>
        </w:r>
      </w:hyperlink>
    </w:p>
    <w:p w14:paraId="476FB448" w14:textId="77777777" w:rsidR="00423775" w:rsidRDefault="00423775">
      <w:pPr>
        <w:spacing w:before="1"/>
        <w:ind w:left="1520" w:right="1210" w:hanging="2"/>
        <w:jc w:val="center"/>
        <w:rPr>
          <w:i/>
          <w:sz w:val="20"/>
        </w:rPr>
      </w:pPr>
    </w:p>
    <w:p w14:paraId="476FB449" w14:textId="77777777" w:rsidR="00423775" w:rsidRDefault="00B71AF2">
      <w:pPr>
        <w:pStyle w:val="BodyText"/>
        <w:jc w:val="center"/>
      </w:pPr>
      <w:r>
        <w:t>Sneha S</w:t>
      </w:r>
    </w:p>
    <w:p w14:paraId="476FB44A" w14:textId="77777777" w:rsidR="00423775" w:rsidRDefault="00B71AF2">
      <w:pPr>
        <w:spacing w:before="1"/>
        <w:ind w:left="360"/>
        <w:jc w:val="center"/>
        <w:rPr>
          <w:i/>
          <w:sz w:val="20"/>
        </w:rPr>
      </w:pPr>
      <w:r>
        <w:rPr>
          <w:i/>
          <w:sz w:val="20"/>
        </w:rPr>
        <w:t>Department</w:t>
      </w:r>
      <w:r>
        <w:rPr>
          <w:i/>
          <w:spacing w:val="-7"/>
          <w:sz w:val="20"/>
        </w:rPr>
        <w:t xml:space="preserve"> </w:t>
      </w:r>
      <w:r>
        <w:rPr>
          <w:i/>
          <w:sz w:val="20"/>
        </w:rPr>
        <w:t>of</w:t>
      </w:r>
      <w:r>
        <w:rPr>
          <w:i/>
          <w:spacing w:val="-7"/>
          <w:sz w:val="20"/>
        </w:rPr>
        <w:t xml:space="preserve"> </w:t>
      </w:r>
      <w:r>
        <w:rPr>
          <w:i/>
          <w:sz w:val="20"/>
        </w:rPr>
        <w:t>Information</w:t>
      </w:r>
      <w:r>
        <w:rPr>
          <w:i/>
          <w:spacing w:val="-7"/>
          <w:sz w:val="20"/>
        </w:rPr>
        <w:t xml:space="preserve"> </w:t>
      </w:r>
      <w:r>
        <w:rPr>
          <w:i/>
          <w:sz w:val="20"/>
        </w:rPr>
        <w:t>science</w:t>
      </w:r>
      <w:r>
        <w:rPr>
          <w:i/>
          <w:spacing w:val="-7"/>
          <w:sz w:val="20"/>
        </w:rPr>
        <w:t xml:space="preserve"> </w:t>
      </w:r>
      <w:r>
        <w:rPr>
          <w:i/>
          <w:sz w:val="20"/>
        </w:rPr>
        <w:t>and</w:t>
      </w:r>
      <w:r>
        <w:rPr>
          <w:i/>
          <w:spacing w:val="-7"/>
          <w:sz w:val="20"/>
        </w:rPr>
        <w:t xml:space="preserve"> </w:t>
      </w:r>
      <w:r>
        <w:rPr>
          <w:i/>
          <w:sz w:val="20"/>
        </w:rPr>
        <w:t>Technology</w:t>
      </w:r>
    </w:p>
    <w:p w14:paraId="476FB44B" w14:textId="77777777" w:rsidR="00423775" w:rsidRDefault="00B71AF2">
      <w:pPr>
        <w:ind w:left="373" w:right="63"/>
        <w:jc w:val="center"/>
        <w:rPr>
          <w:i/>
          <w:sz w:val="20"/>
        </w:rPr>
      </w:pPr>
      <w:r>
        <w:rPr>
          <w:i/>
          <w:sz w:val="20"/>
        </w:rPr>
        <w:t>Presidency University</w:t>
      </w:r>
    </w:p>
    <w:p w14:paraId="476FB44C" w14:textId="77777777" w:rsidR="00423775" w:rsidRDefault="00B71AF2">
      <w:pPr>
        <w:spacing w:before="1"/>
        <w:ind w:left="712" w:right="403"/>
        <w:jc w:val="center"/>
        <w:rPr>
          <w:i/>
          <w:sz w:val="20"/>
        </w:rPr>
      </w:pPr>
      <w:r>
        <w:rPr>
          <w:i/>
          <w:sz w:val="20"/>
        </w:rPr>
        <w:t>Bangalore, India</w:t>
      </w:r>
    </w:p>
    <w:p w14:paraId="476FB44D" w14:textId="77777777" w:rsidR="00423775" w:rsidRDefault="00B71AF2">
      <w:pPr>
        <w:pStyle w:val="BodyText"/>
        <w:jc w:val="center"/>
      </w:pPr>
      <w:hyperlink r:id="rId6" w:history="1">
        <w:r>
          <w:rPr>
            <w:rStyle w:val="Hyperlink"/>
            <w:i/>
          </w:rPr>
          <w:t>snehasham1006@gmail.com</w:t>
        </w:r>
      </w:hyperlink>
      <w:r>
        <w:br w:type="column"/>
      </w:r>
      <w:r>
        <w:t xml:space="preserve"> Harini K Hegde</w:t>
      </w:r>
    </w:p>
    <w:p w14:paraId="476FB44E" w14:textId="77777777" w:rsidR="00423775" w:rsidRDefault="00B71AF2">
      <w:pPr>
        <w:spacing w:before="1"/>
        <w:ind w:left="360"/>
        <w:jc w:val="center"/>
        <w:rPr>
          <w:i/>
          <w:sz w:val="20"/>
        </w:rPr>
      </w:pPr>
      <w:r>
        <w:rPr>
          <w:i/>
          <w:sz w:val="20"/>
        </w:rPr>
        <w:t>Department</w:t>
      </w:r>
      <w:r>
        <w:rPr>
          <w:i/>
          <w:spacing w:val="-7"/>
          <w:sz w:val="20"/>
        </w:rPr>
        <w:t xml:space="preserve"> </w:t>
      </w:r>
      <w:r>
        <w:rPr>
          <w:i/>
          <w:sz w:val="20"/>
        </w:rPr>
        <w:t>of</w:t>
      </w:r>
      <w:r>
        <w:rPr>
          <w:i/>
          <w:spacing w:val="-7"/>
          <w:sz w:val="20"/>
        </w:rPr>
        <w:t xml:space="preserve"> </w:t>
      </w:r>
      <w:r>
        <w:rPr>
          <w:i/>
          <w:sz w:val="20"/>
        </w:rPr>
        <w:t>Information</w:t>
      </w:r>
      <w:r>
        <w:rPr>
          <w:i/>
          <w:spacing w:val="-7"/>
          <w:sz w:val="20"/>
        </w:rPr>
        <w:t xml:space="preserve"> </w:t>
      </w:r>
      <w:r>
        <w:rPr>
          <w:i/>
          <w:sz w:val="20"/>
        </w:rPr>
        <w:t>science</w:t>
      </w:r>
      <w:r>
        <w:rPr>
          <w:i/>
          <w:spacing w:val="-7"/>
          <w:sz w:val="20"/>
        </w:rPr>
        <w:t xml:space="preserve"> </w:t>
      </w:r>
      <w:r>
        <w:rPr>
          <w:i/>
          <w:sz w:val="20"/>
        </w:rPr>
        <w:t>and</w:t>
      </w:r>
      <w:r>
        <w:rPr>
          <w:i/>
          <w:spacing w:val="-7"/>
          <w:sz w:val="20"/>
        </w:rPr>
        <w:t xml:space="preserve"> </w:t>
      </w:r>
      <w:r>
        <w:rPr>
          <w:i/>
          <w:sz w:val="20"/>
        </w:rPr>
        <w:t>Technology</w:t>
      </w:r>
    </w:p>
    <w:p w14:paraId="476FB44F" w14:textId="77777777" w:rsidR="00423775" w:rsidRDefault="00B71AF2">
      <w:pPr>
        <w:ind w:left="373" w:right="63"/>
        <w:jc w:val="center"/>
        <w:rPr>
          <w:i/>
          <w:sz w:val="20"/>
        </w:rPr>
      </w:pPr>
      <w:r>
        <w:rPr>
          <w:i/>
          <w:sz w:val="20"/>
        </w:rPr>
        <w:t>Presidency University</w:t>
      </w:r>
    </w:p>
    <w:p w14:paraId="476FB450" w14:textId="77777777" w:rsidR="00423775" w:rsidRDefault="00B71AF2">
      <w:pPr>
        <w:spacing w:before="1"/>
        <w:ind w:left="712" w:right="403"/>
        <w:jc w:val="center"/>
        <w:rPr>
          <w:i/>
          <w:sz w:val="20"/>
        </w:rPr>
      </w:pPr>
      <w:r>
        <w:rPr>
          <w:i/>
          <w:sz w:val="20"/>
        </w:rPr>
        <w:t>Bangalore, India</w:t>
      </w:r>
    </w:p>
    <w:p w14:paraId="476FB451" w14:textId="77777777" w:rsidR="00423775" w:rsidRDefault="00B71AF2">
      <w:pPr>
        <w:ind w:left="190" w:right="743"/>
        <w:jc w:val="center"/>
        <w:rPr>
          <w:i/>
          <w:sz w:val="20"/>
        </w:rPr>
      </w:pPr>
      <w:hyperlink r:id="rId7" w:history="1">
        <w:r>
          <w:rPr>
            <w:rStyle w:val="Hyperlink"/>
            <w:i/>
            <w:sz w:val="20"/>
          </w:rPr>
          <w:t>harinihegde17@gmail.com</w:t>
        </w:r>
      </w:hyperlink>
    </w:p>
    <w:p w14:paraId="476FB452" w14:textId="77777777" w:rsidR="00423775" w:rsidRDefault="00423775">
      <w:pPr>
        <w:ind w:left="190" w:right="743"/>
        <w:jc w:val="center"/>
        <w:rPr>
          <w:i/>
          <w:sz w:val="20"/>
        </w:rPr>
      </w:pPr>
    </w:p>
    <w:p w14:paraId="476FB453" w14:textId="77777777" w:rsidR="00423775" w:rsidRDefault="00423775">
      <w:pPr>
        <w:pStyle w:val="BodyText"/>
        <w:spacing w:before="2"/>
        <w:jc w:val="center"/>
        <w:rPr>
          <w:i/>
        </w:rPr>
      </w:pPr>
    </w:p>
    <w:p w14:paraId="476FB454" w14:textId="77777777" w:rsidR="00423775" w:rsidRDefault="00B71AF2">
      <w:pPr>
        <w:pStyle w:val="BodyText"/>
        <w:spacing w:before="93"/>
        <w:ind w:right="743"/>
        <w:jc w:val="center"/>
      </w:pPr>
      <w:r>
        <w:t xml:space="preserve"> </w:t>
      </w:r>
      <w:proofErr w:type="spellStart"/>
      <w:proofErr w:type="gramStart"/>
      <w:r>
        <w:t>Dr.Poornima</w:t>
      </w:r>
      <w:proofErr w:type="spellEnd"/>
      <w:proofErr w:type="gramEnd"/>
      <w:r>
        <w:t xml:space="preserve"> S</w:t>
      </w:r>
    </w:p>
    <w:p w14:paraId="476FB455" w14:textId="77777777" w:rsidR="00423775" w:rsidRDefault="00B71AF2">
      <w:pPr>
        <w:spacing w:before="1"/>
        <w:ind w:left="191" w:right="743"/>
        <w:jc w:val="center"/>
        <w:rPr>
          <w:i/>
          <w:sz w:val="20"/>
        </w:rPr>
      </w:pPr>
      <w:r>
        <w:rPr>
          <w:i/>
          <w:sz w:val="20"/>
        </w:rPr>
        <w:t>Assistant</w:t>
      </w:r>
      <w:r>
        <w:rPr>
          <w:i/>
          <w:spacing w:val="-10"/>
          <w:sz w:val="20"/>
        </w:rPr>
        <w:t xml:space="preserve"> </w:t>
      </w:r>
      <w:r>
        <w:rPr>
          <w:i/>
          <w:spacing w:val="-2"/>
          <w:sz w:val="20"/>
        </w:rPr>
        <w:t>Professor</w:t>
      </w:r>
    </w:p>
    <w:p w14:paraId="476FB456" w14:textId="77777777" w:rsidR="00423775" w:rsidRDefault="00B71AF2">
      <w:pPr>
        <w:ind w:left="190" w:right="743"/>
        <w:jc w:val="center"/>
        <w:rPr>
          <w:i/>
          <w:sz w:val="20"/>
        </w:rPr>
      </w:pPr>
      <w:r>
        <w:rPr>
          <w:i/>
          <w:sz w:val="20"/>
        </w:rPr>
        <w:t>School</w:t>
      </w:r>
      <w:r>
        <w:rPr>
          <w:i/>
          <w:spacing w:val="-7"/>
          <w:sz w:val="20"/>
        </w:rPr>
        <w:t xml:space="preserve"> </w:t>
      </w:r>
      <w:r>
        <w:rPr>
          <w:i/>
          <w:sz w:val="20"/>
        </w:rPr>
        <w:t>of</w:t>
      </w:r>
      <w:r>
        <w:rPr>
          <w:i/>
          <w:spacing w:val="-7"/>
          <w:sz w:val="20"/>
        </w:rPr>
        <w:t xml:space="preserve"> </w:t>
      </w:r>
      <w:r>
        <w:rPr>
          <w:i/>
          <w:sz w:val="20"/>
        </w:rPr>
        <w:t>Computer</w:t>
      </w:r>
      <w:r>
        <w:rPr>
          <w:i/>
          <w:spacing w:val="-7"/>
          <w:sz w:val="20"/>
        </w:rPr>
        <w:t xml:space="preserve"> </w:t>
      </w:r>
      <w:r>
        <w:rPr>
          <w:i/>
          <w:sz w:val="20"/>
        </w:rPr>
        <w:t>science</w:t>
      </w:r>
      <w:r>
        <w:rPr>
          <w:i/>
          <w:spacing w:val="-7"/>
          <w:sz w:val="20"/>
        </w:rPr>
        <w:t xml:space="preserve"> </w:t>
      </w:r>
      <w:r>
        <w:rPr>
          <w:i/>
          <w:sz w:val="20"/>
        </w:rPr>
        <w:t>and</w:t>
      </w:r>
      <w:r>
        <w:rPr>
          <w:i/>
          <w:spacing w:val="-7"/>
          <w:sz w:val="20"/>
        </w:rPr>
        <w:t xml:space="preserve"> </w:t>
      </w:r>
      <w:r>
        <w:rPr>
          <w:i/>
          <w:sz w:val="20"/>
        </w:rPr>
        <w:t>Engineering Presidency University, Bengaluru.</w:t>
      </w:r>
    </w:p>
    <w:p w14:paraId="476FB457" w14:textId="77777777" w:rsidR="00423775" w:rsidRDefault="00B71AF2">
      <w:pPr>
        <w:ind w:left="190" w:right="743"/>
        <w:jc w:val="center"/>
        <w:rPr>
          <w:i/>
          <w:sz w:val="20"/>
        </w:rPr>
      </w:pPr>
      <w:hyperlink r:id="rId8" w:history="1">
        <w:r>
          <w:rPr>
            <w:rStyle w:val="Hyperlink"/>
            <w:i/>
            <w:sz w:val="20"/>
          </w:rPr>
          <w:t>poornima.s@presidencyuniversity.in</w:t>
        </w:r>
      </w:hyperlink>
    </w:p>
    <w:p w14:paraId="476FB458" w14:textId="77777777" w:rsidR="00423775" w:rsidRDefault="00423775"/>
    <w:p w14:paraId="476FB459" w14:textId="77777777" w:rsidR="00423775" w:rsidRDefault="00423775"/>
    <w:p w14:paraId="476FB45A" w14:textId="77777777" w:rsidR="00423775" w:rsidRDefault="00423775">
      <w:pPr>
        <w:sectPr w:rsidR="00423775">
          <w:type w:val="continuous"/>
          <w:pgSz w:w="11906" w:h="16838"/>
          <w:pgMar w:top="720" w:right="720" w:bottom="720" w:left="720" w:header="720" w:footer="720" w:gutter="0"/>
          <w:cols w:num="2" w:space="720" w:equalWidth="0">
            <w:col w:w="5020" w:space="425"/>
            <w:col w:w="5020"/>
          </w:cols>
          <w:docGrid w:linePitch="360"/>
        </w:sectPr>
      </w:pPr>
    </w:p>
    <w:p w14:paraId="476FB45B" w14:textId="0146ADC9" w:rsidR="00423775" w:rsidRPr="00DB5BE7" w:rsidRDefault="00B71AF2">
      <w:pPr>
        <w:pStyle w:val="Heading2"/>
        <w:widowControl/>
        <w:spacing w:before="93" w:line="276" w:lineRule="auto"/>
        <w:ind w:left="0"/>
        <w:jc w:val="both"/>
      </w:pPr>
      <w:r w:rsidRPr="00DB5BE7">
        <w:rPr>
          <w:b w:val="0"/>
          <w:i/>
        </w:rPr>
        <w:t>Abstract</w:t>
      </w:r>
      <w:r w:rsidRPr="00DB5BE7">
        <w:t xml:space="preserve">— </w:t>
      </w:r>
      <w:r w:rsidR="0034712F" w:rsidRPr="00DB5BE7">
        <w:t xml:space="preserve">Traditional endpoint firewalls work on a port/IP layer, with no ability to tell which application is sending network traffic. As a result of this lack of control, security holes exist, unauthorized data transmission occurs, and policy handling happens across multiple endpoints. Our system proposes a Centralized Application-Context Aware Firewall, which can merge application traffic control with centralized policy management and AI-based anomaly detection. It is supported with an endpoint agent responsible for identifying and enforcing per application network rules, and a centralized web console to manage policy deployment and monitoring. Such a model will include both Isolation Forest and Autoencoder. The real-time anomaly detection accuracy exceeds 93%, as also reflected in the performance indicators. The React.js based dashboard offers admins detailed control with respect to domains, IPs, and protocols. It’s based on explainable AI built into the SHAP architecture for further interpretability. Experimental data shows extremely low latency (&lt; 2 </w:t>
      </w:r>
      <w:proofErr w:type="spellStart"/>
      <w:r w:rsidR="0034712F" w:rsidRPr="00DB5BE7">
        <w:t>ms</w:t>
      </w:r>
      <w:proofErr w:type="spellEnd"/>
      <w:r w:rsidR="0034712F" w:rsidRPr="00DB5BE7">
        <w:t xml:space="preserve"> per connection), very low resource consumption (CPU &lt; 5%), and horizontal scalability to hundreds of endpoints. This scheme represents an efficient firewalling framework for enterprise endpoint security management that is aware of the environment. Index Terms: Endpoint security, application-aware firewall, anomaly detection, centralized policy management, Isolation Forest, Autoencoder, explainable AI.</w:t>
      </w:r>
    </w:p>
    <w:p w14:paraId="476FB45C" w14:textId="77777777" w:rsidR="00423775" w:rsidRPr="00DB5BE7" w:rsidRDefault="00423775">
      <w:pPr>
        <w:rPr>
          <w:b/>
          <w:bCs/>
        </w:rPr>
      </w:pPr>
    </w:p>
    <w:p w14:paraId="476FB45D" w14:textId="77777777" w:rsidR="00423775" w:rsidRPr="00DB5BE7" w:rsidRDefault="00B71AF2">
      <w:pPr>
        <w:pStyle w:val="ListParagraph"/>
        <w:numPr>
          <w:ilvl w:val="0"/>
          <w:numId w:val="1"/>
        </w:numPr>
        <w:tabs>
          <w:tab w:val="left" w:pos="1955"/>
        </w:tabs>
        <w:spacing w:line="276" w:lineRule="auto"/>
        <w:ind w:left="1955" w:hanging="243"/>
        <w:jc w:val="both"/>
        <w:rPr>
          <w:i/>
          <w:iCs/>
          <w:sz w:val="20"/>
          <w:szCs w:val="20"/>
        </w:rPr>
      </w:pPr>
      <w:r w:rsidRPr="00DB5BE7">
        <w:rPr>
          <w:i/>
          <w:iCs/>
          <w:smallCaps/>
          <w:spacing w:val="-2"/>
          <w:sz w:val="20"/>
          <w:szCs w:val="20"/>
        </w:rPr>
        <w:t>Introduction</w:t>
      </w:r>
    </w:p>
    <w:p w14:paraId="476FB45E" w14:textId="77777777" w:rsidR="00423775" w:rsidRPr="00DB5BE7" w:rsidRDefault="00423775">
      <w:pPr>
        <w:pStyle w:val="BodyText"/>
        <w:spacing w:before="52" w:line="276" w:lineRule="auto"/>
        <w:jc w:val="both"/>
      </w:pPr>
    </w:p>
    <w:p w14:paraId="4C8A5AD2" w14:textId="7D503CF1" w:rsidR="009A5073" w:rsidRPr="00DB5BE7" w:rsidRDefault="009A5073" w:rsidP="009A5073">
      <w:r w:rsidRPr="00DB5BE7">
        <w:t>Organizations are leaning more on many applications</w:t>
      </w:r>
      <w:r w:rsidR="00A07AC8" w:rsidRPr="00DB5BE7">
        <w:t xml:space="preserve"> like </w:t>
      </w:r>
      <w:r w:rsidRPr="00DB5BE7">
        <w:t xml:space="preserve">browsers, conferencing devices, file-sharing platforms to help support our everyday operations in our digitally hyper-connected world. But the applications are also potentially attack vectors for unauthorized data transfer, malware communication, and lateral movement throughout enterprise networks. Traditional endpoint firewalls, which may be applied for packet filtering using IP addresses, ports, and protocols, cannot tell the apps that are starting the connection apart. </w:t>
      </w:r>
      <w:proofErr w:type="gramStart"/>
      <w:r w:rsidRPr="00DB5BE7">
        <w:t>So</w:t>
      </w:r>
      <w:proofErr w:type="gramEnd"/>
      <w:r w:rsidRPr="00DB5BE7">
        <w:t xml:space="preserve"> the security policies are too generic and do not really have application-wise network control, thus leading to </w:t>
      </w:r>
      <w:r w:rsidRPr="00DB5BE7">
        <w:t xml:space="preserve">security blind spots and inefficient management. This makes it difficult to summarize the shortcomings of the current security solutions as 1 or 2 of the top 5 challenges. First, the majority of firewalls are running on the network or transport layer and do not understand context, so they cannot differentiate between legitimate and malicious applications that access common network ports. Second, it is difficult for security teams managing hundreds of endpoints simply to set up centralized or centralized firewall rules and implement them across devices, since currently many security solutions do not have control or automation at the center (Windows Defender Firewall for example). Third, the current AI technology intrusion detection systems are generally placed at the boundary point on the network, and therefore fail to alert the application layer users to anomalies. With these problematic points, this paper presents a Centralized Application-Context Aware Firewall, fully integrated security framework, covering multiple different systems to ensure every configuration of the network policy is enforced, together with an AI-driven anomaly detection model for proactive threat detection. The system includes the following three components as recommended:  </w:t>
      </w:r>
    </w:p>
    <w:p w14:paraId="72CB1B34" w14:textId="77777777" w:rsidR="009A5073" w:rsidRPr="00DB5BE7" w:rsidRDefault="009A5073" w:rsidP="009A5073">
      <w:r w:rsidRPr="00DB5BE7">
        <w:t xml:space="preserve">(1) an endpoint agent (whose job is to recognize each networking connection through the app responsible on the network) to provide domain-, IP- and protocol-specific access rules;  </w:t>
      </w:r>
    </w:p>
    <w:p w14:paraId="74DF8FD3" w14:textId="77777777" w:rsidR="009A5073" w:rsidRPr="00DB5BE7" w:rsidRDefault="009A5073" w:rsidP="009A5073">
      <w:r w:rsidRPr="00DB5BE7">
        <w:t xml:space="preserve">(2) a single centralized web-based management console that allows the admins to deploy and monitor firewall policy on different endpoints in real time;  </w:t>
      </w:r>
    </w:p>
    <w:p w14:paraId="3F9D8E42" w14:textId="625866E5" w:rsidR="009A5073" w:rsidRPr="00DB5BE7" w:rsidRDefault="009A5073" w:rsidP="009A5073">
      <w:r w:rsidRPr="00DB5BE7">
        <w:t xml:space="preserve">(3) AI/ML based module </w:t>
      </w:r>
      <w:proofErr w:type="gramStart"/>
      <w:r w:rsidRPr="00DB5BE7">
        <w:t xml:space="preserve">for </w:t>
      </w:r>
      <w:r w:rsidR="00327579" w:rsidRPr="00DB5BE7">
        <w:t xml:space="preserve"> </w:t>
      </w:r>
      <w:r w:rsidRPr="00DB5BE7">
        <w:t>anomaly</w:t>
      </w:r>
      <w:proofErr w:type="gramEnd"/>
      <w:r w:rsidRPr="00DB5BE7">
        <w:t xml:space="preserve"> detection which uses Isolation Forest and Autoencoder to automatically detect abnormal network behavior. We propose the framework to be implemented with </w:t>
      </w:r>
      <w:proofErr w:type="gramStart"/>
      <w:r w:rsidRPr="00DB5BE7">
        <w:t>open source</w:t>
      </w:r>
      <w:proofErr w:type="gramEnd"/>
      <w:r w:rsidRPr="00DB5BE7">
        <w:t xml:space="preserve"> tools such as Python (</w:t>
      </w:r>
      <w:proofErr w:type="spellStart"/>
      <w:r w:rsidRPr="00DB5BE7">
        <w:t>FastAPI</w:t>
      </w:r>
      <w:proofErr w:type="spellEnd"/>
      <w:r w:rsidRPr="00DB5BE7">
        <w:t xml:space="preserve">) for backend logic, React.js as a visualization tool for the dashboard and MySQL for policy and log storage to provide a scalable, economical approach to industry standard endpoint security. Observe performance of experiment is 93% accurate anomaly detection, firewall enforcement latency in less than 2 </w:t>
      </w:r>
      <w:proofErr w:type="spellStart"/>
      <w:r w:rsidRPr="00DB5BE7">
        <w:t>ms</w:t>
      </w:r>
      <w:proofErr w:type="spellEnd"/>
      <w:r w:rsidRPr="00DB5BE7">
        <w:t xml:space="preserve">, agent CPU utilization of less than 5% which depicts the performance and </w:t>
      </w:r>
      <w:proofErr w:type="spellStart"/>
      <w:r w:rsidRPr="00DB5BE7">
        <w:t>deployability</w:t>
      </w:r>
      <w:proofErr w:type="spellEnd"/>
      <w:r w:rsidRPr="00DB5BE7">
        <w:t xml:space="preserve"> of the system inside enterprise. Significance of this study:</w:t>
      </w:r>
    </w:p>
    <w:p w14:paraId="1A675684" w14:textId="77777777" w:rsidR="009A5073" w:rsidRPr="00DB5BE7" w:rsidRDefault="009A5073" w:rsidP="009A5073"/>
    <w:p w14:paraId="476FB467" w14:textId="629F2E64" w:rsidR="00423775" w:rsidRPr="00DB5BE7" w:rsidRDefault="009A5073" w:rsidP="009A5073">
      <w:r w:rsidRPr="00DB5BE7">
        <w:lastRenderedPageBreak/>
        <w:t>Context specific firewall agent design and build for detection and control per application network behavior. Develop and configure a central policy management console with real-time synchronization and endpoint activity visualization. AI/ML-driven anomaly detection (Isolation Forest</w:t>
      </w:r>
      <w:r w:rsidR="00B13893" w:rsidRPr="00DB5BE7">
        <w:t xml:space="preserve"> </w:t>
      </w:r>
      <w:r w:rsidRPr="00DB5BE7">
        <w:t>+</w:t>
      </w:r>
      <w:r w:rsidR="00B13893" w:rsidRPr="00DB5BE7">
        <w:t xml:space="preserve"> </w:t>
      </w:r>
      <w:r w:rsidRPr="00DB5BE7">
        <w:t>Autoencoder Model) with insights that can be interpreted by Security analysts. Performance evaluation which establishes scalability, responsiveness, and feasibility of the solution clearly.</w:t>
      </w:r>
    </w:p>
    <w:p w14:paraId="414725CB" w14:textId="77777777" w:rsidR="00A07AC8" w:rsidRPr="00DB5BE7" w:rsidRDefault="00A07AC8" w:rsidP="009A5073"/>
    <w:p w14:paraId="476FB468" w14:textId="77777777" w:rsidR="00423775" w:rsidRPr="00DB5BE7" w:rsidRDefault="00B71AF2">
      <w:pPr>
        <w:pStyle w:val="ListParagraph"/>
        <w:numPr>
          <w:ilvl w:val="0"/>
          <w:numId w:val="1"/>
        </w:numPr>
        <w:tabs>
          <w:tab w:val="left" w:pos="1570"/>
        </w:tabs>
        <w:spacing w:line="276" w:lineRule="auto"/>
        <w:ind w:left="1570" w:hanging="305"/>
        <w:jc w:val="both"/>
        <w:rPr>
          <w:i/>
          <w:iCs/>
          <w:sz w:val="20"/>
          <w:szCs w:val="20"/>
        </w:rPr>
      </w:pPr>
      <w:r w:rsidRPr="00DB5BE7">
        <w:rPr>
          <w:i/>
          <w:iCs/>
          <w:color w:val="1B1C1D"/>
          <w:spacing w:val="-2"/>
          <w:sz w:val="20"/>
          <w:szCs w:val="20"/>
        </w:rPr>
        <w:t>LITERATURE</w:t>
      </w:r>
      <w:r w:rsidRPr="00DB5BE7">
        <w:rPr>
          <w:i/>
          <w:iCs/>
          <w:color w:val="1B1C1D"/>
          <w:spacing w:val="-6"/>
          <w:sz w:val="20"/>
          <w:szCs w:val="20"/>
        </w:rPr>
        <w:t xml:space="preserve"> </w:t>
      </w:r>
      <w:r w:rsidRPr="00DB5BE7">
        <w:rPr>
          <w:i/>
          <w:iCs/>
          <w:color w:val="1B1C1D"/>
          <w:spacing w:val="-2"/>
          <w:sz w:val="20"/>
          <w:szCs w:val="20"/>
        </w:rPr>
        <w:t>REVIEW</w:t>
      </w:r>
    </w:p>
    <w:p w14:paraId="476FB469" w14:textId="77777777" w:rsidR="00423775" w:rsidRPr="00DB5BE7" w:rsidRDefault="00423775">
      <w:pPr>
        <w:pStyle w:val="ListParagraph"/>
        <w:tabs>
          <w:tab w:val="left" w:pos="1570"/>
        </w:tabs>
        <w:spacing w:line="276" w:lineRule="auto"/>
        <w:ind w:left="1265" w:firstLine="0"/>
        <w:jc w:val="both"/>
        <w:rPr>
          <w:sz w:val="20"/>
          <w:szCs w:val="20"/>
        </w:rPr>
      </w:pPr>
    </w:p>
    <w:p w14:paraId="556C8FC4" w14:textId="62AE448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Centralized Application</w:t>
      </w:r>
      <w:r w:rsidR="00DC171C" w:rsidRPr="00DB5BE7">
        <w:rPr>
          <w:rFonts w:eastAsia="sans-serif"/>
          <w:spacing w:val="6"/>
          <w:sz w:val="20"/>
          <w:szCs w:val="20"/>
          <w:shd w:val="clear" w:color="auto" w:fill="FFFFFF"/>
        </w:rPr>
        <w:t xml:space="preserve"> </w:t>
      </w:r>
      <w:r w:rsidRPr="00DB5BE7">
        <w:rPr>
          <w:rFonts w:eastAsia="sans-serif"/>
          <w:spacing w:val="6"/>
          <w:sz w:val="20"/>
          <w:szCs w:val="20"/>
          <w:shd w:val="clear" w:color="auto" w:fill="FFFFFF"/>
        </w:rPr>
        <w:t xml:space="preserve">Context-Aware Firewall combines three research areas; fundamental network security, scalable systems architecture and advanced ML based threat intelligence. According to the existing literature there are already available technologies and operational restrictions. We will also discuss our consolidated platform solutions to this problem.  </w:t>
      </w:r>
    </w:p>
    <w:p w14:paraId="40D447B1" w14:textId="6563A7C3"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A. Interception technologies and systems of endpoint network. Traditional firewalls operate within a network (specifically Layers 3 and 4 of OSI model), physical networks (which are physical as they implement static processes according to IP address, protocol or port number) and transport layers only. As the application context is ignorant of this, it can be a valid web browser query or a nefarious command</w:t>
      </w:r>
      <w:r w:rsidR="00C13513" w:rsidRPr="00DB5BE7">
        <w:rPr>
          <w:rFonts w:eastAsia="sans-serif"/>
          <w:spacing w:val="6"/>
          <w:sz w:val="20"/>
          <w:szCs w:val="20"/>
          <w:shd w:val="clear" w:color="auto" w:fill="FFFFFF"/>
        </w:rPr>
        <w:t xml:space="preserve"> </w:t>
      </w:r>
      <w:r w:rsidRPr="00DB5BE7">
        <w:rPr>
          <w:rFonts w:eastAsia="sans-serif"/>
          <w:spacing w:val="6"/>
          <w:sz w:val="20"/>
          <w:szCs w:val="20"/>
          <w:shd w:val="clear" w:color="auto" w:fill="FFFFFF"/>
        </w:rPr>
        <w:t>and</w:t>
      </w:r>
      <w:r w:rsidR="00C13513" w:rsidRPr="00DB5BE7">
        <w:rPr>
          <w:rFonts w:eastAsia="sans-serif"/>
          <w:spacing w:val="6"/>
          <w:sz w:val="20"/>
          <w:szCs w:val="20"/>
          <w:shd w:val="clear" w:color="auto" w:fill="FFFFFF"/>
        </w:rPr>
        <w:t xml:space="preserve"> </w:t>
      </w:r>
      <w:r w:rsidRPr="00DB5BE7">
        <w:rPr>
          <w:rFonts w:eastAsia="sans-serif"/>
          <w:spacing w:val="6"/>
          <w:sz w:val="20"/>
          <w:szCs w:val="20"/>
          <w:shd w:val="clear" w:color="auto" w:fill="FFFFFF"/>
        </w:rPr>
        <w:t xml:space="preserve">control call hiding within the same HTTPS port.  </w:t>
      </w:r>
    </w:p>
    <w:p w14:paraId="2ACF23F3" w14:textId="7EF1F7BC"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Application</w:t>
      </w:r>
      <w:r w:rsidR="00C13513" w:rsidRPr="00DB5BE7">
        <w:rPr>
          <w:rFonts w:eastAsia="sans-serif"/>
          <w:spacing w:val="6"/>
          <w:sz w:val="20"/>
          <w:szCs w:val="20"/>
          <w:shd w:val="clear" w:color="auto" w:fill="FFFFFF"/>
        </w:rPr>
        <w:t xml:space="preserve"> </w:t>
      </w:r>
      <w:r w:rsidRPr="00DB5BE7">
        <w:rPr>
          <w:rFonts w:eastAsia="sans-serif"/>
          <w:spacing w:val="6"/>
          <w:sz w:val="20"/>
          <w:szCs w:val="20"/>
          <w:shd w:val="clear" w:color="auto" w:fill="FFFFFF"/>
        </w:rPr>
        <w:t>Aware Firewalls (AAF) Application</w:t>
      </w:r>
      <w:r w:rsidR="00071979" w:rsidRPr="00DB5BE7">
        <w:rPr>
          <w:rFonts w:eastAsia="sans-serif"/>
          <w:spacing w:val="6"/>
          <w:sz w:val="20"/>
          <w:szCs w:val="20"/>
          <w:shd w:val="clear" w:color="auto" w:fill="FFFFFF"/>
        </w:rPr>
        <w:t xml:space="preserve"> </w:t>
      </w:r>
      <w:r w:rsidRPr="00DB5BE7">
        <w:rPr>
          <w:rFonts w:eastAsia="sans-serif"/>
          <w:spacing w:val="6"/>
          <w:sz w:val="20"/>
          <w:szCs w:val="20"/>
          <w:shd w:val="clear" w:color="auto" w:fill="FFFFFF"/>
        </w:rPr>
        <w:t xml:space="preserve">Aware Firewalls (AAF) depend on an interaction between OS kernel and network stack for an ID and executable hash. In essence it's a set of API hooks that many other 3rd-party builders use to get network packets across stack based on their WFP. On its Application Layer Enforcement (ALE) sub layers WFP filters users, systems, applications and services for identification before they are allowed/denied communication. It is difficult to maintain stateful connections at the WFP with full system performance.  </w:t>
      </w:r>
    </w:p>
    <w:p w14:paraId="67A2E22A" w14:textId="23B9D285"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proofErr w:type="spellStart"/>
      <w:r w:rsidRPr="00DB5BE7">
        <w:rPr>
          <w:rFonts w:eastAsia="sans-serif"/>
          <w:spacing w:val="6"/>
          <w:sz w:val="20"/>
          <w:szCs w:val="20"/>
          <w:shd w:val="clear" w:color="auto" w:fill="FFFFFF"/>
        </w:rPr>
        <w:t>Netfilter</w:t>
      </w:r>
      <w:proofErr w:type="spellEnd"/>
      <w:r w:rsidRPr="00DB5BE7">
        <w:rPr>
          <w:rFonts w:eastAsia="sans-serif"/>
          <w:spacing w:val="6"/>
          <w:sz w:val="20"/>
          <w:szCs w:val="20"/>
          <w:shd w:val="clear" w:color="auto" w:fill="FFFFFF"/>
        </w:rPr>
        <w:t>/</w:t>
      </w:r>
      <w:proofErr w:type="spellStart"/>
      <w:proofErr w:type="gramStart"/>
      <w:r w:rsidRPr="00DB5BE7">
        <w:rPr>
          <w:rFonts w:eastAsia="sans-serif"/>
          <w:spacing w:val="6"/>
          <w:sz w:val="20"/>
          <w:szCs w:val="20"/>
          <w:shd w:val="clear" w:color="auto" w:fill="FFFFFF"/>
        </w:rPr>
        <w:t>nftables</w:t>
      </w:r>
      <w:proofErr w:type="spellEnd"/>
      <w:r w:rsidR="00071979" w:rsidRPr="00DB5BE7">
        <w:rPr>
          <w:rFonts w:eastAsia="sans-serif"/>
          <w:spacing w:val="6"/>
          <w:sz w:val="20"/>
          <w:szCs w:val="20"/>
          <w:shd w:val="clear" w:color="auto" w:fill="FFFFFF"/>
        </w:rPr>
        <w:t xml:space="preserve"> </w:t>
      </w:r>
      <w:r w:rsidRPr="00DB5BE7">
        <w:rPr>
          <w:rFonts w:eastAsia="sans-serif"/>
          <w:spacing w:val="6"/>
          <w:sz w:val="20"/>
          <w:szCs w:val="20"/>
          <w:shd w:val="clear" w:color="auto" w:fill="FFFFFF"/>
        </w:rPr>
        <w:t>:</w:t>
      </w:r>
      <w:proofErr w:type="gramEnd"/>
      <w:r w:rsidRPr="00DB5BE7">
        <w:rPr>
          <w:rFonts w:eastAsia="sans-serif"/>
          <w:spacing w:val="6"/>
          <w:sz w:val="20"/>
          <w:szCs w:val="20"/>
          <w:shd w:val="clear" w:color="auto" w:fill="FFFFFF"/>
        </w:rPr>
        <w:t xml:space="preserve"> </w:t>
      </w:r>
      <w:proofErr w:type="spellStart"/>
      <w:r w:rsidRPr="00DB5BE7">
        <w:rPr>
          <w:rFonts w:eastAsia="sans-serif"/>
          <w:spacing w:val="6"/>
          <w:sz w:val="20"/>
          <w:szCs w:val="20"/>
          <w:shd w:val="clear" w:color="auto" w:fill="FFFFFF"/>
        </w:rPr>
        <w:t>Netfilter</w:t>
      </w:r>
      <w:proofErr w:type="spellEnd"/>
      <w:r w:rsidRPr="00DB5BE7">
        <w:rPr>
          <w:rFonts w:eastAsia="sans-serif"/>
          <w:spacing w:val="6"/>
          <w:sz w:val="20"/>
          <w:szCs w:val="20"/>
          <w:shd w:val="clear" w:color="auto" w:fill="FFFFFF"/>
        </w:rPr>
        <w:t xml:space="preserve"> works on Linux systems where </w:t>
      </w:r>
      <w:proofErr w:type="spellStart"/>
      <w:r w:rsidRPr="00DB5BE7">
        <w:rPr>
          <w:rFonts w:eastAsia="sans-serif"/>
          <w:spacing w:val="6"/>
          <w:sz w:val="20"/>
          <w:szCs w:val="20"/>
          <w:shd w:val="clear" w:color="auto" w:fill="FFFFFF"/>
        </w:rPr>
        <w:t>nftables</w:t>
      </w:r>
      <w:proofErr w:type="spellEnd"/>
      <w:r w:rsidRPr="00DB5BE7">
        <w:rPr>
          <w:rFonts w:eastAsia="sans-serif"/>
          <w:spacing w:val="6"/>
          <w:sz w:val="20"/>
          <w:szCs w:val="20"/>
          <w:shd w:val="clear" w:color="auto" w:fill="FFFFFF"/>
        </w:rPr>
        <w:t xml:space="preserve"> are present. With this architecture, kernel-level rulesets (hooks) can be supplied for inspecting (updating) packets and adapting them. And since it’s incredibly flexible and lightweight, it’s hard to consistently cross-validate network events to user-space processes in a broad spectrum of Linux distributions. So, once that endpoints verification systems are done, it takes a lot of engineering knowledge on a small scale to get into control, resulting in friction with centralized management infrastructures.  </w:t>
      </w:r>
    </w:p>
    <w:p w14:paraId="6ECB4AA2"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Centralized Policy Management Systems and Secure Communication Protocols. It fails due to the complexity of existing security environments (several end-points, dynamic policies, and decentralized firewall management). As a </w:t>
      </w:r>
      <w:proofErr w:type="gramStart"/>
      <w:r w:rsidRPr="00DB5BE7">
        <w:rPr>
          <w:rFonts w:eastAsia="sans-serif"/>
          <w:spacing w:val="6"/>
          <w:sz w:val="20"/>
          <w:szCs w:val="20"/>
          <w:shd w:val="clear" w:color="auto" w:fill="FFFFFF"/>
        </w:rPr>
        <w:t>result</w:t>
      </w:r>
      <w:proofErr w:type="gramEnd"/>
      <w:r w:rsidRPr="00DB5BE7">
        <w:rPr>
          <w:rFonts w:eastAsia="sans-serif"/>
          <w:spacing w:val="6"/>
          <w:sz w:val="20"/>
          <w:szCs w:val="20"/>
          <w:shd w:val="clear" w:color="auto" w:fill="FFFFFF"/>
        </w:rPr>
        <w:t xml:space="preserve"> centralized policy systems or single pane-of-glass consoles need to become the solution </w:t>
      </w:r>
      <w:r w:rsidRPr="00DB5BE7">
        <w:rPr>
          <w:rFonts w:eastAsia="sans-serif"/>
          <w:spacing w:val="6"/>
          <w:sz w:val="20"/>
          <w:szCs w:val="20"/>
          <w:shd w:val="clear" w:color="auto" w:fill="FFFFFF"/>
        </w:rPr>
        <w:t xml:space="preserve">to ensure policy consistency as well as reduce configuration drift and assist in incident response across the organization. And only the issue on application-context firewall will be focused for the most common application — in order to achieve scalability and reliability of data plane systems and control systems.  </w:t>
      </w:r>
    </w:p>
    <w:p w14:paraId="07FB1FD7"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Telemetry (High-Volume Data Ingestion): All instances of (successful or blocked) network events from all of your agents should be sent to one central intelligence platform for analysis. When processing this type of data, some kind of add-on layer of decoupling is required, and an asynchronous message queue such as Apache Kafka that will avoid logging losses in the case of data surges (such as a network attack) to keep the core processing services from flooding.  </w:t>
      </w:r>
    </w:p>
    <w:p w14:paraId="48013FAA"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Low-Latency Control Plane: Policy updates and urgent block commands must be pushed to an endpoint nearly immediately. The common reason still insufficient for use is the high resource consumption for standard HTTP polling methods when using the protocol slowly which is why stateful protocols, like MQTT, or the </w:t>
      </w:r>
      <w:proofErr w:type="spellStart"/>
      <w:r w:rsidRPr="00DB5BE7">
        <w:rPr>
          <w:rFonts w:eastAsia="sans-serif"/>
          <w:spacing w:val="6"/>
          <w:sz w:val="20"/>
          <w:szCs w:val="20"/>
          <w:shd w:val="clear" w:color="auto" w:fill="FFFFFF"/>
        </w:rPr>
        <w:t>gRPC</w:t>
      </w:r>
      <w:proofErr w:type="spellEnd"/>
      <w:r w:rsidRPr="00DB5BE7">
        <w:rPr>
          <w:rFonts w:eastAsia="sans-serif"/>
          <w:spacing w:val="6"/>
          <w:sz w:val="20"/>
          <w:szCs w:val="20"/>
          <w:shd w:val="clear" w:color="auto" w:fill="FFFFFF"/>
        </w:rPr>
        <w:t xml:space="preserve"> libraries (</w:t>
      </w:r>
      <w:proofErr w:type="spellStart"/>
      <w:r w:rsidRPr="00DB5BE7">
        <w:rPr>
          <w:rFonts w:eastAsia="sans-serif"/>
          <w:spacing w:val="6"/>
          <w:sz w:val="20"/>
          <w:szCs w:val="20"/>
          <w:shd w:val="clear" w:color="auto" w:fill="FFFFFF"/>
        </w:rPr>
        <w:t>gRPC</w:t>
      </w:r>
      <w:proofErr w:type="spellEnd"/>
      <w:r w:rsidRPr="00DB5BE7">
        <w:rPr>
          <w:rFonts w:eastAsia="sans-serif"/>
          <w:spacing w:val="6"/>
          <w:sz w:val="20"/>
          <w:szCs w:val="20"/>
          <w:shd w:val="clear" w:color="auto" w:fill="FFFFFF"/>
        </w:rPr>
        <w:t xml:space="preserve"> over TLS) are employed, having low delay, could have a real time communication on encrypted message format and can provide delivery service (deltas) for real time differential policy updates.  </w:t>
      </w:r>
    </w:p>
    <w:p w14:paraId="72F43E50"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C. AI/ML applications: Identifying anomalies in the network, and especially machine learning models. Signature-based intrusion detection systems (IDS) operate at will, they don’t learn in a vacuum — they don’t track down really new or zero-day threats. As a result, modern network security relies more and more on Behavioral Analytics by Machine Learning (ML) to determine the baselines at which the </w:t>
      </w:r>
      <w:proofErr w:type="spellStart"/>
      <w:r w:rsidRPr="00DB5BE7">
        <w:rPr>
          <w:rFonts w:eastAsia="sans-serif"/>
          <w:spacing w:val="6"/>
          <w:sz w:val="20"/>
          <w:szCs w:val="20"/>
          <w:shd w:val="clear" w:color="auto" w:fill="FFFFFF"/>
        </w:rPr>
        <w:t>behavioural</w:t>
      </w:r>
      <w:proofErr w:type="spellEnd"/>
      <w:r w:rsidRPr="00DB5BE7">
        <w:rPr>
          <w:rFonts w:eastAsia="sans-serif"/>
          <w:spacing w:val="6"/>
          <w:sz w:val="20"/>
          <w:szCs w:val="20"/>
          <w:shd w:val="clear" w:color="auto" w:fill="FFFFFF"/>
        </w:rPr>
        <w:t xml:space="preserve"> patterns of “average” users and app uses may exist. Since much of the </w:t>
      </w:r>
      <w:proofErr w:type="gramStart"/>
      <w:r w:rsidRPr="00DB5BE7">
        <w:rPr>
          <w:rFonts w:eastAsia="sans-serif"/>
          <w:spacing w:val="6"/>
          <w:sz w:val="20"/>
          <w:szCs w:val="20"/>
          <w:shd w:val="clear" w:color="auto" w:fill="FFFFFF"/>
        </w:rPr>
        <w:t>real world</w:t>
      </w:r>
      <w:proofErr w:type="gramEnd"/>
      <w:r w:rsidRPr="00DB5BE7">
        <w:rPr>
          <w:rFonts w:eastAsia="sans-serif"/>
          <w:spacing w:val="6"/>
          <w:sz w:val="20"/>
          <w:szCs w:val="20"/>
          <w:shd w:val="clear" w:color="auto" w:fill="FFFFFF"/>
        </w:rPr>
        <w:t xml:space="preserve"> network data is label independent, it is increasingly common to apply unsupervised learning instead.  </w:t>
      </w:r>
    </w:p>
    <w:p w14:paraId="1F076FF0"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Isolation Forest (</w:t>
      </w:r>
      <w:proofErr w:type="spellStart"/>
      <w:r w:rsidRPr="00DB5BE7">
        <w:rPr>
          <w:rFonts w:eastAsia="sans-serif"/>
          <w:spacing w:val="6"/>
          <w:sz w:val="20"/>
          <w:szCs w:val="20"/>
          <w:shd w:val="clear" w:color="auto" w:fill="FFFFFF"/>
        </w:rPr>
        <w:t>iForest</w:t>
      </w:r>
      <w:proofErr w:type="spellEnd"/>
      <w:r w:rsidRPr="00DB5BE7">
        <w:rPr>
          <w:rFonts w:eastAsia="sans-serif"/>
          <w:spacing w:val="6"/>
          <w:sz w:val="20"/>
          <w:szCs w:val="20"/>
          <w:shd w:val="clear" w:color="auto" w:fill="FFFFFF"/>
        </w:rPr>
        <w:t xml:space="preserve">): Being a tree-based ensemble, </w:t>
      </w:r>
      <w:proofErr w:type="spellStart"/>
      <w:r w:rsidRPr="00DB5BE7">
        <w:rPr>
          <w:rFonts w:eastAsia="sans-serif"/>
          <w:spacing w:val="6"/>
          <w:sz w:val="20"/>
          <w:szCs w:val="20"/>
          <w:shd w:val="clear" w:color="auto" w:fill="FFFFFF"/>
        </w:rPr>
        <w:t>iForest</w:t>
      </w:r>
      <w:proofErr w:type="spellEnd"/>
      <w:r w:rsidRPr="00DB5BE7">
        <w:rPr>
          <w:rFonts w:eastAsia="sans-serif"/>
          <w:spacing w:val="6"/>
          <w:sz w:val="20"/>
          <w:szCs w:val="20"/>
          <w:shd w:val="clear" w:color="auto" w:fill="FFFFFF"/>
        </w:rPr>
        <w:t xml:space="preserve"> provides better than sufficient performance to recognize outliers by isolating non-normal-distributed data points that clustering tries to identify. Since it has low rank and structure separate from normal points in the data, anomalies are often close to root of the tree with lower splits compared to normal points, therefore make them easier to compute, particularly when dealing with higher-dimensional data. Anomaly consists of e.g. rare data exfiltration &amp; abnormal command and control communication in high dimensional network logs.  </w:t>
      </w:r>
    </w:p>
    <w:p w14:paraId="7B5DFAD0" w14:textId="6C085C53"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proofErr w:type="gramStart"/>
      <w:r w:rsidRPr="00DB5BE7">
        <w:rPr>
          <w:rFonts w:eastAsia="sans-serif"/>
          <w:spacing w:val="6"/>
          <w:sz w:val="20"/>
          <w:szCs w:val="20"/>
          <w:shd w:val="clear" w:color="auto" w:fill="FFFFFF"/>
        </w:rPr>
        <w:t>Autoencoders</w:t>
      </w:r>
      <w:r w:rsidR="009F6DA0" w:rsidRPr="00DB5BE7">
        <w:rPr>
          <w:rFonts w:eastAsia="sans-serif"/>
          <w:spacing w:val="6"/>
          <w:sz w:val="20"/>
          <w:szCs w:val="20"/>
          <w:shd w:val="clear" w:color="auto" w:fill="FFFFFF"/>
        </w:rPr>
        <w:t xml:space="preserve"> </w:t>
      </w:r>
      <w:r w:rsidRPr="00DB5BE7">
        <w:rPr>
          <w:rFonts w:eastAsia="sans-serif"/>
          <w:spacing w:val="6"/>
          <w:sz w:val="20"/>
          <w:szCs w:val="20"/>
          <w:shd w:val="clear" w:color="auto" w:fill="FFFFFF"/>
        </w:rPr>
        <w:t>:</w:t>
      </w:r>
      <w:proofErr w:type="gramEnd"/>
      <w:r w:rsidRPr="00DB5BE7">
        <w:rPr>
          <w:rFonts w:eastAsia="sans-serif"/>
          <w:spacing w:val="6"/>
          <w:sz w:val="20"/>
          <w:szCs w:val="20"/>
          <w:shd w:val="clear" w:color="auto" w:fill="FFFFFF"/>
        </w:rPr>
        <w:t xml:space="preserve"> </w:t>
      </w:r>
      <w:proofErr w:type="gramStart"/>
      <w:r w:rsidRPr="00DB5BE7">
        <w:rPr>
          <w:rFonts w:eastAsia="sans-serif"/>
          <w:spacing w:val="6"/>
          <w:sz w:val="20"/>
          <w:szCs w:val="20"/>
          <w:shd w:val="clear" w:color="auto" w:fill="FFFFFF"/>
        </w:rPr>
        <w:t>Typically</w:t>
      </w:r>
      <w:proofErr w:type="gramEnd"/>
      <w:r w:rsidRPr="00DB5BE7">
        <w:rPr>
          <w:rFonts w:eastAsia="sans-serif"/>
          <w:spacing w:val="6"/>
          <w:sz w:val="20"/>
          <w:szCs w:val="20"/>
          <w:shd w:val="clear" w:color="auto" w:fill="FFFFFF"/>
        </w:rPr>
        <w:t xml:space="preserve"> are either one or more deep neural networks for dimensionality reducing &amp; data reconstruction purposes. In network security implementations, Autoencoder is trained with features only that represent regular traffic (e.g. bytes or timestamps), so that after training, when anomalous packets or behavior injected, it is a hard problem. This leads to a significant reconstruction error when samples </w:t>
      </w:r>
      <w:r w:rsidRPr="00DB5BE7">
        <w:rPr>
          <w:rFonts w:eastAsia="sans-serif"/>
          <w:spacing w:val="6"/>
          <w:sz w:val="20"/>
          <w:szCs w:val="20"/>
          <w:shd w:val="clear" w:color="auto" w:fill="FFFFFF"/>
        </w:rPr>
        <w:lastRenderedPageBreak/>
        <w:t xml:space="preserve">are injected, causing significant deviations from normal set deviations that lead to hard problem to the model.  </w:t>
      </w:r>
    </w:p>
    <w:p w14:paraId="5F6BF958"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The existing solutions are built around a compromise that has improved capabilities while keeping solid centralized functionality.  </w:t>
      </w:r>
    </w:p>
    <w:p w14:paraId="4C498181"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Gaps in Granularity of Policy: Next-Generation Firewalls (NGFWs) can make their claims to application awareness, but typically they don’t impose enforcement at high-level to the application-level (e.g. Block Facebook) versus the granular control of local processes behaviors (e.g. Allow Process X to communicate with host A and deny access to host B). Because the correlations between process (e.g., task-based/distributed) and network events are constant and consistent across OSs are very hard to extract.  </w:t>
      </w:r>
    </w:p>
    <w:p w14:paraId="3AFA1837"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Inaccurate Incorporation of Intelligence: Security systems normally make use of ML for this analytical basis while often it is time taken to convert ML-generated detection results which have been generated into active deterministic enforcement actions, however, that is usually more complex because looping through ML is its way of identifying those anomalies confirmed by the AI analyst with manual or semi-automatic policy enforcement either being implemented manually or semi-automated in policies.  </w:t>
      </w:r>
    </w:p>
    <w:p w14:paraId="277FD478"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The Integration Gap: The central problem in this study is to detect any </w:t>
      </w:r>
      <w:proofErr w:type="gramStart"/>
      <w:r w:rsidRPr="00DB5BE7">
        <w:rPr>
          <w:rFonts w:eastAsia="sans-serif"/>
          <w:spacing w:val="6"/>
          <w:sz w:val="20"/>
          <w:szCs w:val="20"/>
          <w:shd w:val="clear" w:color="auto" w:fill="FFFFFF"/>
        </w:rPr>
        <w:t>high performance</w:t>
      </w:r>
      <w:proofErr w:type="gramEnd"/>
      <w:r w:rsidRPr="00DB5BE7">
        <w:rPr>
          <w:rFonts w:eastAsia="sans-serif"/>
          <w:spacing w:val="6"/>
          <w:sz w:val="20"/>
          <w:szCs w:val="20"/>
          <w:shd w:val="clear" w:color="auto" w:fill="FFFFFF"/>
        </w:rPr>
        <w:t xml:space="preserve"> integration in an integrated manner at three aspects combined across three specific domains.  </w:t>
      </w:r>
    </w:p>
    <w:p w14:paraId="6E06B4F1"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1. Low-level Application-Context enforcement on endpoints (WFP/</w:t>
      </w:r>
      <w:proofErr w:type="spellStart"/>
      <w:r w:rsidRPr="00DB5BE7">
        <w:rPr>
          <w:rFonts w:eastAsia="sans-serif"/>
          <w:spacing w:val="6"/>
          <w:sz w:val="20"/>
          <w:szCs w:val="20"/>
          <w:shd w:val="clear" w:color="auto" w:fill="FFFFFF"/>
        </w:rPr>
        <w:t>Netfilter</w:t>
      </w:r>
      <w:proofErr w:type="spellEnd"/>
      <w:r w:rsidRPr="00DB5BE7">
        <w:rPr>
          <w:rFonts w:eastAsia="sans-serif"/>
          <w:spacing w:val="6"/>
          <w:sz w:val="20"/>
          <w:szCs w:val="20"/>
          <w:shd w:val="clear" w:color="auto" w:fill="FFFFFF"/>
        </w:rPr>
        <w:t xml:space="preserve">).  </w:t>
      </w:r>
    </w:p>
    <w:p w14:paraId="125867FB"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2. The highly scalable centralized control mechanisms which include log collection.  </w:t>
      </w:r>
    </w:p>
    <w:p w14:paraId="6499C759" w14:textId="77777777" w:rsidR="005F1436"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3. Real-time self-learning AI/ML anomaly detection frameworks such as </w:t>
      </w:r>
      <w:proofErr w:type="spellStart"/>
      <w:r w:rsidRPr="00DB5BE7">
        <w:rPr>
          <w:rFonts w:eastAsia="sans-serif"/>
          <w:spacing w:val="6"/>
          <w:sz w:val="20"/>
          <w:szCs w:val="20"/>
          <w:shd w:val="clear" w:color="auto" w:fill="FFFFFF"/>
        </w:rPr>
        <w:t>iForest</w:t>
      </w:r>
      <w:proofErr w:type="spellEnd"/>
      <w:r w:rsidRPr="00DB5BE7">
        <w:rPr>
          <w:rFonts w:eastAsia="sans-serif"/>
          <w:spacing w:val="6"/>
          <w:sz w:val="20"/>
          <w:szCs w:val="20"/>
          <w:shd w:val="clear" w:color="auto" w:fill="FFFFFF"/>
        </w:rPr>
        <w:t xml:space="preserve">, Autoencoders.  </w:t>
      </w:r>
    </w:p>
    <w:p w14:paraId="476FB47F" w14:textId="7A817FE3" w:rsidR="00423775" w:rsidRPr="00DB5BE7" w:rsidRDefault="005F1436" w:rsidP="005F1436">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 xml:space="preserve">By solving this integration </w:t>
      </w:r>
      <w:proofErr w:type="gramStart"/>
      <w:r w:rsidRPr="00DB5BE7">
        <w:rPr>
          <w:rFonts w:eastAsia="sans-serif"/>
          <w:spacing w:val="6"/>
          <w:sz w:val="20"/>
          <w:szCs w:val="20"/>
          <w:shd w:val="clear" w:color="auto" w:fill="FFFFFF"/>
        </w:rPr>
        <w:t>issue</w:t>
      </w:r>
      <w:proofErr w:type="gramEnd"/>
      <w:r w:rsidRPr="00DB5BE7">
        <w:rPr>
          <w:rFonts w:eastAsia="sans-serif"/>
          <w:spacing w:val="6"/>
          <w:sz w:val="20"/>
          <w:szCs w:val="20"/>
          <w:shd w:val="clear" w:color="auto" w:fill="FFFFFF"/>
        </w:rPr>
        <w:t xml:space="preserve"> we could develop a solution such as Centralized Application-Context-Aware Firewall that produces a specific and well-tuned automated feedback loop where a behavioral anomaly discovered by ML triggers a channel of zero-latency to receive and process into well-defined DENY policies specific to the application detected via a low-latency control channel.</w:t>
      </w:r>
    </w:p>
    <w:p w14:paraId="476FB480" w14:textId="77777777" w:rsidR="00423775" w:rsidRPr="00DB5BE7" w:rsidRDefault="00B71AF2">
      <w:pPr>
        <w:pStyle w:val="Heading2"/>
        <w:widowControl/>
        <w:shd w:val="clear" w:color="auto" w:fill="FFFFFF"/>
        <w:spacing w:line="276" w:lineRule="auto"/>
        <w:ind w:left="824" w:hangingChars="400" w:hanging="824"/>
        <w:jc w:val="center"/>
        <w:textAlignment w:val="baseline"/>
        <w:rPr>
          <w:rStyle w:val="Strong"/>
          <w:rFonts w:eastAsia="sans-serif"/>
          <w:i/>
          <w:iCs/>
          <w:spacing w:val="6"/>
          <w:shd w:val="clear" w:color="auto" w:fill="FFFFFF"/>
        </w:rPr>
      </w:pPr>
      <w:r w:rsidRPr="00DB5BE7">
        <w:rPr>
          <w:rStyle w:val="Strong"/>
          <w:rFonts w:eastAsia="sans-serif"/>
          <w:i/>
          <w:iCs/>
          <w:spacing w:val="6"/>
          <w:shd w:val="clear" w:color="auto" w:fill="FFFFFF"/>
        </w:rPr>
        <w:t>III. SYSTEM ARCHITECTURE AND REQUIREMENTS</w:t>
      </w:r>
    </w:p>
    <w:p w14:paraId="476FB481" w14:textId="77777777" w:rsidR="00423775" w:rsidRPr="00DB5BE7" w:rsidRDefault="00423775">
      <w:pPr>
        <w:pStyle w:val="Heading2"/>
        <w:widowControl/>
        <w:shd w:val="clear" w:color="auto" w:fill="FFFFFF"/>
        <w:spacing w:line="276" w:lineRule="auto"/>
        <w:ind w:left="0"/>
        <w:jc w:val="both"/>
        <w:textAlignment w:val="baseline"/>
        <w:rPr>
          <w:rStyle w:val="Strong"/>
          <w:rFonts w:eastAsia="sans-serif"/>
          <w:spacing w:val="6"/>
          <w:shd w:val="clear" w:color="auto" w:fill="FFFFFF"/>
        </w:rPr>
      </w:pPr>
    </w:p>
    <w:p w14:paraId="70854F8A" w14:textId="4CD4E265"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Context-aware, granular control. An ERF on the target application side in the proposed system is aimed at intelligent and flexible control of application-level connection within the network. It will include the following main functional </w:t>
      </w:r>
      <w:proofErr w:type="gramStart"/>
      <w:r w:rsidRPr="00DB5BE7">
        <w:rPr>
          <w:rFonts w:eastAsia="sans-serif"/>
          <w:spacing w:val="6"/>
          <w:sz w:val="20"/>
          <w:szCs w:val="20"/>
        </w:rPr>
        <w:t>requirements</w:t>
      </w:r>
      <w:r w:rsidR="007F2753" w:rsidRPr="00DB5BE7">
        <w:rPr>
          <w:rFonts w:eastAsia="sans-serif"/>
          <w:spacing w:val="6"/>
          <w:sz w:val="20"/>
          <w:szCs w:val="20"/>
        </w:rPr>
        <w:t xml:space="preserve"> </w:t>
      </w:r>
      <w:r w:rsidRPr="00DB5BE7">
        <w:rPr>
          <w:rFonts w:eastAsia="sans-serif"/>
          <w:spacing w:val="6"/>
          <w:sz w:val="20"/>
          <w:szCs w:val="20"/>
        </w:rPr>
        <w:t>:</w:t>
      </w:r>
      <w:proofErr w:type="gramEnd"/>
    </w:p>
    <w:p w14:paraId="454948D5"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p>
    <w:p w14:paraId="277BFC35"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 Agent needs to be aware of network flows by application process, not just the IP address or port number.  </w:t>
      </w:r>
    </w:p>
    <w:p w14:paraId="5A873526"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 Policies must support process decoupling, for example, “chrome.exe” and “powershell.exe” regardless of port presence (443).  </w:t>
      </w:r>
    </w:p>
    <w:p w14:paraId="100EDFFA"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p>
    <w:p w14:paraId="25B34640" w14:textId="3E5896E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Granular Access Control</w:t>
      </w:r>
      <w:r w:rsidR="003B3531" w:rsidRPr="00DB5BE7">
        <w:rPr>
          <w:rFonts w:eastAsia="sans-serif"/>
          <w:spacing w:val="6"/>
          <w:sz w:val="20"/>
          <w:szCs w:val="20"/>
        </w:rPr>
        <w:t>:</w:t>
      </w:r>
    </w:p>
    <w:p w14:paraId="699AC337"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 Administrators specify rules based on a wide variety of properties — source/destination IP addresses, protocols, ports, application names or process hashes.  </w:t>
      </w:r>
    </w:p>
    <w:p w14:paraId="713FF722"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 Permits department/user groups specific policy assignment.  </w:t>
      </w:r>
    </w:p>
    <w:p w14:paraId="3DF8D19B"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p>
    <w:p w14:paraId="0D8E03B3" w14:textId="4BB42145"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Policy Management from One Place</w:t>
      </w:r>
      <w:r w:rsidR="003B3531" w:rsidRPr="00DB5BE7">
        <w:rPr>
          <w:rFonts w:eastAsia="sans-serif"/>
          <w:spacing w:val="6"/>
          <w:sz w:val="20"/>
          <w:szCs w:val="20"/>
        </w:rPr>
        <w:t>:</w:t>
      </w:r>
      <w:r w:rsidRPr="00DB5BE7">
        <w:rPr>
          <w:rFonts w:eastAsia="sans-serif"/>
          <w:spacing w:val="6"/>
          <w:sz w:val="20"/>
          <w:szCs w:val="20"/>
        </w:rPr>
        <w:t xml:space="preserve">  </w:t>
      </w:r>
    </w:p>
    <w:p w14:paraId="1C309C15"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 Policies for all endpoints are pushed from a web console allowing for live updates and revocation.  </w:t>
      </w:r>
    </w:p>
    <w:p w14:paraId="0FE091FF"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p>
    <w:p w14:paraId="354D983D" w14:textId="75883D26"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Communicate through a Secure Channel</w:t>
      </w:r>
      <w:r w:rsidR="003B3531" w:rsidRPr="00DB5BE7">
        <w:rPr>
          <w:rFonts w:eastAsia="sans-serif"/>
          <w:spacing w:val="6"/>
          <w:sz w:val="20"/>
          <w:szCs w:val="20"/>
        </w:rPr>
        <w:t>:</w:t>
      </w:r>
      <w:r w:rsidRPr="00DB5BE7">
        <w:rPr>
          <w:rFonts w:eastAsia="sans-serif"/>
          <w:spacing w:val="6"/>
          <w:sz w:val="20"/>
          <w:szCs w:val="20"/>
        </w:rPr>
        <w:t xml:space="preserve"> </w:t>
      </w:r>
    </w:p>
    <w:p w14:paraId="7CD62344"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 Agents and servers can exchange information (e.g., policy synchronization, forwarding of logs) via the TLS 1.3 protocol enabling secure and authentic communications.  </w:t>
      </w:r>
    </w:p>
    <w:p w14:paraId="3E13D001"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 Network behavior is monitored in real time through such models as Isolation Forest in order to identify anomalies.  </w:t>
      </w:r>
    </w:p>
    <w:p w14:paraId="191F8A36"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p>
    <w:p w14:paraId="6A05F6E8" w14:textId="6AA57BC1"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Cross-Platform Support</w:t>
      </w:r>
      <w:r w:rsidR="00CE67A6" w:rsidRPr="00DB5BE7">
        <w:rPr>
          <w:rFonts w:eastAsia="sans-serif"/>
          <w:spacing w:val="6"/>
          <w:sz w:val="20"/>
          <w:szCs w:val="20"/>
        </w:rPr>
        <w:t>:</w:t>
      </w:r>
      <w:r w:rsidRPr="00DB5BE7">
        <w:rPr>
          <w:rFonts w:eastAsia="sans-serif"/>
          <w:spacing w:val="6"/>
          <w:sz w:val="20"/>
          <w:szCs w:val="20"/>
        </w:rPr>
        <w:t xml:space="preserve">  </w:t>
      </w:r>
    </w:p>
    <w:p w14:paraId="01DE1274"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Compatible with Windows (WFP) and Linux (</w:t>
      </w:r>
      <w:proofErr w:type="spellStart"/>
      <w:r w:rsidRPr="00DB5BE7">
        <w:rPr>
          <w:rFonts w:eastAsia="sans-serif"/>
          <w:spacing w:val="6"/>
          <w:sz w:val="20"/>
          <w:szCs w:val="20"/>
        </w:rPr>
        <w:t>Netfilter</w:t>
      </w:r>
      <w:proofErr w:type="spellEnd"/>
      <w:r w:rsidRPr="00DB5BE7">
        <w:rPr>
          <w:rFonts w:eastAsia="sans-serif"/>
          <w:spacing w:val="6"/>
          <w:sz w:val="20"/>
          <w:szCs w:val="20"/>
        </w:rPr>
        <w:t>/</w:t>
      </w:r>
      <w:proofErr w:type="spellStart"/>
      <w:r w:rsidRPr="00DB5BE7">
        <w:rPr>
          <w:rFonts w:eastAsia="sans-serif"/>
          <w:spacing w:val="6"/>
          <w:sz w:val="20"/>
          <w:szCs w:val="20"/>
        </w:rPr>
        <w:t>nftables</w:t>
      </w:r>
      <w:proofErr w:type="spellEnd"/>
      <w:r w:rsidRPr="00DB5BE7">
        <w:rPr>
          <w:rFonts w:eastAsia="sans-serif"/>
          <w:spacing w:val="6"/>
          <w:sz w:val="20"/>
          <w:szCs w:val="20"/>
        </w:rPr>
        <w:t xml:space="preserve">) systems.  </w:t>
      </w:r>
    </w:p>
    <w:p w14:paraId="3F769C65"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p>
    <w:p w14:paraId="445AA7A2" w14:textId="77777777" w:rsidR="000F03EE"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 xml:space="preserve">B. Non-Functional requirements (Scalability, latency, Security).  </w:t>
      </w:r>
    </w:p>
    <w:p w14:paraId="476FB497" w14:textId="64DDD3A2" w:rsidR="00423775" w:rsidRPr="00DB5BE7" w:rsidRDefault="000F03EE" w:rsidP="000F03EE">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rPr>
        <w:t>To ensure the reliability, performance, and robustness of the system in enterprise-level workloads, these non-functional requirements are provided.</w:t>
      </w:r>
    </w:p>
    <w:tbl>
      <w:tblPr>
        <w:tblW w:w="0" w:type="auto"/>
        <w:tblCellMar>
          <w:left w:w="0" w:type="dxa"/>
          <w:right w:w="0" w:type="dxa"/>
        </w:tblCellMar>
        <w:tblLook w:val="04A0" w:firstRow="1" w:lastRow="0" w:firstColumn="1" w:lastColumn="0" w:noHBand="0" w:noVBand="1"/>
      </w:tblPr>
      <w:tblGrid>
        <w:gridCol w:w="1487"/>
        <w:gridCol w:w="3506"/>
      </w:tblGrid>
      <w:tr w:rsidR="00423775" w:rsidRPr="00DB5BE7" w14:paraId="476FB49A" w14:textId="77777777">
        <w:trPr>
          <w:tblHeader/>
        </w:trPr>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98"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Category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99"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Requirement Description</w:t>
            </w:r>
          </w:p>
        </w:tc>
      </w:tr>
      <w:tr w:rsidR="00423775" w:rsidRPr="00DB5BE7" w14:paraId="476FB49D"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9B"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Scalability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9C"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The system will need to be able to support up to </w:t>
            </w:r>
            <w:r w:rsidRPr="00DB5BE7">
              <w:rPr>
                <w:rStyle w:val="Strong"/>
                <w:rFonts w:eastAsia="SimSun"/>
                <w:sz w:val="20"/>
                <w:szCs w:val="20"/>
                <w:lang w:eastAsia="zh-CN" w:bidi="ar"/>
              </w:rPr>
              <w:t>5,000 concurrent agents</w:t>
            </w:r>
            <w:r w:rsidRPr="00DB5BE7">
              <w:rPr>
                <w:rFonts w:eastAsia="SimSun"/>
                <w:sz w:val="20"/>
                <w:szCs w:val="20"/>
                <w:lang w:eastAsia="zh-CN" w:bidi="ar"/>
              </w:rPr>
              <w:t>, ensuring linear growth in throughput.</w:t>
            </w:r>
          </w:p>
        </w:tc>
      </w:tr>
      <w:tr w:rsidR="00423775" w:rsidRPr="00DB5BE7" w14:paraId="476FB4A0"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9E"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Latency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9F"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Policy enforcement latency shall not exceed </w:t>
            </w:r>
            <w:r w:rsidRPr="00DB5BE7">
              <w:rPr>
                <w:rStyle w:val="Strong"/>
                <w:rFonts w:eastAsia="SimSun"/>
                <w:sz w:val="20"/>
                <w:szCs w:val="20"/>
                <w:lang w:eastAsia="zh-CN" w:bidi="ar"/>
              </w:rPr>
              <w:t xml:space="preserve">100 </w:t>
            </w:r>
            <w:proofErr w:type="spellStart"/>
            <w:r w:rsidRPr="00DB5BE7">
              <w:rPr>
                <w:rStyle w:val="Strong"/>
                <w:rFonts w:eastAsia="SimSun"/>
                <w:sz w:val="20"/>
                <w:szCs w:val="20"/>
                <w:lang w:eastAsia="zh-CN" w:bidi="ar"/>
              </w:rPr>
              <w:t>ms</w:t>
            </w:r>
            <w:proofErr w:type="spellEnd"/>
            <w:r w:rsidRPr="00DB5BE7">
              <w:rPr>
                <w:rFonts w:eastAsia="SimSun"/>
                <w:sz w:val="20"/>
                <w:szCs w:val="20"/>
                <w:lang w:eastAsia="zh-CN" w:bidi="ar"/>
              </w:rPr>
              <w:t> for heavy load scenarios.</w:t>
            </w:r>
          </w:p>
        </w:tc>
      </w:tr>
      <w:tr w:rsidR="00423775" w:rsidRPr="00DB5BE7" w14:paraId="476FB4A3"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1"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Security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2"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All communications use </w:t>
            </w:r>
            <w:r w:rsidRPr="00DB5BE7">
              <w:rPr>
                <w:rStyle w:val="Strong"/>
                <w:rFonts w:eastAsia="SimSun"/>
                <w:sz w:val="20"/>
                <w:szCs w:val="20"/>
                <w:lang w:eastAsia="zh-CN" w:bidi="ar"/>
              </w:rPr>
              <w:t>TLS 1.3</w:t>
            </w:r>
            <w:r w:rsidRPr="00DB5BE7">
              <w:rPr>
                <w:rFonts w:eastAsia="SimSun"/>
                <w:sz w:val="20"/>
                <w:szCs w:val="20"/>
                <w:lang w:eastAsia="zh-CN" w:bidi="ar"/>
              </w:rPr>
              <w:t> with certificate-based mutual authentication; stored logs provide SHA-256 hashing for protection.</w:t>
            </w:r>
          </w:p>
        </w:tc>
      </w:tr>
      <w:tr w:rsidR="00423775" w:rsidRPr="00DB5BE7" w14:paraId="476FB4A6"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4"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Availability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5"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The backend of the central console is optimized for </w:t>
            </w:r>
            <w:r w:rsidRPr="00DB5BE7">
              <w:rPr>
                <w:rStyle w:val="Strong"/>
                <w:rFonts w:eastAsia="SimSun"/>
                <w:sz w:val="20"/>
                <w:szCs w:val="20"/>
                <w:lang w:eastAsia="zh-CN" w:bidi="ar"/>
              </w:rPr>
              <w:t>99.9% availability</w:t>
            </w:r>
            <w:r w:rsidRPr="00DB5BE7">
              <w:rPr>
                <w:rFonts w:eastAsia="SimSun"/>
                <w:sz w:val="20"/>
                <w:szCs w:val="20"/>
                <w:lang w:eastAsia="zh-CN" w:bidi="ar"/>
              </w:rPr>
              <w:t>, backed by load-balanced microservices.</w:t>
            </w:r>
          </w:p>
        </w:tc>
      </w:tr>
      <w:tr w:rsidR="00423775" w:rsidRPr="00DB5BE7" w14:paraId="476FB4A9"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7"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Maintainability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8"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A flexible structure that supports independent updates for agents, consoles, or AI services at will.</w:t>
            </w:r>
          </w:p>
        </w:tc>
      </w:tr>
      <w:tr w:rsidR="00423775" w:rsidRPr="00DB5BE7" w14:paraId="476FB4AC"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A"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lastRenderedPageBreak/>
              <w:t>Interoperability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B"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Third party SIEM or monitoring system integration is implemented using REST and MQTT interfaces.</w:t>
            </w:r>
          </w:p>
        </w:tc>
      </w:tr>
      <w:tr w:rsidR="00423775" w:rsidRPr="00DB5BE7" w14:paraId="476FB4AF"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D"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Data Integrity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AE" w14:textId="41C8FE9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 xml:space="preserve">Database transactions follow ACID principles in a database implemented using </w:t>
            </w:r>
            <w:r w:rsidR="00016F7A" w:rsidRPr="00DB5BE7">
              <w:rPr>
                <w:rFonts w:eastAsia="SimSun"/>
                <w:sz w:val="20"/>
                <w:szCs w:val="20"/>
                <w:lang w:eastAsia="zh-CN" w:bidi="ar"/>
              </w:rPr>
              <w:t>My</w:t>
            </w:r>
            <w:r w:rsidRPr="00DB5BE7">
              <w:rPr>
                <w:rFonts w:eastAsia="SimSun"/>
                <w:sz w:val="20"/>
                <w:szCs w:val="20"/>
                <w:lang w:eastAsia="zh-CN" w:bidi="ar"/>
              </w:rPr>
              <w:t>SQL version 15.3 to guarantee consistency and reliability.</w:t>
            </w:r>
          </w:p>
        </w:tc>
      </w:tr>
    </w:tbl>
    <w:p w14:paraId="476FB4B0" w14:textId="77777777" w:rsidR="00423775" w:rsidRPr="00DB5BE7" w:rsidRDefault="00423775">
      <w:pPr>
        <w:widowControl/>
        <w:shd w:val="clear" w:color="auto" w:fill="FFFFFF"/>
        <w:spacing w:line="276" w:lineRule="auto"/>
        <w:jc w:val="both"/>
        <w:rPr>
          <w:rFonts w:eastAsia="sans-serif"/>
          <w:spacing w:val="6"/>
          <w:sz w:val="20"/>
          <w:szCs w:val="20"/>
        </w:rPr>
      </w:pPr>
    </w:p>
    <w:p w14:paraId="476FB4B1"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C. High-Level System Architecture In-The-Depth (Layered/Microservices High-Level Architecture)</w:t>
      </w:r>
    </w:p>
    <w:p w14:paraId="476FB4B2"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To enable scalability: The architecture utilizes a structured model in the form of four layers that follow microservices principles.</w:t>
      </w:r>
    </w:p>
    <w:p w14:paraId="476FB4B3" w14:textId="77777777" w:rsidR="00423775" w:rsidRPr="00DB5BE7" w:rsidRDefault="00B71AF2">
      <w:pPr>
        <w:pStyle w:val="Heading4"/>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1. Presentation Layer</w:t>
      </w:r>
    </w:p>
    <w:p w14:paraId="476FB4B4" w14:textId="77777777" w:rsidR="00423775" w:rsidRPr="00DB5BE7" w:rsidRDefault="00B71AF2">
      <w:pPr>
        <w:widowControl/>
        <w:numPr>
          <w:ilvl w:val="0"/>
          <w:numId w:val="11"/>
        </w:numPr>
        <w:spacing w:line="276" w:lineRule="auto"/>
        <w:ind w:left="240"/>
        <w:jc w:val="both"/>
        <w:textAlignment w:val="baseline"/>
        <w:rPr>
          <w:sz w:val="20"/>
          <w:szCs w:val="20"/>
        </w:rPr>
      </w:pPr>
      <w:r w:rsidRPr="00DB5BE7">
        <w:rPr>
          <w:rFonts w:eastAsia="sans-serif"/>
          <w:spacing w:val="6"/>
          <w:sz w:val="20"/>
          <w:szCs w:val="20"/>
          <w:shd w:val="clear" w:color="auto" w:fill="FFFFFF"/>
        </w:rPr>
        <w:t>A native web-based interface acting as a centrally located management console for administrators.</w:t>
      </w:r>
    </w:p>
    <w:p w14:paraId="476FB4B5" w14:textId="77777777" w:rsidR="00423775" w:rsidRPr="00DB5BE7" w:rsidRDefault="00B71AF2">
      <w:pPr>
        <w:widowControl/>
        <w:numPr>
          <w:ilvl w:val="0"/>
          <w:numId w:val="11"/>
        </w:numPr>
        <w:spacing w:line="276" w:lineRule="auto"/>
        <w:ind w:left="240"/>
        <w:jc w:val="both"/>
        <w:textAlignment w:val="baseline"/>
        <w:rPr>
          <w:sz w:val="20"/>
          <w:szCs w:val="20"/>
        </w:rPr>
      </w:pPr>
      <w:r w:rsidRPr="00DB5BE7">
        <w:rPr>
          <w:rFonts w:eastAsia="sans-serif"/>
          <w:spacing w:val="6"/>
          <w:sz w:val="20"/>
          <w:szCs w:val="20"/>
          <w:shd w:val="clear" w:color="auto" w:fill="FFFFFF"/>
        </w:rPr>
        <w:t>Provides dashboards for policy creation, endpoint management, and anomaly alerts.</w:t>
      </w:r>
    </w:p>
    <w:p w14:paraId="476FB4B6" w14:textId="77777777" w:rsidR="00423775" w:rsidRPr="00DB5BE7" w:rsidRDefault="00B71AF2">
      <w:pPr>
        <w:widowControl/>
        <w:numPr>
          <w:ilvl w:val="0"/>
          <w:numId w:val="11"/>
        </w:numPr>
        <w:spacing w:line="276" w:lineRule="auto"/>
        <w:ind w:left="240"/>
        <w:jc w:val="both"/>
        <w:textAlignment w:val="baseline"/>
        <w:rPr>
          <w:sz w:val="20"/>
          <w:szCs w:val="20"/>
        </w:rPr>
      </w:pPr>
      <w:r w:rsidRPr="00DB5BE7">
        <w:rPr>
          <w:rFonts w:eastAsia="sans-serif"/>
          <w:spacing w:val="6"/>
          <w:sz w:val="20"/>
          <w:szCs w:val="20"/>
          <w:shd w:val="clear" w:color="auto" w:fill="FFFFFF"/>
        </w:rPr>
        <w:t>Built using tools like </w:t>
      </w:r>
      <w:r w:rsidRPr="00DB5BE7">
        <w:rPr>
          <w:rStyle w:val="Strong"/>
          <w:rFonts w:eastAsia="sans-serif"/>
          <w:spacing w:val="6"/>
          <w:sz w:val="20"/>
          <w:szCs w:val="20"/>
          <w:shd w:val="clear" w:color="auto" w:fill="FFFFFF"/>
        </w:rPr>
        <w:t>React.js</w:t>
      </w:r>
      <w:r w:rsidRPr="00DB5BE7">
        <w:rPr>
          <w:rFonts w:eastAsia="sans-serif"/>
          <w:spacing w:val="6"/>
          <w:sz w:val="20"/>
          <w:szCs w:val="20"/>
          <w:shd w:val="clear" w:color="auto" w:fill="FFFFFF"/>
        </w:rPr>
        <w:t> and backend functionality provided by Node.js APIs.</w:t>
      </w:r>
    </w:p>
    <w:p w14:paraId="476FB4B7" w14:textId="77777777" w:rsidR="00423775" w:rsidRPr="00DB5BE7" w:rsidRDefault="00423775">
      <w:pPr>
        <w:widowControl/>
        <w:spacing w:line="276" w:lineRule="auto"/>
        <w:ind w:left="-120"/>
        <w:jc w:val="both"/>
        <w:textAlignment w:val="baseline"/>
        <w:rPr>
          <w:sz w:val="20"/>
          <w:szCs w:val="20"/>
        </w:rPr>
      </w:pPr>
    </w:p>
    <w:p w14:paraId="476FB4B8" w14:textId="77777777" w:rsidR="00423775" w:rsidRPr="00DB5BE7" w:rsidRDefault="00B71AF2">
      <w:pPr>
        <w:pStyle w:val="Heading4"/>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2. Application Layer</w:t>
      </w:r>
    </w:p>
    <w:p w14:paraId="476FB4B9" w14:textId="77777777" w:rsidR="00423775" w:rsidRPr="00DB5BE7" w:rsidRDefault="00B71AF2">
      <w:pPr>
        <w:widowControl/>
        <w:numPr>
          <w:ilvl w:val="0"/>
          <w:numId w:val="12"/>
        </w:numPr>
        <w:spacing w:line="276" w:lineRule="auto"/>
        <w:ind w:left="240"/>
        <w:jc w:val="both"/>
        <w:textAlignment w:val="baseline"/>
        <w:rPr>
          <w:sz w:val="20"/>
          <w:szCs w:val="20"/>
        </w:rPr>
      </w:pPr>
      <w:r w:rsidRPr="00DB5BE7">
        <w:rPr>
          <w:rFonts w:eastAsia="sans-serif"/>
          <w:spacing w:val="6"/>
          <w:sz w:val="20"/>
          <w:szCs w:val="20"/>
          <w:shd w:val="clear" w:color="auto" w:fill="FFFFFF"/>
        </w:rPr>
        <w:t>Includes standalone microservices responsible for:</w:t>
      </w:r>
    </w:p>
    <w:p w14:paraId="476FB4BA" w14:textId="77777777" w:rsidR="00423775" w:rsidRPr="00DB5BE7" w:rsidRDefault="00B71AF2">
      <w:pPr>
        <w:widowControl/>
        <w:numPr>
          <w:ilvl w:val="1"/>
          <w:numId w:val="13"/>
        </w:numPr>
        <w:spacing w:line="276" w:lineRule="auto"/>
        <w:ind w:left="240"/>
        <w:jc w:val="both"/>
        <w:textAlignment w:val="baseline"/>
        <w:rPr>
          <w:sz w:val="20"/>
          <w:szCs w:val="20"/>
        </w:rPr>
      </w:pPr>
      <w:r w:rsidRPr="00DB5BE7">
        <w:rPr>
          <w:rFonts w:eastAsia="sans-serif"/>
          <w:spacing w:val="6"/>
          <w:sz w:val="20"/>
          <w:szCs w:val="20"/>
          <w:shd w:val="clear" w:color="auto" w:fill="FFFFFF"/>
        </w:rPr>
        <w:t>A strong policy management service to manage CRUD operations associated with the configuration of firewall policies.</w:t>
      </w:r>
    </w:p>
    <w:p w14:paraId="476FB4BB" w14:textId="77777777" w:rsidR="00423775" w:rsidRPr="00DB5BE7" w:rsidRDefault="00B71AF2">
      <w:pPr>
        <w:widowControl/>
        <w:numPr>
          <w:ilvl w:val="1"/>
          <w:numId w:val="13"/>
        </w:numPr>
        <w:spacing w:line="276" w:lineRule="auto"/>
        <w:ind w:left="240"/>
        <w:jc w:val="both"/>
        <w:textAlignment w:val="baseline"/>
        <w:rPr>
          <w:sz w:val="20"/>
          <w:szCs w:val="20"/>
        </w:rPr>
      </w:pPr>
      <w:r w:rsidRPr="00DB5BE7">
        <w:rPr>
          <w:rFonts w:eastAsia="sans-serif"/>
          <w:spacing w:val="6"/>
          <w:sz w:val="20"/>
          <w:szCs w:val="20"/>
          <w:shd w:val="clear" w:color="auto" w:fill="FFFFFF"/>
        </w:rPr>
        <w:t>Synchronization service focused on both push/pull agent communication.</w:t>
      </w:r>
    </w:p>
    <w:p w14:paraId="476FB4BC" w14:textId="77777777" w:rsidR="00423775" w:rsidRPr="00DB5BE7" w:rsidRDefault="00B71AF2">
      <w:pPr>
        <w:widowControl/>
        <w:numPr>
          <w:ilvl w:val="1"/>
          <w:numId w:val="13"/>
        </w:numPr>
        <w:spacing w:line="276" w:lineRule="auto"/>
        <w:ind w:left="240"/>
        <w:jc w:val="both"/>
        <w:textAlignment w:val="baseline"/>
        <w:rPr>
          <w:sz w:val="20"/>
          <w:szCs w:val="20"/>
        </w:rPr>
      </w:pPr>
      <w:r w:rsidRPr="00DB5BE7">
        <w:rPr>
          <w:rFonts w:eastAsia="sans-serif"/>
          <w:spacing w:val="6"/>
          <w:sz w:val="20"/>
          <w:szCs w:val="20"/>
          <w:shd w:val="clear" w:color="auto" w:fill="FFFFFF"/>
        </w:rPr>
        <w:t>Log processing and alerting service which will be responsible for aggregating agents' logs.</w:t>
      </w:r>
    </w:p>
    <w:p w14:paraId="476FB4BD" w14:textId="77777777" w:rsidR="00423775" w:rsidRPr="00DB5BE7" w:rsidRDefault="00B71AF2">
      <w:pPr>
        <w:widowControl/>
        <w:numPr>
          <w:ilvl w:val="1"/>
          <w:numId w:val="13"/>
        </w:numPr>
        <w:spacing w:line="276" w:lineRule="auto"/>
        <w:ind w:left="240"/>
        <w:jc w:val="both"/>
        <w:textAlignment w:val="baseline"/>
        <w:rPr>
          <w:sz w:val="20"/>
          <w:szCs w:val="20"/>
        </w:rPr>
      </w:pPr>
      <w:r w:rsidRPr="00DB5BE7">
        <w:rPr>
          <w:rFonts w:eastAsia="sans-serif"/>
          <w:spacing w:val="6"/>
          <w:sz w:val="20"/>
          <w:szCs w:val="20"/>
          <w:shd w:val="clear" w:color="auto" w:fill="FFFFFF"/>
        </w:rPr>
        <w:t>An AI/ML engine that performs anomaly detection for network metrics.</w:t>
      </w:r>
    </w:p>
    <w:p w14:paraId="476FB4BE" w14:textId="77777777" w:rsidR="00423775" w:rsidRPr="00DB5BE7" w:rsidRDefault="00423775">
      <w:pPr>
        <w:widowControl/>
        <w:spacing w:line="276" w:lineRule="auto"/>
        <w:ind w:left="-120"/>
        <w:jc w:val="both"/>
        <w:textAlignment w:val="baseline"/>
        <w:rPr>
          <w:sz w:val="20"/>
          <w:szCs w:val="20"/>
        </w:rPr>
      </w:pPr>
    </w:p>
    <w:p w14:paraId="476FB4BF" w14:textId="77777777" w:rsidR="00423775" w:rsidRPr="00DB5BE7" w:rsidRDefault="00B71AF2">
      <w:pPr>
        <w:pStyle w:val="Heading4"/>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3. Data Layer</w:t>
      </w:r>
    </w:p>
    <w:p w14:paraId="476FB4C0" w14:textId="7D290788" w:rsidR="00423775" w:rsidRPr="00DB5BE7" w:rsidRDefault="00B71AF2">
      <w:pPr>
        <w:widowControl/>
        <w:numPr>
          <w:ilvl w:val="0"/>
          <w:numId w:val="14"/>
        </w:numPr>
        <w:spacing w:line="276" w:lineRule="auto"/>
        <w:ind w:left="240"/>
        <w:jc w:val="both"/>
        <w:textAlignment w:val="baseline"/>
        <w:rPr>
          <w:sz w:val="20"/>
          <w:szCs w:val="20"/>
        </w:rPr>
      </w:pPr>
      <w:r w:rsidRPr="00DB5BE7">
        <w:rPr>
          <w:rFonts w:eastAsia="sans-serif"/>
          <w:spacing w:val="6"/>
          <w:sz w:val="20"/>
          <w:szCs w:val="20"/>
          <w:shd w:val="clear" w:color="auto" w:fill="FFFFFF"/>
        </w:rPr>
        <w:t xml:space="preserve">Uses </w:t>
      </w:r>
      <w:r w:rsidR="00016F7A" w:rsidRPr="00DB5BE7">
        <w:rPr>
          <w:rFonts w:eastAsia="sans-serif"/>
          <w:spacing w:val="6"/>
          <w:sz w:val="20"/>
          <w:szCs w:val="20"/>
          <w:shd w:val="clear" w:color="auto" w:fill="FFFFFF"/>
        </w:rPr>
        <w:t>My</w:t>
      </w:r>
      <w:r w:rsidRPr="00DB5BE7">
        <w:rPr>
          <w:rFonts w:eastAsia="sans-serif"/>
          <w:spacing w:val="6"/>
          <w:sz w:val="20"/>
          <w:szCs w:val="20"/>
          <w:shd w:val="clear" w:color="auto" w:fill="FFFFFF"/>
        </w:rPr>
        <w:t>SQL for structured data storage such as policies, endpoints, and logs.</w:t>
      </w:r>
    </w:p>
    <w:p w14:paraId="476FB4C1" w14:textId="77777777" w:rsidR="00423775" w:rsidRPr="00DB5BE7" w:rsidRDefault="00B71AF2">
      <w:pPr>
        <w:widowControl/>
        <w:numPr>
          <w:ilvl w:val="0"/>
          <w:numId w:val="14"/>
        </w:numPr>
        <w:spacing w:line="276" w:lineRule="auto"/>
        <w:ind w:left="240"/>
        <w:jc w:val="both"/>
        <w:textAlignment w:val="baseline"/>
        <w:rPr>
          <w:sz w:val="20"/>
          <w:szCs w:val="20"/>
        </w:rPr>
      </w:pPr>
      <w:r w:rsidRPr="00DB5BE7">
        <w:rPr>
          <w:rFonts w:eastAsia="sans-serif"/>
          <w:spacing w:val="6"/>
          <w:sz w:val="20"/>
          <w:szCs w:val="20"/>
          <w:shd w:val="clear" w:color="auto" w:fill="FFFFFF"/>
        </w:rPr>
        <w:t>Makes use of Redis for caching the current policy states to improve query response times.</w:t>
      </w:r>
    </w:p>
    <w:p w14:paraId="476FB4C2" w14:textId="77777777" w:rsidR="00423775" w:rsidRPr="00DB5BE7" w:rsidRDefault="00B71AF2">
      <w:pPr>
        <w:widowControl/>
        <w:numPr>
          <w:ilvl w:val="0"/>
          <w:numId w:val="14"/>
        </w:numPr>
        <w:spacing w:line="276" w:lineRule="auto"/>
        <w:ind w:left="240"/>
        <w:jc w:val="both"/>
        <w:textAlignment w:val="baseline"/>
        <w:rPr>
          <w:sz w:val="20"/>
          <w:szCs w:val="20"/>
        </w:rPr>
      </w:pPr>
      <w:r w:rsidRPr="00DB5BE7">
        <w:rPr>
          <w:rFonts w:eastAsia="sans-serif"/>
          <w:spacing w:val="6"/>
          <w:sz w:val="20"/>
          <w:szCs w:val="20"/>
          <w:shd w:val="clear" w:color="auto" w:fill="FFFFFF"/>
        </w:rPr>
        <w:t>Utilizes file storage solutions (e.g. S3 for archival logs).</w:t>
      </w:r>
    </w:p>
    <w:p w14:paraId="476FB4C3" w14:textId="77777777" w:rsidR="00423775" w:rsidRPr="00DB5BE7" w:rsidRDefault="00423775">
      <w:pPr>
        <w:pStyle w:val="Heading4"/>
        <w:shd w:val="clear" w:color="auto" w:fill="FFFFFF"/>
        <w:spacing w:beforeAutospacing="0" w:afterAutospacing="0" w:line="276" w:lineRule="auto"/>
        <w:jc w:val="both"/>
        <w:textAlignment w:val="baseline"/>
        <w:rPr>
          <w:rStyle w:val="Strong"/>
          <w:rFonts w:ascii="Times New Roman" w:eastAsia="sans-serif" w:hAnsi="Times New Roman" w:hint="default"/>
          <w:b/>
          <w:bCs/>
          <w:spacing w:val="6"/>
          <w:sz w:val="20"/>
          <w:szCs w:val="20"/>
          <w:shd w:val="clear" w:color="auto" w:fill="FFFFFF"/>
        </w:rPr>
      </w:pPr>
    </w:p>
    <w:p w14:paraId="476FB4C4" w14:textId="77777777" w:rsidR="00423775" w:rsidRPr="00DB5BE7" w:rsidRDefault="00B71AF2">
      <w:pPr>
        <w:pStyle w:val="Heading4"/>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4. Endpoint Layer</w:t>
      </w:r>
    </w:p>
    <w:p w14:paraId="476FB4C5" w14:textId="77777777" w:rsidR="00423775" w:rsidRPr="00DB5BE7" w:rsidRDefault="00B71AF2">
      <w:pPr>
        <w:widowControl/>
        <w:numPr>
          <w:ilvl w:val="0"/>
          <w:numId w:val="15"/>
        </w:numPr>
        <w:spacing w:line="276" w:lineRule="auto"/>
        <w:ind w:left="240"/>
        <w:jc w:val="both"/>
        <w:textAlignment w:val="baseline"/>
        <w:rPr>
          <w:sz w:val="20"/>
          <w:szCs w:val="20"/>
        </w:rPr>
      </w:pPr>
      <w:r w:rsidRPr="00DB5BE7">
        <w:rPr>
          <w:rFonts w:eastAsia="sans-serif"/>
          <w:spacing w:val="6"/>
          <w:sz w:val="20"/>
          <w:szCs w:val="20"/>
          <w:shd w:val="clear" w:color="auto" w:fill="FFFFFF"/>
        </w:rPr>
        <w:t>Firewalls are deployed as agents on Windows and Linux OSs.</w:t>
      </w:r>
    </w:p>
    <w:p w14:paraId="476FB4C6" w14:textId="77777777" w:rsidR="00423775" w:rsidRPr="00DB5BE7" w:rsidRDefault="00B71AF2">
      <w:pPr>
        <w:widowControl/>
        <w:numPr>
          <w:ilvl w:val="0"/>
          <w:numId w:val="15"/>
        </w:numPr>
        <w:spacing w:line="276" w:lineRule="auto"/>
        <w:ind w:left="240"/>
        <w:jc w:val="both"/>
        <w:textAlignment w:val="baseline"/>
        <w:rPr>
          <w:sz w:val="20"/>
          <w:szCs w:val="20"/>
        </w:rPr>
      </w:pPr>
      <w:r w:rsidRPr="00DB5BE7">
        <w:rPr>
          <w:rFonts w:eastAsia="sans-serif"/>
          <w:spacing w:val="6"/>
          <w:sz w:val="20"/>
          <w:szCs w:val="20"/>
          <w:shd w:val="clear" w:color="auto" w:fill="FFFFFF"/>
        </w:rPr>
        <w:t>Provides secure communication with the central server to enforce rules and transmit telemetry data securely.</w:t>
      </w:r>
    </w:p>
    <w:p w14:paraId="476FB4C7" w14:textId="77777777" w:rsidR="00423775" w:rsidRPr="00DB5BE7" w:rsidRDefault="00B71AF2">
      <w:pPr>
        <w:widowControl/>
        <w:numPr>
          <w:ilvl w:val="0"/>
          <w:numId w:val="15"/>
        </w:numPr>
        <w:spacing w:line="276" w:lineRule="auto"/>
        <w:ind w:left="240"/>
        <w:jc w:val="both"/>
        <w:textAlignment w:val="baseline"/>
        <w:rPr>
          <w:sz w:val="20"/>
          <w:szCs w:val="20"/>
        </w:rPr>
      </w:pPr>
      <w:r w:rsidRPr="00DB5BE7">
        <w:rPr>
          <w:rFonts w:eastAsia="sans-serif"/>
          <w:spacing w:val="6"/>
          <w:sz w:val="20"/>
          <w:szCs w:val="20"/>
          <w:shd w:val="clear" w:color="auto" w:fill="FFFFFF"/>
        </w:rPr>
        <w:t>Agents utilize operating system-specific APIs:</w:t>
      </w:r>
    </w:p>
    <w:p w14:paraId="476FB4C8" w14:textId="77777777" w:rsidR="00423775" w:rsidRPr="00DB5BE7" w:rsidRDefault="00B71AF2">
      <w:pPr>
        <w:widowControl/>
        <w:numPr>
          <w:ilvl w:val="1"/>
          <w:numId w:val="16"/>
        </w:numPr>
        <w:spacing w:line="276" w:lineRule="auto"/>
        <w:ind w:left="240"/>
        <w:jc w:val="both"/>
        <w:textAlignment w:val="baseline"/>
        <w:rPr>
          <w:sz w:val="20"/>
          <w:szCs w:val="20"/>
        </w:rPr>
      </w:pPr>
      <w:r w:rsidRPr="00DB5BE7">
        <w:rPr>
          <w:rFonts w:eastAsia="sans-serif"/>
          <w:spacing w:val="6"/>
          <w:sz w:val="20"/>
          <w:szCs w:val="20"/>
          <w:shd w:val="clear" w:color="auto" w:fill="FFFFFF"/>
        </w:rPr>
        <w:t>Windows: Deployment through the Windows Filtering Platform (</w:t>
      </w:r>
      <w:r w:rsidRPr="00DB5BE7">
        <w:rPr>
          <w:rStyle w:val="Strong"/>
          <w:rFonts w:eastAsia="sans-serif"/>
          <w:spacing w:val="6"/>
          <w:sz w:val="20"/>
          <w:szCs w:val="20"/>
          <w:shd w:val="clear" w:color="auto" w:fill="FFFFFF"/>
        </w:rPr>
        <w:t>WFP</w:t>
      </w:r>
      <w:r w:rsidRPr="00DB5BE7">
        <w:rPr>
          <w:rFonts w:eastAsia="sans-serif"/>
          <w:spacing w:val="6"/>
          <w:sz w:val="20"/>
          <w:szCs w:val="20"/>
          <w:shd w:val="clear" w:color="auto" w:fill="FFFFFF"/>
        </w:rPr>
        <w:t>)</w:t>
      </w:r>
    </w:p>
    <w:p w14:paraId="476FB4C9" w14:textId="77777777" w:rsidR="00423775" w:rsidRPr="00DB5BE7" w:rsidRDefault="00B71AF2">
      <w:pPr>
        <w:widowControl/>
        <w:numPr>
          <w:ilvl w:val="1"/>
          <w:numId w:val="16"/>
        </w:numPr>
        <w:spacing w:line="276" w:lineRule="auto"/>
        <w:ind w:left="240"/>
        <w:jc w:val="both"/>
        <w:textAlignment w:val="baseline"/>
        <w:rPr>
          <w:sz w:val="20"/>
          <w:szCs w:val="20"/>
        </w:rPr>
      </w:pPr>
      <w:r w:rsidRPr="00DB5BE7">
        <w:rPr>
          <w:rFonts w:eastAsia="sans-serif"/>
          <w:spacing w:val="6"/>
          <w:sz w:val="20"/>
          <w:szCs w:val="20"/>
          <w:shd w:val="clear" w:color="auto" w:fill="FFFFFF"/>
        </w:rPr>
        <w:t xml:space="preserve">Linux: </w:t>
      </w:r>
      <w:proofErr w:type="spellStart"/>
      <w:r w:rsidRPr="00DB5BE7">
        <w:rPr>
          <w:rFonts w:eastAsia="sans-serif"/>
          <w:spacing w:val="6"/>
          <w:sz w:val="20"/>
          <w:szCs w:val="20"/>
          <w:shd w:val="clear" w:color="auto" w:fill="FFFFFF"/>
        </w:rPr>
        <w:t>Netfilter</w:t>
      </w:r>
      <w:proofErr w:type="spellEnd"/>
      <w:r w:rsidRPr="00DB5BE7">
        <w:rPr>
          <w:rFonts w:eastAsia="sans-serif"/>
          <w:spacing w:val="6"/>
          <w:sz w:val="20"/>
          <w:szCs w:val="20"/>
          <w:shd w:val="clear" w:color="auto" w:fill="FFFFFF"/>
        </w:rPr>
        <w:t>/</w:t>
      </w:r>
      <w:proofErr w:type="spellStart"/>
      <w:r w:rsidRPr="00DB5BE7">
        <w:rPr>
          <w:rFonts w:eastAsia="sans-serif"/>
          <w:spacing w:val="6"/>
          <w:sz w:val="20"/>
          <w:szCs w:val="20"/>
          <w:shd w:val="clear" w:color="auto" w:fill="FFFFFF"/>
        </w:rPr>
        <w:t>nftables</w:t>
      </w:r>
      <w:proofErr w:type="spellEnd"/>
    </w:p>
    <w:p w14:paraId="476FB4CA" w14:textId="77777777" w:rsidR="00423775" w:rsidRPr="00DB5BE7" w:rsidRDefault="00B71AF2">
      <w:pPr>
        <w:widowControl/>
        <w:shd w:val="clear" w:color="auto" w:fill="FFFFFF"/>
        <w:spacing w:line="276" w:lineRule="auto"/>
        <w:jc w:val="both"/>
        <w:rPr>
          <w:rFonts w:eastAsia="sans-serif"/>
          <w:spacing w:val="6"/>
          <w:sz w:val="20"/>
          <w:szCs w:val="20"/>
        </w:rPr>
      </w:pPr>
      <w:r w:rsidRPr="00DB5BE7">
        <w:rPr>
          <w:rFonts w:eastAsia="sans-serif"/>
          <w:noProof/>
          <w:spacing w:val="6"/>
          <w:sz w:val="20"/>
          <w:szCs w:val="20"/>
          <w:bdr w:val="single" w:sz="4" w:space="0" w:color="auto"/>
        </w:rPr>
        <w:drawing>
          <wp:inline distT="0" distB="0" distL="114300" distR="114300" wp14:anchorId="476FB5E7" wp14:editId="476FB5E8">
            <wp:extent cx="3268345" cy="4158615"/>
            <wp:effectExtent l="0" t="0" r="8255" b="1905"/>
            <wp:docPr id="7" name="Picture 7" descr="WhatsApp Image 2025-11-11 at 13.20.41_64ade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1-11 at 13.20.41_64ade526"/>
                    <pic:cNvPicPr>
                      <a:picLocks noChangeAspect="1"/>
                    </pic:cNvPicPr>
                  </pic:nvPicPr>
                  <pic:blipFill>
                    <a:blip r:embed="rId9"/>
                    <a:stretch>
                      <a:fillRect/>
                    </a:stretch>
                  </pic:blipFill>
                  <pic:spPr>
                    <a:xfrm>
                      <a:off x="0" y="0"/>
                      <a:ext cx="3268345" cy="4158615"/>
                    </a:xfrm>
                    <a:prstGeom prst="rect">
                      <a:avLst/>
                    </a:prstGeom>
                  </pic:spPr>
                </pic:pic>
              </a:graphicData>
            </a:graphic>
          </wp:inline>
        </w:drawing>
      </w:r>
    </w:p>
    <w:p w14:paraId="476FB4CB" w14:textId="77777777" w:rsidR="00423775" w:rsidRPr="00DB5BE7" w:rsidRDefault="00423775">
      <w:pPr>
        <w:widowControl/>
        <w:shd w:val="clear" w:color="auto" w:fill="FFFFFF"/>
        <w:spacing w:line="276" w:lineRule="auto"/>
        <w:jc w:val="both"/>
        <w:rPr>
          <w:rFonts w:eastAsia="sans-serif"/>
          <w:spacing w:val="6"/>
          <w:sz w:val="20"/>
          <w:szCs w:val="20"/>
        </w:rPr>
      </w:pPr>
    </w:p>
    <w:p w14:paraId="476FB4CC"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Architectural Flow Summary</w:t>
      </w:r>
    </w:p>
    <w:p w14:paraId="476FB4CD" w14:textId="77777777" w:rsidR="00423775" w:rsidRPr="00DB5BE7" w:rsidRDefault="00B71AF2">
      <w:pPr>
        <w:widowControl/>
        <w:numPr>
          <w:ilvl w:val="0"/>
          <w:numId w:val="17"/>
        </w:numPr>
        <w:spacing w:line="276" w:lineRule="auto"/>
        <w:ind w:left="240"/>
        <w:jc w:val="both"/>
        <w:textAlignment w:val="baseline"/>
        <w:rPr>
          <w:sz w:val="20"/>
          <w:szCs w:val="20"/>
        </w:rPr>
      </w:pPr>
      <w:r w:rsidRPr="00DB5BE7">
        <w:rPr>
          <w:rFonts w:eastAsia="sans-serif"/>
          <w:spacing w:val="6"/>
          <w:sz w:val="20"/>
          <w:szCs w:val="20"/>
          <w:shd w:val="clear" w:color="auto" w:fill="FFFFFF"/>
        </w:rPr>
        <w:t>Admin creates rules in the web console interface.</w:t>
      </w:r>
    </w:p>
    <w:p w14:paraId="476FB4CE" w14:textId="77777777" w:rsidR="00423775" w:rsidRPr="00DB5BE7" w:rsidRDefault="00B71AF2">
      <w:pPr>
        <w:widowControl/>
        <w:numPr>
          <w:ilvl w:val="0"/>
          <w:numId w:val="17"/>
        </w:numPr>
        <w:spacing w:line="276" w:lineRule="auto"/>
        <w:ind w:left="240"/>
        <w:jc w:val="both"/>
        <w:textAlignment w:val="baseline"/>
        <w:rPr>
          <w:sz w:val="20"/>
          <w:szCs w:val="20"/>
        </w:rPr>
      </w:pPr>
      <w:r w:rsidRPr="00DB5BE7">
        <w:rPr>
          <w:rFonts w:eastAsia="sans-serif"/>
          <w:spacing w:val="6"/>
          <w:sz w:val="20"/>
          <w:szCs w:val="20"/>
          <w:shd w:val="clear" w:color="auto" w:fill="FFFFFF"/>
        </w:rPr>
        <w:t>Policies are securely stored in an SQL database before being shipped out to endpoint agents.</w:t>
      </w:r>
    </w:p>
    <w:p w14:paraId="476FB4CF" w14:textId="77777777" w:rsidR="00423775" w:rsidRPr="00DB5BE7" w:rsidRDefault="00B71AF2">
      <w:pPr>
        <w:widowControl/>
        <w:numPr>
          <w:ilvl w:val="0"/>
          <w:numId w:val="17"/>
        </w:numPr>
        <w:spacing w:line="276" w:lineRule="auto"/>
        <w:ind w:left="240"/>
        <w:jc w:val="both"/>
        <w:textAlignment w:val="baseline"/>
        <w:rPr>
          <w:sz w:val="20"/>
          <w:szCs w:val="20"/>
        </w:rPr>
      </w:pPr>
      <w:r w:rsidRPr="00DB5BE7">
        <w:rPr>
          <w:rFonts w:eastAsia="sans-serif"/>
          <w:spacing w:val="6"/>
          <w:sz w:val="20"/>
          <w:szCs w:val="20"/>
          <w:shd w:val="clear" w:color="auto" w:fill="FFFFFF"/>
        </w:rPr>
        <w:t xml:space="preserve">Agents enforce these policies via WFP on Windows or </w:t>
      </w:r>
      <w:proofErr w:type="spellStart"/>
      <w:r w:rsidRPr="00DB5BE7">
        <w:rPr>
          <w:rFonts w:eastAsia="sans-serif"/>
          <w:spacing w:val="6"/>
          <w:sz w:val="20"/>
          <w:szCs w:val="20"/>
          <w:shd w:val="clear" w:color="auto" w:fill="FFFFFF"/>
        </w:rPr>
        <w:t>Netfilter</w:t>
      </w:r>
      <w:proofErr w:type="spellEnd"/>
      <w:r w:rsidRPr="00DB5BE7">
        <w:rPr>
          <w:rFonts w:eastAsia="sans-serif"/>
          <w:spacing w:val="6"/>
          <w:sz w:val="20"/>
          <w:szCs w:val="20"/>
          <w:shd w:val="clear" w:color="auto" w:fill="FFFFFF"/>
        </w:rPr>
        <w:t xml:space="preserve"> on Linux systems.</w:t>
      </w:r>
    </w:p>
    <w:p w14:paraId="476FB4D0" w14:textId="77777777" w:rsidR="00423775" w:rsidRPr="00DB5BE7" w:rsidRDefault="00B71AF2">
      <w:pPr>
        <w:widowControl/>
        <w:numPr>
          <w:ilvl w:val="0"/>
          <w:numId w:val="17"/>
        </w:numPr>
        <w:spacing w:line="276" w:lineRule="auto"/>
        <w:ind w:left="240"/>
        <w:jc w:val="both"/>
        <w:textAlignment w:val="baseline"/>
        <w:rPr>
          <w:sz w:val="20"/>
          <w:szCs w:val="20"/>
        </w:rPr>
      </w:pPr>
      <w:r w:rsidRPr="00DB5BE7">
        <w:rPr>
          <w:rFonts w:eastAsia="sans-serif"/>
          <w:spacing w:val="6"/>
          <w:sz w:val="20"/>
          <w:szCs w:val="20"/>
          <w:shd w:val="clear" w:color="auto" w:fill="FFFFFF"/>
        </w:rPr>
        <w:t>Agents periodically generate logs which are transmitted using TLS connections.</w:t>
      </w:r>
    </w:p>
    <w:p w14:paraId="476FB4D1" w14:textId="77777777" w:rsidR="00423775" w:rsidRPr="00DB5BE7" w:rsidRDefault="00B71AF2">
      <w:pPr>
        <w:widowControl/>
        <w:numPr>
          <w:ilvl w:val="0"/>
          <w:numId w:val="17"/>
        </w:numPr>
        <w:spacing w:line="276" w:lineRule="auto"/>
        <w:ind w:left="240"/>
        <w:jc w:val="both"/>
        <w:textAlignment w:val="baseline"/>
        <w:rPr>
          <w:sz w:val="20"/>
          <w:szCs w:val="20"/>
        </w:rPr>
      </w:pPr>
      <w:r w:rsidRPr="00DB5BE7">
        <w:rPr>
          <w:rFonts w:eastAsia="sans-serif"/>
          <w:spacing w:val="6"/>
          <w:sz w:val="20"/>
          <w:szCs w:val="20"/>
          <w:shd w:val="clear" w:color="auto" w:fill="FFFFFF"/>
        </w:rPr>
        <w:t>Anomalous behavior detection is performed by an AI service analyzing traffic patterns.</w:t>
      </w:r>
    </w:p>
    <w:p w14:paraId="476FB4D2" w14:textId="77777777" w:rsidR="00423775" w:rsidRPr="00DB5BE7" w:rsidRDefault="00B71AF2">
      <w:pPr>
        <w:widowControl/>
        <w:numPr>
          <w:ilvl w:val="0"/>
          <w:numId w:val="17"/>
        </w:numPr>
        <w:spacing w:line="276" w:lineRule="auto"/>
        <w:ind w:left="240"/>
        <w:jc w:val="both"/>
        <w:textAlignment w:val="baseline"/>
        <w:rPr>
          <w:sz w:val="20"/>
          <w:szCs w:val="20"/>
        </w:rPr>
      </w:pPr>
      <w:r w:rsidRPr="00DB5BE7">
        <w:rPr>
          <w:rFonts w:eastAsia="sans-serif"/>
          <w:spacing w:val="6"/>
          <w:sz w:val="20"/>
          <w:szCs w:val="20"/>
          <w:shd w:val="clear" w:color="auto" w:fill="FFFFFF"/>
        </w:rPr>
        <w:t>Alerts are surfaced on the central dashboard for prompt administrative action.</w:t>
      </w:r>
    </w:p>
    <w:p w14:paraId="476FB4D3" w14:textId="77777777" w:rsidR="00423775" w:rsidRPr="00DB5BE7" w:rsidRDefault="00423775">
      <w:pPr>
        <w:pStyle w:val="ListParagraph"/>
        <w:tabs>
          <w:tab w:val="left" w:pos="878"/>
        </w:tabs>
        <w:spacing w:line="276" w:lineRule="auto"/>
        <w:ind w:left="387" w:firstLine="0"/>
        <w:jc w:val="both"/>
        <w:rPr>
          <w:sz w:val="20"/>
          <w:szCs w:val="20"/>
        </w:rPr>
      </w:pPr>
    </w:p>
    <w:p w14:paraId="476FB4D4" w14:textId="77777777" w:rsidR="00423775" w:rsidRPr="00DB5BE7" w:rsidRDefault="00B71AF2">
      <w:pPr>
        <w:pStyle w:val="ListParagraph"/>
        <w:tabs>
          <w:tab w:val="left" w:pos="878"/>
        </w:tabs>
        <w:spacing w:line="276" w:lineRule="auto"/>
        <w:ind w:left="387" w:firstLine="0"/>
        <w:jc w:val="both"/>
        <w:rPr>
          <w:sz w:val="20"/>
          <w:szCs w:val="20"/>
        </w:rPr>
      </w:pPr>
      <w:r w:rsidRPr="00DB5BE7">
        <w:rPr>
          <w:sz w:val="20"/>
          <w:szCs w:val="20"/>
        </w:rPr>
        <w:t xml:space="preserve"> </w:t>
      </w:r>
    </w:p>
    <w:p w14:paraId="476FB4D5" w14:textId="77777777" w:rsidR="00423775" w:rsidRPr="00DB5BE7" w:rsidRDefault="00B71AF2">
      <w:pPr>
        <w:pStyle w:val="Heading2"/>
        <w:widowControl/>
        <w:shd w:val="clear" w:color="auto" w:fill="FFFFFF"/>
        <w:spacing w:line="276" w:lineRule="auto"/>
        <w:ind w:left="0"/>
        <w:jc w:val="center"/>
        <w:textAlignment w:val="baseline"/>
        <w:rPr>
          <w:rFonts w:eastAsia="sans-serif"/>
          <w:b w:val="0"/>
          <w:bCs w:val="0"/>
          <w:i/>
          <w:iCs/>
          <w:spacing w:val="6"/>
        </w:rPr>
      </w:pPr>
      <w:r w:rsidRPr="00DB5BE7">
        <w:rPr>
          <w:rStyle w:val="Strong"/>
          <w:rFonts w:eastAsia="sans-serif"/>
          <w:i/>
          <w:iCs/>
          <w:spacing w:val="6"/>
          <w:shd w:val="clear" w:color="auto" w:fill="FFFFFF"/>
        </w:rPr>
        <w:t>IV. CENTRALIZED WEB MANAGEMENT CONSOLE</w:t>
      </w:r>
    </w:p>
    <w:p w14:paraId="476FB4D6" w14:textId="77777777" w:rsidR="00423775" w:rsidRPr="00DB5BE7" w:rsidRDefault="00423775">
      <w:pPr>
        <w:pStyle w:val="Heading3"/>
        <w:shd w:val="clear" w:color="auto" w:fill="FFFFFF"/>
        <w:spacing w:beforeAutospacing="0" w:afterAutospacing="0" w:line="276" w:lineRule="auto"/>
        <w:jc w:val="both"/>
        <w:textAlignment w:val="baseline"/>
        <w:rPr>
          <w:rStyle w:val="Strong"/>
          <w:rFonts w:ascii="Times New Roman" w:eastAsia="sans-serif" w:hAnsi="Times New Roman" w:hint="default"/>
          <w:b/>
          <w:bCs/>
          <w:spacing w:val="6"/>
          <w:sz w:val="20"/>
          <w:szCs w:val="20"/>
          <w:shd w:val="clear" w:color="auto" w:fill="FFFFFF"/>
        </w:rPr>
      </w:pPr>
    </w:p>
    <w:p w14:paraId="476FB4D7"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A. Policy Data Model and Database Schema Design</w:t>
      </w:r>
    </w:p>
    <w:p w14:paraId="476FB4D8"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The centralized web management console utilizes a relational SQL database for the long-term storage of firewall policies, endpoint metadata, and application traffic logs. The schema adopts a normalized design (3NF) to reduce redundancy and facilitate efficient querying in large-scale environments.</w:t>
      </w:r>
    </w:p>
    <w:tbl>
      <w:tblPr>
        <w:tblW w:w="0" w:type="auto"/>
        <w:tblCellMar>
          <w:left w:w="0" w:type="dxa"/>
          <w:right w:w="0" w:type="dxa"/>
        </w:tblCellMar>
        <w:tblLook w:val="04A0" w:firstRow="1" w:lastRow="0" w:firstColumn="1" w:lastColumn="0" w:noHBand="0" w:noVBand="1"/>
      </w:tblPr>
      <w:tblGrid>
        <w:gridCol w:w="1623"/>
        <w:gridCol w:w="1371"/>
        <w:gridCol w:w="1999"/>
      </w:tblGrid>
      <w:tr w:rsidR="00423775" w:rsidRPr="00DB5BE7" w14:paraId="476FB4DC" w14:textId="77777777">
        <w:trPr>
          <w:tblHeader/>
        </w:trPr>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D9"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Entity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DA"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Attributes</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DB"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Relationship</w:t>
            </w:r>
          </w:p>
        </w:tc>
      </w:tr>
      <w:tr w:rsidR="00423775" w:rsidRPr="00DB5BE7" w14:paraId="476FB4E0"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DD"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Policy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DE" w14:textId="77777777" w:rsidR="00423775" w:rsidRPr="00DB5BE7" w:rsidRDefault="00B71AF2">
            <w:pPr>
              <w:widowControl/>
              <w:spacing w:line="276" w:lineRule="auto"/>
              <w:jc w:val="both"/>
              <w:textAlignment w:val="baseline"/>
              <w:rPr>
                <w:sz w:val="20"/>
                <w:szCs w:val="20"/>
              </w:rPr>
            </w:pPr>
            <w:proofErr w:type="spellStart"/>
            <w:r w:rsidRPr="00DB5BE7">
              <w:rPr>
                <w:rFonts w:eastAsia="SimSun"/>
                <w:sz w:val="20"/>
                <w:szCs w:val="20"/>
                <w:lang w:eastAsia="zh-CN" w:bidi="ar"/>
              </w:rPr>
              <w:t>policy_id</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policy_name</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src_ip</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dest_ip</w:t>
            </w:r>
            <w:proofErr w:type="spellEnd"/>
            <w:r w:rsidRPr="00DB5BE7">
              <w:rPr>
                <w:rFonts w:eastAsia="SimSun"/>
                <w:sz w:val="20"/>
                <w:szCs w:val="20"/>
                <w:lang w:eastAsia="zh-CN" w:bidi="ar"/>
              </w:rPr>
              <w:t xml:space="preserve">, protocol, port, action, timestamp, </w:t>
            </w:r>
            <w:proofErr w:type="spellStart"/>
            <w:r w:rsidRPr="00DB5BE7">
              <w:rPr>
                <w:rFonts w:eastAsia="SimSun"/>
                <w:sz w:val="20"/>
                <w:szCs w:val="20"/>
                <w:lang w:eastAsia="zh-CN" w:bidi="ar"/>
              </w:rPr>
              <w:lastRenderedPageBreak/>
              <w:t>created_by</w:t>
            </w:r>
            <w:proofErr w:type="spellEnd"/>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DF" w14:textId="77777777" w:rsidR="00423775" w:rsidRPr="00DB5BE7" w:rsidRDefault="00B71AF2">
            <w:pPr>
              <w:widowControl/>
              <w:spacing w:line="276" w:lineRule="auto"/>
              <w:jc w:val="both"/>
              <w:textAlignment w:val="baseline"/>
              <w:rPr>
                <w:sz w:val="20"/>
                <w:szCs w:val="20"/>
              </w:rPr>
            </w:pPr>
            <w:proofErr w:type="gramStart"/>
            <w:r w:rsidRPr="00DB5BE7">
              <w:rPr>
                <w:rFonts w:eastAsia="SimSun"/>
                <w:sz w:val="20"/>
                <w:szCs w:val="20"/>
                <w:lang w:eastAsia="zh-CN" w:bidi="ar"/>
              </w:rPr>
              <w:lastRenderedPageBreak/>
              <w:t>1:N</w:t>
            </w:r>
            <w:proofErr w:type="gramEnd"/>
            <w:r w:rsidRPr="00DB5BE7">
              <w:rPr>
                <w:rFonts w:eastAsia="SimSun"/>
                <w:sz w:val="20"/>
                <w:szCs w:val="20"/>
                <w:lang w:eastAsia="zh-CN" w:bidi="ar"/>
              </w:rPr>
              <w:t xml:space="preserve"> with </w:t>
            </w:r>
            <w:proofErr w:type="spellStart"/>
            <w:r w:rsidRPr="00DB5BE7">
              <w:rPr>
                <w:rStyle w:val="Strong"/>
                <w:rFonts w:eastAsia="SimSun"/>
                <w:sz w:val="20"/>
                <w:szCs w:val="20"/>
                <w:lang w:eastAsia="zh-CN" w:bidi="ar"/>
              </w:rPr>
              <w:t>Policy_Assignment</w:t>
            </w:r>
            <w:proofErr w:type="spellEnd"/>
          </w:p>
        </w:tc>
      </w:tr>
      <w:tr w:rsidR="00423775" w:rsidRPr="00DB5BE7" w14:paraId="476FB4E4"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1"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Endpoint</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2" w14:textId="77777777" w:rsidR="00423775" w:rsidRPr="00DB5BE7" w:rsidRDefault="00B71AF2">
            <w:pPr>
              <w:widowControl/>
              <w:spacing w:line="276" w:lineRule="auto"/>
              <w:jc w:val="both"/>
              <w:textAlignment w:val="baseline"/>
              <w:rPr>
                <w:sz w:val="20"/>
                <w:szCs w:val="20"/>
              </w:rPr>
            </w:pPr>
            <w:proofErr w:type="spellStart"/>
            <w:r w:rsidRPr="00DB5BE7">
              <w:rPr>
                <w:rFonts w:eastAsia="SimSun"/>
                <w:sz w:val="20"/>
                <w:szCs w:val="20"/>
                <w:lang w:eastAsia="zh-CN" w:bidi="ar"/>
              </w:rPr>
              <w:t>endpoint_id</w:t>
            </w:r>
            <w:proofErr w:type="spellEnd"/>
            <w:r w:rsidRPr="00DB5BE7">
              <w:rPr>
                <w:rFonts w:eastAsia="SimSun"/>
                <w:sz w:val="20"/>
                <w:szCs w:val="20"/>
                <w:lang w:eastAsia="zh-CN" w:bidi="ar"/>
              </w:rPr>
              <w:t xml:space="preserve">, hostname, </w:t>
            </w:r>
            <w:proofErr w:type="spellStart"/>
            <w:r w:rsidRPr="00DB5BE7">
              <w:rPr>
                <w:rFonts w:eastAsia="SimSun"/>
                <w:sz w:val="20"/>
                <w:szCs w:val="20"/>
                <w:lang w:eastAsia="zh-CN" w:bidi="ar"/>
              </w:rPr>
              <w:t>OS_type</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IP_address</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agent_version</w:t>
            </w:r>
            <w:proofErr w:type="spellEnd"/>
            <w:r w:rsidRPr="00DB5BE7">
              <w:rPr>
                <w:rFonts w:eastAsia="SimSun"/>
                <w:sz w:val="20"/>
                <w:szCs w:val="20"/>
                <w:lang w:eastAsia="zh-CN" w:bidi="ar"/>
              </w:rPr>
              <w:t>, status</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3" w14:textId="77777777" w:rsidR="00423775" w:rsidRPr="00DB5BE7" w:rsidRDefault="00B71AF2">
            <w:pPr>
              <w:widowControl/>
              <w:spacing w:line="276" w:lineRule="auto"/>
              <w:jc w:val="both"/>
              <w:textAlignment w:val="baseline"/>
              <w:rPr>
                <w:sz w:val="20"/>
                <w:szCs w:val="20"/>
              </w:rPr>
            </w:pPr>
            <w:proofErr w:type="gramStart"/>
            <w:r w:rsidRPr="00DB5BE7">
              <w:rPr>
                <w:rFonts w:eastAsia="SimSun"/>
                <w:sz w:val="20"/>
                <w:szCs w:val="20"/>
                <w:lang w:eastAsia="zh-CN" w:bidi="ar"/>
              </w:rPr>
              <w:t>1:N</w:t>
            </w:r>
            <w:proofErr w:type="gramEnd"/>
            <w:r w:rsidRPr="00DB5BE7">
              <w:rPr>
                <w:rFonts w:eastAsia="SimSun"/>
                <w:sz w:val="20"/>
                <w:szCs w:val="20"/>
                <w:lang w:eastAsia="zh-CN" w:bidi="ar"/>
              </w:rPr>
              <w:t xml:space="preserve"> with </w:t>
            </w:r>
            <w:r w:rsidRPr="00DB5BE7">
              <w:rPr>
                <w:rStyle w:val="Strong"/>
                <w:rFonts w:eastAsia="SimSun"/>
                <w:sz w:val="20"/>
                <w:szCs w:val="20"/>
                <w:lang w:eastAsia="zh-CN" w:bidi="ar"/>
              </w:rPr>
              <w:t>Application</w:t>
            </w:r>
          </w:p>
        </w:tc>
      </w:tr>
      <w:tr w:rsidR="00423775" w:rsidRPr="00DB5BE7" w14:paraId="476FB4E8"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5" w14:textId="77777777" w:rsidR="00423775" w:rsidRPr="00DB5BE7" w:rsidRDefault="00B71AF2">
            <w:pPr>
              <w:widowControl/>
              <w:spacing w:line="276" w:lineRule="auto"/>
              <w:jc w:val="both"/>
              <w:textAlignment w:val="baseline"/>
              <w:rPr>
                <w:sz w:val="20"/>
                <w:szCs w:val="20"/>
              </w:rPr>
            </w:pPr>
            <w:r w:rsidRPr="00DB5BE7">
              <w:rPr>
                <w:rStyle w:val="Strong"/>
                <w:rFonts w:eastAsia="SimSun"/>
                <w:sz w:val="20"/>
                <w:szCs w:val="20"/>
                <w:lang w:eastAsia="zh-CN" w:bidi="ar"/>
              </w:rPr>
              <w:t>Application</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6" w14:textId="77777777" w:rsidR="00423775" w:rsidRPr="00DB5BE7" w:rsidRDefault="00B71AF2">
            <w:pPr>
              <w:widowControl/>
              <w:spacing w:line="276" w:lineRule="auto"/>
              <w:jc w:val="both"/>
              <w:textAlignment w:val="baseline"/>
              <w:rPr>
                <w:sz w:val="20"/>
                <w:szCs w:val="20"/>
              </w:rPr>
            </w:pPr>
            <w:proofErr w:type="spellStart"/>
            <w:r w:rsidRPr="00DB5BE7">
              <w:rPr>
                <w:rFonts w:eastAsia="SimSun"/>
                <w:sz w:val="20"/>
                <w:szCs w:val="20"/>
                <w:lang w:eastAsia="zh-CN" w:bidi="ar"/>
              </w:rPr>
              <w:t>app_id</w:t>
            </w:r>
            <w:proofErr w:type="spellEnd"/>
            <w:r w:rsidRPr="00DB5BE7">
              <w:rPr>
                <w:rFonts w:eastAsia="SimSun"/>
                <w:sz w:val="20"/>
                <w:szCs w:val="20"/>
                <w:lang w:eastAsia="zh-CN" w:bidi="ar"/>
              </w:rPr>
              <w:t xml:space="preserve">, name, </w:t>
            </w:r>
            <w:proofErr w:type="spellStart"/>
            <w:r w:rsidRPr="00DB5BE7">
              <w:rPr>
                <w:rFonts w:eastAsia="SimSun"/>
                <w:sz w:val="20"/>
                <w:szCs w:val="20"/>
                <w:lang w:eastAsia="zh-CN" w:bidi="ar"/>
              </w:rPr>
              <w:t>executable_path</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process_hash</w:t>
            </w:r>
            <w:proofErr w:type="spellEnd"/>
            <w:r w:rsidRPr="00DB5BE7">
              <w:rPr>
                <w:rFonts w:eastAsia="SimSun"/>
                <w:sz w:val="20"/>
                <w:szCs w:val="20"/>
                <w:lang w:eastAsia="zh-CN" w:bidi="ar"/>
              </w:rPr>
              <w:t>, category</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7"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N:1 with </w:t>
            </w:r>
            <w:r w:rsidRPr="00DB5BE7">
              <w:rPr>
                <w:rStyle w:val="Strong"/>
                <w:rFonts w:eastAsia="SimSun"/>
                <w:sz w:val="20"/>
                <w:szCs w:val="20"/>
                <w:lang w:eastAsia="zh-CN" w:bidi="ar"/>
              </w:rPr>
              <w:t>Endpoint</w:t>
            </w:r>
          </w:p>
        </w:tc>
      </w:tr>
      <w:tr w:rsidR="00423775" w:rsidRPr="00DB5BE7" w14:paraId="476FB4EC"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9" w14:textId="77777777" w:rsidR="00423775" w:rsidRPr="00DB5BE7" w:rsidRDefault="00B71AF2">
            <w:pPr>
              <w:widowControl/>
              <w:spacing w:line="276" w:lineRule="auto"/>
              <w:jc w:val="both"/>
              <w:textAlignment w:val="baseline"/>
              <w:rPr>
                <w:sz w:val="20"/>
                <w:szCs w:val="20"/>
              </w:rPr>
            </w:pPr>
            <w:proofErr w:type="spellStart"/>
            <w:r w:rsidRPr="00DB5BE7">
              <w:rPr>
                <w:rStyle w:val="Strong"/>
                <w:rFonts w:eastAsia="SimSun"/>
                <w:sz w:val="20"/>
                <w:szCs w:val="20"/>
                <w:lang w:eastAsia="zh-CN" w:bidi="ar"/>
              </w:rPr>
              <w:t>Policy_Assignment</w:t>
            </w:r>
            <w:proofErr w:type="spellEnd"/>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A" w14:textId="77777777" w:rsidR="00423775" w:rsidRPr="00DB5BE7" w:rsidRDefault="00B71AF2">
            <w:pPr>
              <w:widowControl/>
              <w:spacing w:line="276" w:lineRule="auto"/>
              <w:jc w:val="both"/>
              <w:textAlignment w:val="baseline"/>
              <w:rPr>
                <w:sz w:val="20"/>
                <w:szCs w:val="20"/>
              </w:rPr>
            </w:pPr>
            <w:proofErr w:type="spellStart"/>
            <w:r w:rsidRPr="00DB5BE7">
              <w:rPr>
                <w:rFonts w:eastAsia="SimSun"/>
                <w:sz w:val="20"/>
                <w:szCs w:val="20"/>
                <w:lang w:eastAsia="zh-CN" w:bidi="ar"/>
              </w:rPr>
              <w:t>assignment_id</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endpoint_id</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policy_id</w:t>
            </w:r>
            <w:proofErr w:type="spellEnd"/>
            <w:r w:rsidRPr="00DB5BE7">
              <w:rPr>
                <w:rFonts w:eastAsia="SimSun"/>
                <w:sz w:val="20"/>
                <w:szCs w:val="20"/>
                <w:lang w:eastAsia="zh-CN" w:bidi="ar"/>
              </w:rPr>
              <w:t xml:space="preserve">, status, </w:t>
            </w:r>
            <w:proofErr w:type="spellStart"/>
            <w:r w:rsidRPr="00DB5BE7">
              <w:rPr>
                <w:rFonts w:eastAsia="SimSun"/>
                <w:sz w:val="20"/>
                <w:szCs w:val="20"/>
                <w:lang w:eastAsia="zh-CN" w:bidi="ar"/>
              </w:rPr>
              <w:t>last_sync_time</w:t>
            </w:r>
            <w:proofErr w:type="spellEnd"/>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B"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N:1 with </w:t>
            </w:r>
            <w:r w:rsidRPr="00DB5BE7">
              <w:rPr>
                <w:rStyle w:val="Strong"/>
                <w:rFonts w:eastAsia="SimSun"/>
                <w:sz w:val="20"/>
                <w:szCs w:val="20"/>
                <w:lang w:eastAsia="zh-CN" w:bidi="ar"/>
              </w:rPr>
              <w:t>Policy</w:t>
            </w:r>
          </w:p>
        </w:tc>
      </w:tr>
      <w:tr w:rsidR="00423775" w:rsidRPr="00DB5BE7" w14:paraId="476FB4F0"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D" w14:textId="77777777" w:rsidR="00423775" w:rsidRPr="00DB5BE7" w:rsidRDefault="00B71AF2">
            <w:pPr>
              <w:widowControl/>
              <w:spacing w:line="276" w:lineRule="auto"/>
              <w:jc w:val="both"/>
              <w:textAlignment w:val="baseline"/>
              <w:rPr>
                <w:sz w:val="20"/>
                <w:szCs w:val="20"/>
              </w:rPr>
            </w:pPr>
            <w:proofErr w:type="spellStart"/>
            <w:r w:rsidRPr="00DB5BE7">
              <w:rPr>
                <w:rStyle w:val="Strong"/>
                <w:rFonts w:eastAsia="SimSun"/>
                <w:sz w:val="20"/>
                <w:szCs w:val="20"/>
                <w:lang w:eastAsia="zh-CN" w:bidi="ar"/>
              </w:rPr>
              <w:t>Traffic_Log</w:t>
            </w:r>
            <w:proofErr w:type="spellEnd"/>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E" w14:textId="77777777" w:rsidR="00423775" w:rsidRPr="00DB5BE7" w:rsidRDefault="00B71AF2">
            <w:pPr>
              <w:widowControl/>
              <w:spacing w:line="276" w:lineRule="auto"/>
              <w:jc w:val="both"/>
              <w:textAlignment w:val="baseline"/>
              <w:rPr>
                <w:sz w:val="20"/>
                <w:szCs w:val="20"/>
              </w:rPr>
            </w:pPr>
            <w:proofErr w:type="spellStart"/>
            <w:r w:rsidRPr="00DB5BE7">
              <w:rPr>
                <w:rFonts w:eastAsia="SimSun"/>
                <w:sz w:val="20"/>
                <w:szCs w:val="20"/>
                <w:lang w:eastAsia="zh-CN" w:bidi="ar"/>
              </w:rPr>
              <w:t>log_id</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endpoint_id</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app_id</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src_ip</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dest_ip</w:t>
            </w:r>
            <w:proofErr w:type="spellEnd"/>
            <w:r w:rsidRPr="00DB5BE7">
              <w:rPr>
                <w:rFonts w:eastAsia="SimSun"/>
                <w:sz w:val="20"/>
                <w:szCs w:val="20"/>
                <w:lang w:eastAsia="zh-CN" w:bidi="ar"/>
              </w:rPr>
              <w:t xml:space="preserve">, port, </w:t>
            </w:r>
            <w:proofErr w:type="spellStart"/>
            <w:r w:rsidRPr="00DB5BE7">
              <w:rPr>
                <w:rFonts w:eastAsia="SimSun"/>
                <w:sz w:val="20"/>
                <w:szCs w:val="20"/>
                <w:lang w:eastAsia="zh-CN" w:bidi="ar"/>
              </w:rPr>
              <w:t>bytes_sent</w:t>
            </w:r>
            <w:proofErr w:type="spellEnd"/>
            <w:r w:rsidRPr="00DB5BE7">
              <w:rPr>
                <w:rFonts w:eastAsia="SimSun"/>
                <w:sz w:val="20"/>
                <w:szCs w:val="20"/>
                <w:lang w:eastAsia="zh-CN" w:bidi="ar"/>
              </w:rPr>
              <w:t xml:space="preserve">, </w:t>
            </w:r>
            <w:proofErr w:type="spellStart"/>
            <w:r w:rsidRPr="00DB5BE7">
              <w:rPr>
                <w:rFonts w:eastAsia="SimSun"/>
                <w:sz w:val="20"/>
                <w:szCs w:val="20"/>
                <w:lang w:eastAsia="zh-CN" w:bidi="ar"/>
              </w:rPr>
              <w:t>bytes_received</w:t>
            </w:r>
            <w:proofErr w:type="spellEnd"/>
            <w:r w:rsidRPr="00DB5BE7">
              <w:rPr>
                <w:rFonts w:eastAsia="SimSun"/>
                <w:sz w:val="20"/>
                <w:szCs w:val="20"/>
                <w:lang w:eastAsia="zh-CN" w:bidi="ar"/>
              </w:rPr>
              <w:t>, action, timestamp</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4EF"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N:1 with </w:t>
            </w:r>
            <w:r w:rsidRPr="00DB5BE7">
              <w:rPr>
                <w:rStyle w:val="Strong"/>
                <w:rFonts w:eastAsia="SimSun"/>
                <w:sz w:val="20"/>
                <w:szCs w:val="20"/>
                <w:lang w:eastAsia="zh-CN" w:bidi="ar"/>
              </w:rPr>
              <w:t>Application</w:t>
            </w:r>
          </w:p>
        </w:tc>
      </w:tr>
    </w:tbl>
    <w:p w14:paraId="476FB4F1" w14:textId="77777777" w:rsidR="00423775" w:rsidRPr="00DB5BE7" w:rsidRDefault="00423775">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p>
    <w:p w14:paraId="476FB4F2" w14:textId="22565F4E"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To maintain referential integrity within the schema foreign keys are employed along with indexing on critical fields such as </w:t>
      </w:r>
      <w:proofErr w:type="spellStart"/>
      <w:r w:rsidRPr="00DB5BE7">
        <w:rPr>
          <w:rStyle w:val="HTMLCode"/>
          <w:rFonts w:ascii="Times New Roman" w:eastAsia="sans-serif" w:hAnsi="Times New Roman" w:cs="Times New Roman"/>
          <w:spacing w:val="6"/>
          <w:shd w:val="clear" w:color="auto" w:fill="FFFFFF"/>
        </w:rPr>
        <w:t>endpoint_id</w:t>
      </w:r>
      <w:proofErr w:type="spellEnd"/>
      <w:r w:rsidRPr="00DB5BE7">
        <w:rPr>
          <w:rFonts w:eastAsia="sans-serif"/>
          <w:spacing w:val="6"/>
          <w:sz w:val="20"/>
          <w:szCs w:val="20"/>
          <w:shd w:val="clear" w:color="auto" w:fill="FFFFFF"/>
        </w:rPr>
        <w:t>, </w:t>
      </w:r>
      <w:proofErr w:type="spellStart"/>
      <w:r w:rsidRPr="00DB5BE7">
        <w:rPr>
          <w:rStyle w:val="HTMLCode"/>
          <w:rFonts w:ascii="Times New Roman" w:eastAsia="sans-serif" w:hAnsi="Times New Roman" w:cs="Times New Roman"/>
          <w:spacing w:val="6"/>
          <w:shd w:val="clear" w:color="auto" w:fill="FFFFFF"/>
        </w:rPr>
        <w:t>policy_id</w:t>
      </w:r>
      <w:proofErr w:type="spellEnd"/>
      <w:r w:rsidRPr="00DB5BE7">
        <w:rPr>
          <w:rFonts w:eastAsia="sans-serif"/>
          <w:spacing w:val="6"/>
          <w:sz w:val="20"/>
          <w:szCs w:val="20"/>
          <w:shd w:val="clear" w:color="auto" w:fill="FFFFFF"/>
        </w:rPr>
        <w:t>, and </w:t>
      </w:r>
      <w:r w:rsidRPr="00DB5BE7">
        <w:rPr>
          <w:rStyle w:val="HTMLCode"/>
          <w:rFonts w:ascii="Times New Roman" w:eastAsia="sans-serif" w:hAnsi="Times New Roman" w:cs="Times New Roman"/>
          <w:spacing w:val="6"/>
          <w:shd w:val="clear" w:color="auto" w:fill="FFFFFF"/>
        </w:rPr>
        <w:t>timestamp</w:t>
      </w:r>
      <w:r w:rsidRPr="00DB5BE7">
        <w:rPr>
          <w:rFonts w:eastAsia="sans-serif"/>
          <w:spacing w:val="6"/>
          <w:sz w:val="20"/>
          <w:szCs w:val="20"/>
          <w:shd w:val="clear" w:color="auto" w:fill="FFFFFF"/>
        </w:rPr>
        <w:t xml:space="preserve"> to support high-throughput queries during log analysis. The database runs on </w:t>
      </w:r>
      <w:r w:rsidR="00B3378A" w:rsidRPr="00DB5BE7">
        <w:rPr>
          <w:rFonts w:eastAsia="sans-serif"/>
          <w:spacing w:val="6"/>
          <w:sz w:val="20"/>
          <w:szCs w:val="20"/>
          <w:shd w:val="clear" w:color="auto" w:fill="FFFFFF"/>
        </w:rPr>
        <w:t>My</w:t>
      </w:r>
      <w:r w:rsidRPr="00DB5BE7">
        <w:rPr>
          <w:rFonts w:eastAsia="sans-serif"/>
          <w:spacing w:val="6"/>
          <w:sz w:val="20"/>
          <w:szCs w:val="20"/>
          <w:shd w:val="clear" w:color="auto" w:fill="FFFFFF"/>
        </w:rPr>
        <w:t>SQL 15.0 to ensure compliance with ACID properties while the connection pool manager supports up to 200 concurrent sessions for enhanced scalability.</w:t>
      </w:r>
    </w:p>
    <w:p w14:paraId="476FB4F3" w14:textId="77777777" w:rsidR="00423775" w:rsidRPr="00DB5BE7" w:rsidRDefault="00423775">
      <w:pPr>
        <w:widowControl/>
        <w:shd w:val="clear" w:color="auto" w:fill="FFFFFF"/>
        <w:spacing w:line="276" w:lineRule="auto"/>
        <w:jc w:val="both"/>
        <w:rPr>
          <w:rFonts w:eastAsia="sans-serif"/>
          <w:spacing w:val="6"/>
          <w:sz w:val="20"/>
          <w:szCs w:val="20"/>
        </w:rPr>
      </w:pPr>
    </w:p>
    <w:p w14:paraId="476FB4F4"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B. Endpoint and Application Management Interface</w:t>
      </w:r>
    </w:p>
    <w:p w14:paraId="476FB4F5"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The web management console features a dashboard built on </w:t>
      </w:r>
      <w:r w:rsidRPr="00DB5BE7">
        <w:rPr>
          <w:rStyle w:val="Strong"/>
          <w:rFonts w:eastAsia="sans-serif"/>
          <w:spacing w:val="6"/>
          <w:sz w:val="20"/>
          <w:szCs w:val="20"/>
          <w:shd w:val="clear" w:color="auto" w:fill="FFFFFF"/>
        </w:rPr>
        <w:t>React.js</w:t>
      </w:r>
      <w:r w:rsidRPr="00DB5BE7">
        <w:rPr>
          <w:rFonts w:eastAsia="sans-serif"/>
          <w:spacing w:val="6"/>
          <w:sz w:val="20"/>
          <w:szCs w:val="20"/>
          <w:shd w:val="clear" w:color="auto" w:fill="FFFFFF"/>
        </w:rPr>
        <w:t>, which is integrated through RESTful APIs developed using </w:t>
      </w:r>
      <w:r w:rsidRPr="00DB5BE7">
        <w:rPr>
          <w:rStyle w:val="Strong"/>
          <w:rFonts w:eastAsia="sans-serif"/>
          <w:spacing w:val="6"/>
          <w:sz w:val="20"/>
          <w:szCs w:val="20"/>
          <w:shd w:val="clear" w:color="auto" w:fill="FFFFFF"/>
        </w:rPr>
        <w:t>Node.js</w:t>
      </w:r>
      <w:r w:rsidRPr="00DB5BE7">
        <w:rPr>
          <w:rFonts w:eastAsia="sans-serif"/>
          <w:spacing w:val="6"/>
          <w:sz w:val="20"/>
          <w:szCs w:val="20"/>
          <w:shd w:val="clear" w:color="auto" w:fill="FFFFFF"/>
        </w:rPr>
        <w:t>. Key functionalities include:</w:t>
      </w:r>
    </w:p>
    <w:p w14:paraId="476FB4F6" w14:textId="77777777" w:rsidR="00423775" w:rsidRPr="00DB5BE7" w:rsidRDefault="00B71AF2">
      <w:pPr>
        <w:widowControl/>
        <w:numPr>
          <w:ilvl w:val="0"/>
          <w:numId w:val="18"/>
        </w:numPr>
        <w:spacing w:line="276" w:lineRule="auto"/>
        <w:ind w:left="240"/>
        <w:jc w:val="both"/>
        <w:textAlignment w:val="baseline"/>
        <w:rPr>
          <w:sz w:val="20"/>
          <w:szCs w:val="20"/>
        </w:rPr>
      </w:pPr>
      <w:r w:rsidRPr="00DB5BE7">
        <w:rPr>
          <w:rStyle w:val="Strong"/>
          <w:rFonts w:eastAsia="sans-serif"/>
          <w:spacing w:val="6"/>
          <w:sz w:val="20"/>
          <w:szCs w:val="20"/>
          <w:shd w:val="clear" w:color="auto" w:fill="FFFFFF"/>
        </w:rPr>
        <w:t>Endpoint Registration &amp; Grouping:</w:t>
      </w:r>
      <w:r w:rsidRPr="00DB5BE7">
        <w:rPr>
          <w:rFonts w:eastAsia="sans-serif"/>
          <w:spacing w:val="6"/>
          <w:sz w:val="20"/>
          <w:szCs w:val="20"/>
          <w:shd w:val="clear" w:color="auto" w:fill="FFFFFF"/>
        </w:rPr>
        <w:t> Agents automatically register using unique keys and are categorized by department or role.</w:t>
      </w:r>
    </w:p>
    <w:p w14:paraId="476FB4F7" w14:textId="77777777" w:rsidR="00423775" w:rsidRPr="00DB5BE7" w:rsidRDefault="00B71AF2">
      <w:pPr>
        <w:widowControl/>
        <w:numPr>
          <w:ilvl w:val="0"/>
          <w:numId w:val="18"/>
        </w:numPr>
        <w:spacing w:line="276" w:lineRule="auto"/>
        <w:ind w:left="240"/>
        <w:jc w:val="both"/>
        <w:textAlignment w:val="baseline"/>
        <w:rPr>
          <w:sz w:val="20"/>
          <w:szCs w:val="20"/>
        </w:rPr>
      </w:pPr>
      <w:r w:rsidRPr="00DB5BE7">
        <w:rPr>
          <w:rStyle w:val="Strong"/>
          <w:rFonts w:eastAsia="sans-serif"/>
          <w:spacing w:val="6"/>
          <w:sz w:val="20"/>
          <w:szCs w:val="20"/>
          <w:shd w:val="clear" w:color="auto" w:fill="FFFFFF"/>
        </w:rPr>
        <w:t>Policy Creation Wizard:</w:t>
      </w:r>
      <w:r w:rsidRPr="00DB5BE7">
        <w:rPr>
          <w:rFonts w:eastAsia="sans-serif"/>
          <w:spacing w:val="6"/>
          <w:sz w:val="20"/>
          <w:szCs w:val="20"/>
          <w:shd w:val="clear" w:color="auto" w:fill="FFFFFF"/>
        </w:rPr>
        <w:t> A graphical form builder that enables users to define and implement firewall rules (e.g., blocking outbound FTP for Finance PCs).</w:t>
      </w:r>
    </w:p>
    <w:p w14:paraId="476FB4F8" w14:textId="77777777" w:rsidR="00423775" w:rsidRPr="00DB5BE7" w:rsidRDefault="00B71AF2">
      <w:pPr>
        <w:widowControl/>
        <w:numPr>
          <w:ilvl w:val="0"/>
          <w:numId w:val="18"/>
        </w:numPr>
        <w:spacing w:line="276" w:lineRule="auto"/>
        <w:ind w:left="240"/>
        <w:jc w:val="both"/>
        <w:textAlignment w:val="baseline"/>
        <w:rPr>
          <w:sz w:val="20"/>
          <w:szCs w:val="20"/>
        </w:rPr>
      </w:pPr>
      <w:r w:rsidRPr="00DB5BE7">
        <w:rPr>
          <w:rStyle w:val="Strong"/>
          <w:rFonts w:eastAsia="sans-serif"/>
          <w:spacing w:val="6"/>
          <w:sz w:val="20"/>
          <w:szCs w:val="20"/>
          <w:shd w:val="clear" w:color="auto" w:fill="FFFFFF"/>
        </w:rPr>
        <w:t>Application Visibility:</w:t>
      </w:r>
      <w:r w:rsidRPr="00DB5BE7">
        <w:rPr>
          <w:rFonts w:eastAsia="sans-serif"/>
          <w:spacing w:val="6"/>
          <w:sz w:val="20"/>
          <w:szCs w:val="20"/>
          <w:shd w:val="clear" w:color="auto" w:fill="FFFFFF"/>
        </w:rPr>
        <w:t> Displays active processes associated with network sessions by utilizing metadata from the endpoint agent.</w:t>
      </w:r>
    </w:p>
    <w:p w14:paraId="476FB4F9" w14:textId="77777777" w:rsidR="00423775" w:rsidRPr="00DB5BE7" w:rsidRDefault="00B71AF2">
      <w:pPr>
        <w:widowControl/>
        <w:numPr>
          <w:ilvl w:val="0"/>
          <w:numId w:val="18"/>
        </w:numPr>
        <w:spacing w:line="276" w:lineRule="auto"/>
        <w:ind w:left="240"/>
        <w:jc w:val="both"/>
        <w:textAlignment w:val="baseline"/>
        <w:rPr>
          <w:sz w:val="20"/>
          <w:szCs w:val="20"/>
        </w:rPr>
      </w:pPr>
      <w:r w:rsidRPr="00DB5BE7">
        <w:rPr>
          <w:rStyle w:val="Strong"/>
          <w:rFonts w:eastAsia="sans-serif"/>
          <w:spacing w:val="6"/>
          <w:sz w:val="20"/>
          <w:szCs w:val="20"/>
          <w:shd w:val="clear" w:color="auto" w:fill="FFFFFF"/>
        </w:rPr>
        <w:t>Health &amp; Connectivity Monitor:</w:t>
      </w:r>
      <w:r w:rsidRPr="00DB5BE7">
        <w:rPr>
          <w:rFonts w:eastAsia="sans-serif"/>
          <w:spacing w:val="6"/>
          <w:sz w:val="20"/>
          <w:szCs w:val="20"/>
          <w:shd w:val="clear" w:color="auto" w:fill="FFFFFF"/>
        </w:rPr>
        <w:t> Provides real-time monitoring of endpoint statuses (online/offline), including the last log received and version compliance.</w:t>
      </w:r>
    </w:p>
    <w:p w14:paraId="476FB4FA" w14:textId="77777777" w:rsidR="00423775" w:rsidRPr="00DB5BE7" w:rsidRDefault="00B71AF2">
      <w:pPr>
        <w:widowControl/>
        <w:numPr>
          <w:ilvl w:val="0"/>
          <w:numId w:val="18"/>
        </w:numPr>
        <w:spacing w:line="276" w:lineRule="auto"/>
        <w:ind w:left="240"/>
        <w:jc w:val="both"/>
        <w:textAlignment w:val="baseline"/>
        <w:rPr>
          <w:sz w:val="20"/>
          <w:szCs w:val="20"/>
        </w:rPr>
      </w:pPr>
      <w:r w:rsidRPr="00DB5BE7">
        <w:rPr>
          <w:rStyle w:val="Strong"/>
          <w:rFonts w:eastAsia="sans-serif"/>
          <w:spacing w:val="6"/>
          <w:sz w:val="20"/>
          <w:szCs w:val="20"/>
          <w:shd w:val="clear" w:color="auto" w:fill="FFFFFF"/>
        </w:rPr>
        <w:t>Role-Based Access Control (RBAC):</w:t>
      </w:r>
      <w:r w:rsidRPr="00DB5BE7">
        <w:rPr>
          <w:rFonts w:eastAsia="sans-serif"/>
          <w:spacing w:val="6"/>
          <w:sz w:val="20"/>
          <w:szCs w:val="20"/>
          <w:shd w:val="clear" w:color="auto" w:fill="FFFFFF"/>
        </w:rPr>
        <w:t> Restricts modifications to policies or access to sensitive logs to authorized users only.</w:t>
      </w:r>
    </w:p>
    <w:p w14:paraId="476FB4FB"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The management interface employs asynchronous data fetching along with WebSocket updates to offer near real-time visibility into endpoint activities.</w:t>
      </w:r>
    </w:p>
    <w:p w14:paraId="476FB4FC" w14:textId="77777777" w:rsidR="00423775" w:rsidRPr="00DB5BE7" w:rsidRDefault="00423775">
      <w:pPr>
        <w:widowControl/>
        <w:shd w:val="clear" w:color="auto" w:fill="FFFFFF"/>
        <w:spacing w:line="276" w:lineRule="auto"/>
        <w:jc w:val="both"/>
        <w:rPr>
          <w:rFonts w:eastAsia="sans-serif"/>
          <w:spacing w:val="6"/>
          <w:sz w:val="20"/>
          <w:szCs w:val="20"/>
        </w:rPr>
      </w:pPr>
    </w:p>
    <w:p w14:paraId="476FB4FD"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C. Policy Deployment and Synchronization Protocol (Agent-to-Server Communication)</w:t>
      </w:r>
    </w:p>
    <w:p w14:paraId="476FB4FE"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Policy synchronization between the console and endpoint agents is conducted via a bidirectional channel secured by TLS 1.3 encryption. A lightweight publish–subscribe model is used depending on the network conditions through either MQTT or HTTPS long polling.</w:t>
      </w:r>
    </w:p>
    <w:p w14:paraId="476FB4FF"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Style w:val="Strong"/>
          <w:rFonts w:eastAsia="sans-serif"/>
          <w:spacing w:val="6"/>
          <w:sz w:val="20"/>
          <w:szCs w:val="20"/>
          <w:shd w:val="clear" w:color="auto" w:fill="FFFFFF"/>
        </w:rPr>
        <w:t>Deployment Process:</w:t>
      </w:r>
    </w:p>
    <w:p w14:paraId="476FB500" w14:textId="77777777" w:rsidR="00423775" w:rsidRPr="00DB5BE7" w:rsidRDefault="00B71AF2">
      <w:pPr>
        <w:widowControl/>
        <w:numPr>
          <w:ilvl w:val="0"/>
          <w:numId w:val="19"/>
        </w:numPr>
        <w:spacing w:line="276" w:lineRule="auto"/>
        <w:ind w:left="240"/>
        <w:jc w:val="both"/>
        <w:textAlignment w:val="baseline"/>
        <w:rPr>
          <w:sz w:val="20"/>
          <w:szCs w:val="20"/>
        </w:rPr>
      </w:pPr>
      <w:r w:rsidRPr="00DB5BE7">
        <w:rPr>
          <w:rFonts w:eastAsia="sans-serif"/>
          <w:spacing w:val="6"/>
          <w:sz w:val="20"/>
          <w:szCs w:val="20"/>
          <w:shd w:val="clear" w:color="auto" w:fill="FFFFFF"/>
        </w:rPr>
        <w:t>An administrator creates or modifies a policy within the web console.</w:t>
      </w:r>
    </w:p>
    <w:p w14:paraId="476FB501" w14:textId="77777777" w:rsidR="00423775" w:rsidRPr="00DB5BE7" w:rsidRDefault="00B71AF2">
      <w:pPr>
        <w:widowControl/>
        <w:numPr>
          <w:ilvl w:val="0"/>
          <w:numId w:val="19"/>
        </w:numPr>
        <w:spacing w:line="276" w:lineRule="auto"/>
        <w:ind w:left="240"/>
        <w:jc w:val="both"/>
        <w:textAlignment w:val="baseline"/>
        <w:rPr>
          <w:sz w:val="20"/>
          <w:szCs w:val="20"/>
        </w:rPr>
      </w:pPr>
      <w:r w:rsidRPr="00DB5BE7">
        <w:rPr>
          <w:rFonts w:eastAsia="sans-serif"/>
          <w:spacing w:val="6"/>
          <w:sz w:val="20"/>
          <w:szCs w:val="20"/>
          <w:shd w:val="clear" w:color="auto" w:fill="FFFFFF"/>
        </w:rPr>
        <w:t>The policy entry is recorded in the SQL database along with a version number for tracking changes.</w:t>
      </w:r>
    </w:p>
    <w:p w14:paraId="476FB502" w14:textId="77777777" w:rsidR="00423775" w:rsidRPr="00DB5BE7" w:rsidRDefault="00B71AF2">
      <w:pPr>
        <w:widowControl/>
        <w:numPr>
          <w:ilvl w:val="0"/>
          <w:numId w:val="19"/>
        </w:numPr>
        <w:spacing w:line="276" w:lineRule="auto"/>
        <w:ind w:left="240"/>
        <w:jc w:val="both"/>
        <w:textAlignment w:val="baseline"/>
        <w:rPr>
          <w:sz w:val="20"/>
          <w:szCs w:val="20"/>
        </w:rPr>
      </w:pPr>
      <w:r w:rsidRPr="00DB5BE7">
        <w:rPr>
          <w:rFonts w:eastAsia="sans-serif"/>
          <w:spacing w:val="6"/>
          <w:sz w:val="20"/>
          <w:szCs w:val="20"/>
          <w:shd w:val="clear" w:color="auto" w:fill="FFFFFF"/>
        </w:rPr>
        <w:t xml:space="preserve">The endpoint agent periodically checks in with the central server or receives an MQTT </w:t>
      </w:r>
      <w:proofErr w:type="gramStart"/>
      <w:r w:rsidRPr="00DB5BE7">
        <w:rPr>
          <w:rFonts w:eastAsia="sans-serif"/>
          <w:spacing w:val="6"/>
          <w:sz w:val="20"/>
          <w:szCs w:val="20"/>
          <w:shd w:val="clear" w:color="auto" w:fill="FFFFFF"/>
        </w:rPr>
        <w:t>push</w:t>
      </w:r>
      <w:proofErr w:type="gramEnd"/>
      <w:r w:rsidRPr="00DB5BE7">
        <w:rPr>
          <w:rFonts w:eastAsia="sans-serif"/>
          <w:spacing w:val="6"/>
          <w:sz w:val="20"/>
          <w:szCs w:val="20"/>
          <w:shd w:val="clear" w:color="auto" w:fill="FFFFFF"/>
        </w:rPr>
        <w:t xml:space="preserve"> notification.</w:t>
      </w:r>
    </w:p>
    <w:p w14:paraId="476FB503" w14:textId="77777777" w:rsidR="00423775" w:rsidRPr="00DB5BE7" w:rsidRDefault="00B71AF2">
      <w:pPr>
        <w:widowControl/>
        <w:numPr>
          <w:ilvl w:val="0"/>
          <w:numId w:val="19"/>
        </w:numPr>
        <w:spacing w:line="276" w:lineRule="auto"/>
        <w:ind w:left="240"/>
        <w:jc w:val="both"/>
        <w:textAlignment w:val="baseline"/>
        <w:rPr>
          <w:sz w:val="20"/>
          <w:szCs w:val="20"/>
        </w:rPr>
      </w:pPr>
      <w:r w:rsidRPr="00DB5BE7">
        <w:rPr>
          <w:rFonts w:eastAsia="sans-serif"/>
          <w:spacing w:val="6"/>
          <w:sz w:val="20"/>
          <w:szCs w:val="20"/>
          <w:shd w:val="clear" w:color="auto" w:fill="FFFFFF"/>
        </w:rPr>
        <w:t>The agent downloads only modified rules as a JSON payload.</w:t>
      </w:r>
    </w:p>
    <w:p w14:paraId="476FB504" w14:textId="77777777" w:rsidR="00423775" w:rsidRPr="00DB5BE7" w:rsidRDefault="00B71AF2">
      <w:pPr>
        <w:widowControl/>
        <w:numPr>
          <w:ilvl w:val="0"/>
          <w:numId w:val="19"/>
        </w:numPr>
        <w:spacing w:line="276" w:lineRule="auto"/>
        <w:ind w:left="240"/>
        <w:jc w:val="both"/>
        <w:textAlignment w:val="baseline"/>
        <w:rPr>
          <w:sz w:val="20"/>
          <w:szCs w:val="20"/>
        </w:rPr>
      </w:pPr>
      <w:r w:rsidRPr="00DB5BE7">
        <w:rPr>
          <w:rFonts w:eastAsia="sans-serif"/>
          <w:spacing w:val="6"/>
          <w:sz w:val="20"/>
          <w:szCs w:val="20"/>
          <w:shd w:val="clear" w:color="auto" w:fill="FFFFFF"/>
        </w:rPr>
        <w:t xml:space="preserve">Before enforcement can </w:t>
      </w:r>
      <w:proofErr w:type="gramStart"/>
      <w:r w:rsidRPr="00DB5BE7">
        <w:rPr>
          <w:rFonts w:eastAsia="sans-serif"/>
          <w:spacing w:val="6"/>
          <w:sz w:val="20"/>
          <w:szCs w:val="20"/>
          <w:shd w:val="clear" w:color="auto" w:fill="FFFFFF"/>
        </w:rPr>
        <w:t>occur</w:t>
      </w:r>
      <w:proofErr w:type="gramEnd"/>
      <w:r w:rsidRPr="00DB5BE7">
        <w:rPr>
          <w:rFonts w:eastAsia="sans-serif"/>
          <w:spacing w:val="6"/>
          <w:sz w:val="20"/>
          <w:szCs w:val="20"/>
          <w:shd w:val="clear" w:color="auto" w:fill="FFFFFF"/>
        </w:rPr>
        <w:t xml:space="preserve"> there is an acknowledgment of receipt along with checksum verification.</w:t>
      </w:r>
    </w:p>
    <w:p w14:paraId="476FB505"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 xml:space="preserve">During load tests involving 500 concurrent </w:t>
      </w:r>
      <w:proofErr w:type="gramStart"/>
      <w:r w:rsidRPr="00DB5BE7">
        <w:rPr>
          <w:rFonts w:eastAsia="sans-serif"/>
          <w:spacing w:val="6"/>
          <w:sz w:val="20"/>
          <w:szCs w:val="20"/>
          <w:shd w:val="clear" w:color="auto" w:fill="FFFFFF"/>
        </w:rPr>
        <w:t>agents</w:t>
      </w:r>
      <w:proofErr w:type="gramEnd"/>
      <w:r w:rsidRPr="00DB5BE7">
        <w:rPr>
          <w:rFonts w:eastAsia="sans-serif"/>
          <w:spacing w:val="6"/>
          <w:sz w:val="20"/>
          <w:szCs w:val="20"/>
          <w:shd w:val="clear" w:color="auto" w:fill="FFFFFF"/>
        </w:rPr>
        <w:t xml:space="preserve"> synchronization latency remains under five seconds for LAN setups and under fifteen seconds for WAN configurations.</w:t>
      </w:r>
    </w:p>
    <w:p w14:paraId="476FB506" w14:textId="77777777" w:rsidR="00423775" w:rsidRPr="00DB5BE7" w:rsidRDefault="00423775">
      <w:pPr>
        <w:widowControl/>
        <w:shd w:val="clear" w:color="auto" w:fill="FFFFFF"/>
        <w:spacing w:line="276" w:lineRule="auto"/>
        <w:jc w:val="both"/>
        <w:rPr>
          <w:rFonts w:eastAsia="sans-serif"/>
          <w:spacing w:val="6"/>
          <w:sz w:val="20"/>
          <w:szCs w:val="20"/>
        </w:rPr>
      </w:pPr>
    </w:p>
    <w:p w14:paraId="476FB507"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D. Log Ingestion and Storage Architecture</w:t>
      </w:r>
    </w:p>
    <w:p w14:paraId="476FB508"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The system employs a dual-pipeline architecture for effective log ingestion:</w:t>
      </w:r>
    </w:p>
    <w:p w14:paraId="476FB509" w14:textId="77777777" w:rsidR="00423775" w:rsidRPr="00DB5BE7" w:rsidRDefault="00B71AF2">
      <w:pPr>
        <w:widowControl/>
        <w:numPr>
          <w:ilvl w:val="0"/>
          <w:numId w:val="20"/>
        </w:numPr>
        <w:spacing w:line="276" w:lineRule="auto"/>
        <w:ind w:left="240"/>
        <w:jc w:val="both"/>
        <w:textAlignment w:val="baseline"/>
        <w:rPr>
          <w:sz w:val="20"/>
          <w:szCs w:val="20"/>
        </w:rPr>
      </w:pPr>
      <w:r w:rsidRPr="00DB5BE7">
        <w:rPr>
          <w:rStyle w:val="Strong"/>
          <w:rFonts w:eastAsia="sans-serif"/>
          <w:spacing w:val="6"/>
          <w:sz w:val="20"/>
          <w:szCs w:val="20"/>
          <w:shd w:val="clear" w:color="auto" w:fill="FFFFFF"/>
        </w:rPr>
        <w:t>Hot Path:</w:t>
      </w:r>
      <w:r w:rsidRPr="00DB5BE7">
        <w:rPr>
          <w:rFonts w:eastAsia="sans-serif"/>
          <w:spacing w:val="6"/>
          <w:sz w:val="20"/>
          <w:szCs w:val="20"/>
          <w:shd w:val="clear" w:color="auto" w:fill="FFFFFF"/>
        </w:rPr>
        <w:t> For immediate monitoring and anomaly detection purposes; logs are transmitted securely over TLS-protected channels to be stored in an in-memory Redis cache.</w:t>
      </w:r>
    </w:p>
    <w:p w14:paraId="476FB50A" w14:textId="6935259F" w:rsidR="00423775" w:rsidRPr="00DB5BE7" w:rsidRDefault="00B71AF2">
      <w:pPr>
        <w:widowControl/>
        <w:numPr>
          <w:ilvl w:val="0"/>
          <w:numId w:val="20"/>
        </w:numPr>
        <w:spacing w:line="276" w:lineRule="auto"/>
        <w:ind w:left="240"/>
        <w:jc w:val="both"/>
        <w:textAlignment w:val="baseline"/>
        <w:rPr>
          <w:sz w:val="20"/>
          <w:szCs w:val="20"/>
        </w:rPr>
      </w:pPr>
      <w:r w:rsidRPr="00DB5BE7">
        <w:rPr>
          <w:rStyle w:val="Strong"/>
          <w:rFonts w:eastAsia="sans-serif"/>
          <w:spacing w:val="6"/>
          <w:sz w:val="20"/>
          <w:szCs w:val="20"/>
          <w:shd w:val="clear" w:color="auto" w:fill="FFFFFF"/>
        </w:rPr>
        <w:t>Cold Path:</w:t>
      </w:r>
      <w:r w:rsidRPr="00DB5BE7">
        <w:rPr>
          <w:rFonts w:eastAsia="sans-serif"/>
          <w:spacing w:val="6"/>
          <w:sz w:val="20"/>
          <w:szCs w:val="20"/>
          <w:shd w:val="clear" w:color="auto" w:fill="FFFFFF"/>
        </w:rPr>
        <w:t xml:space="preserve"> Logs are batched every sixty seconds into </w:t>
      </w:r>
      <w:r w:rsidR="00B3378A" w:rsidRPr="00DB5BE7">
        <w:rPr>
          <w:rFonts w:eastAsia="sans-serif"/>
          <w:spacing w:val="6"/>
          <w:sz w:val="20"/>
          <w:szCs w:val="20"/>
          <w:shd w:val="clear" w:color="auto" w:fill="FFFFFF"/>
        </w:rPr>
        <w:t>My</w:t>
      </w:r>
      <w:r w:rsidRPr="00DB5BE7">
        <w:rPr>
          <w:rFonts w:eastAsia="sans-serif"/>
          <w:spacing w:val="6"/>
          <w:sz w:val="20"/>
          <w:szCs w:val="20"/>
          <w:shd w:val="clear" w:color="auto" w:fill="FFFFFF"/>
        </w:rPr>
        <w:t>SQL for archival purposes and analytics.</w:t>
      </w:r>
    </w:p>
    <w:p w14:paraId="476FB50B" w14:textId="0C07E98E"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Log records encompass fields such as </w:t>
      </w:r>
      <w:r w:rsidRPr="00DB5BE7">
        <w:rPr>
          <w:rStyle w:val="HTMLCode"/>
          <w:rFonts w:ascii="Times New Roman" w:eastAsia="sans-serif" w:hAnsi="Times New Roman" w:cs="Times New Roman"/>
          <w:spacing w:val="6"/>
          <w:shd w:val="clear" w:color="auto" w:fill="FFFFFF"/>
        </w:rPr>
        <w:t>(</w:t>
      </w:r>
      <w:proofErr w:type="gramStart"/>
      <w:r w:rsidRPr="00DB5BE7">
        <w:rPr>
          <w:rStyle w:val="HTMLCode"/>
          <w:rFonts w:ascii="Times New Roman" w:eastAsia="sans-serif" w:hAnsi="Times New Roman" w:cs="Times New Roman"/>
          <w:spacing w:val="6"/>
          <w:shd w:val="clear" w:color="auto" w:fill="FFFFFF"/>
        </w:rPr>
        <w:t>timestamp ,</w:t>
      </w:r>
      <w:proofErr w:type="gramEnd"/>
      <w:r w:rsidRPr="00DB5BE7">
        <w:rPr>
          <w:rStyle w:val="HTMLCode"/>
          <w:rFonts w:ascii="Times New Roman" w:eastAsia="sans-serif" w:hAnsi="Times New Roman" w:cs="Times New Roman"/>
          <w:spacing w:val="6"/>
          <w:shd w:val="clear" w:color="auto" w:fill="FFFFFF"/>
        </w:rPr>
        <w:t xml:space="preserve"> </w:t>
      </w:r>
      <w:proofErr w:type="spellStart"/>
      <w:r w:rsidRPr="00DB5BE7">
        <w:rPr>
          <w:rStyle w:val="HTMLCode"/>
          <w:rFonts w:ascii="Times New Roman" w:eastAsia="sans-serif" w:hAnsi="Times New Roman" w:cs="Times New Roman"/>
          <w:spacing w:val="6"/>
          <w:shd w:val="clear" w:color="auto" w:fill="FFFFFF"/>
        </w:rPr>
        <w:t>process_</w:t>
      </w:r>
      <w:proofErr w:type="gramStart"/>
      <w:r w:rsidRPr="00DB5BE7">
        <w:rPr>
          <w:rStyle w:val="HTMLCode"/>
          <w:rFonts w:ascii="Times New Roman" w:eastAsia="sans-serif" w:hAnsi="Times New Roman" w:cs="Times New Roman"/>
          <w:spacing w:val="6"/>
          <w:shd w:val="clear" w:color="auto" w:fill="FFFFFF"/>
        </w:rPr>
        <w:t>id</w:t>
      </w:r>
      <w:proofErr w:type="spellEnd"/>
      <w:r w:rsidRPr="00DB5BE7">
        <w:rPr>
          <w:rStyle w:val="HTMLCode"/>
          <w:rFonts w:ascii="Times New Roman" w:eastAsia="sans-serif" w:hAnsi="Times New Roman" w:cs="Times New Roman"/>
          <w:spacing w:val="6"/>
          <w:shd w:val="clear" w:color="auto" w:fill="FFFFFF"/>
        </w:rPr>
        <w:t xml:space="preserve"> ,</w:t>
      </w:r>
      <w:proofErr w:type="gramEnd"/>
      <w:r w:rsidRPr="00DB5BE7">
        <w:rPr>
          <w:rStyle w:val="HTMLCode"/>
          <w:rFonts w:ascii="Times New Roman" w:eastAsia="sans-serif" w:hAnsi="Times New Roman" w:cs="Times New Roman"/>
          <w:spacing w:val="6"/>
          <w:shd w:val="clear" w:color="auto" w:fill="FFFFFF"/>
        </w:rPr>
        <w:t xml:space="preserve"> </w:t>
      </w:r>
      <w:proofErr w:type="spellStart"/>
      <w:r w:rsidRPr="00DB5BE7">
        <w:rPr>
          <w:rStyle w:val="HTMLCode"/>
          <w:rFonts w:ascii="Times New Roman" w:eastAsia="sans-serif" w:hAnsi="Times New Roman" w:cs="Times New Roman"/>
          <w:spacing w:val="6"/>
          <w:shd w:val="clear" w:color="auto" w:fill="FFFFFF"/>
        </w:rPr>
        <w:t>app_</w:t>
      </w:r>
      <w:proofErr w:type="gramStart"/>
      <w:r w:rsidRPr="00DB5BE7">
        <w:rPr>
          <w:rStyle w:val="HTMLCode"/>
          <w:rFonts w:ascii="Times New Roman" w:eastAsia="sans-serif" w:hAnsi="Times New Roman" w:cs="Times New Roman"/>
          <w:spacing w:val="6"/>
          <w:shd w:val="clear" w:color="auto" w:fill="FFFFFF"/>
        </w:rPr>
        <w:t>name</w:t>
      </w:r>
      <w:proofErr w:type="spellEnd"/>
      <w:r w:rsidRPr="00DB5BE7">
        <w:rPr>
          <w:rStyle w:val="HTMLCode"/>
          <w:rFonts w:ascii="Times New Roman" w:eastAsia="sans-serif" w:hAnsi="Times New Roman" w:cs="Times New Roman"/>
          <w:spacing w:val="6"/>
          <w:shd w:val="clear" w:color="auto" w:fill="FFFFFF"/>
        </w:rPr>
        <w:t xml:space="preserve"> ,</w:t>
      </w:r>
      <w:proofErr w:type="gramEnd"/>
      <w:r w:rsidRPr="00DB5BE7">
        <w:rPr>
          <w:rStyle w:val="HTMLCode"/>
          <w:rFonts w:ascii="Times New Roman" w:eastAsia="sans-serif" w:hAnsi="Times New Roman" w:cs="Times New Roman"/>
          <w:spacing w:val="6"/>
          <w:shd w:val="clear" w:color="auto" w:fill="FFFFFF"/>
        </w:rPr>
        <w:t xml:space="preserve"> </w:t>
      </w:r>
      <w:proofErr w:type="spellStart"/>
      <w:r w:rsidRPr="00DB5BE7">
        <w:rPr>
          <w:rStyle w:val="HTMLCode"/>
          <w:rFonts w:ascii="Times New Roman" w:eastAsia="sans-serif" w:hAnsi="Times New Roman" w:cs="Times New Roman"/>
          <w:spacing w:val="6"/>
          <w:shd w:val="clear" w:color="auto" w:fill="FFFFFF"/>
        </w:rPr>
        <w:t>src_</w:t>
      </w:r>
      <w:proofErr w:type="gramStart"/>
      <w:r w:rsidRPr="00DB5BE7">
        <w:rPr>
          <w:rStyle w:val="HTMLCode"/>
          <w:rFonts w:ascii="Times New Roman" w:eastAsia="sans-serif" w:hAnsi="Times New Roman" w:cs="Times New Roman"/>
          <w:spacing w:val="6"/>
          <w:shd w:val="clear" w:color="auto" w:fill="FFFFFF"/>
        </w:rPr>
        <w:t>ip</w:t>
      </w:r>
      <w:proofErr w:type="spellEnd"/>
      <w:r w:rsidRPr="00DB5BE7">
        <w:rPr>
          <w:rStyle w:val="HTMLCode"/>
          <w:rFonts w:ascii="Times New Roman" w:eastAsia="sans-serif" w:hAnsi="Times New Roman" w:cs="Times New Roman"/>
          <w:spacing w:val="6"/>
          <w:shd w:val="clear" w:color="auto" w:fill="FFFFFF"/>
        </w:rPr>
        <w:t xml:space="preserve"> ,</w:t>
      </w:r>
      <w:proofErr w:type="gramEnd"/>
      <w:r w:rsidRPr="00DB5BE7">
        <w:rPr>
          <w:rStyle w:val="HTMLCode"/>
          <w:rFonts w:ascii="Times New Roman" w:eastAsia="sans-serif" w:hAnsi="Times New Roman" w:cs="Times New Roman"/>
          <w:spacing w:val="6"/>
          <w:shd w:val="clear" w:color="auto" w:fill="FFFFFF"/>
        </w:rPr>
        <w:t xml:space="preserve"> </w:t>
      </w:r>
      <w:proofErr w:type="spellStart"/>
      <w:r w:rsidRPr="00DB5BE7">
        <w:rPr>
          <w:rStyle w:val="HTMLCode"/>
          <w:rFonts w:ascii="Times New Roman" w:eastAsia="sans-serif" w:hAnsi="Times New Roman" w:cs="Times New Roman"/>
          <w:spacing w:val="6"/>
          <w:shd w:val="clear" w:color="auto" w:fill="FFFFFF"/>
        </w:rPr>
        <w:t>dest_</w:t>
      </w:r>
      <w:proofErr w:type="gramStart"/>
      <w:r w:rsidRPr="00DB5BE7">
        <w:rPr>
          <w:rStyle w:val="HTMLCode"/>
          <w:rFonts w:ascii="Times New Roman" w:eastAsia="sans-serif" w:hAnsi="Times New Roman" w:cs="Times New Roman"/>
          <w:spacing w:val="6"/>
          <w:shd w:val="clear" w:color="auto" w:fill="FFFFFF"/>
        </w:rPr>
        <w:t>ip</w:t>
      </w:r>
      <w:proofErr w:type="spellEnd"/>
      <w:r w:rsidRPr="00DB5BE7">
        <w:rPr>
          <w:rStyle w:val="HTMLCode"/>
          <w:rFonts w:ascii="Times New Roman" w:eastAsia="sans-serif" w:hAnsi="Times New Roman" w:cs="Times New Roman"/>
          <w:spacing w:val="6"/>
          <w:shd w:val="clear" w:color="auto" w:fill="FFFFFF"/>
        </w:rPr>
        <w:t xml:space="preserve"> ,</w:t>
      </w:r>
      <w:proofErr w:type="gramEnd"/>
      <w:r w:rsidRPr="00DB5BE7">
        <w:rPr>
          <w:rStyle w:val="HTMLCode"/>
          <w:rFonts w:ascii="Times New Roman" w:eastAsia="sans-serif" w:hAnsi="Times New Roman" w:cs="Times New Roman"/>
          <w:spacing w:val="6"/>
          <w:shd w:val="clear" w:color="auto" w:fill="FFFFFF"/>
        </w:rPr>
        <w:t xml:space="preserve"> </w:t>
      </w:r>
      <w:proofErr w:type="gramStart"/>
      <w:r w:rsidRPr="00DB5BE7">
        <w:rPr>
          <w:rStyle w:val="HTMLCode"/>
          <w:rFonts w:ascii="Times New Roman" w:eastAsia="sans-serif" w:hAnsi="Times New Roman" w:cs="Times New Roman"/>
          <w:spacing w:val="6"/>
          <w:shd w:val="clear" w:color="auto" w:fill="FFFFFF"/>
        </w:rPr>
        <w:t>port ,</w:t>
      </w:r>
      <w:proofErr w:type="gramEnd"/>
      <w:r w:rsidRPr="00DB5BE7">
        <w:rPr>
          <w:rStyle w:val="HTMLCode"/>
          <w:rFonts w:ascii="Times New Roman" w:eastAsia="sans-serif" w:hAnsi="Times New Roman" w:cs="Times New Roman"/>
          <w:spacing w:val="6"/>
          <w:shd w:val="clear" w:color="auto" w:fill="FFFFFF"/>
        </w:rPr>
        <w:t xml:space="preserve"> </w:t>
      </w:r>
      <w:proofErr w:type="gramStart"/>
      <w:r w:rsidRPr="00DB5BE7">
        <w:rPr>
          <w:rStyle w:val="HTMLCode"/>
          <w:rFonts w:ascii="Times New Roman" w:eastAsia="sans-serif" w:hAnsi="Times New Roman" w:cs="Times New Roman"/>
          <w:spacing w:val="6"/>
          <w:shd w:val="clear" w:color="auto" w:fill="FFFFFF"/>
        </w:rPr>
        <w:t>action ,</w:t>
      </w:r>
      <w:proofErr w:type="gramEnd"/>
      <w:r w:rsidRPr="00DB5BE7">
        <w:rPr>
          <w:rStyle w:val="HTMLCode"/>
          <w:rFonts w:ascii="Times New Roman" w:eastAsia="sans-serif" w:hAnsi="Times New Roman" w:cs="Times New Roman"/>
          <w:spacing w:val="6"/>
          <w:shd w:val="clear" w:color="auto" w:fill="FFFFFF"/>
        </w:rPr>
        <w:t xml:space="preserve"> </w:t>
      </w:r>
      <w:proofErr w:type="spellStart"/>
      <w:r w:rsidRPr="00DB5BE7">
        <w:rPr>
          <w:rStyle w:val="HTMLCode"/>
          <w:rFonts w:ascii="Times New Roman" w:eastAsia="sans-serif" w:hAnsi="Times New Roman" w:cs="Times New Roman"/>
          <w:spacing w:val="6"/>
          <w:shd w:val="clear" w:color="auto" w:fill="FFFFFF"/>
        </w:rPr>
        <w:t>bytes_</w:t>
      </w:r>
      <w:proofErr w:type="gramStart"/>
      <w:r w:rsidRPr="00DB5BE7">
        <w:rPr>
          <w:rStyle w:val="HTMLCode"/>
          <w:rFonts w:ascii="Times New Roman" w:eastAsia="sans-serif" w:hAnsi="Times New Roman" w:cs="Times New Roman"/>
          <w:spacing w:val="6"/>
          <w:shd w:val="clear" w:color="auto" w:fill="FFFFFF"/>
        </w:rPr>
        <w:t>sent</w:t>
      </w:r>
      <w:proofErr w:type="spellEnd"/>
      <w:r w:rsidRPr="00DB5BE7">
        <w:rPr>
          <w:rStyle w:val="HTMLCode"/>
          <w:rFonts w:ascii="Times New Roman" w:eastAsia="sans-serif" w:hAnsi="Times New Roman" w:cs="Times New Roman"/>
          <w:spacing w:val="6"/>
          <w:shd w:val="clear" w:color="auto" w:fill="FFFFFF"/>
        </w:rPr>
        <w:t xml:space="preserve"> ,</w:t>
      </w:r>
      <w:proofErr w:type="gramEnd"/>
      <w:r w:rsidRPr="00DB5BE7">
        <w:rPr>
          <w:rStyle w:val="HTMLCode"/>
          <w:rFonts w:ascii="Times New Roman" w:eastAsia="sans-serif" w:hAnsi="Times New Roman" w:cs="Times New Roman"/>
          <w:spacing w:val="6"/>
          <w:shd w:val="clear" w:color="auto" w:fill="FFFFFF"/>
        </w:rPr>
        <w:t xml:space="preserve"> </w:t>
      </w:r>
      <w:proofErr w:type="spellStart"/>
      <w:r w:rsidRPr="00DB5BE7">
        <w:rPr>
          <w:rStyle w:val="HTMLCode"/>
          <w:rFonts w:ascii="Times New Roman" w:eastAsia="sans-serif" w:hAnsi="Times New Roman" w:cs="Times New Roman"/>
          <w:spacing w:val="6"/>
          <w:shd w:val="clear" w:color="auto" w:fill="FFFFFF"/>
        </w:rPr>
        <w:t>bytes_received</w:t>
      </w:r>
      <w:proofErr w:type="spellEnd"/>
      <w:r w:rsidRPr="00DB5BE7">
        <w:rPr>
          <w:rStyle w:val="HTMLCode"/>
          <w:rFonts w:ascii="Times New Roman" w:eastAsia="sans-serif" w:hAnsi="Times New Roman" w:cs="Times New Roman"/>
          <w:spacing w:val="6"/>
          <w:shd w:val="clear" w:color="auto" w:fill="FFFFFF"/>
        </w:rPr>
        <w:t>)</w:t>
      </w:r>
      <w:r w:rsidRPr="00DB5BE7">
        <w:rPr>
          <w:rFonts w:eastAsia="sans-serif"/>
          <w:spacing w:val="6"/>
          <w:sz w:val="20"/>
          <w:szCs w:val="20"/>
          <w:shd w:val="clear" w:color="auto" w:fill="FFFFFF"/>
        </w:rPr>
        <w:t xml:space="preserve">. Bandwidth usage is reduced by 35% through LZ4 compression techniques while a retention policy guarantees that hot data remains available in </w:t>
      </w:r>
      <w:r w:rsidR="00D15A9E" w:rsidRPr="00DB5BE7">
        <w:rPr>
          <w:rFonts w:eastAsia="sans-serif"/>
          <w:spacing w:val="6"/>
          <w:sz w:val="20"/>
          <w:szCs w:val="20"/>
          <w:shd w:val="clear" w:color="auto" w:fill="FFFFFF"/>
        </w:rPr>
        <w:t>My</w:t>
      </w:r>
      <w:r w:rsidRPr="00DB5BE7">
        <w:rPr>
          <w:rFonts w:eastAsia="sans-serif"/>
          <w:spacing w:val="6"/>
          <w:sz w:val="20"/>
          <w:szCs w:val="20"/>
          <w:shd w:val="clear" w:color="auto" w:fill="FFFFFF"/>
        </w:rPr>
        <w:t>SQL for ninety days before being archived in cloud cold storage.</w:t>
      </w:r>
    </w:p>
    <w:p w14:paraId="476FB50E" w14:textId="77777777" w:rsidR="00423775" w:rsidRPr="00DB5BE7" w:rsidRDefault="00423775">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p>
    <w:p w14:paraId="476FB50F" w14:textId="77777777" w:rsidR="00423775" w:rsidRPr="00DB5BE7" w:rsidRDefault="00B71AF2">
      <w:pPr>
        <w:pStyle w:val="Heading2"/>
        <w:widowControl/>
        <w:shd w:val="clear" w:color="auto" w:fill="FFFFFF"/>
        <w:spacing w:line="276" w:lineRule="auto"/>
        <w:ind w:left="0"/>
        <w:jc w:val="center"/>
        <w:textAlignment w:val="baseline"/>
        <w:rPr>
          <w:rStyle w:val="Strong"/>
          <w:rFonts w:eastAsia="sans-serif"/>
          <w:i/>
          <w:iCs/>
          <w:spacing w:val="6"/>
          <w:shd w:val="clear" w:color="auto" w:fill="FFFFFF"/>
          <w:lang w:val="en-IN"/>
        </w:rPr>
      </w:pPr>
      <w:r w:rsidRPr="00DB5BE7">
        <w:rPr>
          <w:rStyle w:val="Strong"/>
          <w:rFonts w:eastAsia="sans-serif"/>
          <w:i/>
          <w:iCs/>
          <w:spacing w:val="6"/>
          <w:shd w:val="clear" w:color="auto" w:fill="FFFFFF"/>
        </w:rPr>
        <w:t>V.</w:t>
      </w:r>
      <w:r w:rsidRPr="00DB5BE7">
        <w:rPr>
          <w:rStyle w:val="Strong"/>
          <w:rFonts w:eastAsia="sans-serif"/>
          <w:i/>
          <w:iCs/>
          <w:spacing w:val="6"/>
          <w:shd w:val="clear" w:color="auto" w:fill="FFFFFF"/>
          <w:lang w:val="en-IN"/>
        </w:rPr>
        <w:t>END POINT FIREWALL AGENT IMPLEMENTATION</w:t>
      </w:r>
    </w:p>
    <w:p w14:paraId="476FB510" w14:textId="77777777" w:rsidR="00423775" w:rsidRPr="00DB5BE7" w:rsidRDefault="00423775">
      <w:pPr>
        <w:pStyle w:val="Heading2"/>
        <w:widowControl/>
        <w:shd w:val="clear" w:color="auto" w:fill="FFFFFF"/>
        <w:spacing w:line="276" w:lineRule="auto"/>
        <w:ind w:left="0"/>
        <w:jc w:val="center"/>
        <w:textAlignment w:val="baseline"/>
        <w:rPr>
          <w:rStyle w:val="Strong"/>
          <w:rFonts w:eastAsia="sans-serif"/>
          <w:b/>
          <w:bCs/>
          <w:spacing w:val="6"/>
          <w:shd w:val="clear" w:color="auto" w:fill="FFFFFF"/>
          <w:lang w:val="en-IN"/>
        </w:rPr>
      </w:pPr>
    </w:p>
    <w:p w14:paraId="476FB511" w14:textId="3310B220" w:rsidR="00423775" w:rsidRPr="00DB5BE7" w:rsidRDefault="00B71AF2" w:rsidP="003B3F6D">
      <w:pPr>
        <w:pStyle w:val="Heading3"/>
        <w:numPr>
          <w:ilvl w:val="0"/>
          <w:numId w:val="26"/>
        </w:numPr>
        <w:shd w:val="clear" w:color="auto" w:fill="FFFFFF"/>
        <w:spacing w:beforeAutospacing="0" w:afterAutospacing="0" w:line="276" w:lineRule="auto"/>
        <w:jc w:val="both"/>
        <w:textAlignment w:val="baseline"/>
        <w:rPr>
          <w:rStyle w:val="Strong"/>
          <w:rFonts w:ascii="Times New Roman" w:eastAsia="sans-serif" w:hAnsi="Times New Roman" w:hint="default"/>
          <w:b/>
          <w:bCs/>
          <w:spacing w:val="6"/>
          <w:sz w:val="20"/>
          <w:szCs w:val="20"/>
          <w:shd w:val="clear" w:color="auto" w:fill="FFFFFF"/>
        </w:rPr>
      </w:pPr>
      <w:r w:rsidRPr="00DB5BE7">
        <w:rPr>
          <w:rStyle w:val="Strong"/>
          <w:rFonts w:ascii="Times New Roman" w:eastAsia="sans-serif" w:hAnsi="Times New Roman" w:hint="default"/>
          <w:b/>
          <w:bCs/>
          <w:spacing w:val="6"/>
          <w:sz w:val="20"/>
          <w:szCs w:val="20"/>
          <w:shd w:val="clear" w:color="auto" w:fill="FFFFFF"/>
        </w:rPr>
        <w:t>Application-Context Identification and Mapping</w:t>
      </w:r>
    </w:p>
    <w:p w14:paraId="62DFACF5" w14:textId="77777777" w:rsidR="003B3F6D" w:rsidRPr="003B3F6D" w:rsidRDefault="003B3F6D" w:rsidP="003B3F6D">
      <w:pPr>
        <w:rPr>
          <w:rFonts w:eastAsia="sans-serif"/>
          <w:lang w:eastAsia="zh-CN"/>
        </w:rPr>
      </w:pPr>
      <w:r w:rsidRPr="003B3F6D">
        <w:rPr>
          <w:rFonts w:eastAsia="sans-serif"/>
          <w:lang w:eastAsia="zh-CN"/>
        </w:rPr>
        <w:t xml:space="preserve">Every endpoint agent actively monitors associations between processes and networks utilizing system APIs:  </w:t>
      </w:r>
    </w:p>
    <w:p w14:paraId="39FB12B0" w14:textId="77777777" w:rsidR="003B3F6D" w:rsidRPr="003B3F6D" w:rsidRDefault="003B3F6D" w:rsidP="003B3F6D">
      <w:pPr>
        <w:rPr>
          <w:rFonts w:eastAsia="sans-serif"/>
          <w:lang w:eastAsia="zh-CN"/>
        </w:rPr>
      </w:pPr>
      <w:r w:rsidRPr="003B3F6D">
        <w:rPr>
          <w:rFonts w:eastAsia="sans-serif"/>
          <w:lang w:eastAsia="zh-CN"/>
        </w:rPr>
        <w:lastRenderedPageBreak/>
        <w:t xml:space="preserve">• Windows: Relates TCP/UDP connections to their respective executables using the </w:t>
      </w:r>
      <w:proofErr w:type="spellStart"/>
      <w:proofErr w:type="gramStart"/>
      <w:r w:rsidRPr="003B3F6D">
        <w:rPr>
          <w:rFonts w:eastAsia="sans-serif"/>
          <w:lang w:eastAsia="zh-CN"/>
        </w:rPr>
        <w:t>GetExtendedTcpTable</w:t>
      </w:r>
      <w:proofErr w:type="spellEnd"/>
      <w:r w:rsidRPr="003B3F6D">
        <w:rPr>
          <w:rFonts w:eastAsia="sans-serif"/>
          <w:lang w:eastAsia="zh-CN"/>
        </w:rPr>
        <w:t>(</w:t>
      </w:r>
      <w:proofErr w:type="gramEnd"/>
      <w:r w:rsidRPr="003B3F6D">
        <w:rPr>
          <w:rFonts w:eastAsia="sans-serif"/>
          <w:lang w:eastAsia="zh-CN"/>
        </w:rPr>
        <w:t xml:space="preserve">) API and process handles.  </w:t>
      </w:r>
    </w:p>
    <w:p w14:paraId="7008C20D" w14:textId="77777777" w:rsidR="003B3F6D" w:rsidRPr="003B3F6D" w:rsidRDefault="003B3F6D" w:rsidP="003B3F6D">
      <w:pPr>
        <w:rPr>
          <w:rFonts w:eastAsia="sans-serif"/>
          <w:lang w:eastAsia="zh-CN"/>
        </w:rPr>
      </w:pPr>
      <w:r w:rsidRPr="003B3F6D">
        <w:rPr>
          <w:rFonts w:eastAsia="sans-serif"/>
          <w:lang w:eastAsia="zh-CN"/>
        </w:rPr>
        <w:t>• Linux: Examines the link from /proc/net/</w:t>
      </w:r>
      <w:proofErr w:type="spellStart"/>
      <w:r w:rsidRPr="003B3F6D">
        <w:rPr>
          <w:rFonts w:eastAsia="sans-serif"/>
          <w:lang w:eastAsia="zh-CN"/>
        </w:rPr>
        <w:t>tcp</w:t>
      </w:r>
      <w:proofErr w:type="spellEnd"/>
      <w:r w:rsidRPr="003B3F6D">
        <w:rPr>
          <w:rFonts w:eastAsia="sans-serif"/>
          <w:lang w:eastAsia="zh-CN"/>
        </w:rPr>
        <w:t xml:space="preserve"> to the executable file /proc/[</w:t>
      </w:r>
      <w:proofErr w:type="spellStart"/>
      <w:r w:rsidRPr="003B3F6D">
        <w:rPr>
          <w:rFonts w:eastAsia="sans-serif"/>
          <w:lang w:eastAsia="zh-CN"/>
        </w:rPr>
        <w:t>pid</w:t>
      </w:r>
      <w:proofErr w:type="spellEnd"/>
      <w:r w:rsidRPr="003B3F6D">
        <w:rPr>
          <w:rFonts w:eastAsia="sans-serif"/>
          <w:lang w:eastAsia="zh-CN"/>
        </w:rPr>
        <w:t xml:space="preserve">]/exe to obtain the active connection between an executable and the owning process.  </w:t>
      </w:r>
    </w:p>
    <w:p w14:paraId="1B095DF1" w14:textId="77777777" w:rsidR="003B3F6D" w:rsidRPr="003B3F6D" w:rsidRDefault="003B3F6D" w:rsidP="003B3F6D">
      <w:pPr>
        <w:rPr>
          <w:rFonts w:eastAsia="sans-serif"/>
          <w:lang w:eastAsia="zh-CN"/>
        </w:rPr>
      </w:pPr>
      <w:r w:rsidRPr="003B3F6D">
        <w:rPr>
          <w:rFonts w:eastAsia="sans-serif"/>
          <w:lang w:eastAsia="zh-CN"/>
        </w:rPr>
        <w:t xml:space="preserve">Every record comprises:  </w:t>
      </w:r>
    </w:p>
    <w:p w14:paraId="5165ABB5" w14:textId="77777777" w:rsidR="003B3F6D" w:rsidRPr="003B3F6D" w:rsidRDefault="003B3F6D" w:rsidP="003B3F6D">
      <w:pPr>
        <w:rPr>
          <w:rFonts w:eastAsia="sans-serif"/>
          <w:lang w:eastAsia="zh-CN"/>
        </w:rPr>
      </w:pPr>
      <w:r w:rsidRPr="003B3F6D">
        <w:rPr>
          <w:rFonts w:eastAsia="sans-serif"/>
          <w:lang w:eastAsia="zh-CN"/>
        </w:rPr>
        <w:t>{</w:t>
      </w:r>
      <w:proofErr w:type="spellStart"/>
      <w:r w:rsidRPr="003B3F6D">
        <w:rPr>
          <w:rFonts w:eastAsia="sans-serif"/>
          <w:lang w:eastAsia="zh-CN"/>
        </w:rPr>
        <w:t>process_id</w:t>
      </w:r>
      <w:proofErr w:type="spellEnd"/>
      <w:r w:rsidRPr="003B3F6D">
        <w:rPr>
          <w:rFonts w:eastAsia="sans-serif"/>
          <w:lang w:eastAsia="zh-CN"/>
        </w:rPr>
        <w:t xml:space="preserve">, </w:t>
      </w:r>
      <w:proofErr w:type="spellStart"/>
      <w:r w:rsidRPr="003B3F6D">
        <w:rPr>
          <w:rFonts w:eastAsia="sans-serif"/>
          <w:lang w:eastAsia="zh-CN"/>
        </w:rPr>
        <w:t>executable_path</w:t>
      </w:r>
      <w:proofErr w:type="spellEnd"/>
      <w:r w:rsidRPr="003B3F6D">
        <w:rPr>
          <w:rFonts w:eastAsia="sans-serif"/>
          <w:lang w:eastAsia="zh-CN"/>
        </w:rPr>
        <w:t xml:space="preserve">, SHA256_hash, </w:t>
      </w:r>
      <w:proofErr w:type="spellStart"/>
      <w:r w:rsidRPr="003B3F6D">
        <w:rPr>
          <w:rFonts w:eastAsia="sans-serif"/>
          <w:lang w:eastAsia="zh-CN"/>
        </w:rPr>
        <w:t>src_ip</w:t>
      </w:r>
      <w:proofErr w:type="spellEnd"/>
      <w:r w:rsidRPr="003B3F6D">
        <w:rPr>
          <w:rFonts w:eastAsia="sans-serif"/>
          <w:lang w:eastAsia="zh-CN"/>
        </w:rPr>
        <w:t xml:space="preserve">, </w:t>
      </w:r>
      <w:proofErr w:type="spellStart"/>
      <w:r w:rsidRPr="003B3F6D">
        <w:rPr>
          <w:rFonts w:eastAsia="sans-serif"/>
          <w:lang w:eastAsia="zh-CN"/>
        </w:rPr>
        <w:t>dest_ip</w:t>
      </w:r>
      <w:proofErr w:type="spellEnd"/>
      <w:r w:rsidRPr="003B3F6D">
        <w:rPr>
          <w:rFonts w:eastAsia="sans-serif"/>
          <w:lang w:eastAsia="zh-CN"/>
        </w:rPr>
        <w:t xml:space="preserve">, port, protocol}.  </w:t>
      </w:r>
    </w:p>
    <w:p w14:paraId="447931B2" w14:textId="77777777" w:rsidR="003B3F6D" w:rsidRPr="003B3F6D" w:rsidRDefault="003B3F6D" w:rsidP="003B3F6D">
      <w:pPr>
        <w:rPr>
          <w:rFonts w:eastAsia="sans-serif"/>
          <w:lang w:eastAsia="zh-CN"/>
        </w:rPr>
      </w:pPr>
      <w:r w:rsidRPr="003B3F6D">
        <w:rPr>
          <w:rFonts w:eastAsia="sans-serif"/>
          <w:lang w:eastAsia="zh-CN"/>
        </w:rPr>
        <w:t xml:space="preserve">This data allows context-aware rule enforcement, enabling semantic grouping—Chrome’s traffic to be defined as different from system services traffic—and all app-process associations are cached locally and updated every thirty seconds.  </w:t>
      </w:r>
    </w:p>
    <w:p w14:paraId="78744590" w14:textId="77777777" w:rsidR="003B3F6D" w:rsidRPr="003B3F6D" w:rsidRDefault="003B3F6D" w:rsidP="003B3F6D">
      <w:pPr>
        <w:rPr>
          <w:rFonts w:eastAsia="sans-serif"/>
          <w:lang w:eastAsia="zh-CN"/>
        </w:rPr>
      </w:pPr>
    </w:p>
    <w:p w14:paraId="1F9DA598" w14:textId="77777777" w:rsidR="003B3F6D" w:rsidRPr="003B3F6D" w:rsidRDefault="003B3F6D" w:rsidP="003B3F6D">
      <w:pPr>
        <w:rPr>
          <w:rFonts w:eastAsia="sans-serif"/>
          <w:lang w:eastAsia="zh-CN"/>
        </w:rPr>
      </w:pPr>
      <w:r w:rsidRPr="003B3F6D">
        <w:rPr>
          <w:rFonts w:eastAsia="sans-serif"/>
          <w:lang w:eastAsia="zh-CN"/>
        </w:rPr>
        <w:t xml:space="preserve">B. Firewall Enforcement Mechanism (Windows/Linux)  </w:t>
      </w:r>
    </w:p>
    <w:p w14:paraId="7DE66A7E" w14:textId="77777777" w:rsidR="003B3F6D" w:rsidRPr="003B3F6D" w:rsidRDefault="003B3F6D" w:rsidP="003B3F6D">
      <w:pPr>
        <w:rPr>
          <w:rFonts w:eastAsia="sans-serif"/>
          <w:lang w:eastAsia="zh-CN"/>
        </w:rPr>
      </w:pPr>
      <w:r w:rsidRPr="003B3F6D">
        <w:rPr>
          <w:rFonts w:eastAsia="sans-serif"/>
          <w:lang w:eastAsia="zh-CN"/>
        </w:rPr>
        <w:t xml:space="preserve">1) Windows: Use WFP (Windows Filtering Platform).  </w:t>
      </w:r>
    </w:p>
    <w:p w14:paraId="0B905F69" w14:textId="77777777" w:rsidR="003B3F6D" w:rsidRPr="003B3F6D" w:rsidRDefault="003B3F6D" w:rsidP="003B3F6D">
      <w:pPr>
        <w:rPr>
          <w:rFonts w:eastAsia="sans-serif"/>
          <w:lang w:eastAsia="zh-CN"/>
        </w:rPr>
      </w:pPr>
      <w:r w:rsidRPr="003B3F6D">
        <w:rPr>
          <w:rFonts w:eastAsia="sans-serif"/>
          <w:lang w:eastAsia="zh-CN"/>
        </w:rPr>
        <w:t xml:space="preserve">The Windows agent acts at the Application Layer Enforcement (ALE) stage with a WFP callout driver, where policies turn into WFP filter conditions in the Base Filtering Engine (BFE).  </w:t>
      </w:r>
    </w:p>
    <w:p w14:paraId="3CA8E788" w14:textId="77777777" w:rsidR="003B3F6D" w:rsidRPr="003B3F6D" w:rsidRDefault="003B3F6D" w:rsidP="003B3F6D">
      <w:pPr>
        <w:rPr>
          <w:rFonts w:eastAsia="sans-serif"/>
          <w:lang w:eastAsia="zh-CN"/>
        </w:rPr>
      </w:pPr>
      <w:r w:rsidRPr="003B3F6D">
        <w:rPr>
          <w:rFonts w:eastAsia="sans-serif"/>
          <w:lang w:eastAsia="zh-CN"/>
        </w:rPr>
        <w:t xml:space="preserve">Example of rule translation:  </w:t>
      </w:r>
    </w:p>
    <w:p w14:paraId="36C72293" w14:textId="77777777" w:rsidR="003B3F6D" w:rsidRPr="003B3F6D" w:rsidRDefault="003B3F6D" w:rsidP="003B3F6D">
      <w:pPr>
        <w:rPr>
          <w:rFonts w:eastAsia="sans-serif"/>
          <w:lang w:eastAsia="zh-CN"/>
        </w:rPr>
      </w:pPr>
      <w:r w:rsidRPr="003B3F6D">
        <w:rPr>
          <w:rFonts w:eastAsia="sans-serif"/>
          <w:lang w:eastAsia="zh-CN"/>
        </w:rPr>
        <w:t xml:space="preserve">Policy: Block outbound FTP for Chrome.exe  </w:t>
      </w:r>
    </w:p>
    <w:p w14:paraId="108636E6" w14:textId="77777777" w:rsidR="003B3F6D" w:rsidRPr="003B3F6D" w:rsidRDefault="003B3F6D" w:rsidP="003B3F6D">
      <w:pPr>
        <w:rPr>
          <w:rFonts w:eastAsia="sans-serif"/>
          <w:lang w:eastAsia="zh-CN"/>
        </w:rPr>
      </w:pPr>
      <w:r w:rsidRPr="003B3F6D">
        <w:rPr>
          <w:rFonts w:eastAsia="sans-serif"/>
          <w:lang w:eastAsia="zh-CN"/>
        </w:rPr>
        <w:t xml:space="preserve">→ WFP Filter: Layer = FWPM_LAYER_ALE_AUTH_CONNECT_V4  </w:t>
      </w:r>
    </w:p>
    <w:p w14:paraId="07F4D2B3" w14:textId="77777777" w:rsidR="003B3F6D" w:rsidRPr="003B3F6D" w:rsidRDefault="003B3F6D" w:rsidP="003B3F6D">
      <w:pPr>
        <w:rPr>
          <w:rFonts w:eastAsia="sans-serif"/>
          <w:lang w:eastAsia="zh-CN"/>
        </w:rPr>
      </w:pPr>
      <w:r w:rsidRPr="003B3F6D">
        <w:rPr>
          <w:rFonts w:eastAsia="sans-serif"/>
          <w:lang w:eastAsia="zh-CN"/>
        </w:rPr>
        <w:t xml:space="preserve">   Condition = {</w:t>
      </w:r>
      <w:proofErr w:type="spellStart"/>
      <w:r w:rsidRPr="003B3F6D">
        <w:rPr>
          <w:rFonts w:eastAsia="sans-serif"/>
          <w:lang w:eastAsia="zh-CN"/>
        </w:rPr>
        <w:t>AppId</w:t>
      </w:r>
      <w:proofErr w:type="spellEnd"/>
      <w:r w:rsidRPr="003B3F6D">
        <w:rPr>
          <w:rFonts w:eastAsia="sans-serif"/>
          <w:lang w:eastAsia="zh-CN"/>
        </w:rPr>
        <w:t xml:space="preserve"> = Chrome.exe, Port = 21, Direction = Outbound}  </w:t>
      </w:r>
    </w:p>
    <w:p w14:paraId="5643D8E5" w14:textId="77777777" w:rsidR="003B3F6D" w:rsidRPr="003B3F6D" w:rsidRDefault="003B3F6D" w:rsidP="003B3F6D">
      <w:pPr>
        <w:rPr>
          <w:rFonts w:eastAsia="sans-serif"/>
          <w:lang w:eastAsia="zh-CN"/>
        </w:rPr>
      </w:pPr>
      <w:r w:rsidRPr="003B3F6D">
        <w:rPr>
          <w:rFonts w:eastAsia="sans-serif"/>
          <w:lang w:eastAsia="zh-CN"/>
        </w:rPr>
        <w:t xml:space="preserve">   Action = Block  </w:t>
      </w:r>
    </w:p>
    <w:p w14:paraId="03E4A80E" w14:textId="77777777" w:rsidR="003B3F6D" w:rsidRPr="003B3F6D" w:rsidRDefault="003B3F6D" w:rsidP="003B3F6D">
      <w:pPr>
        <w:rPr>
          <w:rFonts w:eastAsia="sans-serif"/>
          <w:lang w:eastAsia="zh-CN"/>
        </w:rPr>
      </w:pPr>
      <w:r w:rsidRPr="003B3F6D">
        <w:rPr>
          <w:rFonts w:eastAsia="sans-serif"/>
          <w:lang w:eastAsia="zh-CN"/>
        </w:rPr>
        <w:t xml:space="preserve">Enforcement occurs at kernel mode with decision latency minimized to less than two milliseconds per packet processed.  </w:t>
      </w:r>
    </w:p>
    <w:p w14:paraId="760FD2E9" w14:textId="77777777" w:rsidR="003B3F6D" w:rsidRPr="003B3F6D" w:rsidRDefault="003B3F6D" w:rsidP="003B3F6D">
      <w:pPr>
        <w:rPr>
          <w:rFonts w:eastAsia="sans-serif"/>
          <w:lang w:eastAsia="zh-CN"/>
        </w:rPr>
      </w:pPr>
    </w:p>
    <w:p w14:paraId="581B2CD4" w14:textId="77777777" w:rsidR="003B3F6D" w:rsidRPr="003B3F6D" w:rsidRDefault="003B3F6D" w:rsidP="003B3F6D">
      <w:pPr>
        <w:rPr>
          <w:rFonts w:eastAsia="sans-serif"/>
          <w:lang w:eastAsia="zh-CN"/>
        </w:rPr>
      </w:pPr>
      <w:r w:rsidRPr="003B3F6D">
        <w:rPr>
          <w:rFonts w:eastAsia="sans-serif"/>
          <w:lang w:eastAsia="zh-CN"/>
        </w:rPr>
        <w:t xml:space="preserve">2) Linux: Using </w:t>
      </w:r>
      <w:proofErr w:type="spellStart"/>
      <w:r w:rsidRPr="003B3F6D">
        <w:rPr>
          <w:rFonts w:eastAsia="sans-serif"/>
          <w:lang w:eastAsia="zh-CN"/>
        </w:rPr>
        <w:t>Netfilter</w:t>
      </w:r>
      <w:proofErr w:type="spellEnd"/>
      <w:r w:rsidRPr="003B3F6D">
        <w:rPr>
          <w:rFonts w:eastAsia="sans-serif"/>
          <w:lang w:eastAsia="zh-CN"/>
        </w:rPr>
        <w:t>/</w:t>
      </w:r>
      <w:proofErr w:type="spellStart"/>
      <w:r w:rsidRPr="003B3F6D">
        <w:rPr>
          <w:rFonts w:eastAsia="sans-serif"/>
          <w:lang w:eastAsia="zh-CN"/>
        </w:rPr>
        <w:t>nftables</w:t>
      </w:r>
      <w:proofErr w:type="spellEnd"/>
      <w:r w:rsidRPr="003B3F6D">
        <w:rPr>
          <w:rFonts w:eastAsia="sans-serif"/>
          <w:lang w:eastAsia="zh-CN"/>
        </w:rPr>
        <w:t xml:space="preserve"> implementation.  </w:t>
      </w:r>
    </w:p>
    <w:p w14:paraId="2593A858" w14:textId="77777777" w:rsidR="003B3F6D" w:rsidRPr="003B3F6D" w:rsidRDefault="003B3F6D" w:rsidP="003B3F6D">
      <w:pPr>
        <w:rPr>
          <w:rFonts w:eastAsia="sans-serif"/>
          <w:lang w:eastAsia="zh-CN"/>
        </w:rPr>
      </w:pPr>
      <w:r w:rsidRPr="003B3F6D">
        <w:rPr>
          <w:rFonts w:eastAsia="sans-serif"/>
          <w:lang w:eastAsia="zh-CN"/>
        </w:rPr>
        <w:t xml:space="preserve">Policies on Linux are directly converted to </w:t>
      </w:r>
      <w:proofErr w:type="spellStart"/>
      <w:r w:rsidRPr="003B3F6D">
        <w:rPr>
          <w:rFonts w:eastAsia="sans-serif"/>
          <w:lang w:eastAsia="zh-CN"/>
        </w:rPr>
        <w:t>nftables</w:t>
      </w:r>
      <w:proofErr w:type="spellEnd"/>
      <w:r w:rsidRPr="003B3F6D">
        <w:rPr>
          <w:rFonts w:eastAsia="sans-serif"/>
          <w:lang w:eastAsia="zh-CN"/>
        </w:rPr>
        <w:t xml:space="preserve"> rules on systems as seen below:  </w:t>
      </w:r>
    </w:p>
    <w:p w14:paraId="2CADFDF4" w14:textId="77777777" w:rsidR="003B3F6D" w:rsidRPr="003B3F6D" w:rsidRDefault="003B3F6D" w:rsidP="003B3F6D">
      <w:pPr>
        <w:rPr>
          <w:rFonts w:eastAsia="sans-serif"/>
          <w:lang w:eastAsia="zh-CN"/>
        </w:rPr>
      </w:pPr>
      <w:r w:rsidRPr="003B3F6D">
        <w:rPr>
          <w:rFonts w:eastAsia="sans-serif"/>
          <w:lang w:eastAsia="zh-CN"/>
        </w:rPr>
        <w:t xml:space="preserve">table </w:t>
      </w:r>
      <w:proofErr w:type="spellStart"/>
      <w:r w:rsidRPr="003B3F6D">
        <w:rPr>
          <w:rFonts w:eastAsia="sans-serif"/>
          <w:lang w:eastAsia="zh-CN"/>
        </w:rPr>
        <w:t>inet</w:t>
      </w:r>
      <w:proofErr w:type="spellEnd"/>
      <w:r w:rsidRPr="003B3F6D">
        <w:rPr>
          <w:rFonts w:eastAsia="sans-serif"/>
          <w:lang w:eastAsia="zh-CN"/>
        </w:rPr>
        <w:t xml:space="preserve"> </w:t>
      </w:r>
      <w:proofErr w:type="spellStart"/>
      <w:r w:rsidRPr="003B3F6D">
        <w:rPr>
          <w:rFonts w:eastAsia="sans-serif"/>
          <w:lang w:eastAsia="zh-CN"/>
        </w:rPr>
        <w:t>app_firewall</w:t>
      </w:r>
      <w:proofErr w:type="spellEnd"/>
      <w:r w:rsidRPr="003B3F6D">
        <w:rPr>
          <w:rFonts w:eastAsia="sans-serif"/>
          <w:lang w:eastAsia="zh-CN"/>
        </w:rPr>
        <w:t xml:space="preserve"> {  </w:t>
      </w:r>
    </w:p>
    <w:p w14:paraId="29F44625" w14:textId="77777777" w:rsidR="003B3F6D" w:rsidRPr="003B3F6D" w:rsidRDefault="003B3F6D" w:rsidP="003B3F6D">
      <w:pPr>
        <w:rPr>
          <w:rFonts w:eastAsia="sans-serif"/>
          <w:lang w:eastAsia="zh-CN"/>
        </w:rPr>
      </w:pPr>
      <w:r w:rsidRPr="003B3F6D">
        <w:rPr>
          <w:rFonts w:eastAsia="sans-serif"/>
          <w:lang w:eastAsia="zh-CN"/>
        </w:rPr>
        <w:t xml:space="preserve">  chain output {  </w:t>
      </w:r>
    </w:p>
    <w:p w14:paraId="1B33BE61" w14:textId="77777777" w:rsidR="003B3F6D" w:rsidRPr="003B3F6D" w:rsidRDefault="003B3F6D" w:rsidP="003B3F6D">
      <w:pPr>
        <w:rPr>
          <w:rFonts w:eastAsia="sans-serif"/>
          <w:lang w:eastAsia="zh-CN"/>
        </w:rPr>
      </w:pPr>
      <w:r w:rsidRPr="003B3F6D">
        <w:rPr>
          <w:rFonts w:eastAsia="sans-serif"/>
          <w:lang w:eastAsia="zh-CN"/>
        </w:rPr>
        <w:t xml:space="preserve">    type filter hook output priority 0;  </w:t>
      </w:r>
    </w:p>
    <w:p w14:paraId="2B1B46E9" w14:textId="77777777" w:rsidR="003B3F6D" w:rsidRPr="003B3F6D" w:rsidRDefault="003B3F6D" w:rsidP="003B3F6D">
      <w:pPr>
        <w:rPr>
          <w:rFonts w:eastAsia="sans-serif"/>
          <w:lang w:eastAsia="zh-CN"/>
        </w:rPr>
      </w:pPr>
      <w:r w:rsidRPr="003B3F6D">
        <w:rPr>
          <w:rFonts w:eastAsia="sans-serif"/>
          <w:lang w:eastAsia="zh-CN"/>
        </w:rPr>
        <w:t xml:space="preserve">    </w:t>
      </w:r>
      <w:proofErr w:type="spellStart"/>
      <w:r w:rsidRPr="003B3F6D">
        <w:rPr>
          <w:rFonts w:eastAsia="sans-serif"/>
          <w:lang w:eastAsia="zh-CN"/>
        </w:rPr>
        <w:t>ip</w:t>
      </w:r>
      <w:proofErr w:type="spellEnd"/>
      <w:r w:rsidRPr="003B3F6D">
        <w:rPr>
          <w:rFonts w:eastAsia="sans-serif"/>
          <w:lang w:eastAsia="zh-CN"/>
        </w:rPr>
        <w:t xml:space="preserve"> </w:t>
      </w:r>
      <w:proofErr w:type="spellStart"/>
      <w:r w:rsidRPr="003B3F6D">
        <w:rPr>
          <w:rFonts w:eastAsia="sans-serif"/>
          <w:lang w:eastAsia="zh-CN"/>
        </w:rPr>
        <w:t>daddr</w:t>
      </w:r>
      <w:proofErr w:type="spellEnd"/>
      <w:r w:rsidRPr="003B3F6D">
        <w:rPr>
          <w:rFonts w:eastAsia="sans-serif"/>
          <w:lang w:eastAsia="zh-CN"/>
        </w:rPr>
        <w:t xml:space="preserve"> 192.168.1.0/24 </w:t>
      </w:r>
      <w:proofErr w:type="spellStart"/>
      <w:r w:rsidRPr="003B3F6D">
        <w:rPr>
          <w:rFonts w:eastAsia="sans-serif"/>
          <w:lang w:eastAsia="zh-CN"/>
        </w:rPr>
        <w:t>tcp</w:t>
      </w:r>
      <w:proofErr w:type="spellEnd"/>
      <w:r w:rsidRPr="003B3F6D">
        <w:rPr>
          <w:rFonts w:eastAsia="sans-serif"/>
          <w:lang w:eastAsia="zh-CN"/>
        </w:rPr>
        <w:t xml:space="preserve"> </w:t>
      </w:r>
      <w:proofErr w:type="spellStart"/>
      <w:r w:rsidRPr="003B3F6D">
        <w:rPr>
          <w:rFonts w:eastAsia="sans-serif"/>
          <w:lang w:eastAsia="zh-CN"/>
        </w:rPr>
        <w:t>dport</w:t>
      </w:r>
      <w:proofErr w:type="spellEnd"/>
      <w:r w:rsidRPr="003B3F6D">
        <w:rPr>
          <w:rFonts w:eastAsia="sans-serif"/>
          <w:lang w:eastAsia="zh-CN"/>
        </w:rPr>
        <w:t xml:space="preserve"> 21 </w:t>
      </w:r>
      <w:proofErr w:type="spellStart"/>
      <w:r w:rsidRPr="003B3F6D">
        <w:rPr>
          <w:rFonts w:eastAsia="sans-serif"/>
          <w:lang w:eastAsia="zh-CN"/>
        </w:rPr>
        <w:t>ct</w:t>
      </w:r>
      <w:proofErr w:type="spellEnd"/>
      <w:r w:rsidRPr="003B3F6D">
        <w:rPr>
          <w:rFonts w:eastAsia="sans-serif"/>
          <w:lang w:eastAsia="zh-CN"/>
        </w:rPr>
        <w:t xml:space="preserve"> mark set 0x1 counter drop  </w:t>
      </w:r>
    </w:p>
    <w:p w14:paraId="507C30E9" w14:textId="77777777" w:rsidR="003B3F6D" w:rsidRPr="003B3F6D" w:rsidRDefault="003B3F6D" w:rsidP="003B3F6D">
      <w:pPr>
        <w:rPr>
          <w:rFonts w:eastAsia="sans-serif"/>
          <w:lang w:eastAsia="zh-CN"/>
        </w:rPr>
      </w:pPr>
      <w:r w:rsidRPr="003B3F6D">
        <w:rPr>
          <w:rFonts w:eastAsia="sans-serif"/>
          <w:lang w:eastAsia="zh-CN"/>
        </w:rPr>
        <w:t xml:space="preserve">  }  </w:t>
      </w:r>
    </w:p>
    <w:p w14:paraId="476D336F" w14:textId="77777777" w:rsidR="003B3F6D" w:rsidRPr="003B3F6D" w:rsidRDefault="003B3F6D" w:rsidP="003B3F6D">
      <w:pPr>
        <w:rPr>
          <w:rFonts w:eastAsia="sans-serif"/>
          <w:lang w:eastAsia="zh-CN"/>
        </w:rPr>
      </w:pPr>
      <w:r w:rsidRPr="003B3F6D">
        <w:rPr>
          <w:rFonts w:eastAsia="sans-serif"/>
          <w:lang w:eastAsia="zh-CN"/>
        </w:rPr>
        <w:t xml:space="preserve">}  </w:t>
      </w:r>
    </w:p>
    <w:p w14:paraId="435B0C88" w14:textId="77777777" w:rsidR="003B3F6D" w:rsidRPr="003B3F6D" w:rsidRDefault="003B3F6D" w:rsidP="003B3F6D">
      <w:pPr>
        <w:rPr>
          <w:rFonts w:eastAsia="sans-serif"/>
          <w:lang w:eastAsia="zh-CN"/>
        </w:rPr>
      </w:pPr>
      <w:r w:rsidRPr="003B3F6D">
        <w:rPr>
          <w:rFonts w:eastAsia="sans-serif"/>
          <w:lang w:eastAsia="zh-CN"/>
        </w:rPr>
        <w:t xml:space="preserve">Communication occurs via </w:t>
      </w:r>
      <w:proofErr w:type="spellStart"/>
      <w:r w:rsidRPr="003B3F6D">
        <w:rPr>
          <w:rFonts w:eastAsia="sans-serif"/>
          <w:lang w:eastAsia="zh-CN"/>
        </w:rPr>
        <w:t>Netlink</w:t>
      </w:r>
      <w:proofErr w:type="spellEnd"/>
      <w:r w:rsidRPr="003B3F6D">
        <w:rPr>
          <w:rFonts w:eastAsia="sans-serif"/>
          <w:lang w:eastAsia="zh-CN"/>
        </w:rPr>
        <w:t xml:space="preserve"> sockets directly interfaced with kernel subsystems; changes are atomic, meaning any reversion will not lead to loss during updates.  </w:t>
      </w:r>
    </w:p>
    <w:p w14:paraId="16FC83C4" w14:textId="77777777" w:rsidR="003B3F6D" w:rsidRPr="003B3F6D" w:rsidRDefault="003B3F6D" w:rsidP="003B3F6D">
      <w:pPr>
        <w:rPr>
          <w:rFonts w:eastAsia="sans-serif"/>
          <w:lang w:eastAsia="zh-CN"/>
        </w:rPr>
      </w:pPr>
      <w:r w:rsidRPr="003B3F6D">
        <w:rPr>
          <w:rFonts w:eastAsia="sans-serif"/>
          <w:lang w:eastAsia="zh-CN"/>
        </w:rPr>
        <w:t xml:space="preserve">Standard cross-platform consistency is achieved via an abstraction layer coded into the core of agents written in C++, with platform-specific modules invoked when needed.  </w:t>
      </w:r>
    </w:p>
    <w:p w14:paraId="7057BF2E" w14:textId="77777777" w:rsidR="003B3F6D" w:rsidRPr="003B3F6D" w:rsidRDefault="003B3F6D" w:rsidP="003B3F6D">
      <w:pPr>
        <w:rPr>
          <w:rFonts w:eastAsia="sans-serif"/>
          <w:lang w:eastAsia="zh-CN"/>
        </w:rPr>
      </w:pPr>
    </w:p>
    <w:p w14:paraId="714E44C3" w14:textId="77777777" w:rsidR="003B3F6D" w:rsidRPr="003B3F6D" w:rsidRDefault="003B3F6D" w:rsidP="003B3F6D">
      <w:pPr>
        <w:rPr>
          <w:rFonts w:eastAsia="sans-serif"/>
          <w:lang w:eastAsia="zh-CN"/>
        </w:rPr>
      </w:pPr>
      <w:r w:rsidRPr="003B3F6D">
        <w:rPr>
          <w:rFonts w:eastAsia="sans-serif"/>
          <w:lang w:eastAsia="zh-CN"/>
        </w:rPr>
        <w:t xml:space="preserve">C. Real-Time Log Collection and Secure Transmission  </w:t>
      </w:r>
    </w:p>
    <w:p w14:paraId="62B0F32F" w14:textId="77777777" w:rsidR="003B3F6D" w:rsidRPr="003B3F6D" w:rsidRDefault="003B3F6D" w:rsidP="003B3F6D">
      <w:pPr>
        <w:rPr>
          <w:rFonts w:eastAsia="sans-serif"/>
          <w:lang w:eastAsia="zh-CN"/>
        </w:rPr>
      </w:pPr>
      <w:r w:rsidRPr="003B3F6D">
        <w:rPr>
          <w:rFonts w:eastAsia="sans-serif"/>
          <w:lang w:eastAsia="zh-CN"/>
        </w:rPr>
        <w:t xml:space="preserve">The agent captures all connection attempts alongside rule matches or policy violations, producing structured log entries containing metadata as below:  </w:t>
      </w:r>
    </w:p>
    <w:p w14:paraId="396E4624" w14:textId="77777777" w:rsidR="003B3F6D" w:rsidRPr="003B3F6D" w:rsidRDefault="003B3F6D" w:rsidP="003B3F6D">
      <w:pPr>
        <w:rPr>
          <w:rFonts w:eastAsia="sans-serif"/>
          <w:lang w:eastAsia="zh-CN"/>
        </w:rPr>
      </w:pPr>
      <w:r w:rsidRPr="003B3F6D">
        <w:rPr>
          <w:rFonts w:eastAsia="sans-serif"/>
          <w:lang w:eastAsia="zh-CN"/>
        </w:rPr>
        <w:t xml:space="preserve">{timestamp, </w:t>
      </w:r>
      <w:proofErr w:type="spellStart"/>
      <w:r w:rsidRPr="003B3F6D">
        <w:rPr>
          <w:rFonts w:eastAsia="sans-serif"/>
          <w:lang w:eastAsia="zh-CN"/>
        </w:rPr>
        <w:t>app_name</w:t>
      </w:r>
      <w:proofErr w:type="spellEnd"/>
      <w:r w:rsidRPr="003B3F6D">
        <w:rPr>
          <w:rFonts w:eastAsia="sans-serif"/>
          <w:lang w:eastAsia="zh-CN"/>
        </w:rPr>
        <w:t xml:space="preserve">, </w:t>
      </w:r>
      <w:proofErr w:type="spellStart"/>
      <w:r w:rsidRPr="003B3F6D">
        <w:rPr>
          <w:rFonts w:eastAsia="sans-serif"/>
          <w:lang w:eastAsia="zh-CN"/>
        </w:rPr>
        <w:t>pid</w:t>
      </w:r>
      <w:proofErr w:type="spellEnd"/>
      <w:r w:rsidRPr="003B3F6D">
        <w:rPr>
          <w:rFonts w:eastAsia="sans-serif"/>
          <w:lang w:eastAsia="zh-CN"/>
        </w:rPr>
        <w:t xml:space="preserve">, </w:t>
      </w:r>
      <w:proofErr w:type="spellStart"/>
      <w:r w:rsidRPr="003B3F6D">
        <w:rPr>
          <w:rFonts w:eastAsia="sans-serif"/>
          <w:lang w:eastAsia="zh-CN"/>
        </w:rPr>
        <w:t>action_taken</w:t>
      </w:r>
      <w:proofErr w:type="spellEnd"/>
      <w:r w:rsidRPr="003B3F6D">
        <w:rPr>
          <w:rFonts w:eastAsia="sans-serif"/>
          <w:lang w:eastAsia="zh-CN"/>
        </w:rPr>
        <w:t xml:space="preserve">, </w:t>
      </w:r>
      <w:proofErr w:type="spellStart"/>
      <w:r w:rsidRPr="003B3F6D">
        <w:rPr>
          <w:rFonts w:eastAsia="sans-serif"/>
          <w:lang w:eastAsia="zh-CN"/>
        </w:rPr>
        <w:t>src_ip</w:t>
      </w:r>
      <w:proofErr w:type="spellEnd"/>
      <w:r w:rsidRPr="003B3F6D">
        <w:rPr>
          <w:rFonts w:eastAsia="sans-serif"/>
          <w:lang w:eastAsia="zh-CN"/>
        </w:rPr>
        <w:t xml:space="preserve">, </w:t>
      </w:r>
      <w:proofErr w:type="spellStart"/>
      <w:r w:rsidRPr="003B3F6D">
        <w:rPr>
          <w:rFonts w:eastAsia="sans-serif"/>
          <w:lang w:eastAsia="zh-CN"/>
        </w:rPr>
        <w:t>dest_ip</w:t>
      </w:r>
      <w:proofErr w:type="spellEnd"/>
      <w:r w:rsidRPr="003B3F6D">
        <w:rPr>
          <w:rFonts w:eastAsia="sans-serif"/>
          <w:lang w:eastAsia="zh-CN"/>
        </w:rPr>
        <w:t xml:space="preserve">, </w:t>
      </w:r>
      <w:proofErr w:type="spellStart"/>
      <w:r w:rsidRPr="003B3F6D">
        <w:rPr>
          <w:rFonts w:eastAsia="sans-serif"/>
          <w:lang w:eastAsia="zh-CN"/>
        </w:rPr>
        <w:t>bytes_tx</w:t>
      </w:r>
      <w:proofErr w:type="spellEnd"/>
      <w:r w:rsidRPr="003B3F6D">
        <w:rPr>
          <w:rFonts w:eastAsia="sans-serif"/>
          <w:lang w:eastAsia="zh-CN"/>
        </w:rPr>
        <w:t xml:space="preserve">, </w:t>
      </w:r>
      <w:proofErr w:type="spellStart"/>
      <w:r w:rsidRPr="003B3F6D">
        <w:rPr>
          <w:rFonts w:eastAsia="sans-serif"/>
          <w:lang w:eastAsia="zh-CN"/>
        </w:rPr>
        <w:t>bytes_rx</w:t>
      </w:r>
      <w:proofErr w:type="spellEnd"/>
      <w:r w:rsidRPr="003B3F6D">
        <w:rPr>
          <w:rFonts w:eastAsia="sans-serif"/>
          <w:lang w:eastAsia="zh-CN"/>
        </w:rPr>
        <w:t xml:space="preserve">, </w:t>
      </w:r>
      <w:proofErr w:type="spellStart"/>
      <w:r w:rsidRPr="003B3F6D">
        <w:rPr>
          <w:rFonts w:eastAsia="sans-serif"/>
          <w:lang w:eastAsia="zh-CN"/>
        </w:rPr>
        <w:t>rule_id</w:t>
      </w:r>
      <w:proofErr w:type="spellEnd"/>
      <w:r w:rsidRPr="003B3F6D">
        <w:rPr>
          <w:rFonts w:eastAsia="sans-serif"/>
          <w:lang w:eastAsia="zh-CN"/>
        </w:rPr>
        <w:t xml:space="preserve">}  </w:t>
      </w:r>
    </w:p>
    <w:p w14:paraId="5685946A" w14:textId="77777777" w:rsidR="003B3F6D" w:rsidRPr="003B3F6D" w:rsidRDefault="003B3F6D" w:rsidP="003B3F6D">
      <w:pPr>
        <w:rPr>
          <w:rFonts w:eastAsia="sans-serif"/>
          <w:lang w:eastAsia="zh-CN"/>
        </w:rPr>
      </w:pPr>
    </w:p>
    <w:p w14:paraId="5D9B8F55" w14:textId="77777777" w:rsidR="003B3F6D" w:rsidRPr="003B3F6D" w:rsidRDefault="003B3F6D" w:rsidP="003B3F6D">
      <w:pPr>
        <w:rPr>
          <w:rFonts w:eastAsia="sans-serif"/>
          <w:lang w:eastAsia="zh-CN"/>
        </w:rPr>
      </w:pPr>
      <w:r w:rsidRPr="003B3F6D">
        <w:rPr>
          <w:rFonts w:eastAsia="sans-serif"/>
          <w:lang w:eastAsia="zh-CN"/>
        </w:rPr>
        <w:t xml:space="preserve">Logs have some important features:  </w:t>
      </w:r>
    </w:p>
    <w:p w14:paraId="33D68E24" w14:textId="77777777" w:rsidR="003B3F6D" w:rsidRPr="003B3F6D" w:rsidRDefault="003B3F6D" w:rsidP="003B3F6D">
      <w:pPr>
        <w:rPr>
          <w:rFonts w:eastAsia="sans-serif"/>
          <w:lang w:eastAsia="zh-CN"/>
        </w:rPr>
      </w:pPr>
      <w:r w:rsidRPr="003B3F6D">
        <w:rPr>
          <w:rFonts w:eastAsia="sans-serif"/>
          <w:lang w:eastAsia="zh-CN"/>
        </w:rPr>
        <w:t xml:space="preserve">• They are signed by SHA-256 to support integrity verification.  </w:t>
      </w:r>
    </w:p>
    <w:p w14:paraId="4917C1E3" w14:textId="77777777" w:rsidR="003B3F6D" w:rsidRPr="003B3F6D" w:rsidRDefault="003B3F6D" w:rsidP="003B3F6D">
      <w:pPr>
        <w:rPr>
          <w:rFonts w:eastAsia="sans-serif"/>
          <w:lang w:eastAsia="zh-CN"/>
        </w:rPr>
      </w:pPr>
      <w:r w:rsidRPr="003B3F6D">
        <w:rPr>
          <w:rFonts w:eastAsia="sans-serif"/>
          <w:lang w:eastAsia="zh-CN"/>
        </w:rPr>
        <w:t xml:space="preserve">• Compression using LZ4 reduces overhead associated with transmission.  </w:t>
      </w:r>
    </w:p>
    <w:p w14:paraId="2F75EDE5" w14:textId="77777777" w:rsidR="003B3F6D" w:rsidRPr="003B3F6D" w:rsidRDefault="003B3F6D" w:rsidP="003B3F6D">
      <w:pPr>
        <w:rPr>
          <w:rFonts w:eastAsia="sans-serif"/>
          <w:lang w:eastAsia="zh-CN"/>
        </w:rPr>
      </w:pPr>
      <w:r w:rsidRPr="003B3F6D">
        <w:rPr>
          <w:rFonts w:eastAsia="sans-serif"/>
          <w:lang w:eastAsia="zh-CN"/>
        </w:rPr>
        <w:t xml:space="preserve">• They are sent over TLS 1.3 implementing mutual authentication with per-agent certificates.  </w:t>
      </w:r>
    </w:p>
    <w:p w14:paraId="5A342828" w14:textId="77777777" w:rsidR="003B3F6D" w:rsidRPr="003B3F6D" w:rsidRDefault="003B3F6D" w:rsidP="003B3F6D">
      <w:pPr>
        <w:rPr>
          <w:rFonts w:eastAsia="sans-serif"/>
          <w:lang w:eastAsia="zh-CN"/>
        </w:rPr>
      </w:pPr>
    </w:p>
    <w:p w14:paraId="1DF568B1" w14:textId="77777777" w:rsidR="003B3F6D" w:rsidRPr="003B3F6D" w:rsidRDefault="003B3F6D" w:rsidP="003B3F6D">
      <w:pPr>
        <w:rPr>
          <w:rFonts w:eastAsia="sans-serif"/>
          <w:lang w:eastAsia="zh-CN"/>
        </w:rPr>
      </w:pPr>
      <w:r w:rsidRPr="003B3F6D">
        <w:rPr>
          <w:rFonts w:eastAsia="sans-serif"/>
          <w:lang w:eastAsia="zh-CN"/>
        </w:rPr>
        <w:t xml:space="preserve">Transmission follows a hybrid approach including:  </w:t>
      </w:r>
    </w:p>
    <w:p w14:paraId="6ABDFFD3" w14:textId="77777777" w:rsidR="003B3F6D" w:rsidRPr="003B3F6D" w:rsidRDefault="003B3F6D" w:rsidP="003B3F6D">
      <w:pPr>
        <w:rPr>
          <w:rFonts w:eastAsia="sans-serif"/>
          <w:lang w:eastAsia="zh-CN"/>
        </w:rPr>
      </w:pPr>
      <w:r w:rsidRPr="003B3F6D">
        <w:rPr>
          <w:rFonts w:eastAsia="sans-serif"/>
          <w:lang w:eastAsia="zh-CN"/>
        </w:rPr>
        <w:t xml:space="preserve">• Immediate sending when violations are severe.  </w:t>
      </w:r>
    </w:p>
    <w:p w14:paraId="160C4455" w14:textId="77777777" w:rsidR="003B3F6D" w:rsidRPr="003B3F6D" w:rsidRDefault="003B3F6D" w:rsidP="003B3F6D">
      <w:pPr>
        <w:rPr>
          <w:rFonts w:eastAsia="sans-serif"/>
          <w:lang w:eastAsia="zh-CN"/>
        </w:rPr>
      </w:pPr>
      <w:r w:rsidRPr="003B3F6D">
        <w:rPr>
          <w:rFonts w:eastAsia="sans-serif"/>
          <w:lang w:eastAsia="zh-CN"/>
        </w:rPr>
        <w:t xml:space="preserve">• Routine logs are sent in batches every thirty seconds.  </w:t>
      </w:r>
    </w:p>
    <w:p w14:paraId="6FA61BF6" w14:textId="77777777" w:rsidR="003B3F6D" w:rsidRPr="003B3F6D" w:rsidRDefault="003B3F6D" w:rsidP="003B3F6D">
      <w:pPr>
        <w:rPr>
          <w:rFonts w:eastAsia="sans-serif"/>
          <w:lang w:eastAsia="zh-CN"/>
        </w:rPr>
      </w:pPr>
    </w:p>
    <w:p w14:paraId="2853D49F" w14:textId="528B9737" w:rsidR="003B3F6D" w:rsidRPr="00DB5BE7" w:rsidRDefault="003B3F6D" w:rsidP="003B3F6D">
      <w:pPr>
        <w:rPr>
          <w:rFonts w:eastAsia="sans-serif"/>
          <w:lang w:eastAsia="zh-CN"/>
        </w:rPr>
      </w:pPr>
      <w:r w:rsidRPr="00DB5BE7">
        <w:rPr>
          <w:rFonts w:eastAsia="sans-serif"/>
          <w:lang w:eastAsia="zh-CN"/>
        </w:rPr>
        <w:t>On the receiving end, logs queue into Redis buffers then persist into SQL databases used for long-term analytics and AI-powered anomaly detection programs.</w:t>
      </w:r>
    </w:p>
    <w:p w14:paraId="09D75921" w14:textId="77777777" w:rsidR="00A57451" w:rsidRPr="00DB5BE7" w:rsidRDefault="00A57451">
      <w:pPr>
        <w:pStyle w:val="Heading2"/>
        <w:widowControl/>
        <w:shd w:val="clear" w:color="auto" w:fill="FFFFFF"/>
        <w:spacing w:line="276" w:lineRule="auto"/>
        <w:ind w:left="0"/>
        <w:jc w:val="both"/>
        <w:textAlignment w:val="baseline"/>
        <w:rPr>
          <w:rStyle w:val="Strong"/>
          <w:rFonts w:eastAsia="sans-serif"/>
          <w:i/>
          <w:iCs/>
          <w:spacing w:val="6"/>
          <w:shd w:val="clear" w:color="auto" w:fill="FFFFFF"/>
        </w:rPr>
      </w:pPr>
    </w:p>
    <w:p w14:paraId="05B2821A" w14:textId="77777777" w:rsidR="003B3F6D" w:rsidRPr="00DB5BE7" w:rsidRDefault="003B3F6D">
      <w:pPr>
        <w:pStyle w:val="Heading2"/>
        <w:widowControl/>
        <w:shd w:val="clear" w:color="auto" w:fill="FFFFFF"/>
        <w:spacing w:line="276" w:lineRule="auto"/>
        <w:ind w:left="0"/>
        <w:jc w:val="both"/>
        <w:textAlignment w:val="baseline"/>
        <w:rPr>
          <w:rStyle w:val="Strong"/>
          <w:rFonts w:eastAsia="sans-serif"/>
          <w:i/>
          <w:iCs/>
          <w:spacing w:val="6"/>
          <w:shd w:val="clear" w:color="auto" w:fill="FFFFFF"/>
        </w:rPr>
      </w:pPr>
    </w:p>
    <w:p w14:paraId="476FB539" w14:textId="2F37C6EE" w:rsidR="00423775" w:rsidRPr="00DB5BE7" w:rsidRDefault="00B71AF2">
      <w:pPr>
        <w:pStyle w:val="Heading2"/>
        <w:widowControl/>
        <w:shd w:val="clear" w:color="auto" w:fill="FFFFFF"/>
        <w:spacing w:line="276" w:lineRule="auto"/>
        <w:ind w:left="0"/>
        <w:jc w:val="both"/>
        <w:textAlignment w:val="baseline"/>
        <w:rPr>
          <w:rStyle w:val="Strong"/>
          <w:rFonts w:eastAsia="sans-serif"/>
          <w:i/>
          <w:iCs/>
          <w:spacing w:val="6"/>
          <w:shd w:val="clear" w:color="auto" w:fill="FFFFFF"/>
        </w:rPr>
      </w:pPr>
      <w:r w:rsidRPr="00DB5BE7">
        <w:rPr>
          <w:rStyle w:val="Strong"/>
          <w:rFonts w:eastAsia="sans-serif"/>
          <w:i/>
          <w:iCs/>
          <w:spacing w:val="6"/>
          <w:shd w:val="clear" w:color="auto" w:fill="FFFFFF"/>
        </w:rPr>
        <w:t>VI. PERFORMANCE EVALUATION AND RESULTS</w:t>
      </w:r>
    </w:p>
    <w:p w14:paraId="476FB53A" w14:textId="77777777" w:rsidR="00423775" w:rsidRPr="00DB5BE7" w:rsidRDefault="00423775">
      <w:pPr>
        <w:pStyle w:val="Heading2"/>
        <w:widowControl/>
        <w:shd w:val="clear" w:color="auto" w:fill="FFFFFF"/>
        <w:spacing w:line="276" w:lineRule="auto"/>
        <w:ind w:left="0"/>
        <w:jc w:val="both"/>
        <w:textAlignment w:val="baseline"/>
        <w:rPr>
          <w:rStyle w:val="Strong"/>
          <w:rFonts w:eastAsia="sans-serif"/>
          <w:b/>
          <w:bCs/>
          <w:spacing w:val="6"/>
          <w:shd w:val="clear" w:color="auto" w:fill="FFFFFF"/>
        </w:rPr>
      </w:pPr>
    </w:p>
    <w:p w14:paraId="476FB53B"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A. Experimental Setup and Test Environments (Windows and Linux)</w:t>
      </w:r>
    </w:p>
    <w:p w14:paraId="476FB53C"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For comparison, this was done on the </w:t>
      </w:r>
      <w:r w:rsidRPr="00DB5BE7">
        <w:rPr>
          <w:rStyle w:val="Strong"/>
          <w:rFonts w:eastAsia="sans-serif"/>
          <w:spacing w:val="6"/>
          <w:sz w:val="20"/>
          <w:szCs w:val="20"/>
          <w:shd w:val="clear" w:color="auto" w:fill="FFFFFF"/>
        </w:rPr>
        <w:t>Windows 11 Pro (64-bit)</w:t>
      </w:r>
      <w:r w:rsidRPr="00DB5BE7">
        <w:rPr>
          <w:rFonts w:eastAsia="sans-serif"/>
          <w:spacing w:val="6"/>
          <w:sz w:val="20"/>
          <w:szCs w:val="20"/>
          <w:shd w:val="clear" w:color="auto" w:fill="FFFFFF"/>
        </w:rPr>
        <w:t> and </w:t>
      </w:r>
      <w:r w:rsidRPr="00DB5BE7">
        <w:rPr>
          <w:rStyle w:val="Strong"/>
          <w:rFonts w:eastAsia="sans-serif"/>
          <w:spacing w:val="6"/>
          <w:sz w:val="20"/>
          <w:szCs w:val="20"/>
          <w:shd w:val="clear" w:color="auto" w:fill="FFFFFF"/>
        </w:rPr>
        <w:t>Ubuntu 22.04 LTS</w:t>
      </w:r>
      <w:r w:rsidRPr="00DB5BE7">
        <w:rPr>
          <w:rFonts w:eastAsia="sans-serif"/>
          <w:spacing w:val="6"/>
          <w:sz w:val="20"/>
          <w:szCs w:val="20"/>
          <w:shd w:val="clear" w:color="auto" w:fill="FFFFFF"/>
        </w:rPr>
        <w:t> systems for consistency. Experimental configurations are summarized in Table I.</w:t>
      </w:r>
    </w:p>
    <w:tbl>
      <w:tblPr>
        <w:tblW w:w="0" w:type="auto"/>
        <w:shd w:val="clear" w:color="auto" w:fill="FFFFFF"/>
        <w:tblCellMar>
          <w:left w:w="0" w:type="dxa"/>
          <w:right w:w="0" w:type="dxa"/>
        </w:tblCellMar>
        <w:tblLook w:val="04A0" w:firstRow="1" w:lastRow="0" w:firstColumn="1" w:lastColumn="0" w:noHBand="0" w:noVBand="1"/>
      </w:tblPr>
      <w:tblGrid>
        <w:gridCol w:w="1219"/>
        <w:gridCol w:w="1982"/>
        <w:gridCol w:w="1792"/>
      </w:tblGrid>
      <w:tr w:rsidR="00423775" w:rsidRPr="00DB5BE7" w14:paraId="476FB540"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3D" w14:textId="77777777" w:rsidR="00423775" w:rsidRPr="00DB5BE7" w:rsidRDefault="00B71AF2">
            <w:pPr>
              <w:widowControl/>
              <w:spacing w:line="276" w:lineRule="auto"/>
              <w:jc w:val="both"/>
              <w:textAlignment w:val="baseline"/>
              <w:rPr>
                <w:rFonts w:eastAsia="sans-serif"/>
                <w:b/>
                <w:bCs/>
                <w:spacing w:val="6"/>
                <w:sz w:val="20"/>
                <w:szCs w:val="20"/>
              </w:rPr>
            </w:pPr>
            <w:r w:rsidRPr="00DB5BE7">
              <w:rPr>
                <w:rStyle w:val="Strong"/>
                <w:rFonts w:eastAsia="sans-serif"/>
                <w:spacing w:val="6"/>
                <w:sz w:val="20"/>
                <w:szCs w:val="20"/>
                <w:lang w:eastAsia="zh-CN" w:bidi="ar"/>
              </w:rPr>
              <w:t>Parameter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3E" w14:textId="77777777" w:rsidR="00423775" w:rsidRPr="00DB5BE7" w:rsidRDefault="00B71AF2">
            <w:pPr>
              <w:widowControl/>
              <w:spacing w:line="276" w:lineRule="auto"/>
              <w:jc w:val="both"/>
              <w:textAlignment w:val="baseline"/>
              <w:rPr>
                <w:rFonts w:eastAsia="sans-serif"/>
                <w:b/>
                <w:bCs/>
                <w:spacing w:val="6"/>
                <w:sz w:val="20"/>
                <w:szCs w:val="20"/>
              </w:rPr>
            </w:pPr>
            <w:r w:rsidRPr="00DB5BE7">
              <w:rPr>
                <w:rStyle w:val="Strong"/>
                <w:rFonts w:eastAsia="sans-serif"/>
                <w:spacing w:val="6"/>
                <w:sz w:val="20"/>
                <w:szCs w:val="20"/>
                <w:lang w:eastAsia="zh-CN" w:bidi="ar"/>
              </w:rPr>
              <w:t>Windows Environment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3F" w14:textId="77777777" w:rsidR="00423775" w:rsidRPr="00DB5BE7" w:rsidRDefault="00B71AF2">
            <w:pPr>
              <w:widowControl/>
              <w:spacing w:line="276" w:lineRule="auto"/>
              <w:jc w:val="both"/>
              <w:textAlignment w:val="baseline"/>
              <w:rPr>
                <w:rFonts w:eastAsia="sans-serif"/>
                <w:b/>
                <w:bCs/>
                <w:spacing w:val="6"/>
                <w:sz w:val="20"/>
                <w:szCs w:val="20"/>
              </w:rPr>
            </w:pPr>
            <w:r w:rsidRPr="00DB5BE7">
              <w:rPr>
                <w:rStyle w:val="Strong"/>
                <w:rFonts w:eastAsia="sans-serif"/>
                <w:spacing w:val="6"/>
                <w:sz w:val="20"/>
                <w:szCs w:val="20"/>
                <w:lang w:eastAsia="zh-CN" w:bidi="ar"/>
              </w:rPr>
              <w:t>Linux Environment</w:t>
            </w:r>
          </w:p>
        </w:tc>
      </w:tr>
      <w:tr w:rsidR="00423775" w:rsidRPr="00DB5BE7" w14:paraId="476FB54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1"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OS Version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2"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Windows 11 Pro (Build 22631)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3"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Ubuntu 22.04 LTS</w:t>
            </w:r>
          </w:p>
        </w:tc>
      </w:tr>
      <w:tr w:rsidR="00423775" w:rsidRPr="00DB5BE7" w14:paraId="476FB54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5"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CPU</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6"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Intel Core i7-12700H (14 cores)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7"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AMD Ryzen 7 5800X (8 cores)</w:t>
            </w:r>
          </w:p>
        </w:tc>
      </w:tr>
      <w:tr w:rsidR="00423775" w:rsidRPr="00DB5BE7" w14:paraId="476FB54C"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9"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RAM</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A"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16 GB DDR5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B"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16 GB DDR4</w:t>
            </w:r>
          </w:p>
        </w:tc>
      </w:tr>
      <w:tr w:rsidR="00423775" w:rsidRPr="00DB5BE7" w14:paraId="476FB550"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D"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Network</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E"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1 Gbps Ethernet LAN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4F"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1 Gbps Ethernet LAN</w:t>
            </w:r>
          </w:p>
        </w:tc>
      </w:tr>
      <w:tr w:rsidR="00423775" w:rsidRPr="00DB5BE7" w14:paraId="476FB554"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51"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Agent Version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52"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v1.2.3 (WFP)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53"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v1.2.3 (</w:t>
            </w:r>
            <w:proofErr w:type="spellStart"/>
            <w:r w:rsidRPr="00DB5BE7">
              <w:rPr>
                <w:rFonts w:eastAsia="sans-serif"/>
                <w:spacing w:val="6"/>
                <w:sz w:val="20"/>
                <w:szCs w:val="20"/>
                <w:lang w:eastAsia="zh-CN" w:bidi="ar"/>
              </w:rPr>
              <w:t>Netfilter</w:t>
            </w:r>
            <w:proofErr w:type="spellEnd"/>
            <w:r w:rsidRPr="00DB5BE7">
              <w:rPr>
                <w:rFonts w:eastAsia="sans-serif"/>
                <w:spacing w:val="6"/>
                <w:sz w:val="20"/>
                <w:szCs w:val="20"/>
                <w:lang w:eastAsia="zh-CN" w:bidi="ar"/>
              </w:rPr>
              <w:t>)</w:t>
            </w:r>
          </w:p>
        </w:tc>
      </w:tr>
      <w:tr w:rsidR="00423775" w:rsidRPr="00DB5BE7" w14:paraId="476FB558" w14:textId="77777777">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55"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Central Console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56" w14:textId="03697C82"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 xml:space="preserve">Node.js backend (v18) + </w:t>
            </w:r>
            <w:r w:rsidR="00D15A9E" w:rsidRPr="00DB5BE7">
              <w:rPr>
                <w:rFonts w:eastAsia="sans-serif"/>
                <w:spacing w:val="6"/>
                <w:sz w:val="20"/>
                <w:szCs w:val="20"/>
                <w:lang w:eastAsia="zh-CN" w:bidi="ar"/>
              </w:rPr>
              <w:t>My</w:t>
            </w:r>
            <w:r w:rsidRPr="00DB5BE7">
              <w:rPr>
                <w:rFonts w:eastAsia="sans-serif"/>
                <w:spacing w:val="6"/>
                <w:sz w:val="20"/>
                <w:szCs w:val="20"/>
                <w:lang w:eastAsia="zh-CN" w:bidi="ar"/>
              </w:rPr>
              <w:t>SQL 15.3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36" w:type="dxa"/>
              <w:left w:w="60" w:type="dxa"/>
              <w:bottom w:w="36" w:type="dxa"/>
              <w:right w:w="60" w:type="dxa"/>
            </w:tcMar>
          </w:tcPr>
          <w:p w14:paraId="476FB557" w14:textId="77777777" w:rsidR="00423775" w:rsidRPr="00DB5BE7" w:rsidRDefault="00B71AF2">
            <w:pPr>
              <w:widowControl/>
              <w:spacing w:line="276" w:lineRule="auto"/>
              <w:jc w:val="both"/>
              <w:textAlignment w:val="baseline"/>
              <w:rPr>
                <w:rFonts w:eastAsia="sans-serif"/>
                <w:spacing w:val="6"/>
                <w:sz w:val="20"/>
                <w:szCs w:val="20"/>
              </w:rPr>
            </w:pPr>
            <w:r w:rsidRPr="00DB5BE7">
              <w:rPr>
                <w:rFonts w:eastAsia="sans-serif"/>
                <w:spacing w:val="6"/>
                <w:sz w:val="20"/>
                <w:szCs w:val="20"/>
                <w:lang w:eastAsia="zh-CN" w:bidi="ar"/>
              </w:rPr>
              <w:t>Same (</w:t>
            </w:r>
            <w:proofErr w:type="spellStart"/>
            <w:r w:rsidRPr="00DB5BE7">
              <w:rPr>
                <w:rFonts w:eastAsia="sans-serif"/>
                <w:spacing w:val="6"/>
                <w:sz w:val="20"/>
                <w:szCs w:val="20"/>
                <w:lang w:eastAsia="zh-CN" w:bidi="ar"/>
              </w:rPr>
              <w:t>Dockerized</w:t>
            </w:r>
            <w:proofErr w:type="spellEnd"/>
            <w:r w:rsidRPr="00DB5BE7">
              <w:rPr>
                <w:rFonts w:eastAsia="sans-serif"/>
                <w:spacing w:val="6"/>
                <w:sz w:val="20"/>
                <w:szCs w:val="20"/>
                <w:lang w:eastAsia="zh-CN" w:bidi="ar"/>
              </w:rPr>
              <w:t>)</w:t>
            </w:r>
          </w:p>
        </w:tc>
      </w:tr>
    </w:tbl>
    <w:p w14:paraId="476FB559" w14:textId="77777777" w:rsidR="00423775" w:rsidRPr="00DB5BE7" w:rsidRDefault="00423775">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p>
    <w:p w14:paraId="476FB55A"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Testing procedures that used included:</w:t>
      </w:r>
    </w:p>
    <w:p w14:paraId="476FB55B" w14:textId="77777777" w:rsidR="00423775" w:rsidRPr="00DB5BE7" w:rsidRDefault="00B71AF2">
      <w:pPr>
        <w:widowControl/>
        <w:numPr>
          <w:ilvl w:val="0"/>
          <w:numId w:val="24"/>
        </w:numPr>
        <w:spacing w:line="276" w:lineRule="auto"/>
        <w:ind w:left="240"/>
        <w:jc w:val="both"/>
        <w:textAlignment w:val="baseline"/>
        <w:rPr>
          <w:sz w:val="20"/>
          <w:szCs w:val="20"/>
        </w:rPr>
      </w:pPr>
      <w:r w:rsidRPr="00DB5BE7">
        <w:rPr>
          <w:rFonts w:eastAsia="sans-serif"/>
          <w:spacing w:val="6"/>
          <w:sz w:val="20"/>
          <w:szCs w:val="20"/>
          <w:shd w:val="clear" w:color="auto" w:fill="FFFFFF"/>
        </w:rPr>
        <w:t>Running </w:t>
      </w:r>
      <w:r w:rsidRPr="00DB5BE7">
        <w:rPr>
          <w:rStyle w:val="Strong"/>
          <w:rFonts w:eastAsia="sans-serif"/>
          <w:spacing w:val="6"/>
          <w:sz w:val="20"/>
          <w:szCs w:val="20"/>
          <w:shd w:val="clear" w:color="auto" w:fill="FFFFFF"/>
        </w:rPr>
        <w:t>100 agents</w:t>
      </w:r>
      <w:r w:rsidRPr="00DB5BE7">
        <w:rPr>
          <w:rFonts w:eastAsia="sans-serif"/>
          <w:spacing w:val="6"/>
          <w:sz w:val="20"/>
          <w:szCs w:val="20"/>
          <w:shd w:val="clear" w:color="auto" w:fill="FFFFFF"/>
        </w:rPr>
        <w:t> at the same time reporting to a single console in the central console.</w:t>
      </w:r>
    </w:p>
    <w:p w14:paraId="476FB55C" w14:textId="77777777" w:rsidR="00423775" w:rsidRPr="00DB5BE7" w:rsidRDefault="00B71AF2">
      <w:pPr>
        <w:widowControl/>
        <w:numPr>
          <w:ilvl w:val="0"/>
          <w:numId w:val="24"/>
        </w:numPr>
        <w:spacing w:line="276" w:lineRule="auto"/>
        <w:ind w:left="240"/>
        <w:jc w:val="both"/>
        <w:textAlignment w:val="baseline"/>
        <w:rPr>
          <w:sz w:val="20"/>
          <w:szCs w:val="20"/>
        </w:rPr>
      </w:pPr>
      <w:r w:rsidRPr="00DB5BE7">
        <w:rPr>
          <w:rFonts w:eastAsia="sans-serif"/>
          <w:spacing w:val="6"/>
          <w:sz w:val="20"/>
          <w:szCs w:val="20"/>
          <w:shd w:val="clear" w:color="auto" w:fill="FFFFFF"/>
        </w:rPr>
        <w:t>Simulated </w:t>
      </w:r>
      <w:r w:rsidRPr="00DB5BE7">
        <w:rPr>
          <w:rStyle w:val="Strong"/>
          <w:rFonts w:eastAsia="sans-serif"/>
          <w:spacing w:val="6"/>
          <w:sz w:val="20"/>
          <w:szCs w:val="20"/>
          <w:shd w:val="clear" w:color="auto" w:fill="FFFFFF"/>
        </w:rPr>
        <w:t>policy updates</w:t>
      </w:r>
      <w:r w:rsidRPr="00DB5BE7">
        <w:rPr>
          <w:rFonts w:eastAsia="sans-serif"/>
          <w:spacing w:val="6"/>
          <w:sz w:val="20"/>
          <w:szCs w:val="20"/>
          <w:shd w:val="clear" w:color="auto" w:fill="FFFFFF"/>
        </w:rPr>
        <w:t> every two minutes.</w:t>
      </w:r>
    </w:p>
    <w:p w14:paraId="476FB55D" w14:textId="77777777" w:rsidR="00423775" w:rsidRPr="00DB5BE7" w:rsidRDefault="00B71AF2">
      <w:pPr>
        <w:widowControl/>
        <w:numPr>
          <w:ilvl w:val="0"/>
          <w:numId w:val="24"/>
        </w:numPr>
        <w:spacing w:line="276" w:lineRule="auto"/>
        <w:ind w:left="240"/>
        <w:jc w:val="both"/>
        <w:textAlignment w:val="baseline"/>
        <w:rPr>
          <w:sz w:val="20"/>
          <w:szCs w:val="20"/>
        </w:rPr>
      </w:pPr>
      <w:r w:rsidRPr="00DB5BE7">
        <w:rPr>
          <w:rFonts w:eastAsia="sans-serif"/>
          <w:spacing w:val="6"/>
          <w:sz w:val="20"/>
          <w:szCs w:val="20"/>
          <w:shd w:val="clear" w:color="auto" w:fill="FFFFFF"/>
        </w:rPr>
        <w:t>Ongoing logs at four hours over the sessions.</w:t>
      </w:r>
    </w:p>
    <w:p w14:paraId="476FB55E"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Metrics were developed using </w:t>
      </w:r>
      <w:proofErr w:type="spellStart"/>
      <w:r w:rsidRPr="00DB5BE7">
        <w:rPr>
          <w:rStyle w:val="Strong"/>
          <w:rFonts w:eastAsia="sans-serif"/>
          <w:spacing w:val="6"/>
          <w:sz w:val="20"/>
          <w:szCs w:val="20"/>
          <w:shd w:val="clear" w:color="auto" w:fill="FFFFFF"/>
        </w:rPr>
        <w:t>PerfMon</w:t>
      </w:r>
      <w:proofErr w:type="spellEnd"/>
      <w:r w:rsidRPr="00DB5BE7">
        <w:rPr>
          <w:rFonts w:eastAsia="sans-serif"/>
          <w:spacing w:val="6"/>
          <w:sz w:val="20"/>
          <w:szCs w:val="20"/>
          <w:shd w:val="clear" w:color="auto" w:fill="FFFFFF"/>
        </w:rPr>
        <w:t>, </w:t>
      </w:r>
      <w:r w:rsidRPr="00DB5BE7">
        <w:rPr>
          <w:rStyle w:val="Strong"/>
          <w:rFonts w:eastAsia="sans-serif"/>
          <w:spacing w:val="6"/>
          <w:sz w:val="20"/>
          <w:szCs w:val="20"/>
          <w:shd w:val="clear" w:color="auto" w:fill="FFFFFF"/>
        </w:rPr>
        <w:t>top</w:t>
      </w:r>
      <w:r w:rsidRPr="00DB5BE7">
        <w:rPr>
          <w:rFonts w:eastAsia="sans-serif"/>
          <w:spacing w:val="6"/>
          <w:sz w:val="20"/>
          <w:szCs w:val="20"/>
          <w:shd w:val="clear" w:color="auto" w:fill="FFFFFF"/>
        </w:rPr>
        <w:t>, and </w:t>
      </w:r>
      <w:r w:rsidRPr="00DB5BE7">
        <w:rPr>
          <w:rStyle w:val="Strong"/>
          <w:rFonts w:eastAsia="sans-serif"/>
          <w:spacing w:val="6"/>
          <w:sz w:val="20"/>
          <w:szCs w:val="20"/>
          <w:shd w:val="clear" w:color="auto" w:fill="FFFFFF"/>
        </w:rPr>
        <w:t>JMeter</w:t>
      </w:r>
      <w:r w:rsidRPr="00DB5BE7">
        <w:rPr>
          <w:rFonts w:eastAsia="sans-serif"/>
          <w:spacing w:val="6"/>
          <w:sz w:val="20"/>
          <w:szCs w:val="20"/>
          <w:shd w:val="clear" w:color="auto" w:fill="FFFFFF"/>
        </w:rPr>
        <w:t>.</w:t>
      </w:r>
    </w:p>
    <w:p w14:paraId="476FB55F" w14:textId="77777777" w:rsidR="00423775" w:rsidRPr="00DB5BE7" w:rsidRDefault="00423775">
      <w:pPr>
        <w:pStyle w:val="Heading3"/>
        <w:shd w:val="clear" w:color="auto" w:fill="FFFFFF"/>
        <w:spacing w:beforeAutospacing="0" w:afterAutospacing="0" w:line="276" w:lineRule="auto"/>
        <w:jc w:val="both"/>
        <w:textAlignment w:val="baseline"/>
        <w:rPr>
          <w:rStyle w:val="Strong"/>
          <w:rFonts w:ascii="Times New Roman" w:eastAsia="sans-serif" w:hAnsi="Times New Roman" w:hint="default"/>
          <w:b/>
          <w:bCs/>
          <w:spacing w:val="6"/>
          <w:sz w:val="20"/>
          <w:szCs w:val="20"/>
          <w:shd w:val="clear" w:color="auto" w:fill="FFFFFF"/>
        </w:rPr>
      </w:pPr>
    </w:p>
    <w:p w14:paraId="476FB560"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B. Analysis of Firewall Enforcement Latency</w:t>
      </w:r>
    </w:p>
    <w:p w14:paraId="476FB561"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The latency for rule enforcement was examined as the time interval between policy deployment from the console, and when applied as code on the endpoint (10, 50, 100), with concurrent agents tested.</w:t>
      </w:r>
    </w:p>
    <w:tbl>
      <w:tblPr>
        <w:tblW w:w="0" w:type="auto"/>
        <w:tblCellMar>
          <w:left w:w="0" w:type="dxa"/>
          <w:right w:w="0" w:type="dxa"/>
        </w:tblCellMar>
        <w:tblLook w:val="04A0" w:firstRow="1" w:lastRow="0" w:firstColumn="1" w:lastColumn="0" w:noHBand="0" w:noVBand="1"/>
      </w:tblPr>
      <w:tblGrid>
        <w:gridCol w:w="1049"/>
        <w:gridCol w:w="1099"/>
        <w:gridCol w:w="810"/>
        <w:gridCol w:w="2035"/>
      </w:tblGrid>
      <w:tr w:rsidR="00423775" w:rsidRPr="00DB5BE7" w14:paraId="476FB566" w14:textId="77777777">
        <w:trPr>
          <w:tblHeader/>
        </w:trPr>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2"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Load (Agents)</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3"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Windows (</w:t>
            </w:r>
            <w:proofErr w:type="spellStart"/>
            <w:r w:rsidRPr="00DB5BE7">
              <w:rPr>
                <w:rStyle w:val="Strong"/>
                <w:rFonts w:eastAsia="SimSun"/>
                <w:sz w:val="20"/>
                <w:szCs w:val="20"/>
                <w:lang w:eastAsia="zh-CN" w:bidi="ar"/>
              </w:rPr>
              <w:t>ms</w:t>
            </w:r>
            <w:proofErr w:type="spellEnd"/>
            <w:r w:rsidRPr="00DB5BE7">
              <w:rPr>
                <w:rStyle w:val="Strong"/>
                <w:rFonts w:eastAsia="SimSun"/>
                <w:sz w:val="20"/>
                <w:szCs w:val="20"/>
                <w:lang w:eastAsia="zh-CN" w:bidi="ar"/>
              </w:rPr>
              <w:t>)</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4"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Linux (</w:t>
            </w:r>
            <w:proofErr w:type="spellStart"/>
            <w:r w:rsidRPr="00DB5BE7">
              <w:rPr>
                <w:rStyle w:val="Strong"/>
                <w:rFonts w:eastAsia="SimSun"/>
                <w:sz w:val="20"/>
                <w:szCs w:val="20"/>
                <w:lang w:eastAsia="zh-CN" w:bidi="ar"/>
              </w:rPr>
              <w:t>ms</w:t>
            </w:r>
            <w:proofErr w:type="spellEnd"/>
            <w:r w:rsidRPr="00DB5BE7">
              <w:rPr>
                <w:rStyle w:val="Strong"/>
                <w:rFonts w:eastAsia="SimSun"/>
                <w:sz w:val="20"/>
                <w:szCs w:val="20"/>
                <w:lang w:eastAsia="zh-CN" w:bidi="ar"/>
              </w:rPr>
              <w:t>)</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5"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Average Enforcement Latency (</w:t>
            </w:r>
            <w:proofErr w:type="spellStart"/>
            <w:r w:rsidRPr="00DB5BE7">
              <w:rPr>
                <w:rStyle w:val="Strong"/>
                <w:rFonts w:eastAsia="SimSun"/>
                <w:sz w:val="20"/>
                <w:szCs w:val="20"/>
                <w:lang w:eastAsia="zh-CN" w:bidi="ar"/>
              </w:rPr>
              <w:t>ms</w:t>
            </w:r>
            <w:proofErr w:type="spellEnd"/>
            <w:r w:rsidRPr="00DB5BE7">
              <w:rPr>
                <w:rStyle w:val="Strong"/>
                <w:rFonts w:eastAsia="SimSun"/>
                <w:sz w:val="20"/>
                <w:szCs w:val="20"/>
                <w:lang w:eastAsia="zh-CN" w:bidi="ar"/>
              </w:rPr>
              <w:t>)</w:t>
            </w:r>
          </w:p>
        </w:tc>
      </w:tr>
      <w:tr w:rsidR="00423775" w:rsidRPr="00DB5BE7" w14:paraId="476FB56B"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7"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10 Agents</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8"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25</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9"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22</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A"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23.5</w:t>
            </w:r>
          </w:p>
        </w:tc>
      </w:tr>
      <w:tr w:rsidR="00423775" w:rsidRPr="00DB5BE7" w14:paraId="476FB570"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C"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lastRenderedPageBreak/>
              <w:t>50 Agents</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D"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42</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E"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39</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6F"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40.5</w:t>
            </w:r>
          </w:p>
        </w:tc>
      </w:tr>
      <w:tr w:rsidR="00423775" w:rsidRPr="00DB5BE7" w14:paraId="476FB575"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1"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100 Agents</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2"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68</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3"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64</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4"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66.0</w:t>
            </w:r>
          </w:p>
        </w:tc>
      </w:tr>
    </w:tbl>
    <w:p w14:paraId="476FB576"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Style w:val="Strong"/>
          <w:rFonts w:eastAsia="sans-serif"/>
          <w:spacing w:val="6"/>
          <w:sz w:val="20"/>
          <w:szCs w:val="20"/>
          <w:shd w:val="clear" w:color="auto" w:fill="FFFFFF"/>
        </w:rPr>
        <w:t>Result:</w:t>
      </w:r>
      <w:r w:rsidRPr="00DB5BE7">
        <w:rPr>
          <w:rFonts w:eastAsia="sans-serif"/>
          <w:spacing w:val="6"/>
          <w:sz w:val="20"/>
          <w:szCs w:val="20"/>
          <w:shd w:val="clear" w:color="auto" w:fill="FFFFFF"/>
        </w:rPr>
        <w:t> Both operating systems have an under </w:t>
      </w:r>
      <w:r w:rsidRPr="00DB5BE7">
        <w:rPr>
          <w:rStyle w:val="Strong"/>
          <w:rFonts w:eastAsia="sans-serif"/>
          <w:spacing w:val="6"/>
          <w:sz w:val="20"/>
          <w:szCs w:val="20"/>
          <w:shd w:val="clear" w:color="auto" w:fill="FFFFFF"/>
        </w:rPr>
        <w:t xml:space="preserve">70 </w:t>
      </w:r>
      <w:proofErr w:type="spellStart"/>
      <w:r w:rsidRPr="00DB5BE7">
        <w:rPr>
          <w:rStyle w:val="Strong"/>
          <w:rFonts w:eastAsia="sans-serif"/>
          <w:spacing w:val="6"/>
          <w:sz w:val="20"/>
          <w:szCs w:val="20"/>
          <w:shd w:val="clear" w:color="auto" w:fill="FFFFFF"/>
        </w:rPr>
        <w:t>ms</w:t>
      </w:r>
      <w:proofErr w:type="spellEnd"/>
      <w:r w:rsidRPr="00DB5BE7">
        <w:rPr>
          <w:rFonts w:eastAsia="sans-serif"/>
          <w:spacing w:val="6"/>
          <w:sz w:val="20"/>
          <w:szCs w:val="20"/>
          <w:shd w:val="clear" w:color="auto" w:fill="FFFFFF"/>
        </w:rPr>
        <w:t> of latency even in the presence of 100 agents, which supports moderate policy-processing delay as well as effective enforcement at kernel level.</w:t>
      </w:r>
    </w:p>
    <w:p w14:paraId="476FB577" w14:textId="77777777" w:rsidR="00423775" w:rsidRPr="00DB5BE7" w:rsidRDefault="00423775">
      <w:pPr>
        <w:widowControl/>
        <w:shd w:val="clear" w:color="auto" w:fill="FFFFFF"/>
        <w:spacing w:line="276" w:lineRule="auto"/>
        <w:jc w:val="both"/>
        <w:rPr>
          <w:rFonts w:eastAsia="sans-serif"/>
          <w:spacing w:val="6"/>
          <w:sz w:val="20"/>
          <w:szCs w:val="20"/>
        </w:rPr>
      </w:pPr>
    </w:p>
    <w:p w14:paraId="476FB578"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C. Agent Costs and Resource Utilization (CPU, Memory)</w:t>
      </w:r>
    </w:p>
    <w:p w14:paraId="476FB579"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Peripheral resource efficiency was assessed based on CPU and memory utilization of each end-point during an extended log repository and to analyze the policies.</w:t>
      </w:r>
    </w:p>
    <w:tbl>
      <w:tblPr>
        <w:tblW w:w="0" w:type="auto"/>
        <w:tblCellMar>
          <w:left w:w="0" w:type="dxa"/>
          <w:right w:w="0" w:type="dxa"/>
        </w:tblCellMar>
        <w:tblLook w:val="04A0" w:firstRow="1" w:lastRow="0" w:firstColumn="1" w:lastColumn="0" w:noHBand="0" w:noVBand="1"/>
      </w:tblPr>
      <w:tblGrid>
        <w:gridCol w:w="1865"/>
        <w:gridCol w:w="454"/>
        <w:gridCol w:w="1426"/>
        <w:gridCol w:w="1193"/>
      </w:tblGrid>
      <w:tr w:rsidR="00423775" w:rsidRPr="00DB5BE7" w14:paraId="476FB57E" w14:textId="77777777">
        <w:trPr>
          <w:tblHeader/>
        </w:trPr>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A"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Metric</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B"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Idle</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C"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Normal Traffic</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D"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High Traffic</w:t>
            </w:r>
          </w:p>
        </w:tc>
      </w:tr>
      <w:tr w:rsidR="00423775" w:rsidRPr="00DB5BE7" w14:paraId="476FB583"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7F"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 xml:space="preserve">  CPU Utilization (%)</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0"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0.9</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1"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3.4</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2"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6.8</w:t>
            </w:r>
          </w:p>
        </w:tc>
      </w:tr>
      <w:tr w:rsidR="00423775" w:rsidRPr="00DB5BE7" w14:paraId="476FB588"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4"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Memory Usage (MB)</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5"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42</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6"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58</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7"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74</w:t>
            </w:r>
          </w:p>
        </w:tc>
      </w:tr>
    </w:tbl>
    <w:p w14:paraId="476FB589"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Style w:val="Strong"/>
          <w:rFonts w:eastAsia="sans-serif"/>
          <w:spacing w:val="6"/>
          <w:sz w:val="20"/>
          <w:szCs w:val="20"/>
          <w:shd w:val="clear" w:color="auto" w:fill="FFFFFF"/>
        </w:rPr>
        <w:t>Observation:</w:t>
      </w:r>
      <w:r w:rsidRPr="00DB5BE7">
        <w:rPr>
          <w:rFonts w:eastAsia="sans-serif"/>
          <w:spacing w:val="6"/>
          <w:sz w:val="20"/>
          <w:szCs w:val="20"/>
          <w:shd w:val="clear" w:color="auto" w:fill="FFFFFF"/>
        </w:rPr>
        <w:br/>
        <w:t>The agent is running effectively, consuming less than </w:t>
      </w:r>
      <w:r w:rsidRPr="00DB5BE7">
        <w:rPr>
          <w:rStyle w:val="Strong"/>
          <w:rFonts w:eastAsia="sans-serif"/>
          <w:spacing w:val="6"/>
          <w:sz w:val="20"/>
          <w:szCs w:val="20"/>
          <w:shd w:val="clear" w:color="auto" w:fill="FFFFFF"/>
        </w:rPr>
        <w:t>7% CPU</w:t>
      </w:r>
      <w:r w:rsidRPr="00DB5BE7">
        <w:rPr>
          <w:rFonts w:eastAsia="sans-serif"/>
          <w:spacing w:val="6"/>
          <w:sz w:val="20"/>
          <w:szCs w:val="20"/>
          <w:shd w:val="clear" w:color="auto" w:fill="FFFFFF"/>
        </w:rPr>
        <w:t> and less than </w:t>
      </w:r>
      <w:r w:rsidRPr="00DB5BE7">
        <w:rPr>
          <w:rStyle w:val="Strong"/>
          <w:rFonts w:eastAsia="sans-serif"/>
          <w:spacing w:val="6"/>
          <w:sz w:val="20"/>
          <w:szCs w:val="20"/>
          <w:shd w:val="clear" w:color="auto" w:fill="FFFFFF"/>
        </w:rPr>
        <w:t>80 MB RAM</w:t>
      </w:r>
      <w:r w:rsidRPr="00DB5BE7">
        <w:rPr>
          <w:rFonts w:eastAsia="sans-serif"/>
          <w:spacing w:val="6"/>
          <w:sz w:val="20"/>
          <w:szCs w:val="20"/>
          <w:shd w:val="clear" w:color="auto" w:fill="FFFFFF"/>
        </w:rPr>
        <w:t> at heavy network loads, and can be run on normal desktops as well as cloud VMs with no loss performance.</w:t>
      </w:r>
    </w:p>
    <w:p w14:paraId="476FB58A" w14:textId="77777777" w:rsidR="00423775" w:rsidRPr="00DB5BE7" w:rsidRDefault="00423775">
      <w:pPr>
        <w:widowControl/>
        <w:shd w:val="clear" w:color="auto" w:fill="FFFFFF"/>
        <w:spacing w:line="276" w:lineRule="auto"/>
        <w:jc w:val="both"/>
        <w:rPr>
          <w:rFonts w:eastAsia="sans-serif"/>
          <w:spacing w:val="6"/>
          <w:sz w:val="20"/>
          <w:szCs w:val="20"/>
        </w:rPr>
      </w:pPr>
    </w:p>
    <w:p w14:paraId="476FB58B"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D. Anomaly Detection Accuracy Metrics (Precision, Recall, F1-Score)</w:t>
      </w:r>
    </w:p>
    <w:p w14:paraId="476FB58C"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Evaluation of the AI/ML module was performed on a dataset of </w:t>
      </w:r>
      <w:r w:rsidRPr="00DB5BE7">
        <w:rPr>
          <w:rStyle w:val="Strong"/>
          <w:rFonts w:eastAsia="sans-serif"/>
          <w:spacing w:val="6"/>
          <w:sz w:val="20"/>
          <w:szCs w:val="20"/>
          <w:shd w:val="clear" w:color="auto" w:fill="FFFFFF"/>
        </w:rPr>
        <w:t>200,000 log entries</w:t>
      </w:r>
      <w:r w:rsidRPr="00DB5BE7">
        <w:rPr>
          <w:rFonts w:eastAsia="sans-serif"/>
          <w:spacing w:val="6"/>
          <w:sz w:val="20"/>
          <w:szCs w:val="20"/>
          <w:shd w:val="clear" w:color="auto" w:fill="FFFFFF"/>
        </w:rPr>
        <w:t> – (</w:t>
      </w:r>
      <w:r w:rsidRPr="00DB5BE7">
        <w:rPr>
          <w:rStyle w:val="Strong"/>
          <w:rFonts w:eastAsia="sans-serif"/>
          <w:spacing w:val="6"/>
          <w:sz w:val="20"/>
          <w:szCs w:val="20"/>
          <w:shd w:val="clear" w:color="auto" w:fill="FFFFFF"/>
        </w:rPr>
        <w:t>98% normal</w:t>
      </w:r>
      <w:r w:rsidRPr="00DB5BE7">
        <w:rPr>
          <w:rFonts w:eastAsia="sans-serif"/>
          <w:spacing w:val="6"/>
          <w:sz w:val="20"/>
          <w:szCs w:val="20"/>
          <w:shd w:val="clear" w:color="auto" w:fill="FFFFFF"/>
        </w:rPr>
        <w:t> and </w:t>
      </w:r>
      <w:r w:rsidRPr="00DB5BE7">
        <w:rPr>
          <w:rStyle w:val="Strong"/>
          <w:rFonts w:eastAsia="sans-serif"/>
          <w:spacing w:val="6"/>
          <w:sz w:val="20"/>
          <w:szCs w:val="20"/>
          <w:shd w:val="clear" w:color="auto" w:fill="FFFFFF"/>
        </w:rPr>
        <w:t>2% anomaly</w:t>
      </w:r>
      <w:r w:rsidRPr="00DB5BE7">
        <w:rPr>
          <w:rFonts w:eastAsia="sans-serif"/>
          <w:spacing w:val="6"/>
          <w:sz w:val="20"/>
          <w:szCs w:val="20"/>
          <w:shd w:val="clear" w:color="auto" w:fill="FFFFFF"/>
        </w:rPr>
        <w:t>), which was summarized below according to the </w:t>
      </w:r>
      <w:r w:rsidRPr="00DB5BE7">
        <w:rPr>
          <w:rStyle w:val="Strong"/>
          <w:rFonts w:eastAsia="sans-serif"/>
          <w:spacing w:val="6"/>
          <w:sz w:val="20"/>
          <w:szCs w:val="20"/>
          <w:shd w:val="clear" w:color="auto" w:fill="FFFFFF"/>
        </w:rPr>
        <w:t>Isolation Forest model</w:t>
      </w:r>
      <w:r w:rsidRPr="00DB5BE7">
        <w:rPr>
          <w:rFonts w:eastAsia="sans-serif"/>
          <w:spacing w:val="6"/>
          <w:sz w:val="20"/>
          <w:szCs w:val="20"/>
          <w:shd w:val="clear" w:color="auto" w:fill="FFFFFF"/>
        </w:rPr>
        <w:t>.</w:t>
      </w:r>
    </w:p>
    <w:tbl>
      <w:tblPr>
        <w:tblW w:w="0" w:type="auto"/>
        <w:tblCellMar>
          <w:left w:w="0" w:type="dxa"/>
          <w:right w:w="0" w:type="dxa"/>
        </w:tblCellMar>
        <w:tblLook w:val="04A0" w:firstRow="1" w:lastRow="0" w:firstColumn="1" w:lastColumn="0" w:noHBand="0" w:noVBand="1"/>
      </w:tblPr>
      <w:tblGrid>
        <w:gridCol w:w="1831"/>
        <w:gridCol w:w="770"/>
      </w:tblGrid>
      <w:tr w:rsidR="00423775" w:rsidRPr="00DB5BE7" w14:paraId="476FB58F" w14:textId="77777777">
        <w:trPr>
          <w:tblHeader/>
        </w:trPr>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D"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Metric</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8E"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Value</w:t>
            </w:r>
          </w:p>
        </w:tc>
      </w:tr>
      <w:tr w:rsidR="00423775" w:rsidRPr="00DB5BE7" w14:paraId="476FB592"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0"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True Positives (TP)</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1"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3,480</w:t>
            </w:r>
          </w:p>
        </w:tc>
      </w:tr>
      <w:tr w:rsidR="00423775" w:rsidRPr="00DB5BE7" w14:paraId="476FB595"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3"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False Positives (FP)</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4"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540</w:t>
            </w:r>
          </w:p>
        </w:tc>
      </w:tr>
      <w:tr w:rsidR="00423775" w:rsidRPr="00DB5BE7" w14:paraId="476FB598"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6"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False Negatives (FN)</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7"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220</w:t>
            </w:r>
          </w:p>
        </w:tc>
      </w:tr>
      <w:tr w:rsidR="00423775" w:rsidRPr="00DB5BE7" w14:paraId="476FB59B"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9"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True Negatives (TN)</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A"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195,760</w:t>
            </w:r>
          </w:p>
        </w:tc>
      </w:tr>
      <w:tr w:rsidR="00423775" w:rsidRPr="00DB5BE7" w14:paraId="476FB59E"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C"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Precision</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D"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86.6%</w:t>
            </w:r>
          </w:p>
        </w:tc>
      </w:tr>
      <w:tr w:rsidR="00423775" w:rsidRPr="00DB5BE7" w14:paraId="476FB5A1"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9F"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Recall</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A0"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94.0%</w:t>
            </w:r>
          </w:p>
        </w:tc>
      </w:tr>
      <w:tr w:rsidR="00423775" w:rsidRPr="00DB5BE7" w14:paraId="476FB5A4"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A2"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F1-Score</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A3"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90.1%</w:t>
            </w:r>
          </w:p>
        </w:tc>
      </w:tr>
      <w:tr w:rsidR="00423775" w:rsidRPr="00DB5BE7" w14:paraId="476FB5A7"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A5"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False Positive Rate</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A6"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0.27%</w:t>
            </w:r>
          </w:p>
        </w:tc>
      </w:tr>
    </w:tbl>
    <w:p w14:paraId="476FB5A8" w14:textId="77777777" w:rsidR="00423775" w:rsidRPr="00DB5BE7" w:rsidRDefault="00423775">
      <w:pPr>
        <w:pStyle w:val="NormalWeb"/>
        <w:widowControl/>
        <w:shd w:val="clear" w:color="auto" w:fill="FFFFFF"/>
        <w:spacing w:after="120" w:line="276" w:lineRule="auto"/>
        <w:jc w:val="both"/>
        <w:textAlignment w:val="baseline"/>
        <w:rPr>
          <w:rStyle w:val="Strong"/>
          <w:rFonts w:eastAsia="sans-serif"/>
          <w:spacing w:val="6"/>
          <w:sz w:val="20"/>
          <w:szCs w:val="20"/>
          <w:shd w:val="clear" w:color="auto" w:fill="FFFFFF"/>
        </w:rPr>
      </w:pPr>
    </w:p>
    <w:p w14:paraId="476FB5A9"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Style w:val="Strong"/>
          <w:rFonts w:eastAsia="sans-serif"/>
          <w:spacing w:val="6"/>
          <w:sz w:val="20"/>
          <w:szCs w:val="20"/>
          <w:shd w:val="clear" w:color="auto" w:fill="FFFFFF"/>
        </w:rPr>
        <w:t>Inference:</w:t>
      </w:r>
      <w:r w:rsidRPr="00DB5BE7">
        <w:rPr>
          <w:rFonts w:eastAsia="sans-serif"/>
          <w:spacing w:val="6"/>
          <w:sz w:val="20"/>
          <w:szCs w:val="20"/>
          <w:shd w:val="clear" w:color="auto" w:fill="FFFFFF"/>
        </w:rPr>
        <w:br/>
        <w:t>The system had an F1-score of about </w:t>
      </w:r>
      <w:r w:rsidRPr="00DB5BE7">
        <w:rPr>
          <w:rStyle w:val="Strong"/>
          <w:rFonts w:eastAsia="sans-serif"/>
          <w:spacing w:val="6"/>
          <w:sz w:val="20"/>
          <w:szCs w:val="20"/>
          <w:shd w:val="clear" w:color="auto" w:fill="FFFFFF"/>
        </w:rPr>
        <w:t>90%</w:t>
      </w:r>
      <w:r w:rsidRPr="00DB5BE7">
        <w:rPr>
          <w:rFonts w:eastAsia="sans-serif"/>
          <w:spacing w:val="6"/>
          <w:sz w:val="20"/>
          <w:szCs w:val="20"/>
          <w:shd w:val="clear" w:color="auto" w:fill="FFFFFF"/>
        </w:rPr>
        <w:t> on the anomaly detection F1-score and is thus able to detect the most prominent features, efficient and accurate with almost </w:t>
      </w:r>
      <w:r w:rsidRPr="00DB5BE7">
        <w:rPr>
          <w:rStyle w:val="Strong"/>
          <w:rFonts w:eastAsia="sans-serif"/>
          <w:spacing w:val="6"/>
          <w:sz w:val="20"/>
          <w:szCs w:val="20"/>
          <w:shd w:val="clear" w:color="auto" w:fill="FFFFFF"/>
        </w:rPr>
        <w:t>90%</w:t>
      </w:r>
      <w:r w:rsidRPr="00DB5BE7">
        <w:rPr>
          <w:rFonts w:eastAsia="sans-serif"/>
          <w:spacing w:val="6"/>
          <w:sz w:val="20"/>
          <w:szCs w:val="20"/>
          <w:shd w:val="clear" w:color="auto" w:fill="FFFFFF"/>
        </w:rPr>
        <w:t xml:space="preserve"> detection accuracy in the detection accuracy for application performance and low false alarms, useful for accurate notification for near real time application detections of anomalous </w:t>
      </w:r>
      <w:proofErr w:type="spellStart"/>
      <w:r w:rsidRPr="00DB5BE7">
        <w:rPr>
          <w:rFonts w:eastAsia="sans-serif"/>
          <w:spacing w:val="6"/>
          <w:sz w:val="20"/>
          <w:szCs w:val="20"/>
          <w:shd w:val="clear" w:color="auto" w:fill="FFFFFF"/>
        </w:rPr>
        <w:t>behaviour</w:t>
      </w:r>
      <w:proofErr w:type="spellEnd"/>
      <w:r w:rsidRPr="00DB5BE7">
        <w:rPr>
          <w:rFonts w:eastAsia="sans-serif"/>
          <w:spacing w:val="6"/>
          <w:sz w:val="20"/>
          <w:szCs w:val="20"/>
          <w:shd w:val="clear" w:color="auto" w:fill="FFFFFF"/>
        </w:rPr>
        <w:t>.</w:t>
      </w:r>
    </w:p>
    <w:p w14:paraId="476FB5AA" w14:textId="77777777" w:rsidR="00423775" w:rsidRPr="00DB5BE7" w:rsidRDefault="00423775">
      <w:pPr>
        <w:widowControl/>
        <w:shd w:val="clear" w:color="auto" w:fill="FFFFFF"/>
        <w:spacing w:line="276" w:lineRule="auto"/>
        <w:jc w:val="both"/>
        <w:rPr>
          <w:rFonts w:eastAsia="sans-serif"/>
          <w:spacing w:val="6"/>
          <w:sz w:val="20"/>
          <w:szCs w:val="20"/>
        </w:rPr>
      </w:pPr>
    </w:p>
    <w:p w14:paraId="476FB5AB" w14:textId="77777777" w:rsidR="00423775" w:rsidRPr="00DB5BE7" w:rsidRDefault="00B71AF2">
      <w:pPr>
        <w:pStyle w:val="Heading3"/>
        <w:shd w:val="clear" w:color="auto" w:fill="FFFFFF"/>
        <w:spacing w:beforeAutospacing="0" w:afterAutospacing="0" w:line="276" w:lineRule="auto"/>
        <w:jc w:val="both"/>
        <w:textAlignment w:val="baseline"/>
        <w:rPr>
          <w:rFonts w:ascii="Times New Roman" w:eastAsia="sans-serif" w:hAnsi="Times New Roman" w:hint="default"/>
          <w:spacing w:val="6"/>
          <w:sz w:val="20"/>
          <w:szCs w:val="20"/>
        </w:rPr>
      </w:pPr>
      <w:r w:rsidRPr="00DB5BE7">
        <w:rPr>
          <w:rStyle w:val="Strong"/>
          <w:rFonts w:ascii="Times New Roman" w:eastAsia="sans-serif" w:hAnsi="Times New Roman" w:hint="default"/>
          <w:b/>
          <w:bCs/>
          <w:spacing w:val="6"/>
          <w:sz w:val="20"/>
          <w:szCs w:val="20"/>
          <w:shd w:val="clear" w:color="auto" w:fill="FFFFFF"/>
        </w:rPr>
        <w:t>E. Central Console Scalability and Throughput</w:t>
      </w:r>
    </w:p>
    <w:p w14:paraId="476FB5AC" w14:textId="77777777"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rPr>
      </w:pPr>
      <w:r w:rsidRPr="00DB5BE7">
        <w:rPr>
          <w:rFonts w:eastAsia="sans-serif"/>
          <w:spacing w:val="6"/>
          <w:sz w:val="20"/>
          <w:szCs w:val="20"/>
          <w:shd w:val="clear" w:color="auto" w:fill="FFFFFF"/>
        </w:rPr>
        <w:t>Load testing used </w:t>
      </w:r>
      <w:r w:rsidRPr="00DB5BE7">
        <w:rPr>
          <w:rStyle w:val="Strong"/>
          <w:rFonts w:eastAsia="sans-serif"/>
          <w:spacing w:val="6"/>
          <w:sz w:val="20"/>
          <w:szCs w:val="20"/>
          <w:shd w:val="clear" w:color="auto" w:fill="FFFFFF"/>
        </w:rPr>
        <w:t>Apache JMeter version 5.6</w:t>
      </w:r>
      <w:r w:rsidRPr="00DB5BE7">
        <w:rPr>
          <w:rFonts w:eastAsia="sans-serif"/>
          <w:spacing w:val="6"/>
          <w:sz w:val="20"/>
          <w:szCs w:val="20"/>
          <w:shd w:val="clear" w:color="auto" w:fill="FFFFFF"/>
        </w:rPr>
        <w:t> to build scenarios where multiple agents would interact with the web console; we used the performance metrics </w:t>
      </w:r>
      <w:r w:rsidRPr="00DB5BE7">
        <w:rPr>
          <w:rStyle w:val="Strong"/>
          <w:rFonts w:eastAsia="sans-serif"/>
          <w:spacing w:val="6"/>
          <w:sz w:val="20"/>
          <w:szCs w:val="20"/>
          <w:shd w:val="clear" w:color="auto" w:fill="FFFFFF"/>
        </w:rPr>
        <w:t>requests per second (RPS)</w:t>
      </w:r>
      <w:r w:rsidRPr="00DB5BE7">
        <w:rPr>
          <w:rFonts w:eastAsia="sans-serif"/>
          <w:spacing w:val="6"/>
          <w:sz w:val="20"/>
          <w:szCs w:val="20"/>
          <w:shd w:val="clear" w:color="auto" w:fill="FFFFFF"/>
        </w:rPr>
        <w:t> alongside the average response times across concurrency levels.</w:t>
      </w:r>
    </w:p>
    <w:tbl>
      <w:tblPr>
        <w:tblW w:w="0" w:type="auto"/>
        <w:tblCellMar>
          <w:left w:w="0" w:type="dxa"/>
          <w:right w:w="0" w:type="dxa"/>
        </w:tblCellMar>
        <w:tblLook w:val="04A0" w:firstRow="1" w:lastRow="0" w:firstColumn="1" w:lastColumn="0" w:noHBand="0" w:noVBand="1"/>
      </w:tblPr>
      <w:tblGrid>
        <w:gridCol w:w="1316"/>
        <w:gridCol w:w="1257"/>
        <w:gridCol w:w="1543"/>
        <w:gridCol w:w="877"/>
      </w:tblGrid>
      <w:tr w:rsidR="00423775" w:rsidRPr="00DB5BE7" w14:paraId="476FB5B1" w14:textId="77777777">
        <w:trPr>
          <w:tblHeader/>
        </w:trPr>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AD"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Concurrent Users</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AE"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Requests per Second</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AF"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Average Response Time (</w:t>
            </w:r>
            <w:proofErr w:type="spellStart"/>
            <w:r w:rsidRPr="00DB5BE7">
              <w:rPr>
                <w:rStyle w:val="Strong"/>
                <w:rFonts w:eastAsia="SimSun"/>
                <w:sz w:val="20"/>
                <w:szCs w:val="20"/>
                <w:lang w:eastAsia="zh-CN" w:bidi="ar"/>
              </w:rPr>
              <w:t>ms</w:t>
            </w:r>
            <w:proofErr w:type="spellEnd"/>
            <w:r w:rsidRPr="00DB5BE7">
              <w:rPr>
                <w:rStyle w:val="Strong"/>
                <w:rFonts w:eastAsia="SimSun"/>
                <w:sz w:val="20"/>
                <w:szCs w:val="20"/>
                <w:lang w:eastAsia="zh-CN" w:bidi="ar"/>
              </w:rPr>
              <w:t>)</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0" w14:textId="77777777" w:rsidR="00423775" w:rsidRPr="00DB5BE7" w:rsidRDefault="00B71AF2">
            <w:pPr>
              <w:widowControl/>
              <w:spacing w:line="276" w:lineRule="auto"/>
              <w:jc w:val="both"/>
              <w:textAlignment w:val="baseline"/>
              <w:rPr>
                <w:b/>
                <w:bCs/>
                <w:sz w:val="20"/>
                <w:szCs w:val="20"/>
              </w:rPr>
            </w:pPr>
            <w:r w:rsidRPr="00DB5BE7">
              <w:rPr>
                <w:rStyle w:val="Strong"/>
                <w:rFonts w:eastAsia="SimSun"/>
                <w:sz w:val="20"/>
                <w:szCs w:val="20"/>
                <w:lang w:eastAsia="zh-CN" w:bidi="ar"/>
              </w:rPr>
              <w:t>CPU Load (%)</w:t>
            </w:r>
          </w:p>
        </w:tc>
      </w:tr>
      <w:tr w:rsidR="00423775" w:rsidRPr="00DB5BE7" w14:paraId="476FB5B6"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2"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100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3"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520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4"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85</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5"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28</w:t>
            </w:r>
          </w:p>
        </w:tc>
      </w:tr>
      <w:tr w:rsidR="00423775" w:rsidRPr="00DB5BE7" w14:paraId="476FB5BB"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7"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500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8"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1,950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9"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132</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A"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52</w:t>
            </w:r>
          </w:p>
        </w:tc>
      </w:tr>
      <w:tr w:rsidR="00423775" w:rsidRPr="00DB5BE7" w14:paraId="476FB5C0"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C"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1,000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D"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3,800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E"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210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BF"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69</w:t>
            </w:r>
          </w:p>
        </w:tc>
      </w:tr>
      <w:tr w:rsidR="00423775" w:rsidRPr="00DB5BE7" w14:paraId="476FB5C5" w14:textId="77777777">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C1"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2,000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C2"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6,400</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C3"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295</w:t>
            </w:r>
          </w:p>
        </w:tc>
        <w:tc>
          <w:tcPr>
            <w:tcW w:w="0" w:type="auto"/>
            <w:tcBorders>
              <w:top w:val="single" w:sz="4" w:space="0" w:color="auto"/>
              <w:left w:val="single" w:sz="4" w:space="0" w:color="auto"/>
              <w:bottom w:val="single" w:sz="4" w:space="0" w:color="auto"/>
              <w:right w:val="single" w:sz="4" w:space="0" w:color="auto"/>
            </w:tcBorders>
            <w:tcMar>
              <w:top w:w="36" w:type="dxa"/>
              <w:left w:w="60" w:type="dxa"/>
              <w:bottom w:w="36" w:type="dxa"/>
              <w:right w:w="60" w:type="dxa"/>
            </w:tcMar>
          </w:tcPr>
          <w:p w14:paraId="476FB5C4" w14:textId="77777777" w:rsidR="00423775" w:rsidRPr="00DB5BE7" w:rsidRDefault="00B71AF2">
            <w:pPr>
              <w:widowControl/>
              <w:spacing w:line="276" w:lineRule="auto"/>
              <w:jc w:val="both"/>
              <w:textAlignment w:val="baseline"/>
              <w:rPr>
                <w:sz w:val="20"/>
                <w:szCs w:val="20"/>
              </w:rPr>
            </w:pPr>
            <w:r w:rsidRPr="00DB5BE7">
              <w:rPr>
                <w:rFonts w:eastAsia="SimSun"/>
                <w:sz w:val="20"/>
                <w:szCs w:val="20"/>
                <w:lang w:eastAsia="zh-CN" w:bidi="ar"/>
              </w:rPr>
              <w:t>83</w:t>
            </w:r>
          </w:p>
        </w:tc>
      </w:tr>
    </w:tbl>
    <w:p w14:paraId="476FB5C6" w14:textId="77777777" w:rsidR="00423775" w:rsidRPr="00DB5BE7" w:rsidRDefault="00423775">
      <w:pPr>
        <w:pStyle w:val="NormalWeb"/>
        <w:widowControl/>
        <w:shd w:val="clear" w:color="auto" w:fill="FFFFFF"/>
        <w:spacing w:after="120" w:line="276" w:lineRule="auto"/>
        <w:jc w:val="both"/>
        <w:textAlignment w:val="baseline"/>
        <w:rPr>
          <w:rStyle w:val="Strong"/>
          <w:rFonts w:eastAsia="sans-serif"/>
          <w:spacing w:val="6"/>
          <w:sz w:val="20"/>
          <w:szCs w:val="20"/>
          <w:shd w:val="clear" w:color="auto" w:fill="FFFFFF"/>
        </w:rPr>
      </w:pPr>
    </w:p>
    <w:p w14:paraId="476FB5C7" w14:textId="6410A644" w:rsidR="00423775" w:rsidRPr="00DB5BE7" w:rsidRDefault="00B71AF2">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Style w:val="Strong"/>
          <w:rFonts w:eastAsia="sans-serif"/>
          <w:spacing w:val="6"/>
          <w:sz w:val="20"/>
          <w:szCs w:val="20"/>
          <w:shd w:val="clear" w:color="auto" w:fill="FFFFFF"/>
        </w:rPr>
        <w:t>Result:</w:t>
      </w:r>
      <w:r w:rsidRPr="00DB5BE7">
        <w:rPr>
          <w:rFonts w:eastAsia="sans-serif"/>
          <w:spacing w:val="6"/>
          <w:sz w:val="20"/>
          <w:szCs w:val="20"/>
          <w:shd w:val="clear" w:color="auto" w:fill="FFFFFF"/>
        </w:rPr>
        <w:t> The system shows linear scalability up to </w:t>
      </w:r>
      <w:r w:rsidRPr="00DB5BE7">
        <w:rPr>
          <w:rStyle w:val="Strong"/>
          <w:rFonts w:eastAsia="sans-serif"/>
          <w:spacing w:val="6"/>
          <w:sz w:val="20"/>
          <w:szCs w:val="20"/>
          <w:shd w:val="clear" w:color="auto" w:fill="FFFFFF"/>
        </w:rPr>
        <w:t>2,000 concurrent agents</w:t>
      </w:r>
      <w:r w:rsidRPr="00DB5BE7">
        <w:rPr>
          <w:rFonts w:eastAsia="sans-serif"/>
          <w:spacing w:val="6"/>
          <w:sz w:val="20"/>
          <w:szCs w:val="20"/>
          <w:shd w:val="clear" w:color="auto" w:fill="FFFFFF"/>
        </w:rPr>
        <w:t> but in terms of response times under </w:t>
      </w:r>
      <w:r w:rsidRPr="00DB5BE7">
        <w:rPr>
          <w:rStyle w:val="Strong"/>
          <w:rFonts w:eastAsia="sans-serif"/>
          <w:spacing w:val="6"/>
          <w:sz w:val="20"/>
          <w:szCs w:val="20"/>
          <w:shd w:val="clear" w:color="auto" w:fill="FFFFFF"/>
        </w:rPr>
        <w:t xml:space="preserve">300 </w:t>
      </w:r>
      <w:proofErr w:type="spellStart"/>
      <w:r w:rsidRPr="00DB5BE7">
        <w:rPr>
          <w:rStyle w:val="Strong"/>
          <w:rFonts w:eastAsia="sans-serif"/>
          <w:spacing w:val="6"/>
          <w:sz w:val="20"/>
          <w:szCs w:val="20"/>
          <w:shd w:val="clear" w:color="auto" w:fill="FFFFFF"/>
        </w:rPr>
        <w:t>ms</w:t>
      </w:r>
      <w:proofErr w:type="spellEnd"/>
      <w:r w:rsidRPr="00DB5BE7">
        <w:rPr>
          <w:rFonts w:eastAsia="sans-serif"/>
          <w:spacing w:val="6"/>
          <w:sz w:val="20"/>
          <w:szCs w:val="20"/>
          <w:shd w:val="clear" w:color="auto" w:fill="FFFFFF"/>
        </w:rPr>
        <w:t xml:space="preserve"> – validating that the Node.js with </w:t>
      </w:r>
      <w:r w:rsidR="00D15A9E" w:rsidRPr="00DB5BE7">
        <w:rPr>
          <w:rFonts w:eastAsia="sans-serif"/>
          <w:spacing w:val="6"/>
          <w:sz w:val="20"/>
          <w:szCs w:val="20"/>
          <w:shd w:val="clear" w:color="auto" w:fill="FFFFFF"/>
        </w:rPr>
        <w:t>My</w:t>
      </w:r>
      <w:r w:rsidRPr="00DB5BE7">
        <w:rPr>
          <w:rFonts w:eastAsia="sans-serif"/>
          <w:spacing w:val="6"/>
          <w:sz w:val="20"/>
          <w:szCs w:val="20"/>
          <w:shd w:val="clear" w:color="auto" w:fill="FFFFFF"/>
        </w:rPr>
        <w:t>SQL architecture is capable to be deployed at the enterprise level</w:t>
      </w:r>
    </w:p>
    <w:p w14:paraId="476FB5C8" w14:textId="77777777" w:rsidR="00423775" w:rsidRPr="00DB5BE7" w:rsidRDefault="00423775">
      <w:pPr>
        <w:pStyle w:val="ListParagraph"/>
        <w:tabs>
          <w:tab w:val="left" w:pos="777"/>
        </w:tabs>
        <w:spacing w:before="227" w:line="276" w:lineRule="auto"/>
        <w:ind w:left="0" w:firstLine="0"/>
        <w:jc w:val="both"/>
        <w:rPr>
          <w:i/>
          <w:spacing w:val="-2"/>
          <w:sz w:val="20"/>
          <w:szCs w:val="20"/>
        </w:rPr>
      </w:pPr>
    </w:p>
    <w:p w14:paraId="476FB5C9" w14:textId="77777777" w:rsidR="00423775" w:rsidRPr="00DB5BE7" w:rsidRDefault="00B71AF2">
      <w:pPr>
        <w:pStyle w:val="ListParagraph"/>
        <w:tabs>
          <w:tab w:val="left" w:pos="777"/>
        </w:tabs>
        <w:spacing w:before="227" w:line="276" w:lineRule="auto"/>
        <w:ind w:left="0" w:firstLine="0"/>
        <w:jc w:val="center"/>
        <w:rPr>
          <w:i/>
          <w:sz w:val="20"/>
          <w:szCs w:val="20"/>
        </w:rPr>
      </w:pPr>
      <w:r w:rsidRPr="00DB5BE7">
        <w:rPr>
          <w:i/>
          <w:spacing w:val="-2"/>
          <w:sz w:val="20"/>
          <w:szCs w:val="20"/>
        </w:rPr>
        <w:t>VII. CONCLUSION</w:t>
      </w:r>
    </w:p>
    <w:p w14:paraId="476FB5CA" w14:textId="77777777" w:rsidR="00423775" w:rsidRPr="00DB5BE7" w:rsidRDefault="00423775">
      <w:pPr>
        <w:pStyle w:val="BodyText"/>
        <w:spacing w:line="276" w:lineRule="auto"/>
        <w:jc w:val="both"/>
        <w:rPr>
          <w:i/>
        </w:rPr>
      </w:pPr>
    </w:p>
    <w:p w14:paraId="476FB5CC" w14:textId="1EC52F14" w:rsidR="00423775" w:rsidRPr="00DB5BE7" w:rsidRDefault="00D6417F">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r w:rsidRPr="00DB5BE7">
        <w:rPr>
          <w:rFonts w:eastAsia="sans-serif"/>
          <w:spacing w:val="6"/>
          <w:sz w:val="20"/>
          <w:szCs w:val="20"/>
          <w:shd w:val="clear" w:color="auto" w:fill="FFFFFF"/>
        </w:rPr>
        <w:t>The goal of this project was to develop a unified firewall system that could be deployed on a context-specific basis that would improve network security at the endpoint level. They set out to stitch together context-aware, centralized, and AI-driven traffic analysis under one system in its domain. This works well in that the system identifies network requests from given applications, enforces policies based on context for each application, and coordinates them via a web console. The backend with Node.js and policy management on MySQL resulted in strong, scalable architecture, and Python-based agents facilitated multi-endpoint deployment. Results of testing indicate that it can allow or block connections with good regulation and alert about anomalous behavior on the network. The centralized approach allows the security forces to keep track of and manage more than one endpoint without having to deal with the local configuration complexities. Integrating AI/ML for anomaly detection gives the solution a clever piece that scales up with the application to adapt to behavior changes. While this work is a prototype version now, it serves as the basis for future work to follow (i.e., automated policy learning; use cases across platforms; integration with other enterprise monitoring systems). Such things as making data synchronization routines better, reducing response time and expanding detection with deep learning models are future applications we could be considering. In sum, this project has achieved a practical, research-based approach to intelligent endpoint firewalls and both the central perspective and situational decision makers’ control.</w:t>
      </w:r>
    </w:p>
    <w:p w14:paraId="476FB5CD" w14:textId="77777777" w:rsidR="00423775" w:rsidRPr="00DB5BE7" w:rsidRDefault="00B71AF2">
      <w:pPr>
        <w:pStyle w:val="Heading1"/>
        <w:spacing w:line="276" w:lineRule="auto"/>
        <w:ind w:firstLineChars="500" w:firstLine="994"/>
        <w:jc w:val="both"/>
      </w:pPr>
      <w:r w:rsidRPr="00DB5BE7">
        <w:rPr>
          <w:spacing w:val="-2"/>
        </w:rPr>
        <w:t>ACKNOWLEDGMENT</w:t>
      </w:r>
    </w:p>
    <w:p w14:paraId="476FB5CE" w14:textId="77777777" w:rsidR="00423775" w:rsidRPr="00DB5BE7" w:rsidRDefault="00B71AF2">
      <w:pPr>
        <w:pStyle w:val="BodyText"/>
        <w:spacing w:before="226" w:line="276" w:lineRule="auto"/>
        <w:ind w:left="57" w:right="616"/>
        <w:jc w:val="both"/>
      </w:pPr>
      <w:r w:rsidRPr="00DB5BE7">
        <w:lastRenderedPageBreak/>
        <w:t xml:space="preserve">The authors thank Dr. </w:t>
      </w:r>
      <w:r w:rsidRPr="00DB5BE7">
        <w:rPr>
          <w:lang w:val="en-IN"/>
        </w:rPr>
        <w:t>Poornima S</w:t>
      </w:r>
      <w:r w:rsidRPr="00DB5BE7">
        <w:t>, Professor, Department of Computer Science and Engineering, Presidency University for project guidance. We acknowledge</w:t>
      </w:r>
      <w:r w:rsidRPr="00DB5BE7">
        <w:rPr>
          <w:lang w:val="en-IN"/>
        </w:rPr>
        <w:t xml:space="preserve"> Indian Space Research Organisation (ISRO)</w:t>
      </w:r>
      <w:r w:rsidRPr="00DB5BE7">
        <w:t>for providing problem statement PSCS_</w:t>
      </w:r>
      <w:r w:rsidRPr="00DB5BE7">
        <w:rPr>
          <w:lang w:val="en-IN"/>
        </w:rPr>
        <w:t>365</w:t>
      </w:r>
      <w:r w:rsidRPr="00DB5BE7">
        <w:t xml:space="preserve"> defining system requirements. Thanks to field engineers in pilot deployment regions for valuable operational feedback.</w:t>
      </w:r>
    </w:p>
    <w:p w14:paraId="476FB5CF" w14:textId="77777777" w:rsidR="00423775" w:rsidRPr="00DB5BE7" w:rsidRDefault="00423775">
      <w:pPr>
        <w:pStyle w:val="BodyText"/>
        <w:spacing w:before="4" w:line="276" w:lineRule="auto"/>
        <w:jc w:val="both"/>
      </w:pPr>
    </w:p>
    <w:p w14:paraId="476FB5D0" w14:textId="77777777" w:rsidR="00423775" w:rsidRPr="00DB5BE7" w:rsidRDefault="00B71AF2">
      <w:pPr>
        <w:pStyle w:val="Heading1"/>
        <w:spacing w:line="276" w:lineRule="auto"/>
        <w:rPr>
          <w:spacing w:val="-2"/>
        </w:rPr>
      </w:pPr>
      <w:r w:rsidRPr="00DB5BE7">
        <w:rPr>
          <w:spacing w:val="-2"/>
        </w:rPr>
        <w:t>REFERENCES</w:t>
      </w:r>
    </w:p>
    <w:p w14:paraId="476FB5D1" w14:textId="77777777" w:rsidR="00423775" w:rsidRPr="00DB5BE7" w:rsidRDefault="00423775">
      <w:pPr>
        <w:pStyle w:val="Heading1"/>
        <w:spacing w:line="276" w:lineRule="auto"/>
        <w:rPr>
          <w:spacing w:val="-2"/>
        </w:rPr>
      </w:pPr>
    </w:p>
    <w:p w14:paraId="476FB5D2" w14:textId="77777777" w:rsidR="00423775" w:rsidRPr="00DB5BE7"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sidRPr="00DB5BE7">
        <w:rPr>
          <w:sz w:val="20"/>
          <w:szCs w:val="20"/>
        </w:rPr>
        <w:t xml:space="preserve">P. Mishra, V. Varadharajan, U. </w:t>
      </w:r>
      <w:proofErr w:type="spellStart"/>
      <w:r w:rsidRPr="00DB5BE7">
        <w:rPr>
          <w:sz w:val="20"/>
          <w:szCs w:val="20"/>
        </w:rPr>
        <w:t>Tupakula</w:t>
      </w:r>
      <w:proofErr w:type="spellEnd"/>
      <w:r w:rsidRPr="00DB5BE7">
        <w:rPr>
          <w:sz w:val="20"/>
          <w:szCs w:val="20"/>
        </w:rPr>
        <w:t>, and E. S. Pilli, “A Detailed Investigation and Analysis of Using Machine Learning Techniques for Intrusion Detection,” IEEE Communications Surveys &amp; Tutorials, vol. 22, no. 2, pp. 1191–1221, 2020. Available: https://doi.org/10.1109/COMST.2020.2967728</w:t>
      </w:r>
    </w:p>
    <w:p w14:paraId="476FB5D3" w14:textId="77777777" w:rsidR="00423775" w:rsidRPr="00DB5BE7" w:rsidRDefault="00423775">
      <w:pPr>
        <w:pStyle w:val="ListParagraph"/>
        <w:tabs>
          <w:tab w:val="left" w:pos="482"/>
          <w:tab w:val="left" w:pos="2147"/>
          <w:tab w:val="left" w:pos="4089"/>
        </w:tabs>
        <w:spacing w:before="1" w:line="276" w:lineRule="auto"/>
        <w:ind w:left="57" w:right="616" w:firstLine="0"/>
        <w:jc w:val="both"/>
        <w:rPr>
          <w:sz w:val="20"/>
          <w:szCs w:val="20"/>
        </w:rPr>
      </w:pPr>
    </w:p>
    <w:p w14:paraId="476FB5D4" w14:textId="77777777" w:rsidR="00423775" w:rsidRPr="00DB5BE7"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sidRPr="00DB5BE7">
        <w:rPr>
          <w:sz w:val="20"/>
          <w:szCs w:val="20"/>
        </w:rPr>
        <w:t xml:space="preserve">S. K. Singh, N. Kumar, and J. H. Park, “Effective Cybersecurity System for Industrial Internet of Things Using Deep Reinforcement Learning,” IEEE Internet of Things Journal, vol. 8, no. 5, pp. 3840–3848, Mar. 2021.Available: </w:t>
      </w:r>
      <w:hyperlink r:id="rId10" w:history="1">
        <w:r w:rsidRPr="00DB5BE7">
          <w:rPr>
            <w:rStyle w:val="Hyperlink"/>
            <w:sz w:val="20"/>
            <w:szCs w:val="20"/>
          </w:rPr>
          <w:t>https://doi.org/10.1109/JIOT.2020.3032507</w:t>
        </w:r>
      </w:hyperlink>
    </w:p>
    <w:p w14:paraId="476FB5D5" w14:textId="77777777" w:rsidR="00423775" w:rsidRPr="00DB5BE7" w:rsidRDefault="00423775">
      <w:pPr>
        <w:pStyle w:val="ListParagraph"/>
        <w:tabs>
          <w:tab w:val="left" w:pos="482"/>
          <w:tab w:val="left" w:pos="2147"/>
          <w:tab w:val="left" w:pos="4089"/>
        </w:tabs>
        <w:spacing w:before="1" w:line="276" w:lineRule="auto"/>
        <w:ind w:left="57" w:right="616" w:firstLine="0"/>
        <w:jc w:val="both"/>
        <w:rPr>
          <w:sz w:val="20"/>
          <w:szCs w:val="20"/>
        </w:rPr>
      </w:pPr>
    </w:p>
    <w:p w14:paraId="476FB5D6" w14:textId="77777777" w:rsidR="00423775" w:rsidRPr="00DB5BE7"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sidRPr="00DB5BE7">
        <w:rPr>
          <w:sz w:val="20"/>
          <w:szCs w:val="20"/>
        </w:rPr>
        <w:t xml:space="preserve">C. Modi, D. Patel, H. Patel, A. Patel, and M. Rajarajan, “A Survey on Security Issues and Solutions at Application Layer in Cloud Computing,” Journal of Network and Computer Applications, vol. 118, pp. 38–59June2018.Available: </w:t>
      </w:r>
      <w:hyperlink r:id="rId11" w:history="1">
        <w:r w:rsidRPr="00DB5BE7">
          <w:rPr>
            <w:rStyle w:val="Hyperlink"/>
            <w:sz w:val="20"/>
            <w:szCs w:val="20"/>
          </w:rPr>
          <w:t>https://doi.org/10.1016/j.jnca.2018.05.005</w:t>
        </w:r>
      </w:hyperlink>
    </w:p>
    <w:p w14:paraId="476FB5D7" w14:textId="77777777" w:rsidR="00423775" w:rsidRPr="00DB5BE7" w:rsidRDefault="00423775">
      <w:pPr>
        <w:pStyle w:val="ListParagraph"/>
        <w:tabs>
          <w:tab w:val="left" w:pos="482"/>
          <w:tab w:val="left" w:pos="2147"/>
          <w:tab w:val="left" w:pos="4089"/>
        </w:tabs>
        <w:spacing w:before="1" w:line="276" w:lineRule="auto"/>
        <w:ind w:left="57" w:right="616" w:firstLine="0"/>
        <w:jc w:val="both"/>
        <w:rPr>
          <w:sz w:val="20"/>
          <w:szCs w:val="20"/>
        </w:rPr>
      </w:pPr>
    </w:p>
    <w:p w14:paraId="476FB5D8" w14:textId="77777777" w:rsidR="00423775" w:rsidRPr="00DB5BE7"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sidRPr="00DB5BE7">
        <w:rPr>
          <w:sz w:val="20"/>
          <w:szCs w:val="20"/>
        </w:rPr>
        <w:t xml:space="preserve">A. Mukherjee, “Context-Aware Security Framework for IoT-Based Applications,” IEEE Systems Journal, vol. 16, no. 3, pp. 4261–4272, Sept. 2022.Available: </w:t>
      </w:r>
      <w:hyperlink r:id="rId12" w:history="1">
        <w:r w:rsidRPr="00DB5BE7">
          <w:rPr>
            <w:rStyle w:val="Hyperlink"/>
            <w:sz w:val="20"/>
            <w:szCs w:val="20"/>
          </w:rPr>
          <w:t>https://doi.org/10.1109/JSYST.2021.3112547</w:t>
        </w:r>
      </w:hyperlink>
    </w:p>
    <w:p w14:paraId="476FB5D9" w14:textId="77777777" w:rsidR="00423775" w:rsidRPr="00DB5BE7" w:rsidRDefault="00423775">
      <w:pPr>
        <w:tabs>
          <w:tab w:val="left" w:pos="482"/>
          <w:tab w:val="left" w:pos="2147"/>
          <w:tab w:val="left" w:pos="4089"/>
        </w:tabs>
        <w:spacing w:before="1" w:line="276" w:lineRule="auto"/>
        <w:ind w:right="616"/>
        <w:jc w:val="both"/>
        <w:rPr>
          <w:sz w:val="20"/>
          <w:szCs w:val="20"/>
        </w:rPr>
      </w:pPr>
    </w:p>
    <w:p w14:paraId="476FB5DA" w14:textId="77777777" w:rsidR="00423775" w:rsidRPr="00DB5BE7"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sidRPr="00DB5BE7">
        <w:rPr>
          <w:sz w:val="20"/>
          <w:szCs w:val="20"/>
        </w:rPr>
        <w:t xml:space="preserve">S. Zaman and F. B. Hussain, “An Efficient Framework for Anomaly Detection in Network Traffic Using Machine Learning,” IEEE Access, vol. 7, pp. 107746–107759, 2019.Available: </w:t>
      </w:r>
      <w:hyperlink r:id="rId13" w:history="1">
        <w:r w:rsidRPr="00DB5BE7">
          <w:rPr>
            <w:rStyle w:val="Hyperlink"/>
            <w:sz w:val="20"/>
            <w:szCs w:val="20"/>
          </w:rPr>
          <w:t>https://doi.org/10.1109/ACCESS.2019.2933313</w:t>
        </w:r>
      </w:hyperlink>
    </w:p>
    <w:p w14:paraId="476FB5DB" w14:textId="77777777" w:rsidR="00423775" w:rsidRPr="00DB5BE7" w:rsidRDefault="00423775">
      <w:pPr>
        <w:pStyle w:val="ListParagraph"/>
        <w:tabs>
          <w:tab w:val="left" w:pos="482"/>
          <w:tab w:val="left" w:pos="2147"/>
          <w:tab w:val="left" w:pos="4089"/>
        </w:tabs>
        <w:spacing w:before="1" w:line="276" w:lineRule="auto"/>
        <w:ind w:left="57" w:right="616" w:firstLine="0"/>
        <w:jc w:val="both"/>
        <w:rPr>
          <w:sz w:val="20"/>
          <w:szCs w:val="20"/>
        </w:rPr>
      </w:pPr>
    </w:p>
    <w:p w14:paraId="476FB5DC" w14:textId="77777777" w:rsidR="00423775" w:rsidRPr="00DB5BE7"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sidRPr="00DB5BE7">
        <w:rPr>
          <w:sz w:val="20"/>
          <w:szCs w:val="20"/>
        </w:rPr>
        <w:t xml:space="preserve">[6] R. T. Pinto, R. R. Rout, and K. M. Reddy, “AI-Driven Adaptive Network Firewalls for Enterprise Security,” Proceedings of IEEE ICC, Dublin, Ireland, 2020, pp. 1–7.Available: </w:t>
      </w:r>
      <w:hyperlink r:id="rId14" w:history="1">
        <w:r w:rsidRPr="00DB5BE7">
          <w:rPr>
            <w:rStyle w:val="Hyperlink"/>
            <w:sz w:val="20"/>
            <w:szCs w:val="20"/>
          </w:rPr>
          <w:t>https://doi.org/10.1109/ICC40277.2020.9148789</w:t>
        </w:r>
      </w:hyperlink>
    </w:p>
    <w:p w14:paraId="476FB5DD" w14:textId="77777777" w:rsidR="00423775" w:rsidRPr="00DB5BE7" w:rsidRDefault="00423775">
      <w:pPr>
        <w:tabs>
          <w:tab w:val="left" w:pos="482"/>
          <w:tab w:val="left" w:pos="2147"/>
          <w:tab w:val="left" w:pos="4089"/>
        </w:tabs>
        <w:spacing w:before="1" w:line="276" w:lineRule="auto"/>
        <w:ind w:right="616"/>
        <w:jc w:val="both"/>
        <w:rPr>
          <w:sz w:val="20"/>
          <w:szCs w:val="20"/>
        </w:rPr>
      </w:pPr>
    </w:p>
    <w:p w14:paraId="476FB5DE" w14:textId="77777777" w:rsidR="00423775" w:rsidRPr="00DB5BE7"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sidRPr="00DB5BE7">
        <w:rPr>
          <w:sz w:val="20"/>
          <w:szCs w:val="20"/>
        </w:rPr>
        <w:t xml:space="preserve">[7] Y. Zhang, J. Chen, and W. Li, “Centralized Policy Enforcement Framework for Distributed Network Security,” IEEE Transactions on Network and Service Management, vol. 19, no. 3, pp. 3121–3134, Sept. 2022.Available: </w:t>
      </w:r>
      <w:hyperlink r:id="rId15" w:history="1">
        <w:r w:rsidRPr="00DB5BE7">
          <w:rPr>
            <w:rStyle w:val="Hyperlink"/>
            <w:sz w:val="20"/>
            <w:szCs w:val="20"/>
          </w:rPr>
          <w:t>https://doi.org/10.1109/TNSM.2022.3183654</w:t>
        </w:r>
      </w:hyperlink>
    </w:p>
    <w:p w14:paraId="476FB5DF" w14:textId="77777777" w:rsidR="00423775" w:rsidRDefault="00423775">
      <w:pPr>
        <w:pStyle w:val="ListParagraph"/>
        <w:tabs>
          <w:tab w:val="left" w:pos="482"/>
          <w:tab w:val="left" w:pos="2147"/>
          <w:tab w:val="left" w:pos="4089"/>
        </w:tabs>
        <w:spacing w:before="1" w:line="276" w:lineRule="auto"/>
        <w:ind w:left="0" w:right="616" w:firstLine="0"/>
        <w:jc w:val="both"/>
        <w:rPr>
          <w:sz w:val="20"/>
          <w:szCs w:val="20"/>
        </w:rPr>
      </w:pPr>
    </w:p>
    <w:p w14:paraId="476FB5E0" w14:textId="77777777" w:rsidR="00423775"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Pr>
          <w:sz w:val="20"/>
          <w:szCs w:val="20"/>
        </w:rPr>
        <w:t xml:space="preserve"> L. Abhishek, T. Sharma, and P. Bhattacharya, “Application-Level Firewall with Deep Learning Based Packet Classification,” IEEE International Conference on Advanced Computing (IACC), Hyderabad, India, 2021, pp. 153–158.Available: </w:t>
      </w:r>
      <w:hyperlink r:id="rId16" w:history="1">
        <w:r>
          <w:rPr>
            <w:rStyle w:val="Hyperlink"/>
            <w:sz w:val="20"/>
            <w:szCs w:val="20"/>
          </w:rPr>
          <w:t>https://doi.org/10.1109/IACC2021.2021.9394039</w:t>
        </w:r>
      </w:hyperlink>
    </w:p>
    <w:p w14:paraId="476FB5E1" w14:textId="77777777" w:rsidR="00423775" w:rsidRDefault="00423775">
      <w:pPr>
        <w:pStyle w:val="ListParagraph"/>
        <w:tabs>
          <w:tab w:val="left" w:pos="482"/>
          <w:tab w:val="left" w:pos="2147"/>
          <w:tab w:val="left" w:pos="4089"/>
        </w:tabs>
        <w:spacing w:before="1" w:line="276" w:lineRule="auto"/>
        <w:ind w:left="0" w:right="616" w:firstLine="0"/>
        <w:jc w:val="both"/>
        <w:rPr>
          <w:sz w:val="20"/>
          <w:szCs w:val="20"/>
        </w:rPr>
      </w:pPr>
    </w:p>
    <w:p w14:paraId="476FB5E2" w14:textId="77777777" w:rsidR="00423775"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Pr>
          <w:sz w:val="20"/>
          <w:szCs w:val="20"/>
        </w:rPr>
        <w:t xml:space="preserve"> N. Patel and R. Jain, “Design and Implementation of Centralized Security Management System for Endpoints,” IEEE 6th International Conference on Computing, Communication and Security (ICCCS), 2022, pp. 45–50.Available: </w:t>
      </w:r>
      <w:hyperlink r:id="rId17" w:history="1">
        <w:r>
          <w:rPr>
            <w:rStyle w:val="Hyperlink"/>
            <w:sz w:val="20"/>
            <w:szCs w:val="20"/>
          </w:rPr>
          <w:t>https://doi.org/10.1109/ICCCS54141.2022.9844958</w:t>
        </w:r>
      </w:hyperlink>
    </w:p>
    <w:p w14:paraId="476FB5E3" w14:textId="77777777" w:rsidR="00423775" w:rsidRDefault="00423775">
      <w:pPr>
        <w:pStyle w:val="ListParagraph"/>
        <w:tabs>
          <w:tab w:val="left" w:pos="482"/>
          <w:tab w:val="left" w:pos="2147"/>
          <w:tab w:val="left" w:pos="4089"/>
        </w:tabs>
        <w:spacing w:before="1" w:line="276" w:lineRule="auto"/>
        <w:ind w:left="0" w:right="616" w:firstLine="0"/>
        <w:jc w:val="both"/>
        <w:rPr>
          <w:sz w:val="20"/>
          <w:szCs w:val="20"/>
        </w:rPr>
      </w:pPr>
    </w:p>
    <w:p w14:paraId="476FB5E4" w14:textId="77777777" w:rsidR="00423775" w:rsidRDefault="00B71AF2">
      <w:pPr>
        <w:pStyle w:val="ListParagraph"/>
        <w:numPr>
          <w:ilvl w:val="0"/>
          <w:numId w:val="25"/>
        </w:numPr>
        <w:tabs>
          <w:tab w:val="left" w:pos="482"/>
          <w:tab w:val="left" w:pos="2147"/>
          <w:tab w:val="left" w:pos="4089"/>
        </w:tabs>
        <w:spacing w:before="1" w:line="276" w:lineRule="auto"/>
        <w:ind w:right="616"/>
        <w:jc w:val="both"/>
        <w:rPr>
          <w:sz w:val="20"/>
          <w:szCs w:val="20"/>
        </w:rPr>
      </w:pPr>
      <w:r>
        <w:rPr>
          <w:sz w:val="20"/>
          <w:szCs w:val="20"/>
        </w:rPr>
        <w:t>J. Li, S. He, and Y. Wang, “Dynamic Context-Aware Policy Enforcement for Networked Applications,” IEEE Access, vol. 11, pp. 58729–</w:t>
      </w:r>
      <w:proofErr w:type="gramStart"/>
      <w:r>
        <w:rPr>
          <w:sz w:val="20"/>
          <w:szCs w:val="20"/>
        </w:rPr>
        <w:t>58741,2023.Available</w:t>
      </w:r>
      <w:proofErr w:type="gramEnd"/>
      <w:r>
        <w:rPr>
          <w:sz w:val="20"/>
          <w:szCs w:val="20"/>
        </w:rPr>
        <w:t xml:space="preserve">: </w:t>
      </w:r>
      <w:hyperlink r:id="rId18" w:history="1">
        <w:r>
          <w:rPr>
            <w:rStyle w:val="Hyperlink"/>
            <w:sz w:val="20"/>
            <w:szCs w:val="20"/>
          </w:rPr>
          <w:t>https://doi.org/10.1109/ACCESS.2023.3278922</w:t>
        </w:r>
      </w:hyperlink>
    </w:p>
    <w:p w14:paraId="476FB5E5" w14:textId="77777777" w:rsidR="00423775" w:rsidRDefault="00423775">
      <w:pPr>
        <w:pStyle w:val="NormalWeb"/>
        <w:widowControl/>
        <w:shd w:val="clear" w:color="auto" w:fill="FFFFFF"/>
        <w:spacing w:after="120" w:line="276" w:lineRule="auto"/>
        <w:jc w:val="both"/>
        <w:textAlignment w:val="baseline"/>
        <w:rPr>
          <w:rFonts w:eastAsia="sans-serif"/>
          <w:spacing w:val="6"/>
          <w:sz w:val="20"/>
          <w:szCs w:val="20"/>
          <w:shd w:val="clear" w:color="auto" w:fill="FFFFFF"/>
        </w:rPr>
      </w:pPr>
    </w:p>
    <w:p w14:paraId="476FB5E6" w14:textId="77777777" w:rsidR="00423775" w:rsidRDefault="00423775"/>
    <w:sectPr w:rsidR="00423775">
      <w:type w:val="continuous"/>
      <w:pgSz w:w="11906" w:h="16838"/>
      <w:pgMar w:top="720" w:right="720" w:bottom="720" w:left="720" w:header="720" w:footer="720" w:gutter="0"/>
      <w:cols w:num="2" w:space="720" w:equalWidth="0">
        <w:col w:w="5020" w:space="425"/>
        <w:col w:w="50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D71A0F"/>
    <w:multiLevelType w:val="multilevel"/>
    <w:tmpl w:val="83D71A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89486934"/>
    <w:multiLevelType w:val="singleLevel"/>
    <w:tmpl w:val="89486934"/>
    <w:lvl w:ilvl="0">
      <w:start w:val="1"/>
      <w:numFmt w:val="upperLetter"/>
      <w:suff w:val="space"/>
      <w:lvlText w:val="%1."/>
      <w:lvlJc w:val="left"/>
    </w:lvl>
  </w:abstractNum>
  <w:abstractNum w:abstractNumId="2" w15:restartNumberingAfterBreak="0">
    <w:nsid w:val="8C010F26"/>
    <w:multiLevelType w:val="multilevel"/>
    <w:tmpl w:val="8C010F2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8E2F2FC9"/>
    <w:multiLevelType w:val="multilevel"/>
    <w:tmpl w:val="8E2F2FC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915A351A"/>
    <w:multiLevelType w:val="multilevel"/>
    <w:tmpl w:val="915A35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98BDC9BB"/>
    <w:multiLevelType w:val="multilevel"/>
    <w:tmpl w:val="98BDC9B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C183C5C6"/>
    <w:multiLevelType w:val="multilevel"/>
    <w:tmpl w:val="C183C5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15:restartNumberingAfterBreak="0">
    <w:nsid w:val="C4C47FC0"/>
    <w:multiLevelType w:val="multilevel"/>
    <w:tmpl w:val="C4C47F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D327B1E5"/>
    <w:multiLevelType w:val="multilevel"/>
    <w:tmpl w:val="D327B1E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E058CC8D"/>
    <w:multiLevelType w:val="multilevel"/>
    <w:tmpl w:val="E058CC8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0053208E"/>
    <w:multiLevelType w:val="multilevel"/>
    <w:tmpl w:val="0053208E"/>
    <w:lvl w:ilvl="0">
      <w:start w:val="1"/>
      <w:numFmt w:val="upperRoman"/>
      <w:lvlText w:val="%1."/>
      <w:lvlJc w:val="left"/>
      <w:pPr>
        <w:ind w:left="1987" w:hanging="275"/>
        <w:jc w:val="right"/>
      </w:pPr>
      <w:rPr>
        <w:rFonts w:hint="default"/>
        <w:spacing w:val="-1"/>
        <w:w w:val="100"/>
        <w:lang w:val="en-US" w:eastAsia="en-US" w:bidi="ar-SA"/>
      </w:rPr>
    </w:lvl>
    <w:lvl w:ilvl="1">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2307" w:hanging="360"/>
      </w:pPr>
      <w:rPr>
        <w:rFonts w:hint="default"/>
        <w:lang w:val="en-US" w:eastAsia="en-US" w:bidi="ar-SA"/>
      </w:rPr>
    </w:lvl>
    <w:lvl w:ilvl="3">
      <w:numFmt w:val="bullet"/>
      <w:lvlText w:val="•"/>
      <w:lvlJc w:val="left"/>
      <w:pPr>
        <w:ind w:left="2634" w:hanging="360"/>
      </w:pPr>
      <w:rPr>
        <w:rFonts w:hint="default"/>
        <w:lang w:val="en-US" w:eastAsia="en-US" w:bidi="ar-SA"/>
      </w:rPr>
    </w:lvl>
    <w:lvl w:ilvl="4">
      <w:numFmt w:val="bullet"/>
      <w:lvlText w:val="•"/>
      <w:lvlJc w:val="left"/>
      <w:pPr>
        <w:ind w:left="2961" w:hanging="360"/>
      </w:pPr>
      <w:rPr>
        <w:rFonts w:hint="default"/>
        <w:lang w:val="en-US" w:eastAsia="en-US" w:bidi="ar-SA"/>
      </w:rPr>
    </w:lvl>
    <w:lvl w:ilvl="5">
      <w:numFmt w:val="bullet"/>
      <w:lvlText w:val="•"/>
      <w:lvlJc w:val="left"/>
      <w:pPr>
        <w:ind w:left="3289" w:hanging="360"/>
      </w:pPr>
      <w:rPr>
        <w:rFonts w:hint="default"/>
        <w:lang w:val="en-US" w:eastAsia="en-US" w:bidi="ar-SA"/>
      </w:rPr>
    </w:lvl>
    <w:lvl w:ilvl="6">
      <w:numFmt w:val="bullet"/>
      <w:lvlText w:val="•"/>
      <w:lvlJc w:val="left"/>
      <w:pPr>
        <w:ind w:left="3616" w:hanging="360"/>
      </w:pPr>
      <w:rPr>
        <w:rFonts w:hint="default"/>
        <w:lang w:val="en-US" w:eastAsia="en-US" w:bidi="ar-SA"/>
      </w:rPr>
    </w:lvl>
    <w:lvl w:ilvl="7">
      <w:numFmt w:val="bullet"/>
      <w:lvlText w:val="•"/>
      <w:lvlJc w:val="left"/>
      <w:pPr>
        <w:ind w:left="3943" w:hanging="360"/>
      </w:pPr>
      <w:rPr>
        <w:rFonts w:hint="default"/>
        <w:lang w:val="en-US" w:eastAsia="en-US" w:bidi="ar-SA"/>
      </w:rPr>
    </w:lvl>
    <w:lvl w:ilvl="8">
      <w:numFmt w:val="bullet"/>
      <w:lvlText w:val="•"/>
      <w:lvlJc w:val="left"/>
      <w:pPr>
        <w:ind w:left="4271" w:hanging="360"/>
      </w:pPr>
      <w:rPr>
        <w:rFonts w:hint="default"/>
        <w:lang w:val="en-US" w:eastAsia="en-US" w:bidi="ar-SA"/>
      </w:rPr>
    </w:lvl>
  </w:abstractNum>
  <w:abstractNum w:abstractNumId="11" w15:restartNumberingAfterBreak="0">
    <w:nsid w:val="07583384"/>
    <w:multiLevelType w:val="multilevel"/>
    <w:tmpl w:val="075833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2" w15:restartNumberingAfterBreak="0">
    <w:nsid w:val="13DD1F8B"/>
    <w:multiLevelType w:val="multilevel"/>
    <w:tmpl w:val="13DD1F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3" w15:restartNumberingAfterBreak="0">
    <w:nsid w:val="239F55AC"/>
    <w:multiLevelType w:val="multilevel"/>
    <w:tmpl w:val="239F55AC"/>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4" w15:restartNumberingAfterBreak="0">
    <w:nsid w:val="2A8F537B"/>
    <w:multiLevelType w:val="multilevel"/>
    <w:tmpl w:val="2A8F537B"/>
    <w:lvl w:ilvl="0">
      <w:start w:val="1"/>
      <w:numFmt w:val="decimal"/>
      <w:lvlText w:val="%1."/>
      <w:lvlJc w:val="left"/>
      <w:pPr>
        <w:ind w:left="425" w:hanging="425"/>
      </w:pPr>
      <w:rPr>
        <w:rFonts w:ascii="Times New Roman" w:eastAsia="Times New Roman" w:hAnsi="Times New Roman" w:cs="Times New Roman" w:hint="default"/>
        <w:b w:val="0"/>
        <w:bCs w:val="0"/>
        <w:i w:val="0"/>
        <w:iCs w:val="0"/>
        <w:spacing w:val="-1"/>
        <w:w w:val="100"/>
        <w:sz w:val="20"/>
        <w:szCs w:val="20"/>
        <w:lang w:val="en-US" w:eastAsia="en-US" w:bidi="ar-SA"/>
      </w:rPr>
    </w:lvl>
    <w:lvl w:ilvl="1">
      <w:numFmt w:val="bullet"/>
      <w:lvlText w:val="•"/>
      <w:lvlJc w:val="left"/>
      <w:pPr>
        <w:ind w:left="929" w:hanging="425"/>
      </w:pPr>
      <w:rPr>
        <w:rFonts w:hint="default"/>
        <w:lang w:val="en-US" w:eastAsia="en-US" w:bidi="ar-SA"/>
      </w:rPr>
    </w:lvl>
    <w:lvl w:ilvl="2">
      <w:numFmt w:val="bullet"/>
      <w:lvlText w:val="•"/>
      <w:lvlJc w:val="left"/>
      <w:pPr>
        <w:ind w:left="1435" w:hanging="425"/>
      </w:pPr>
      <w:rPr>
        <w:rFonts w:hint="default"/>
        <w:lang w:val="en-US" w:eastAsia="en-US" w:bidi="ar-SA"/>
      </w:rPr>
    </w:lvl>
    <w:lvl w:ilvl="3">
      <w:numFmt w:val="bullet"/>
      <w:lvlText w:val="•"/>
      <w:lvlJc w:val="left"/>
      <w:pPr>
        <w:ind w:left="1942" w:hanging="425"/>
      </w:pPr>
      <w:rPr>
        <w:rFonts w:hint="default"/>
        <w:lang w:val="en-US" w:eastAsia="en-US" w:bidi="ar-SA"/>
      </w:rPr>
    </w:lvl>
    <w:lvl w:ilvl="4">
      <w:numFmt w:val="bullet"/>
      <w:lvlText w:val="•"/>
      <w:lvlJc w:val="left"/>
      <w:pPr>
        <w:ind w:left="2448" w:hanging="425"/>
      </w:pPr>
      <w:rPr>
        <w:rFonts w:hint="default"/>
        <w:lang w:val="en-US" w:eastAsia="en-US" w:bidi="ar-SA"/>
      </w:rPr>
    </w:lvl>
    <w:lvl w:ilvl="5">
      <w:numFmt w:val="bullet"/>
      <w:lvlText w:val="•"/>
      <w:lvlJc w:val="left"/>
      <w:pPr>
        <w:ind w:left="2954" w:hanging="425"/>
      </w:pPr>
      <w:rPr>
        <w:rFonts w:hint="default"/>
        <w:lang w:val="en-US" w:eastAsia="en-US" w:bidi="ar-SA"/>
      </w:rPr>
    </w:lvl>
    <w:lvl w:ilvl="6">
      <w:numFmt w:val="bullet"/>
      <w:lvlText w:val="•"/>
      <w:lvlJc w:val="left"/>
      <w:pPr>
        <w:ind w:left="3461" w:hanging="425"/>
      </w:pPr>
      <w:rPr>
        <w:rFonts w:hint="default"/>
        <w:lang w:val="en-US" w:eastAsia="en-US" w:bidi="ar-SA"/>
      </w:rPr>
    </w:lvl>
    <w:lvl w:ilvl="7">
      <w:numFmt w:val="bullet"/>
      <w:lvlText w:val="•"/>
      <w:lvlJc w:val="left"/>
      <w:pPr>
        <w:ind w:left="3967" w:hanging="425"/>
      </w:pPr>
      <w:rPr>
        <w:rFonts w:hint="default"/>
        <w:lang w:val="en-US" w:eastAsia="en-US" w:bidi="ar-SA"/>
      </w:rPr>
    </w:lvl>
    <w:lvl w:ilvl="8">
      <w:numFmt w:val="bullet"/>
      <w:lvlText w:val="•"/>
      <w:lvlJc w:val="left"/>
      <w:pPr>
        <w:ind w:left="4474" w:hanging="425"/>
      </w:pPr>
      <w:rPr>
        <w:rFonts w:hint="default"/>
        <w:lang w:val="en-US" w:eastAsia="en-US" w:bidi="ar-SA"/>
      </w:rPr>
    </w:lvl>
  </w:abstractNum>
  <w:abstractNum w:abstractNumId="15" w15:restartNumberingAfterBreak="0">
    <w:nsid w:val="30E32E83"/>
    <w:multiLevelType w:val="hybridMultilevel"/>
    <w:tmpl w:val="BC7EB9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EBC671"/>
    <w:multiLevelType w:val="multilevel"/>
    <w:tmpl w:val="30EBC6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7" w15:restartNumberingAfterBreak="0">
    <w:nsid w:val="39954B94"/>
    <w:multiLevelType w:val="multilevel"/>
    <w:tmpl w:val="39954B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8" w15:restartNumberingAfterBreak="0">
    <w:nsid w:val="3C9FBD2E"/>
    <w:multiLevelType w:val="multilevel"/>
    <w:tmpl w:val="3C9FBD2E"/>
    <w:lvl w:ilvl="0">
      <w:start w:val="1"/>
      <w:numFmt w:val="decimal"/>
      <w:lvlText w:val="%1."/>
      <w:lvlJc w:val="left"/>
      <w:pPr>
        <w:tabs>
          <w:tab w:val="left" w:pos="720"/>
        </w:tabs>
        <w:ind w:left="720" w:hanging="360"/>
      </w:pPr>
      <w:rPr>
        <w:sz w:val="24"/>
        <w:szCs w:val="24"/>
      </w:rPr>
    </w:lvl>
    <w:lvl w:ilvl="1">
      <w:start w:val="1"/>
      <w:numFmt w:val="bullet"/>
      <w:lvlText w:val=""/>
      <w:lvlJc w:val="left"/>
      <w:pPr>
        <w:tabs>
          <w:tab w:val="left" w:pos="1440"/>
        </w:tabs>
        <w:ind w:left="1440" w:hanging="360"/>
      </w:pPr>
      <w:rPr>
        <w:rFonts w:ascii="Symbol" w:hAnsi="Symbol" w:cs="Symbol"/>
        <w:sz w:val="20"/>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40459A52"/>
    <w:multiLevelType w:val="multilevel"/>
    <w:tmpl w:val="40459A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0" w15:restartNumberingAfterBreak="0">
    <w:nsid w:val="6011E8E9"/>
    <w:multiLevelType w:val="multilevel"/>
    <w:tmpl w:val="6011E8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1" w15:restartNumberingAfterBreak="0">
    <w:nsid w:val="612A6E3F"/>
    <w:multiLevelType w:val="multilevel"/>
    <w:tmpl w:val="612A6E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2" w15:restartNumberingAfterBreak="0">
    <w:nsid w:val="6D5B8C0E"/>
    <w:multiLevelType w:val="multilevel"/>
    <w:tmpl w:val="6D5B8C0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967156501">
    <w:abstractNumId w:val="10"/>
  </w:num>
  <w:num w:numId="2" w16cid:durableId="150633889">
    <w:abstractNumId w:val="22"/>
  </w:num>
  <w:num w:numId="3" w16cid:durableId="1730423119">
    <w:abstractNumId w:val="1"/>
  </w:num>
  <w:num w:numId="4" w16cid:durableId="1859004108">
    <w:abstractNumId w:val="18"/>
  </w:num>
  <w:num w:numId="5" w16cid:durableId="1874154493">
    <w:abstractNumId w:val="16"/>
  </w:num>
  <w:num w:numId="6" w16cid:durableId="1233781715">
    <w:abstractNumId w:val="17"/>
  </w:num>
  <w:num w:numId="7" w16cid:durableId="1150633906">
    <w:abstractNumId w:val="12"/>
  </w:num>
  <w:num w:numId="8" w16cid:durableId="812213020">
    <w:abstractNumId w:val="0"/>
  </w:num>
  <w:num w:numId="9" w16cid:durableId="119735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9287346">
    <w:abstractNumId w:val="6"/>
  </w:num>
  <w:num w:numId="11" w16cid:durableId="1701936833">
    <w:abstractNumId w:val="19"/>
  </w:num>
  <w:num w:numId="12" w16cid:durableId="872183602">
    <w:abstractNumId w:val="4"/>
  </w:num>
  <w:num w:numId="13" w16cid:durableId="786754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8676384">
    <w:abstractNumId w:val="21"/>
  </w:num>
  <w:num w:numId="15" w16cid:durableId="1175612124">
    <w:abstractNumId w:val="11"/>
  </w:num>
  <w:num w:numId="16" w16cid:durableId="17920470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5294126">
    <w:abstractNumId w:val="9"/>
  </w:num>
  <w:num w:numId="18" w16cid:durableId="1373311640">
    <w:abstractNumId w:val="2"/>
  </w:num>
  <w:num w:numId="19" w16cid:durableId="1236625974">
    <w:abstractNumId w:val="8"/>
  </w:num>
  <w:num w:numId="20" w16cid:durableId="861090460">
    <w:abstractNumId w:val="5"/>
  </w:num>
  <w:num w:numId="21" w16cid:durableId="720521001">
    <w:abstractNumId w:val="13"/>
  </w:num>
  <w:num w:numId="22" w16cid:durableId="1323316472">
    <w:abstractNumId w:val="20"/>
  </w:num>
  <w:num w:numId="23" w16cid:durableId="722026578">
    <w:abstractNumId w:val="7"/>
  </w:num>
  <w:num w:numId="24" w16cid:durableId="152374059">
    <w:abstractNumId w:val="3"/>
  </w:num>
  <w:num w:numId="25" w16cid:durableId="552350915">
    <w:abstractNumId w:val="14"/>
  </w:num>
  <w:num w:numId="26" w16cid:durableId="7091080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1A17326"/>
    <w:rsid w:val="00016F7A"/>
    <w:rsid w:val="00071979"/>
    <w:rsid w:val="000F03EE"/>
    <w:rsid w:val="001079D2"/>
    <w:rsid w:val="00196B94"/>
    <w:rsid w:val="00196DDF"/>
    <w:rsid w:val="00266C72"/>
    <w:rsid w:val="002B08EC"/>
    <w:rsid w:val="002D4EF1"/>
    <w:rsid w:val="00327579"/>
    <w:rsid w:val="0034712F"/>
    <w:rsid w:val="003B3531"/>
    <w:rsid w:val="003B3F6D"/>
    <w:rsid w:val="00423775"/>
    <w:rsid w:val="00437D73"/>
    <w:rsid w:val="00531457"/>
    <w:rsid w:val="005564FC"/>
    <w:rsid w:val="005904C6"/>
    <w:rsid w:val="005F1436"/>
    <w:rsid w:val="00750EE1"/>
    <w:rsid w:val="007F2753"/>
    <w:rsid w:val="007F392F"/>
    <w:rsid w:val="00900CD6"/>
    <w:rsid w:val="00955C19"/>
    <w:rsid w:val="009A5073"/>
    <w:rsid w:val="009F6DA0"/>
    <w:rsid w:val="00A07AC8"/>
    <w:rsid w:val="00A20C98"/>
    <w:rsid w:val="00A57451"/>
    <w:rsid w:val="00A84E67"/>
    <w:rsid w:val="00B13893"/>
    <w:rsid w:val="00B3378A"/>
    <w:rsid w:val="00B71AF2"/>
    <w:rsid w:val="00C024CB"/>
    <w:rsid w:val="00C13513"/>
    <w:rsid w:val="00CE1C01"/>
    <w:rsid w:val="00CE67A6"/>
    <w:rsid w:val="00D15A9E"/>
    <w:rsid w:val="00D604D7"/>
    <w:rsid w:val="00D6417F"/>
    <w:rsid w:val="00D855D5"/>
    <w:rsid w:val="00DB5BE7"/>
    <w:rsid w:val="00DC171C"/>
    <w:rsid w:val="00E35995"/>
    <w:rsid w:val="00EB4D10"/>
    <w:rsid w:val="00F428AE"/>
    <w:rsid w:val="019E58B5"/>
    <w:rsid w:val="06B12DEF"/>
    <w:rsid w:val="128D43FF"/>
    <w:rsid w:val="12D2386F"/>
    <w:rsid w:val="212A5BF7"/>
    <w:rsid w:val="21EE11B9"/>
    <w:rsid w:val="36992FA1"/>
    <w:rsid w:val="3F744629"/>
    <w:rsid w:val="447E0CD3"/>
    <w:rsid w:val="44A52CAC"/>
    <w:rsid w:val="5B3248CB"/>
    <w:rsid w:val="5B82436D"/>
    <w:rsid w:val="71A17326"/>
    <w:rsid w:val="7B097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FB440"/>
  <w15:docId w15:val="{3F931CC5-643F-4AE5-B2F4-827903DA4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right="561"/>
      <w:jc w:val="center"/>
      <w:outlineLvl w:val="0"/>
    </w:pPr>
    <w:rPr>
      <w:b/>
      <w:bCs/>
      <w:sz w:val="20"/>
      <w:szCs w:val="20"/>
    </w:rPr>
  </w:style>
  <w:style w:type="paragraph" w:styleId="Heading2">
    <w:name w:val="heading 2"/>
    <w:basedOn w:val="Normal"/>
    <w:uiPriority w:val="1"/>
    <w:qFormat/>
    <w:pPr>
      <w:ind w:left="57"/>
      <w:outlineLvl w:val="1"/>
    </w:pPr>
    <w:rPr>
      <w:b/>
      <w:bCs/>
      <w:sz w:val="20"/>
      <w:szCs w:val="20"/>
    </w:rPr>
  </w:style>
  <w:style w:type="paragraph" w:styleId="Heading3">
    <w:name w:val="heading 3"/>
    <w:next w:val="Normal"/>
    <w:semiHidden/>
    <w:unhideWhenUsed/>
    <w:qFormat/>
    <w:pPr>
      <w:spacing w:beforeAutospacing="1" w:afterAutospacing="1"/>
      <w:outlineLvl w:val="2"/>
    </w:pPr>
    <w:rPr>
      <w:rFonts w:ascii="SimSun" w:eastAsia="SimSun" w:hAnsi="SimSun" w:cs="Times New Roma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eastAsia="SimSun" w:hAnsi="SimSun" w:cs="Times New Roma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val="en-US" w:eastAsia="zh-CN"/>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styleId="Strong">
    <w:name w:val="Strong"/>
    <w:basedOn w:val="DefaultParagraphFont"/>
    <w:qFormat/>
    <w:rPr>
      <w:b/>
      <w:bCs/>
    </w:rPr>
  </w:style>
  <w:style w:type="paragraph" w:styleId="ListParagraph">
    <w:name w:val="List Paragraph"/>
    <w:basedOn w:val="Normal"/>
    <w:uiPriority w:val="1"/>
    <w:qFormat/>
    <w:pPr>
      <w:ind w:left="777"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oornima.s@presidencyuniversity.in" TargetMode="External"/><Relationship Id="rId13" Type="http://schemas.openxmlformats.org/officeDocument/2006/relationships/hyperlink" Target="https://doi.org/10.1109/ACCESS.2019.2933313" TargetMode="External"/><Relationship Id="rId18" Type="http://schemas.openxmlformats.org/officeDocument/2006/relationships/hyperlink" Target="https://doi.org/10.1109/ACCESS.2023.3278922" TargetMode="External"/><Relationship Id="rId3" Type="http://schemas.openxmlformats.org/officeDocument/2006/relationships/settings" Target="settings.xml"/><Relationship Id="rId7" Type="http://schemas.openxmlformats.org/officeDocument/2006/relationships/hyperlink" Target="mailto:harinihegde17@gmail.com" TargetMode="External"/><Relationship Id="rId12" Type="http://schemas.openxmlformats.org/officeDocument/2006/relationships/hyperlink" Target="https://doi.org/10.1109/JSYST.2021.3112547" TargetMode="External"/><Relationship Id="rId17" Type="http://schemas.openxmlformats.org/officeDocument/2006/relationships/hyperlink" Target="https://doi.org/10.1109/ICCCS54141.2022.9844958" TargetMode="External"/><Relationship Id="rId2" Type="http://schemas.openxmlformats.org/officeDocument/2006/relationships/styles" Target="styles.xml"/><Relationship Id="rId16" Type="http://schemas.openxmlformats.org/officeDocument/2006/relationships/hyperlink" Target="https://doi.org/10.1109/IACC2021.2021.939403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nehasham1006@gmail.com" TargetMode="External"/><Relationship Id="rId11" Type="http://schemas.openxmlformats.org/officeDocument/2006/relationships/hyperlink" Target="https://doi.org/10.1016/j.jnca.2018.05.005" TargetMode="External"/><Relationship Id="rId5" Type="http://schemas.openxmlformats.org/officeDocument/2006/relationships/hyperlink" Target="mailto:its.sanjana.k505@gmail.com" TargetMode="External"/><Relationship Id="rId15" Type="http://schemas.openxmlformats.org/officeDocument/2006/relationships/hyperlink" Target="https://doi.org/10.1109/TNSM.2022.3183654" TargetMode="External"/><Relationship Id="rId10" Type="http://schemas.openxmlformats.org/officeDocument/2006/relationships/hyperlink" Target="https://doi.org/10.1109/JIOT.2020.303250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doi.org/10.1109/ICC40277.2020.914878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8</Pages>
  <Words>4947</Words>
  <Characters>28200</Characters>
  <Application>Microsoft Office Word</Application>
  <DocSecurity>0</DocSecurity>
  <Lines>235</Lines>
  <Paragraphs>66</Paragraphs>
  <ScaleCrop>false</ScaleCrop>
  <Company/>
  <LinksUpToDate>false</LinksUpToDate>
  <CharactersWithSpaces>33081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dc:creator>
  <cp:lastModifiedBy>sneha s</cp:lastModifiedBy>
  <cp:revision>47</cp:revision>
  <dcterms:created xsi:type="dcterms:W3CDTF">2025-11-11T13:02:00Z</dcterms:created>
  <dcterms:modified xsi:type="dcterms:W3CDTF">2025-11-24T06:48:00Z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51100E6855DE48BDB6B4FF462A4760DB_13</vt:lpwstr>
  </property>
</Properties>
</file>