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B4E6" w14:textId="321EDBD1" w:rsidR="0021339F" w:rsidRPr="0021339F" w:rsidRDefault="0021339F" w:rsidP="0021339F"/>
    <w:p w14:paraId="2583A1EA" w14:textId="77777777" w:rsidR="0021339F" w:rsidRPr="0021339F" w:rsidRDefault="0021339F" w:rsidP="0021339F">
      <w:pPr>
        <w:rPr>
          <w:b/>
          <w:bCs/>
        </w:rPr>
      </w:pPr>
      <w:r w:rsidRPr="0021339F">
        <w:rPr>
          <w:b/>
          <w:bCs/>
        </w:rPr>
        <w:t>[PART 1: DATA PREPARATION]</w:t>
      </w:r>
    </w:p>
    <w:p w14:paraId="45E756FD" w14:textId="77777777" w:rsidR="0021339F" w:rsidRPr="0021339F" w:rsidRDefault="0021339F" w:rsidP="0021339F">
      <w:r w:rsidRPr="0021339F">
        <w:rPr>
          <w:b/>
          <w:bCs/>
        </w:rPr>
        <w:t>Before we could build any model, we needed to prepare the data properly.</w:t>
      </w:r>
    </w:p>
    <w:p w14:paraId="5700FE9A" w14:textId="77777777" w:rsidR="0021339F" w:rsidRPr="0021339F" w:rsidRDefault="0021339F" w:rsidP="0021339F">
      <w:r w:rsidRPr="0021339F">
        <w:t>We started with the cleaned OULAD dataset from Phase 1. The OULAD dataset covers real students from The Open University in the UK, including their demographics, course registrations, VLE online activity, and assessment scores.</w:t>
      </w:r>
    </w:p>
    <w:p w14:paraId="5C3439DA" w14:textId="77777777" w:rsidR="0021339F" w:rsidRPr="0021339F" w:rsidRDefault="0021339F" w:rsidP="0021339F">
      <w:r w:rsidRPr="0021339F">
        <w:t>The final feature matrix we constructed contains </w:t>
      </w:r>
      <w:r w:rsidRPr="0021339F">
        <w:rPr>
          <w:b/>
          <w:bCs/>
        </w:rPr>
        <w:t>32,593 student enrollment records</w:t>
      </w:r>
      <w:r w:rsidRPr="0021339F">
        <w:t> and </w:t>
      </w:r>
      <w:r w:rsidRPr="0021339F">
        <w:rPr>
          <w:b/>
          <w:bCs/>
        </w:rPr>
        <w:t>38 columns</w:t>
      </w:r>
      <w:r w:rsidRPr="0021339F">
        <w:t> of information — covering everything from how many times a student clicked on the course platform in their first week, to their average assessment score, to whether they came from a socioeconomically deprived area.</w:t>
      </w:r>
    </w:p>
    <w:p w14:paraId="5A9C4D37" w14:textId="77777777" w:rsidR="0021339F" w:rsidRPr="0021339F" w:rsidRDefault="0021339F" w:rsidP="0021339F">
      <w:r w:rsidRPr="0021339F">
        <w:t>Here's how we built it. We merged data from four sources:</w:t>
      </w:r>
    </w:p>
    <w:p w14:paraId="394B1BD6" w14:textId="77777777" w:rsidR="0021339F" w:rsidRPr="0021339F" w:rsidRDefault="0021339F" w:rsidP="0021339F">
      <w:pPr>
        <w:numPr>
          <w:ilvl w:val="0"/>
          <w:numId w:val="1"/>
        </w:numPr>
      </w:pPr>
      <w:r w:rsidRPr="0021339F">
        <w:rPr>
          <w:b/>
          <w:bCs/>
        </w:rPr>
        <w:t>Student demographics and registration</w:t>
      </w:r>
      <w:r w:rsidRPr="0021339F">
        <w:t> — gender, age band, IMD deprivation index, previous attempts, credits studied</w:t>
      </w:r>
    </w:p>
    <w:p w14:paraId="1177A6F4" w14:textId="77777777" w:rsidR="0021339F" w:rsidRPr="0021339F" w:rsidRDefault="0021339F" w:rsidP="0021339F">
      <w:pPr>
        <w:numPr>
          <w:ilvl w:val="0"/>
          <w:numId w:val="1"/>
        </w:numPr>
      </w:pPr>
      <w:r w:rsidRPr="0021339F">
        <w:rPr>
          <w:b/>
          <w:bCs/>
        </w:rPr>
        <w:t>First-week VLE engagement</w:t>
      </w:r>
      <w:r w:rsidRPr="0021339F">
        <w:t> — how many times they clicked on course materials in Week 1, how many days they were active</w:t>
      </w:r>
    </w:p>
    <w:p w14:paraId="364C99AF" w14:textId="77777777" w:rsidR="0021339F" w:rsidRPr="0021339F" w:rsidRDefault="0021339F" w:rsidP="0021339F">
      <w:pPr>
        <w:numPr>
          <w:ilvl w:val="0"/>
          <w:numId w:val="1"/>
        </w:numPr>
      </w:pPr>
      <w:r w:rsidRPr="0021339F">
        <w:rPr>
          <w:b/>
          <w:bCs/>
        </w:rPr>
        <w:t>Full-course VLE engagement</w:t>
      </w:r>
      <w:r w:rsidRPr="0021339F">
        <w:t> — total clicks, total active days, and the span of time between their first and last VLE interaction</w:t>
      </w:r>
    </w:p>
    <w:p w14:paraId="33B0AD82" w14:textId="77777777" w:rsidR="0021339F" w:rsidRPr="0021339F" w:rsidRDefault="0021339F" w:rsidP="0021339F">
      <w:pPr>
        <w:numPr>
          <w:ilvl w:val="0"/>
          <w:numId w:val="1"/>
        </w:numPr>
      </w:pPr>
      <w:r w:rsidRPr="0021339F">
        <w:rPr>
          <w:b/>
          <w:bCs/>
        </w:rPr>
        <w:t>Assessment data</w:t>
      </w:r>
      <w:r w:rsidRPr="0021339F">
        <w:t> — average score, number of assessments completed, late submission rates, submission delay patterns</w:t>
      </w:r>
    </w:p>
    <w:p w14:paraId="1BFD3363" w14:textId="77777777" w:rsidR="0021339F" w:rsidRPr="0021339F" w:rsidRDefault="0021339F" w:rsidP="0021339F">
      <w:r w:rsidRPr="0021339F">
        <w:t>Missing VLE and assessment values were filled with zero — because a student with no recorded clicks truly had zero engagement. That's an important semantic choice, not just a technical fix.</w:t>
      </w:r>
    </w:p>
    <w:p w14:paraId="5BA92AAA" w14:textId="77777777" w:rsidR="0021339F" w:rsidRPr="0021339F" w:rsidRDefault="0021339F" w:rsidP="0021339F">
      <w:r w:rsidRPr="0021339F">
        <w:t>We then created </w:t>
      </w:r>
      <w:r w:rsidRPr="0021339F">
        <w:rPr>
          <w:b/>
          <w:bCs/>
        </w:rPr>
        <w:t>10 additional derived features</w:t>
      </w:r>
      <w:r w:rsidRPr="0021339F">
        <w:t> — for example:</w:t>
      </w:r>
    </w:p>
    <w:p w14:paraId="03D6A376" w14:textId="77777777" w:rsidR="0021339F" w:rsidRPr="0021339F" w:rsidRDefault="0021339F" w:rsidP="0021339F">
      <w:pPr>
        <w:numPr>
          <w:ilvl w:val="0"/>
          <w:numId w:val="2"/>
        </w:numPr>
      </w:pPr>
      <w:proofErr w:type="spellStart"/>
      <w:r w:rsidRPr="0021339F">
        <w:t>engagement_ratio</w:t>
      </w:r>
      <w:proofErr w:type="spellEnd"/>
      <w:r w:rsidRPr="0021339F">
        <w:t> = activity span divided by total course length — captures how consistently a student stayed engaged</w:t>
      </w:r>
    </w:p>
    <w:p w14:paraId="5C49A854" w14:textId="77777777" w:rsidR="0021339F" w:rsidRPr="0021339F" w:rsidRDefault="0021339F" w:rsidP="0021339F">
      <w:pPr>
        <w:numPr>
          <w:ilvl w:val="0"/>
          <w:numId w:val="2"/>
        </w:numPr>
      </w:pPr>
      <w:proofErr w:type="spellStart"/>
      <w:r w:rsidRPr="0021339F">
        <w:t>clicks_per_day</w:t>
      </w:r>
      <w:proofErr w:type="spellEnd"/>
      <w:r w:rsidRPr="0021339F">
        <w:t> = total clicks divided by active days — captures intensity of engagement, not just volume</w:t>
      </w:r>
    </w:p>
    <w:p w14:paraId="10CB7CC7" w14:textId="77777777" w:rsidR="0021339F" w:rsidRPr="0021339F" w:rsidRDefault="0021339F" w:rsidP="0021339F">
      <w:pPr>
        <w:numPr>
          <w:ilvl w:val="0"/>
          <w:numId w:val="2"/>
        </w:numPr>
      </w:pPr>
      <w:proofErr w:type="spellStart"/>
      <w:r w:rsidRPr="0021339F">
        <w:t>zero_first_week</w:t>
      </w:r>
      <w:proofErr w:type="spellEnd"/>
      <w:r w:rsidRPr="0021339F">
        <w:t xml:space="preserve"> = binary flag for students with </w:t>
      </w:r>
      <w:proofErr w:type="gramStart"/>
      <w:r w:rsidRPr="0021339F">
        <w:t>absolutely no</w:t>
      </w:r>
      <w:proofErr w:type="gramEnd"/>
      <w:r w:rsidRPr="0021339F">
        <w:t xml:space="preserve"> first-week activity</w:t>
      </w:r>
    </w:p>
    <w:p w14:paraId="697EA519" w14:textId="77777777" w:rsidR="0021339F" w:rsidRPr="0021339F" w:rsidRDefault="0021339F" w:rsidP="0021339F">
      <w:pPr>
        <w:numPr>
          <w:ilvl w:val="0"/>
          <w:numId w:val="2"/>
        </w:numPr>
      </w:pPr>
      <w:proofErr w:type="spellStart"/>
      <w:r w:rsidRPr="0021339F">
        <w:t>module_dropout_rate</w:t>
      </w:r>
      <w:proofErr w:type="spellEnd"/>
      <w:r w:rsidRPr="0021339F">
        <w:t> = the historical dropout rate of the specific course module, giving the model context about course difficulty</w:t>
      </w:r>
    </w:p>
    <w:p w14:paraId="3A90A2DF" w14:textId="77777777" w:rsidR="0021339F" w:rsidRPr="0021339F" w:rsidRDefault="0021339F" w:rsidP="0021339F">
      <w:r w:rsidRPr="0021339F">
        <w:lastRenderedPageBreak/>
        <w:t>The target variable </w:t>
      </w:r>
      <w:proofErr w:type="spellStart"/>
      <w:r w:rsidRPr="0021339F">
        <w:t>is_dropout</w:t>
      </w:r>
      <w:proofErr w:type="spellEnd"/>
      <w:r w:rsidRPr="0021339F">
        <w:t xml:space="preserve"> was already created in Phase 1 — it's a binary variable set to 1 for any student whose </w:t>
      </w:r>
      <w:proofErr w:type="gramStart"/>
      <w:r w:rsidRPr="0021339F">
        <w:t>final result</w:t>
      </w:r>
      <w:proofErr w:type="gramEnd"/>
      <w:r w:rsidRPr="0021339F">
        <w:t xml:space="preserve"> was "Withdrawn," and 0 for everyone else — whether they passed, failed, or got a distinction.</w:t>
      </w:r>
    </w:p>
    <w:p w14:paraId="59C52957" w14:textId="77777777" w:rsidR="0021339F" w:rsidRPr="0021339F" w:rsidRDefault="0021339F" w:rsidP="0021339F">
      <w:r w:rsidRPr="0021339F">
        <w:t>For modeling, we used a </w:t>
      </w:r>
      <w:r w:rsidRPr="0021339F">
        <w:rPr>
          <w:b/>
          <w:bCs/>
        </w:rPr>
        <w:t>stratified 80/20 train-test split</w:t>
      </w:r>
      <w:r w:rsidRPr="0021339F">
        <w:t xml:space="preserve"> — meaning both the training set (26,074 students) and the test set (6,519 students) have </w:t>
      </w:r>
      <w:proofErr w:type="gramStart"/>
      <w:r w:rsidRPr="0021339F">
        <w:t>exactly the same</w:t>
      </w:r>
      <w:proofErr w:type="gramEnd"/>
      <w:r w:rsidRPr="0021339F">
        <w:t xml:space="preserve"> 31.2% dropout rate, ensuring fair and unbiased evaluation.</w:t>
      </w:r>
    </w:p>
    <w:p w14:paraId="7BCFD0C2" w14:textId="77777777" w:rsidR="0021339F" w:rsidRPr="0021339F" w:rsidRDefault="0021339F" w:rsidP="0021339F">
      <w:r w:rsidRPr="0021339F">
        <w:pict w14:anchorId="3993E1E0">
          <v:rect id="_x0000_i1093" style="width:0;height:0" o:hralign="center" o:hrstd="t" o:hr="t" fillcolor="#a0a0a0" stroked="f"/>
        </w:pict>
      </w:r>
    </w:p>
    <w:p w14:paraId="6E88A0BA" w14:textId="77777777" w:rsidR="0021339F" w:rsidRPr="0021339F" w:rsidRDefault="0021339F" w:rsidP="0021339F">
      <w:pPr>
        <w:rPr>
          <w:b/>
          <w:bCs/>
        </w:rPr>
      </w:pPr>
      <w:r w:rsidRPr="0021339F">
        <w:rPr>
          <w:b/>
          <w:bCs/>
        </w:rPr>
        <w:t>[PART 2: FEATURE ENGINEERING INSIGHTS]</w:t>
      </w:r>
    </w:p>
    <w:p w14:paraId="0A8B0253" w14:textId="77777777" w:rsidR="0021339F" w:rsidRPr="0021339F" w:rsidRDefault="0021339F" w:rsidP="0021339F">
      <w:r w:rsidRPr="0021339F">
        <w:t>Before even training models, we did a </w:t>
      </w:r>
      <w:r w:rsidRPr="0021339F">
        <w:rPr>
          <w:b/>
          <w:bCs/>
        </w:rPr>
        <w:t>correlation analysis</w:t>
      </w:r>
      <w:r w:rsidRPr="0021339F">
        <w:t> to understand which features are most predictive of dropout.</w:t>
      </w:r>
    </w:p>
    <w:p w14:paraId="11E4DC48" w14:textId="77777777" w:rsidR="0021339F" w:rsidRPr="0021339F" w:rsidRDefault="0021339F" w:rsidP="0021339F">
      <w:r w:rsidRPr="0021339F">
        <w:t>The top five features by absolute correlation were:</w:t>
      </w:r>
    </w:p>
    <w:tbl>
      <w:tblPr>
        <w:tblW w:w="595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18"/>
        <w:gridCol w:w="1937"/>
      </w:tblGrid>
      <w:tr w:rsidR="0021339F" w:rsidRPr="0021339F" w14:paraId="7920B417"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13E37D7E" w14:textId="77777777" w:rsidR="0021339F" w:rsidRPr="0021339F" w:rsidRDefault="0021339F" w:rsidP="0021339F">
            <w:pPr>
              <w:rPr>
                <w:b/>
                <w:bCs/>
              </w:rPr>
            </w:pPr>
            <w:r w:rsidRPr="0021339F">
              <w:rPr>
                <w:b/>
                <w:bCs/>
              </w:rPr>
              <w:t>Feature</w:t>
            </w:r>
          </w:p>
        </w:tc>
        <w:tc>
          <w:tcPr>
            <w:tcW w:w="0" w:type="auto"/>
            <w:tcBorders>
              <w:top w:val="single" w:sz="6" w:space="0" w:color="auto"/>
              <w:left w:val="single" w:sz="6" w:space="0" w:color="auto"/>
              <w:bottom w:val="single" w:sz="6" w:space="0" w:color="auto"/>
              <w:right w:val="single" w:sz="6" w:space="0" w:color="auto"/>
            </w:tcBorders>
            <w:vAlign w:val="bottom"/>
            <w:hideMark/>
          </w:tcPr>
          <w:p w14:paraId="1951FB41" w14:textId="77777777" w:rsidR="0021339F" w:rsidRPr="0021339F" w:rsidRDefault="0021339F" w:rsidP="0021339F">
            <w:pPr>
              <w:rPr>
                <w:b/>
                <w:bCs/>
              </w:rPr>
            </w:pPr>
            <w:r w:rsidRPr="0021339F">
              <w:rPr>
                <w:b/>
                <w:bCs/>
              </w:rPr>
              <w:t>Correlation</w:t>
            </w:r>
          </w:p>
        </w:tc>
      </w:tr>
      <w:tr w:rsidR="0021339F" w:rsidRPr="0021339F" w14:paraId="2871DA2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6A9E17F" w14:textId="77777777" w:rsidR="0021339F" w:rsidRPr="0021339F" w:rsidRDefault="0021339F" w:rsidP="0021339F">
            <w:r w:rsidRPr="0021339F">
              <w:t>Engagement Ratio</w:t>
            </w:r>
          </w:p>
        </w:tc>
        <w:tc>
          <w:tcPr>
            <w:tcW w:w="0" w:type="auto"/>
            <w:tcBorders>
              <w:top w:val="single" w:sz="6" w:space="0" w:color="auto"/>
              <w:left w:val="single" w:sz="6" w:space="0" w:color="auto"/>
              <w:bottom w:val="single" w:sz="6" w:space="0" w:color="auto"/>
              <w:right w:val="single" w:sz="6" w:space="0" w:color="auto"/>
            </w:tcBorders>
            <w:vAlign w:val="bottom"/>
            <w:hideMark/>
          </w:tcPr>
          <w:p w14:paraId="6E3CAAD0" w14:textId="77777777" w:rsidR="0021339F" w:rsidRPr="0021339F" w:rsidRDefault="0021339F" w:rsidP="0021339F">
            <w:r w:rsidRPr="0021339F">
              <w:t>0.720</w:t>
            </w:r>
          </w:p>
        </w:tc>
      </w:tr>
      <w:tr w:rsidR="0021339F" w:rsidRPr="0021339F" w14:paraId="58E0553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2CA2BD6" w14:textId="77777777" w:rsidR="0021339F" w:rsidRPr="0021339F" w:rsidRDefault="0021339F" w:rsidP="0021339F">
            <w:r w:rsidRPr="0021339F">
              <w:t>Activity Span</w:t>
            </w:r>
          </w:p>
        </w:tc>
        <w:tc>
          <w:tcPr>
            <w:tcW w:w="0" w:type="auto"/>
            <w:tcBorders>
              <w:top w:val="single" w:sz="6" w:space="0" w:color="auto"/>
              <w:left w:val="single" w:sz="6" w:space="0" w:color="auto"/>
              <w:bottom w:val="single" w:sz="6" w:space="0" w:color="auto"/>
              <w:right w:val="single" w:sz="6" w:space="0" w:color="auto"/>
            </w:tcBorders>
            <w:vAlign w:val="bottom"/>
            <w:hideMark/>
          </w:tcPr>
          <w:p w14:paraId="11007049" w14:textId="77777777" w:rsidR="0021339F" w:rsidRPr="0021339F" w:rsidRDefault="0021339F" w:rsidP="0021339F">
            <w:r w:rsidRPr="0021339F">
              <w:t>0.718</w:t>
            </w:r>
          </w:p>
        </w:tc>
      </w:tr>
      <w:tr w:rsidR="0021339F" w:rsidRPr="0021339F" w14:paraId="38201AD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1312D3E" w14:textId="77777777" w:rsidR="0021339F" w:rsidRPr="0021339F" w:rsidRDefault="0021339F" w:rsidP="0021339F">
            <w:r w:rsidRPr="0021339F">
              <w:t>Number of Assessments</w:t>
            </w:r>
          </w:p>
        </w:tc>
        <w:tc>
          <w:tcPr>
            <w:tcW w:w="0" w:type="auto"/>
            <w:tcBorders>
              <w:top w:val="single" w:sz="6" w:space="0" w:color="auto"/>
              <w:left w:val="single" w:sz="6" w:space="0" w:color="auto"/>
              <w:bottom w:val="single" w:sz="6" w:space="0" w:color="auto"/>
              <w:right w:val="single" w:sz="6" w:space="0" w:color="auto"/>
            </w:tcBorders>
            <w:vAlign w:val="bottom"/>
            <w:hideMark/>
          </w:tcPr>
          <w:p w14:paraId="46A16157" w14:textId="77777777" w:rsidR="0021339F" w:rsidRPr="0021339F" w:rsidRDefault="0021339F" w:rsidP="0021339F">
            <w:r w:rsidRPr="0021339F">
              <w:t>0.630</w:t>
            </w:r>
          </w:p>
        </w:tc>
      </w:tr>
      <w:tr w:rsidR="0021339F" w:rsidRPr="0021339F" w14:paraId="26C16E9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2B1F0C9" w14:textId="77777777" w:rsidR="0021339F" w:rsidRPr="0021339F" w:rsidRDefault="0021339F" w:rsidP="0021339F">
            <w:r w:rsidRPr="0021339F">
              <w:t>Average Score</w:t>
            </w:r>
          </w:p>
        </w:tc>
        <w:tc>
          <w:tcPr>
            <w:tcW w:w="0" w:type="auto"/>
            <w:tcBorders>
              <w:top w:val="single" w:sz="6" w:space="0" w:color="auto"/>
              <w:left w:val="single" w:sz="6" w:space="0" w:color="auto"/>
              <w:bottom w:val="single" w:sz="6" w:space="0" w:color="auto"/>
              <w:right w:val="single" w:sz="6" w:space="0" w:color="auto"/>
            </w:tcBorders>
            <w:vAlign w:val="bottom"/>
            <w:hideMark/>
          </w:tcPr>
          <w:p w14:paraId="3F6F2A95" w14:textId="77777777" w:rsidR="0021339F" w:rsidRPr="0021339F" w:rsidRDefault="0021339F" w:rsidP="0021339F">
            <w:r w:rsidRPr="0021339F">
              <w:t>0.575</w:t>
            </w:r>
          </w:p>
        </w:tc>
      </w:tr>
      <w:tr w:rsidR="0021339F" w:rsidRPr="0021339F" w14:paraId="657887CB"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5BD9117" w14:textId="77777777" w:rsidR="0021339F" w:rsidRPr="0021339F" w:rsidRDefault="0021339F" w:rsidP="0021339F">
            <w:r w:rsidRPr="0021339F">
              <w:t>Active Days</w:t>
            </w:r>
          </w:p>
        </w:tc>
        <w:tc>
          <w:tcPr>
            <w:tcW w:w="0" w:type="auto"/>
            <w:tcBorders>
              <w:top w:val="single" w:sz="6" w:space="0" w:color="auto"/>
              <w:left w:val="single" w:sz="6" w:space="0" w:color="auto"/>
              <w:bottom w:val="single" w:sz="6" w:space="0" w:color="auto"/>
              <w:right w:val="single" w:sz="6" w:space="0" w:color="auto"/>
            </w:tcBorders>
            <w:vAlign w:val="bottom"/>
            <w:hideMark/>
          </w:tcPr>
          <w:p w14:paraId="34741C90" w14:textId="77777777" w:rsidR="0021339F" w:rsidRPr="0021339F" w:rsidRDefault="0021339F" w:rsidP="0021339F">
            <w:r w:rsidRPr="0021339F">
              <w:t>0.484</w:t>
            </w:r>
          </w:p>
        </w:tc>
      </w:tr>
    </w:tbl>
    <w:p w14:paraId="5BFE5B86" w14:textId="77777777" w:rsidR="0021339F" w:rsidRPr="0021339F" w:rsidRDefault="0021339F" w:rsidP="0021339F">
      <w:r w:rsidRPr="0021339F">
        <w:t>To give context — correlations of 0.7 and above are considered exceptionally strong in educational data science. Most published studies see correlations of 0.2 to 0.4. This told us early on that our features were capturing the right signals.</w:t>
      </w:r>
    </w:p>
    <w:p w14:paraId="480A0948" w14:textId="77777777" w:rsidR="0021339F" w:rsidRPr="0021339F" w:rsidRDefault="0021339F" w:rsidP="0021339F">
      <w:r w:rsidRPr="0021339F">
        <w:rPr>
          <w:b/>
          <w:bCs/>
        </w:rPr>
        <w:t>The clear message from the data:</w:t>
      </w:r>
      <w:r w:rsidRPr="0021339F">
        <w:t xml:space="preserve"> It is not about how much a student </w:t>
      </w:r>
      <w:proofErr w:type="gramStart"/>
      <w:r w:rsidRPr="0021339F">
        <w:t>clicks —</w:t>
      </w:r>
      <w:proofErr w:type="gramEnd"/>
      <w:r w:rsidRPr="0021339F">
        <w:t xml:space="preserve"> it is about how </w:t>
      </w:r>
      <w:r w:rsidRPr="0021339F">
        <w:rPr>
          <w:b/>
          <w:bCs/>
        </w:rPr>
        <w:t>consistently and for how long</w:t>
      </w:r>
      <w:r w:rsidRPr="0021339F">
        <w:t xml:space="preserve"> they stay engaged </w:t>
      </w:r>
      <w:proofErr w:type="gramStart"/>
      <w:r w:rsidRPr="0021339F">
        <w:t>with</w:t>
      </w:r>
      <w:proofErr w:type="gramEnd"/>
      <w:r w:rsidRPr="0021339F">
        <w:t xml:space="preserve"> the course.</w:t>
      </w:r>
    </w:p>
    <w:p w14:paraId="4412F4AF" w14:textId="77777777" w:rsidR="0021339F" w:rsidRPr="0021339F" w:rsidRDefault="0021339F" w:rsidP="0021339F">
      <w:r w:rsidRPr="0021339F">
        <w:pict w14:anchorId="794D2AAF">
          <v:rect id="_x0000_i1094" style="width:0;height:0" o:hralign="center" o:hrstd="t" o:hr="t" fillcolor="#a0a0a0" stroked="f"/>
        </w:pict>
      </w:r>
    </w:p>
    <w:p w14:paraId="2641BC23" w14:textId="77777777" w:rsidR="0021339F" w:rsidRPr="0021339F" w:rsidRDefault="0021339F" w:rsidP="0021339F">
      <w:pPr>
        <w:rPr>
          <w:b/>
          <w:bCs/>
        </w:rPr>
      </w:pPr>
      <w:r w:rsidRPr="0021339F">
        <w:rPr>
          <w:b/>
          <w:bCs/>
        </w:rPr>
        <w:t>[PART 3: CLASSIFICATION MODELS — DROPOUT PREDICTION]</w:t>
      </w:r>
    </w:p>
    <w:p w14:paraId="42DB4708" w14:textId="77777777" w:rsidR="0021339F" w:rsidRPr="0021339F" w:rsidRDefault="0021339F" w:rsidP="0021339F">
      <w:r w:rsidRPr="0021339F">
        <w:t xml:space="preserve">We trained four classification algorithms — Logistic Regression, Random Forest, </w:t>
      </w:r>
      <w:proofErr w:type="spellStart"/>
      <w:r w:rsidRPr="0021339F">
        <w:t>XGBoost</w:t>
      </w:r>
      <w:proofErr w:type="spellEnd"/>
      <w:r w:rsidRPr="0021339F">
        <w:t xml:space="preserve">, and </w:t>
      </w:r>
      <w:proofErr w:type="spellStart"/>
      <w:r w:rsidRPr="0021339F">
        <w:t>LightGBM</w:t>
      </w:r>
      <w:proofErr w:type="spellEnd"/>
      <w:r w:rsidRPr="0021339F">
        <w:t xml:space="preserve"> — all predicting the same target: will this student withdraw?</w:t>
      </w:r>
    </w:p>
    <w:p w14:paraId="7140E036" w14:textId="77777777" w:rsidR="0021339F" w:rsidRPr="0021339F" w:rsidRDefault="0021339F" w:rsidP="0021339F">
      <w:r w:rsidRPr="0021339F">
        <w:rPr>
          <w:b/>
          <w:bCs/>
        </w:rPr>
        <w:t>Why four models?</w:t>
      </w:r>
    </w:p>
    <w:p w14:paraId="60E65D71" w14:textId="77777777" w:rsidR="0021339F" w:rsidRPr="0021339F" w:rsidRDefault="0021339F" w:rsidP="0021339F">
      <w:pPr>
        <w:numPr>
          <w:ilvl w:val="0"/>
          <w:numId w:val="3"/>
        </w:numPr>
      </w:pPr>
      <w:r w:rsidRPr="0021339F">
        <w:t>Logistic Regression serves as an interpretable baseline — its coefficients are easy to explain to non-technical stakeholders</w:t>
      </w:r>
    </w:p>
    <w:p w14:paraId="009BB290" w14:textId="77777777" w:rsidR="0021339F" w:rsidRPr="0021339F" w:rsidRDefault="0021339F" w:rsidP="0021339F">
      <w:pPr>
        <w:numPr>
          <w:ilvl w:val="0"/>
          <w:numId w:val="3"/>
        </w:numPr>
      </w:pPr>
      <w:r w:rsidRPr="0021339F">
        <w:lastRenderedPageBreak/>
        <w:t>Random Forest is a robust ensemble that averages hundreds of decision trees</w:t>
      </w:r>
    </w:p>
    <w:p w14:paraId="701DF11C" w14:textId="77777777" w:rsidR="0021339F" w:rsidRPr="0021339F" w:rsidRDefault="0021339F" w:rsidP="0021339F">
      <w:pPr>
        <w:numPr>
          <w:ilvl w:val="0"/>
          <w:numId w:val="3"/>
        </w:numPr>
      </w:pPr>
      <w:proofErr w:type="spellStart"/>
      <w:r w:rsidRPr="0021339F">
        <w:t>XGBoost</w:t>
      </w:r>
      <w:proofErr w:type="spellEnd"/>
      <w:r w:rsidRPr="0021339F">
        <w:t xml:space="preserve"> and </w:t>
      </w:r>
      <w:proofErr w:type="spellStart"/>
      <w:r w:rsidRPr="0021339F">
        <w:t>LightGBM</w:t>
      </w:r>
      <w:proofErr w:type="spellEnd"/>
      <w:r w:rsidRPr="0021339F">
        <w:t xml:space="preserve"> are state-of-the-art gradient boosting algorithms — the current industry standard for structured tabular data</w:t>
      </w:r>
    </w:p>
    <w:p w14:paraId="47B7C538" w14:textId="77777777" w:rsidR="0021339F" w:rsidRPr="0021339F" w:rsidRDefault="0021339F" w:rsidP="0021339F">
      <w:r w:rsidRPr="0021339F">
        <w:t>Since only 31.2% of students are dropouts, we specifically configured each model to handle this class imbalance — using class weights, scale adjustments, and imbalance flags so the models don't simply predict "not dropout" for everyone.</w:t>
      </w:r>
    </w:p>
    <w:p w14:paraId="7015D912" w14:textId="77777777" w:rsidR="0021339F" w:rsidRPr="0021339F" w:rsidRDefault="0021339F" w:rsidP="0021339F">
      <w:r w:rsidRPr="0021339F">
        <w:t>Here are the results:</w:t>
      </w:r>
    </w:p>
    <w:tbl>
      <w:tblPr>
        <w:tblW w:w="595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33"/>
        <w:gridCol w:w="1142"/>
        <w:gridCol w:w="761"/>
        <w:gridCol w:w="1121"/>
        <w:gridCol w:w="698"/>
      </w:tblGrid>
      <w:tr w:rsidR="0021339F" w:rsidRPr="0021339F" w14:paraId="71AA36F6"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11357EAE" w14:textId="77777777" w:rsidR="0021339F" w:rsidRPr="0021339F" w:rsidRDefault="0021339F" w:rsidP="0021339F">
            <w:pPr>
              <w:rPr>
                <w:b/>
                <w:bCs/>
              </w:rPr>
            </w:pPr>
            <w:r w:rsidRPr="0021339F">
              <w:rPr>
                <w:b/>
                <w:bCs/>
              </w:rPr>
              <w:t>Model</w:t>
            </w:r>
          </w:p>
        </w:tc>
        <w:tc>
          <w:tcPr>
            <w:tcW w:w="0" w:type="auto"/>
            <w:tcBorders>
              <w:top w:val="single" w:sz="6" w:space="0" w:color="auto"/>
              <w:left w:val="single" w:sz="6" w:space="0" w:color="auto"/>
              <w:bottom w:val="single" w:sz="6" w:space="0" w:color="auto"/>
              <w:right w:val="single" w:sz="6" w:space="0" w:color="auto"/>
            </w:tcBorders>
            <w:vAlign w:val="bottom"/>
            <w:hideMark/>
          </w:tcPr>
          <w:p w14:paraId="4C49857E" w14:textId="77777777" w:rsidR="0021339F" w:rsidRPr="0021339F" w:rsidRDefault="0021339F" w:rsidP="0021339F">
            <w:pPr>
              <w:rPr>
                <w:b/>
                <w:bCs/>
              </w:rPr>
            </w:pPr>
            <w:r w:rsidRPr="0021339F">
              <w:rPr>
                <w:b/>
                <w:bCs/>
              </w:rPr>
              <w:t>AUC-ROC</w:t>
            </w:r>
          </w:p>
        </w:tc>
        <w:tc>
          <w:tcPr>
            <w:tcW w:w="0" w:type="auto"/>
            <w:tcBorders>
              <w:top w:val="single" w:sz="6" w:space="0" w:color="auto"/>
              <w:left w:val="single" w:sz="6" w:space="0" w:color="auto"/>
              <w:bottom w:val="single" w:sz="6" w:space="0" w:color="auto"/>
              <w:right w:val="single" w:sz="6" w:space="0" w:color="auto"/>
            </w:tcBorders>
            <w:vAlign w:val="bottom"/>
            <w:hideMark/>
          </w:tcPr>
          <w:p w14:paraId="3B931A06" w14:textId="77777777" w:rsidR="0021339F" w:rsidRPr="0021339F" w:rsidRDefault="0021339F" w:rsidP="0021339F">
            <w:pPr>
              <w:rPr>
                <w:b/>
                <w:bCs/>
              </w:rPr>
            </w:pPr>
            <w:r w:rsidRPr="0021339F">
              <w:rPr>
                <w:b/>
                <w:bCs/>
              </w:rPr>
              <w:t>Recall</w:t>
            </w:r>
          </w:p>
        </w:tc>
        <w:tc>
          <w:tcPr>
            <w:tcW w:w="0" w:type="auto"/>
            <w:tcBorders>
              <w:top w:val="single" w:sz="6" w:space="0" w:color="auto"/>
              <w:left w:val="single" w:sz="6" w:space="0" w:color="auto"/>
              <w:bottom w:val="single" w:sz="6" w:space="0" w:color="auto"/>
              <w:right w:val="single" w:sz="6" w:space="0" w:color="auto"/>
            </w:tcBorders>
            <w:vAlign w:val="bottom"/>
            <w:hideMark/>
          </w:tcPr>
          <w:p w14:paraId="155A3D90" w14:textId="77777777" w:rsidR="0021339F" w:rsidRPr="0021339F" w:rsidRDefault="0021339F" w:rsidP="0021339F">
            <w:pPr>
              <w:rPr>
                <w:b/>
                <w:bCs/>
              </w:rPr>
            </w:pPr>
            <w:r w:rsidRPr="0021339F">
              <w:rPr>
                <w:b/>
                <w:bCs/>
              </w:rPr>
              <w:t>Precision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1F86793" w14:textId="77777777" w:rsidR="0021339F" w:rsidRPr="0021339F" w:rsidRDefault="0021339F" w:rsidP="0021339F">
            <w:pPr>
              <w:rPr>
                <w:b/>
                <w:bCs/>
              </w:rPr>
            </w:pPr>
            <w:r w:rsidRPr="0021339F">
              <w:rPr>
                <w:b/>
                <w:bCs/>
              </w:rPr>
              <w:t>F1</w:t>
            </w:r>
          </w:p>
        </w:tc>
      </w:tr>
      <w:tr w:rsidR="0021339F" w:rsidRPr="0021339F" w14:paraId="29D95D2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A0B5CED" w14:textId="77777777" w:rsidR="0021339F" w:rsidRPr="0021339F" w:rsidRDefault="0021339F" w:rsidP="0021339F">
            <w:proofErr w:type="spellStart"/>
            <w:r w:rsidRPr="0021339F">
              <w:rPr>
                <w:b/>
                <w:bCs/>
              </w:rPr>
              <w:t>LightGBM</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10F8B6C2" w14:textId="77777777" w:rsidR="0021339F" w:rsidRPr="0021339F" w:rsidRDefault="0021339F" w:rsidP="0021339F">
            <w:r w:rsidRPr="0021339F">
              <w:rPr>
                <w:b/>
                <w:bCs/>
              </w:rPr>
              <w:t>0.946</w:t>
            </w:r>
          </w:p>
        </w:tc>
        <w:tc>
          <w:tcPr>
            <w:tcW w:w="0" w:type="auto"/>
            <w:tcBorders>
              <w:top w:val="single" w:sz="6" w:space="0" w:color="auto"/>
              <w:left w:val="single" w:sz="6" w:space="0" w:color="auto"/>
              <w:bottom w:val="single" w:sz="6" w:space="0" w:color="auto"/>
              <w:right w:val="single" w:sz="6" w:space="0" w:color="auto"/>
            </w:tcBorders>
            <w:vAlign w:val="bottom"/>
            <w:hideMark/>
          </w:tcPr>
          <w:p w14:paraId="3087EEF8" w14:textId="77777777" w:rsidR="0021339F" w:rsidRPr="0021339F" w:rsidRDefault="0021339F" w:rsidP="0021339F">
            <w:r w:rsidRPr="0021339F">
              <w:rPr>
                <w:b/>
                <w:bCs/>
              </w:rPr>
              <w:t>90.4%</w:t>
            </w:r>
          </w:p>
        </w:tc>
        <w:tc>
          <w:tcPr>
            <w:tcW w:w="0" w:type="auto"/>
            <w:tcBorders>
              <w:top w:val="single" w:sz="6" w:space="0" w:color="auto"/>
              <w:left w:val="single" w:sz="6" w:space="0" w:color="auto"/>
              <w:bottom w:val="single" w:sz="6" w:space="0" w:color="auto"/>
              <w:right w:val="single" w:sz="6" w:space="0" w:color="auto"/>
            </w:tcBorders>
            <w:vAlign w:val="bottom"/>
            <w:hideMark/>
          </w:tcPr>
          <w:p w14:paraId="69E7664D" w14:textId="77777777" w:rsidR="0021339F" w:rsidRPr="0021339F" w:rsidRDefault="0021339F" w:rsidP="0021339F">
            <w:r w:rsidRPr="0021339F">
              <w:rPr>
                <w:b/>
                <w:bCs/>
              </w:rPr>
              <w:t>73.2%</w:t>
            </w:r>
          </w:p>
        </w:tc>
        <w:tc>
          <w:tcPr>
            <w:tcW w:w="0" w:type="auto"/>
            <w:tcBorders>
              <w:top w:val="single" w:sz="6" w:space="0" w:color="auto"/>
              <w:left w:val="single" w:sz="6" w:space="0" w:color="auto"/>
              <w:bottom w:val="single" w:sz="6" w:space="0" w:color="auto"/>
              <w:right w:val="single" w:sz="6" w:space="0" w:color="auto"/>
            </w:tcBorders>
            <w:vAlign w:val="bottom"/>
            <w:hideMark/>
          </w:tcPr>
          <w:p w14:paraId="6D4C7961" w14:textId="77777777" w:rsidR="0021339F" w:rsidRPr="0021339F" w:rsidRDefault="0021339F" w:rsidP="0021339F">
            <w:r w:rsidRPr="0021339F">
              <w:rPr>
                <w:b/>
                <w:bCs/>
              </w:rPr>
              <w:t>0.809</w:t>
            </w:r>
          </w:p>
        </w:tc>
      </w:tr>
      <w:tr w:rsidR="0021339F" w:rsidRPr="0021339F" w14:paraId="05EA2FB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2D84039" w14:textId="77777777" w:rsidR="0021339F" w:rsidRPr="0021339F" w:rsidRDefault="0021339F" w:rsidP="0021339F">
            <w:r w:rsidRPr="0021339F">
              <w:t>Random Forest</w:t>
            </w:r>
          </w:p>
        </w:tc>
        <w:tc>
          <w:tcPr>
            <w:tcW w:w="0" w:type="auto"/>
            <w:tcBorders>
              <w:top w:val="single" w:sz="6" w:space="0" w:color="auto"/>
              <w:left w:val="single" w:sz="6" w:space="0" w:color="auto"/>
              <w:bottom w:val="single" w:sz="6" w:space="0" w:color="auto"/>
              <w:right w:val="single" w:sz="6" w:space="0" w:color="auto"/>
            </w:tcBorders>
            <w:vAlign w:val="bottom"/>
            <w:hideMark/>
          </w:tcPr>
          <w:p w14:paraId="0D247904" w14:textId="77777777" w:rsidR="0021339F" w:rsidRPr="0021339F" w:rsidRDefault="0021339F" w:rsidP="0021339F">
            <w:r w:rsidRPr="0021339F">
              <w:t>0.946</w:t>
            </w:r>
          </w:p>
        </w:tc>
        <w:tc>
          <w:tcPr>
            <w:tcW w:w="0" w:type="auto"/>
            <w:tcBorders>
              <w:top w:val="single" w:sz="6" w:space="0" w:color="auto"/>
              <w:left w:val="single" w:sz="6" w:space="0" w:color="auto"/>
              <w:bottom w:val="single" w:sz="6" w:space="0" w:color="auto"/>
              <w:right w:val="single" w:sz="6" w:space="0" w:color="auto"/>
            </w:tcBorders>
            <w:vAlign w:val="bottom"/>
            <w:hideMark/>
          </w:tcPr>
          <w:p w14:paraId="4B434BAB" w14:textId="77777777" w:rsidR="0021339F" w:rsidRPr="0021339F" w:rsidRDefault="0021339F" w:rsidP="0021339F">
            <w:r w:rsidRPr="0021339F">
              <w:t>94.2%</w:t>
            </w:r>
          </w:p>
        </w:tc>
        <w:tc>
          <w:tcPr>
            <w:tcW w:w="0" w:type="auto"/>
            <w:tcBorders>
              <w:top w:val="single" w:sz="6" w:space="0" w:color="auto"/>
              <w:left w:val="single" w:sz="6" w:space="0" w:color="auto"/>
              <w:bottom w:val="single" w:sz="6" w:space="0" w:color="auto"/>
              <w:right w:val="single" w:sz="6" w:space="0" w:color="auto"/>
            </w:tcBorders>
            <w:vAlign w:val="bottom"/>
            <w:hideMark/>
          </w:tcPr>
          <w:p w14:paraId="6FBAC851" w14:textId="77777777" w:rsidR="0021339F" w:rsidRPr="0021339F" w:rsidRDefault="0021339F" w:rsidP="0021339F">
            <w:r w:rsidRPr="0021339F">
              <w:t>70.3%</w:t>
            </w:r>
          </w:p>
        </w:tc>
        <w:tc>
          <w:tcPr>
            <w:tcW w:w="0" w:type="auto"/>
            <w:tcBorders>
              <w:top w:val="single" w:sz="6" w:space="0" w:color="auto"/>
              <w:left w:val="single" w:sz="6" w:space="0" w:color="auto"/>
              <w:bottom w:val="single" w:sz="6" w:space="0" w:color="auto"/>
              <w:right w:val="single" w:sz="6" w:space="0" w:color="auto"/>
            </w:tcBorders>
            <w:vAlign w:val="bottom"/>
            <w:hideMark/>
          </w:tcPr>
          <w:p w14:paraId="6BA3CC86" w14:textId="77777777" w:rsidR="0021339F" w:rsidRPr="0021339F" w:rsidRDefault="0021339F" w:rsidP="0021339F">
            <w:r w:rsidRPr="0021339F">
              <w:t>0.805</w:t>
            </w:r>
          </w:p>
        </w:tc>
      </w:tr>
      <w:tr w:rsidR="0021339F" w:rsidRPr="0021339F" w14:paraId="1BEDAEC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43421EC" w14:textId="77777777" w:rsidR="0021339F" w:rsidRPr="0021339F" w:rsidRDefault="0021339F" w:rsidP="0021339F">
            <w:proofErr w:type="spellStart"/>
            <w:r w:rsidRPr="0021339F">
              <w:t>XGBoost</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5F0609F0" w14:textId="77777777" w:rsidR="0021339F" w:rsidRPr="0021339F" w:rsidRDefault="0021339F" w:rsidP="0021339F">
            <w:r w:rsidRPr="0021339F">
              <w:t>0.945</w:t>
            </w:r>
          </w:p>
        </w:tc>
        <w:tc>
          <w:tcPr>
            <w:tcW w:w="0" w:type="auto"/>
            <w:tcBorders>
              <w:top w:val="single" w:sz="6" w:space="0" w:color="auto"/>
              <w:left w:val="single" w:sz="6" w:space="0" w:color="auto"/>
              <w:bottom w:val="single" w:sz="6" w:space="0" w:color="auto"/>
              <w:right w:val="single" w:sz="6" w:space="0" w:color="auto"/>
            </w:tcBorders>
            <w:vAlign w:val="bottom"/>
            <w:hideMark/>
          </w:tcPr>
          <w:p w14:paraId="05B826AA" w14:textId="77777777" w:rsidR="0021339F" w:rsidRPr="0021339F" w:rsidRDefault="0021339F" w:rsidP="0021339F">
            <w:r w:rsidRPr="0021339F">
              <w:t>89.4%</w:t>
            </w:r>
          </w:p>
        </w:tc>
        <w:tc>
          <w:tcPr>
            <w:tcW w:w="0" w:type="auto"/>
            <w:tcBorders>
              <w:top w:val="single" w:sz="6" w:space="0" w:color="auto"/>
              <w:left w:val="single" w:sz="6" w:space="0" w:color="auto"/>
              <w:bottom w:val="single" w:sz="6" w:space="0" w:color="auto"/>
              <w:right w:val="single" w:sz="6" w:space="0" w:color="auto"/>
            </w:tcBorders>
            <w:vAlign w:val="bottom"/>
            <w:hideMark/>
          </w:tcPr>
          <w:p w14:paraId="04AFFF82" w14:textId="77777777" w:rsidR="0021339F" w:rsidRPr="0021339F" w:rsidRDefault="0021339F" w:rsidP="0021339F">
            <w:r w:rsidRPr="0021339F">
              <w:t>73.1%</w:t>
            </w:r>
          </w:p>
        </w:tc>
        <w:tc>
          <w:tcPr>
            <w:tcW w:w="0" w:type="auto"/>
            <w:tcBorders>
              <w:top w:val="single" w:sz="6" w:space="0" w:color="auto"/>
              <w:left w:val="single" w:sz="6" w:space="0" w:color="auto"/>
              <w:bottom w:val="single" w:sz="6" w:space="0" w:color="auto"/>
              <w:right w:val="single" w:sz="6" w:space="0" w:color="auto"/>
            </w:tcBorders>
            <w:vAlign w:val="bottom"/>
            <w:hideMark/>
          </w:tcPr>
          <w:p w14:paraId="6EE9D718" w14:textId="77777777" w:rsidR="0021339F" w:rsidRPr="0021339F" w:rsidRDefault="0021339F" w:rsidP="0021339F">
            <w:r w:rsidRPr="0021339F">
              <w:t>0.804</w:t>
            </w:r>
          </w:p>
        </w:tc>
      </w:tr>
      <w:tr w:rsidR="0021339F" w:rsidRPr="0021339F" w14:paraId="760A157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855DF7C" w14:textId="77777777" w:rsidR="0021339F" w:rsidRPr="0021339F" w:rsidRDefault="0021339F" w:rsidP="0021339F">
            <w:r w:rsidRPr="0021339F">
              <w:t>Logistic Regression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616B4274" w14:textId="77777777" w:rsidR="0021339F" w:rsidRPr="0021339F" w:rsidRDefault="0021339F" w:rsidP="0021339F">
            <w:r w:rsidRPr="0021339F">
              <w:t>0.935</w:t>
            </w:r>
          </w:p>
        </w:tc>
        <w:tc>
          <w:tcPr>
            <w:tcW w:w="0" w:type="auto"/>
            <w:tcBorders>
              <w:top w:val="single" w:sz="6" w:space="0" w:color="auto"/>
              <w:left w:val="single" w:sz="6" w:space="0" w:color="auto"/>
              <w:bottom w:val="single" w:sz="6" w:space="0" w:color="auto"/>
              <w:right w:val="single" w:sz="6" w:space="0" w:color="auto"/>
            </w:tcBorders>
            <w:vAlign w:val="bottom"/>
            <w:hideMark/>
          </w:tcPr>
          <w:p w14:paraId="6AE154FF" w14:textId="77777777" w:rsidR="0021339F" w:rsidRPr="0021339F" w:rsidRDefault="0021339F" w:rsidP="0021339F">
            <w:r w:rsidRPr="0021339F">
              <w:t>89.1%</w:t>
            </w:r>
          </w:p>
        </w:tc>
        <w:tc>
          <w:tcPr>
            <w:tcW w:w="0" w:type="auto"/>
            <w:tcBorders>
              <w:top w:val="single" w:sz="6" w:space="0" w:color="auto"/>
              <w:left w:val="single" w:sz="6" w:space="0" w:color="auto"/>
              <w:bottom w:val="single" w:sz="6" w:space="0" w:color="auto"/>
              <w:right w:val="single" w:sz="6" w:space="0" w:color="auto"/>
            </w:tcBorders>
            <w:vAlign w:val="bottom"/>
            <w:hideMark/>
          </w:tcPr>
          <w:p w14:paraId="6186BA50" w14:textId="77777777" w:rsidR="0021339F" w:rsidRPr="0021339F" w:rsidRDefault="0021339F" w:rsidP="0021339F">
            <w:r w:rsidRPr="0021339F">
              <w:t>71.5%</w:t>
            </w:r>
          </w:p>
        </w:tc>
        <w:tc>
          <w:tcPr>
            <w:tcW w:w="0" w:type="auto"/>
            <w:tcBorders>
              <w:top w:val="single" w:sz="6" w:space="0" w:color="auto"/>
              <w:left w:val="single" w:sz="6" w:space="0" w:color="auto"/>
              <w:bottom w:val="single" w:sz="6" w:space="0" w:color="auto"/>
              <w:right w:val="single" w:sz="6" w:space="0" w:color="auto"/>
            </w:tcBorders>
            <w:vAlign w:val="bottom"/>
            <w:hideMark/>
          </w:tcPr>
          <w:p w14:paraId="08A67CB0" w14:textId="77777777" w:rsidR="0021339F" w:rsidRPr="0021339F" w:rsidRDefault="0021339F" w:rsidP="0021339F">
            <w:r w:rsidRPr="0021339F">
              <w:t>0.793</w:t>
            </w:r>
          </w:p>
        </w:tc>
      </w:tr>
    </w:tbl>
    <w:p w14:paraId="7BE5A860" w14:textId="77777777" w:rsidR="0021339F" w:rsidRPr="0021339F" w:rsidRDefault="0021339F" w:rsidP="0021339F">
      <w:r w:rsidRPr="0021339F">
        <w:pict w14:anchorId="206B7363">
          <v:rect id="_x0000_i1095" style="width:0;height:0" o:hralign="center" o:hrstd="t" o:hr="t" fillcolor="#a0a0a0" stroked="f"/>
        </w:pict>
      </w:r>
    </w:p>
    <w:p w14:paraId="347975B8" w14:textId="77777777" w:rsidR="0021339F" w:rsidRPr="0021339F" w:rsidRDefault="0021339F" w:rsidP="0021339F">
      <w:pPr>
        <w:rPr>
          <w:b/>
          <w:bCs/>
        </w:rPr>
      </w:pPr>
      <w:r w:rsidRPr="0021339F">
        <w:rPr>
          <w:b/>
          <w:bCs/>
        </w:rPr>
        <w:t>[PART 4: BEST MODEL — LIGHTGBM]</w:t>
      </w:r>
    </w:p>
    <w:p w14:paraId="32A5DDA6" w14:textId="77777777" w:rsidR="0021339F" w:rsidRPr="0021339F" w:rsidRDefault="0021339F" w:rsidP="0021339F">
      <w:r w:rsidRPr="0021339F">
        <w:t>Our best model is </w:t>
      </w:r>
      <w:proofErr w:type="spellStart"/>
      <w:r w:rsidRPr="0021339F">
        <w:rPr>
          <w:b/>
          <w:bCs/>
        </w:rPr>
        <w:t>LightGBM</w:t>
      </w:r>
      <w:proofErr w:type="spellEnd"/>
      <w:r w:rsidRPr="0021339F">
        <w:t>, selected for the best balance between AUC-ROC and precision-recall trade-off.</w:t>
      </w:r>
    </w:p>
    <w:p w14:paraId="2034FFED" w14:textId="77777777" w:rsidR="0021339F" w:rsidRPr="0021339F" w:rsidRDefault="0021339F" w:rsidP="0021339F">
      <w:r w:rsidRPr="0021339F">
        <w:t>Let me explain what these numbers mean practically.</w:t>
      </w:r>
    </w:p>
    <w:p w14:paraId="2C4AD9AD" w14:textId="77777777" w:rsidR="0021339F" w:rsidRPr="0021339F" w:rsidRDefault="0021339F" w:rsidP="0021339F">
      <w:r w:rsidRPr="0021339F">
        <w:rPr>
          <w:b/>
          <w:bCs/>
        </w:rPr>
        <w:t>AUC-ROC of 0.946</w:t>
      </w:r>
      <w:r w:rsidRPr="0021339F">
        <w:t> — If you randomly pick one student who dropped out and one who didn't, our model will correctly identify the dropout as higher risk </w:t>
      </w:r>
      <w:r w:rsidRPr="0021339F">
        <w:rPr>
          <w:b/>
          <w:bCs/>
        </w:rPr>
        <w:t>94.6% of the time</w:t>
      </w:r>
      <w:r w:rsidRPr="0021339F">
        <w:t xml:space="preserve">. Published literature for student dropout </w:t>
      </w:r>
      <w:proofErr w:type="gramStart"/>
      <w:r w:rsidRPr="0021339F">
        <w:t>prediction</w:t>
      </w:r>
      <w:proofErr w:type="gramEnd"/>
      <w:r w:rsidRPr="0021339F">
        <w:t xml:space="preserve"> typically shows 0.70 to 0.85. We significantly exceed that benchmark.</w:t>
      </w:r>
    </w:p>
    <w:p w14:paraId="4E8D8CA0" w14:textId="77777777" w:rsidR="0021339F" w:rsidRPr="0021339F" w:rsidRDefault="0021339F" w:rsidP="0021339F">
      <w:r w:rsidRPr="0021339F">
        <w:rPr>
          <w:b/>
          <w:bCs/>
        </w:rPr>
        <w:t xml:space="preserve">Recall of </w:t>
      </w:r>
      <w:proofErr w:type="gramStart"/>
      <w:r w:rsidRPr="0021339F">
        <w:rPr>
          <w:b/>
          <w:bCs/>
        </w:rPr>
        <w:t>90.4%</w:t>
      </w:r>
      <w:r w:rsidRPr="0021339F">
        <w:t> —</w:t>
      </w:r>
      <w:proofErr w:type="gramEnd"/>
      <w:r w:rsidRPr="0021339F">
        <w:t xml:space="preserve"> Out of every 10 students who will </w:t>
      </w:r>
      <w:proofErr w:type="gramStart"/>
      <w:r w:rsidRPr="0021339F">
        <w:t>actually drop</w:t>
      </w:r>
      <w:proofErr w:type="gramEnd"/>
      <w:r w:rsidRPr="0021339F">
        <w:t xml:space="preserve"> out, our model correctly identifies </w:t>
      </w:r>
      <w:r w:rsidRPr="0021339F">
        <w:rPr>
          <w:b/>
          <w:bCs/>
        </w:rPr>
        <w:t>9 of them</w:t>
      </w:r>
      <w:r w:rsidRPr="0021339F">
        <w:t xml:space="preserve"> in time for intervention. Only 1 </w:t>
      </w:r>
      <w:proofErr w:type="gramStart"/>
      <w:r w:rsidRPr="0021339F">
        <w:t>slips</w:t>
      </w:r>
      <w:proofErr w:type="gramEnd"/>
      <w:r w:rsidRPr="0021339F">
        <w:t xml:space="preserve"> through.</w:t>
      </w:r>
    </w:p>
    <w:p w14:paraId="2758BA9B" w14:textId="77777777" w:rsidR="0021339F" w:rsidRPr="0021339F" w:rsidRDefault="0021339F" w:rsidP="0021339F">
      <w:r w:rsidRPr="0021339F">
        <w:rPr>
          <w:b/>
          <w:bCs/>
        </w:rPr>
        <w:t xml:space="preserve">Precision of </w:t>
      </w:r>
      <w:proofErr w:type="gramStart"/>
      <w:r w:rsidRPr="0021339F">
        <w:rPr>
          <w:b/>
          <w:bCs/>
        </w:rPr>
        <w:t>73.2%</w:t>
      </w:r>
      <w:r w:rsidRPr="0021339F">
        <w:t> —</w:t>
      </w:r>
      <w:proofErr w:type="gramEnd"/>
      <w:r w:rsidRPr="0021339F">
        <w:t xml:space="preserve"> When our model flags a student as at-risk, it is correct </w:t>
      </w:r>
      <w:r w:rsidRPr="0021339F">
        <w:rPr>
          <w:b/>
          <w:bCs/>
        </w:rPr>
        <w:t>3 out of 4 times</w:t>
      </w:r>
      <w:r w:rsidRPr="0021339F">
        <w:t>. The fourth flag is a false alarm — a student who gets extra support they didn't strictly need, which is a low-cost, low-harm error.</w:t>
      </w:r>
    </w:p>
    <w:p w14:paraId="11FB960B" w14:textId="77777777" w:rsidR="0021339F" w:rsidRPr="0021339F" w:rsidRDefault="0021339F" w:rsidP="0021339F">
      <w:r w:rsidRPr="0021339F">
        <w:rPr>
          <w:b/>
          <w:bCs/>
        </w:rPr>
        <w:t>Overall accuracy of 87%</w:t>
      </w:r>
      <w:r w:rsidRPr="0021339F">
        <w:t> — 87 out of every 100 predictions are correct.</w:t>
      </w:r>
    </w:p>
    <w:p w14:paraId="7BB7CD47" w14:textId="77777777" w:rsidR="0021339F" w:rsidRPr="0021339F" w:rsidRDefault="0021339F" w:rsidP="0021339F">
      <w:r w:rsidRPr="0021339F">
        <w:t>This model is </w:t>
      </w:r>
      <w:r w:rsidRPr="0021339F">
        <w:rPr>
          <w:b/>
          <w:bCs/>
        </w:rPr>
        <w:t>not biased</w:t>
      </w:r>
      <w:r w:rsidRPr="0021339F">
        <w:t>. Both classes perform well — non-dropouts get 95% precision and 85% recall, while dropouts get 73% precision and 90% recall. The model works for both groups.</w:t>
      </w:r>
    </w:p>
    <w:p w14:paraId="554B2037" w14:textId="77777777" w:rsidR="0021339F" w:rsidRPr="0021339F" w:rsidRDefault="0021339F" w:rsidP="0021339F">
      <w:r w:rsidRPr="0021339F">
        <w:rPr>
          <w:b/>
          <w:bCs/>
        </w:rPr>
        <w:lastRenderedPageBreak/>
        <w:t>The most important predictive features</w:t>
      </w:r>
      <w:r w:rsidRPr="0021339F">
        <w:t xml:space="preserve"> according to </w:t>
      </w:r>
      <w:proofErr w:type="spellStart"/>
      <w:r w:rsidRPr="0021339F">
        <w:t>XGBoost</w:t>
      </w:r>
      <w:proofErr w:type="spellEnd"/>
      <w:r w:rsidRPr="0021339F">
        <w:t xml:space="preserve"> feature importance:</w:t>
      </w:r>
    </w:p>
    <w:p w14:paraId="3E1FCEE6" w14:textId="77777777" w:rsidR="0021339F" w:rsidRPr="0021339F" w:rsidRDefault="0021339F" w:rsidP="0021339F">
      <w:pPr>
        <w:numPr>
          <w:ilvl w:val="0"/>
          <w:numId w:val="4"/>
        </w:numPr>
      </w:pPr>
      <w:proofErr w:type="spellStart"/>
      <w:r w:rsidRPr="0021339F">
        <w:t>activity_span</w:t>
      </w:r>
      <w:proofErr w:type="spellEnd"/>
      <w:r w:rsidRPr="0021339F">
        <w:t> — accounts for 31.3% of model decisions</w:t>
      </w:r>
    </w:p>
    <w:p w14:paraId="65511D20" w14:textId="77777777" w:rsidR="0021339F" w:rsidRPr="0021339F" w:rsidRDefault="0021339F" w:rsidP="0021339F">
      <w:pPr>
        <w:numPr>
          <w:ilvl w:val="0"/>
          <w:numId w:val="4"/>
        </w:numPr>
      </w:pPr>
      <w:proofErr w:type="spellStart"/>
      <w:r w:rsidRPr="0021339F">
        <w:t>engagement_ratio</w:t>
      </w:r>
      <w:proofErr w:type="spellEnd"/>
      <w:r w:rsidRPr="0021339F">
        <w:t> — accounts for 25.3%</w:t>
      </w:r>
    </w:p>
    <w:p w14:paraId="73D75114" w14:textId="77777777" w:rsidR="0021339F" w:rsidRPr="0021339F" w:rsidRDefault="0021339F" w:rsidP="0021339F">
      <w:pPr>
        <w:numPr>
          <w:ilvl w:val="0"/>
          <w:numId w:val="4"/>
        </w:numPr>
      </w:pPr>
      <w:r w:rsidRPr="0021339F">
        <w:t>Together these two features drive over </w:t>
      </w:r>
      <w:r w:rsidRPr="0021339F">
        <w:rPr>
          <w:b/>
          <w:bCs/>
        </w:rPr>
        <w:t>56% of all predictions</w:t>
      </w:r>
    </w:p>
    <w:p w14:paraId="264E6128" w14:textId="77777777" w:rsidR="0021339F" w:rsidRPr="0021339F" w:rsidRDefault="0021339F" w:rsidP="0021339F">
      <w:r w:rsidRPr="0021339F">
        <w:t>This confirms that </w:t>
      </w:r>
      <w:r w:rsidRPr="0021339F">
        <w:rPr>
          <w:b/>
          <w:bCs/>
        </w:rPr>
        <w:t>consistent, sustained engagement throughout the course</w:t>
      </w:r>
      <w:r w:rsidRPr="0021339F">
        <w:t> is the single most powerful predictor of whether a student will complete or withdraw.</w:t>
      </w:r>
    </w:p>
    <w:p w14:paraId="27F1FCCC" w14:textId="77777777" w:rsidR="0021339F" w:rsidRPr="0021339F" w:rsidRDefault="0021339F" w:rsidP="0021339F">
      <w:r w:rsidRPr="0021339F">
        <w:pict w14:anchorId="55366186">
          <v:rect id="_x0000_i1096" style="width:0;height:0" o:hralign="center" o:hrstd="t" o:hr="t" fillcolor="#a0a0a0" stroked="f"/>
        </w:pict>
      </w:r>
    </w:p>
    <w:p w14:paraId="097BD99B" w14:textId="77777777" w:rsidR="0021339F" w:rsidRPr="0021339F" w:rsidRDefault="0021339F" w:rsidP="0021339F">
      <w:pPr>
        <w:rPr>
          <w:b/>
          <w:bCs/>
        </w:rPr>
      </w:pPr>
      <w:r w:rsidRPr="0021339F">
        <w:rPr>
          <w:b/>
          <w:bCs/>
        </w:rPr>
        <w:t>[PART 5: STUDENT CLUSTERING]</w:t>
      </w:r>
    </w:p>
    <w:p w14:paraId="6F57CB53" w14:textId="77777777" w:rsidR="0021339F" w:rsidRPr="0021339F" w:rsidRDefault="0021339F" w:rsidP="0021339F">
      <w:r w:rsidRPr="0021339F">
        <w:t>Separately from prediction, we grouped students into </w:t>
      </w:r>
      <w:proofErr w:type="spellStart"/>
      <w:r w:rsidRPr="0021339F">
        <w:rPr>
          <w:b/>
          <w:bCs/>
        </w:rPr>
        <w:t>behavioural</w:t>
      </w:r>
      <w:proofErr w:type="spellEnd"/>
      <w:r w:rsidRPr="0021339F">
        <w:rPr>
          <w:b/>
          <w:bCs/>
        </w:rPr>
        <w:t xml:space="preserve"> clusters</w:t>
      </w:r>
      <w:r w:rsidRPr="0021339F">
        <w:t> using K-Means clustering — not to predict dropout, but to understand the different </w:t>
      </w:r>
      <w:r w:rsidRPr="0021339F">
        <w:rPr>
          <w:i/>
          <w:iCs/>
        </w:rPr>
        <w:t>types</w:t>
      </w:r>
      <w:r w:rsidRPr="0021339F">
        <w:t> of students and design targeted interventions for each group.</w:t>
      </w:r>
    </w:p>
    <w:p w14:paraId="16201BF3" w14:textId="77777777" w:rsidR="0021339F" w:rsidRPr="0021339F" w:rsidRDefault="0021339F" w:rsidP="0021339F">
      <w:r w:rsidRPr="0021339F">
        <w:t>We used </w:t>
      </w:r>
      <w:r w:rsidRPr="0021339F">
        <w:rPr>
          <w:b/>
          <w:bCs/>
        </w:rPr>
        <w:t xml:space="preserve">14 </w:t>
      </w:r>
      <w:proofErr w:type="spellStart"/>
      <w:r w:rsidRPr="0021339F">
        <w:rPr>
          <w:b/>
          <w:bCs/>
        </w:rPr>
        <w:t>behavioural</w:t>
      </w:r>
      <w:proofErr w:type="spellEnd"/>
      <w:r w:rsidRPr="0021339F">
        <w:rPr>
          <w:b/>
          <w:bCs/>
        </w:rPr>
        <w:t xml:space="preserve"> features</w:t>
      </w:r>
      <w:r w:rsidRPr="0021339F">
        <w:t> — VLE clicks, active days, assessment counts, submission timing, engagement ratios — but deliberately excluded the dropout target variable to avoid bias in the grouping.</w:t>
      </w:r>
    </w:p>
    <w:p w14:paraId="68DD0939" w14:textId="77777777" w:rsidR="0021339F" w:rsidRPr="0021339F" w:rsidRDefault="0021339F" w:rsidP="0021339F">
      <w:r w:rsidRPr="0021339F">
        <w:t>All features were standardized before clustering because K-Means uses distance calculations and features on different scales would unfairly dominate.</w:t>
      </w:r>
    </w:p>
    <w:p w14:paraId="02B7C8A5" w14:textId="77777777" w:rsidR="0021339F" w:rsidRPr="0021339F" w:rsidRDefault="0021339F" w:rsidP="0021339F">
      <w:r w:rsidRPr="0021339F">
        <w:rPr>
          <w:b/>
          <w:bCs/>
        </w:rPr>
        <w:t>To choose the number of clusters</w:t>
      </w:r>
      <w:r w:rsidRPr="0021339F">
        <w:t>, we tested k=2 through k=8 using the Elbow method and Silhouette scores:</w:t>
      </w:r>
    </w:p>
    <w:tbl>
      <w:tblPr>
        <w:tblW w:w="595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3"/>
        <w:gridCol w:w="5642"/>
      </w:tblGrid>
      <w:tr w:rsidR="0021339F" w:rsidRPr="0021339F" w14:paraId="0753067D"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5F991BDC" w14:textId="77777777" w:rsidR="0021339F" w:rsidRPr="0021339F" w:rsidRDefault="0021339F" w:rsidP="0021339F">
            <w:pPr>
              <w:rPr>
                <w:b/>
                <w:bCs/>
              </w:rPr>
            </w:pPr>
            <w:r w:rsidRPr="0021339F">
              <w:rPr>
                <w:b/>
                <w:bCs/>
              </w:rPr>
              <w:t>k</w:t>
            </w:r>
          </w:p>
        </w:tc>
        <w:tc>
          <w:tcPr>
            <w:tcW w:w="0" w:type="auto"/>
            <w:tcBorders>
              <w:top w:val="single" w:sz="6" w:space="0" w:color="auto"/>
              <w:left w:val="single" w:sz="6" w:space="0" w:color="auto"/>
              <w:bottom w:val="single" w:sz="6" w:space="0" w:color="auto"/>
              <w:right w:val="single" w:sz="6" w:space="0" w:color="auto"/>
            </w:tcBorders>
            <w:vAlign w:val="bottom"/>
            <w:hideMark/>
          </w:tcPr>
          <w:p w14:paraId="0FCEB06D" w14:textId="77777777" w:rsidR="0021339F" w:rsidRPr="0021339F" w:rsidRDefault="0021339F" w:rsidP="0021339F">
            <w:pPr>
              <w:rPr>
                <w:b/>
                <w:bCs/>
              </w:rPr>
            </w:pPr>
            <w:r w:rsidRPr="0021339F">
              <w:rPr>
                <w:b/>
                <w:bCs/>
              </w:rPr>
              <w:t>Silhouette Score</w:t>
            </w:r>
          </w:p>
        </w:tc>
      </w:tr>
      <w:tr w:rsidR="0021339F" w:rsidRPr="0021339F" w14:paraId="4A680544"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72CA86D" w14:textId="77777777" w:rsidR="0021339F" w:rsidRPr="0021339F" w:rsidRDefault="0021339F" w:rsidP="0021339F">
            <w:r w:rsidRPr="0021339F">
              <w:t>2</w:t>
            </w:r>
          </w:p>
        </w:tc>
        <w:tc>
          <w:tcPr>
            <w:tcW w:w="0" w:type="auto"/>
            <w:tcBorders>
              <w:top w:val="single" w:sz="6" w:space="0" w:color="auto"/>
              <w:left w:val="single" w:sz="6" w:space="0" w:color="auto"/>
              <w:bottom w:val="single" w:sz="6" w:space="0" w:color="auto"/>
              <w:right w:val="single" w:sz="6" w:space="0" w:color="auto"/>
            </w:tcBorders>
            <w:vAlign w:val="bottom"/>
            <w:hideMark/>
          </w:tcPr>
          <w:p w14:paraId="27462E39" w14:textId="77777777" w:rsidR="0021339F" w:rsidRPr="0021339F" w:rsidRDefault="0021339F" w:rsidP="0021339F">
            <w:r w:rsidRPr="0021339F">
              <w:t>0.2737 (highest statistically)</w:t>
            </w:r>
          </w:p>
        </w:tc>
      </w:tr>
      <w:tr w:rsidR="0021339F" w:rsidRPr="0021339F" w14:paraId="67AE26B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39EE343" w14:textId="77777777" w:rsidR="0021339F" w:rsidRPr="0021339F" w:rsidRDefault="0021339F" w:rsidP="0021339F">
            <w:r w:rsidRPr="0021339F">
              <w:t>3</w:t>
            </w:r>
          </w:p>
        </w:tc>
        <w:tc>
          <w:tcPr>
            <w:tcW w:w="0" w:type="auto"/>
            <w:tcBorders>
              <w:top w:val="single" w:sz="6" w:space="0" w:color="auto"/>
              <w:left w:val="single" w:sz="6" w:space="0" w:color="auto"/>
              <w:bottom w:val="single" w:sz="6" w:space="0" w:color="auto"/>
              <w:right w:val="single" w:sz="6" w:space="0" w:color="auto"/>
            </w:tcBorders>
            <w:vAlign w:val="bottom"/>
            <w:hideMark/>
          </w:tcPr>
          <w:p w14:paraId="518147D9" w14:textId="77777777" w:rsidR="0021339F" w:rsidRPr="0021339F" w:rsidRDefault="0021339F" w:rsidP="0021339F">
            <w:r w:rsidRPr="0021339F">
              <w:t>0.2482</w:t>
            </w:r>
          </w:p>
        </w:tc>
      </w:tr>
      <w:tr w:rsidR="0021339F" w:rsidRPr="0021339F" w14:paraId="5546340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F116234" w14:textId="77777777" w:rsidR="0021339F" w:rsidRPr="0021339F" w:rsidRDefault="0021339F" w:rsidP="0021339F">
            <w:r w:rsidRPr="0021339F">
              <w:t>4</w:t>
            </w:r>
          </w:p>
        </w:tc>
        <w:tc>
          <w:tcPr>
            <w:tcW w:w="0" w:type="auto"/>
            <w:tcBorders>
              <w:top w:val="single" w:sz="6" w:space="0" w:color="auto"/>
              <w:left w:val="single" w:sz="6" w:space="0" w:color="auto"/>
              <w:bottom w:val="single" w:sz="6" w:space="0" w:color="auto"/>
              <w:right w:val="single" w:sz="6" w:space="0" w:color="auto"/>
            </w:tcBorders>
            <w:vAlign w:val="bottom"/>
            <w:hideMark/>
          </w:tcPr>
          <w:p w14:paraId="78F11F2F" w14:textId="77777777" w:rsidR="0021339F" w:rsidRPr="0021339F" w:rsidRDefault="0021339F" w:rsidP="0021339F">
            <w:r w:rsidRPr="0021339F">
              <w:t>0.2133</w:t>
            </w:r>
          </w:p>
        </w:tc>
      </w:tr>
    </w:tbl>
    <w:p w14:paraId="0147B8CF" w14:textId="77777777" w:rsidR="0021339F" w:rsidRPr="0021339F" w:rsidRDefault="0021339F" w:rsidP="0021339F">
      <w:r w:rsidRPr="0021339F">
        <w:t>The silhouette score was highest at k=2 — but k=2 only gives a binary "engaged vs. not engaged" split, which is too coarse for actionable intervention design. We chose </w:t>
      </w:r>
      <w:r w:rsidRPr="0021339F">
        <w:rPr>
          <w:b/>
          <w:bCs/>
        </w:rPr>
        <w:t>k=4</w:t>
      </w:r>
      <w:r w:rsidRPr="0021339F">
        <w:t> to produce richer, more practical student profiles.</w:t>
      </w:r>
    </w:p>
    <w:p w14:paraId="378987C2" w14:textId="77777777" w:rsidR="0021339F" w:rsidRPr="0021339F" w:rsidRDefault="0021339F" w:rsidP="0021339F">
      <w:r w:rsidRPr="0021339F">
        <w:t xml:space="preserve">The silhouette scores of 0.21 to 0.27 are moderate — but this is completely expected for </w:t>
      </w:r>
      <w:proofErr w:type="spellStart"/>
      <w:r w:rsidRPr="0021339F">
        <w:t>behavioural</w:t>
      </w:r>
      <w:proofErr w:type="spellEnd"/>
      <w:r w:rsidRPr="0021339F">
        <w:t xml:space="preserve"> data. Student engagement is a continuous spectrum, not discrete categories. The real validation came from the outcome differences across clusters.</w:t>
      </w:r>
    </w:p>
    <w:p w14:paraId="3229FDE9" w14:textId="77777777" w:rsidR="0021339F" w:rsidRPr="0021339F" w:rsidRDefault="0021339F" w:rsidP="0021339F">
      <w:r w:rsidRPr="0021339F">
        <w:pict w14:anchorId="2248333D">
          <v:rect id="_x0000_i1097" style="width:0;height:0" o:hralign="center" o:hrstd="t" o:hr="t" fillcolor="#a0a0a0" stroked="f"/>
        </w:pict>
      </w:r>
    </w:p>
    <w:p w14:paraId="0FFEB02F" w14:textId="77777777" w:rsidR="0021339F" w:rsidRPr="0021339F" w:rsidRDefault="0021339F" w:rsidP="0021339F">
      <w:pPr>
        <w:rPr>
          <w:b/>
          <w:bCs/>
        </w:rPr>
      </w:pPr>
      <w:r w:rsidRPr="0021339F">
        <w:rPr>
          <w:b/>
          <w:bCs/>
        </w:rPr>
        <w:lastRenderedPageBreak/>
        <w:t>[PART 6: CLUSTER PROFILES — HOW THEY DIFFER]</w:t>
      </w:r>
    </w:p>
    <w:p w14:paraId="38B9BB10" w14:textId="77777777" w:rsidR="0021339F" w:rsidRPr="0021339F" w:rsidRDefault="0021339F" w:rsidP="0021339F">
      <w:r w:rsidRPr="0021339F">
        <w:t>We identified </w:t>
      </w:r>
      <w:r w:rsidRPr="0021339F">
        <w:rPr>
          <w:b/>
          <w:bCs/>
        </w:rPr>
        <w:t>4 distinct student profiles</w:t>
      </w:r>
      <w:r w:rsidRPr="0021339F">
        <w:t>:</w:t>
      </w:r>
    </w:p>
    <w:p w14:paraId="484A334C" w14:textId="77777777" w:rsidR="0021339F" w:rsidRPr="0021339F" w:rsidRDefault="0021339F" w:rsidP="0021339F">
      <w:pPr>
        <w:rPr>
          <w:b/>
          <w:bCs/>
        </w:rPr>
      </w:pPr>
      <w:r w:rsidRPr="0021339F">
        <w:rPr>
          <w:b/>
          <w:bCs/>
        </w:rPr>
        <w:t>Cluster 2 — Power Users (5.2% dropout)</w:t>
      </w:r>
    </w:p>
    <w:p w14:paraId="619EC652" w14:textId="77777777" w:rsidR="0021339F" w:rsidRPr="0021339F" w:rsidRDefault="0021339F" w:rsidP="0021339F">
      <w:pPr>
        <w:numPr>
          <w:ilvl w:val="0"/>
          <w:numId w:val="5"/>
        </w:numPr>
      </w:pPr>
      <w:r w:rsidRPr="0021339F">
        <w:rPr>
          <w:b/>
          <w:bCs/>
        </w:rPr>
        <w:t>4,255 total VLE clicks</w:t>
      </w:r>
      <w:r w:rsidRPr="0021339F">
        <w:t>, active for </w:t>
      </w:r>
      <w:r w:rsidRPr="0021339F">
        <w:rPr>
          <w:b/>
          <w:bCs/>
        </w:rPr>
        <w:t>141 days</w:t>
      </w:r>
      <w:r w:rsidRPr="0021339F">
        <w:t>, nearly </w:t>
      </w:r>
      <w:r w:rsidRPr="0021339F">
        <w:rPr>
          <w:b/>
          <w:bCs/>
        </w:rPr>
        <w:t>10 assessments</w:t>
      </w:r>
      <w:r w:rsidRPr="0021339F">
        <w:t> completed</w:t>
      </w:r>
    </w:p>
    <w:p w14:paraId="232B1E38" w14:textId="77777777" w:rsidR="0021339F" w:rsidRPr="0021339F" w:rsidRDefault="0021339F" w:rsidP="0021339F">
      <w:pPr>
        <w:numPr>
          <w:ilvl w:val="0"/>
          <w:numId w:val="5"/>
        </w:numPr>
      </w:pPr>
      <w:r w:rsidRPr="0021339F">
        <w:t>Average score of </w:t>
      </w:r>
      <w:r w:rsidRPr="0021339F">
        <w:rPr>
          <w:b/>
          <w:bCs/>
        </w:rPr>
        <w:t>80.6</w:t>
      </w:r>
      <w:r w:rsidRPr="0021339F">
        <w:t>, submit assignments </w:t>
      </w:r>
      <w:r w:rsidRPr="0021339F">
        <w:rPr>
          <w:b/>
          <w:bCs/>
        </w:rPr>
        <w:t>35 days early</w:t>
      </w:r>
      <w:r w:rsidRPr="0021339F">
        <w:t> on average</w:t>
      </w:r>
    </w:p>
    <w:p w14:paraId="4833096F" w14:textId="77777777" w:rsidR="0021339F" w:rsidRPr="0021339F" w:rsidRDefault="0021339F" w:rsidP="0021339F">
      <w:pPr>
        <w:numPr>
          <w:ilvl w:val="0"/>
          <w:numId w:val="5"/>
        </w:numPr>
      </w:pPr>
      <w:r w:rsidRPr="0021339F">
        <w:rPr>
          <w:b/>
          <w:bCs/>
        </w:rPr>
        <w:t>Engagement ratio: 0.99</w:t>
      </w:r>
      <w:r w:rsidRPr="0021339F">
        <w:t> — essentially engaged throughout the entire course</w:t>
      </w:r>
    </w:p>
    <w:p w14:paraId="68FDBEEA" w14:textId="77777777" w:rsidR="0021339F" w:rsidRPr="0021339F" w:rsidRDefault="0021339F" w:rsidP="0021339F">
      <w:pPr>
        <w:numPr>
          <w:ilvl w:val="0"/>
          <w:numId w:val="5"/>
        </w:numPr>
      </w:pPr>
      <w:r w:rsidRPr="0021339F">
        <w:t>These are the most motivated, highest-performing students</w:t>
      </w:r>
    </w:p>
    <w:p w14:paraId="6991FDCF" w14:textId="77777777" w:rsidR="0021339F" w:rsidRPr="0021339F" w:rsidRDefault="0021339F" w:rsidP="0021339F">
      <w:pPr>
        <w:rPr>
          <w:b/>
          <w:bCs/>
        </w:rPr>
      </w:pPr>
      <w:r w:rsidRPr="0021339F">
        <w:rPr>
          <w:b/>
          <w:bCs/>
        </w:rPr>
        <w:t>Cluster 3 — Steady Completers (4.4% dropout)</w:t>
      </w:r>
    </w:p>
    <w:p w14:paraId="20C2D022" w14:textId="77777777" w:rsidR="0021339F" w:rsidRPr="0021339F" w:rsidRDefault="0021339F" w:rsidP="0021339F">
      <w:pPr>
        <w:numPr>
          <w:ilvl w:val="0"/>
          <w:numId w:val="6"/>
        </w:numPr>
      </w:pPr>
      <w:r w:rsidRPr="0021339F">
        <w:rPr>
          <w:b/>
          <w:bCs/>
        </w:rPr>
        <w:t>1,131 total clicks</w:t>
      </w:r>
      <w:r w:rsidRPr="0021339F">
        <w:t>, active for </w:t>
      </w:r>
      <w:r w:rsidRPr="0021339F">
        <w:rPr>
          <w:b/>
          <w:bCs/>
        </w:rPr>
        <w:t>67 days</w:t>
      </w:r>
      <w:r w:rsidRPr="0021339F">
        <w:t>, </w:t>
      </w:r>
      <w:r w:rsidRPr="0021339F">
        <w:rPr>
          <w:b/>
          <w:bCs/>
        </w:rPr>
        <w:t>7.8 assessments</w:t>
      </w:r>
      <w:r w:rsidRPr="0021339F">
        <w:t> completed</w:t>
      </w:r>
    </w:p>
    <w:p w14:paraId="6CB76B56" w14:textId="77777777" w:rsidR="0021339F" w:rsidRPr="0021339F" w:rsidRDefault="0021339F" w:rsidP="0021339F">
      <w:pPr>
        <w:numPr>
          <w:ilvl w:val="0"/>
          <w:numId w:val="6"/>
        </w:numPr>
      </w:pPr>
      <w:r w:rsidRPr="0021339F">
        <w:t>Average score of </w:t>
      </w:r>
      <w:r w:rsidRPr="0021339F">
        <w:rPr>
          <w:b/>
          <w:bCs/>
        </w:rPr>
        <w:t>74.6</w:t>
      </w:r>
      <w:r w:rsidRPr="0021339F">
        <w:t>, engagement ratio of </w:t>
      </w:r>
      <w:r w:rsidRPr="0021339F">
        <w:rPr>
          <w:b/>
          <w:bCs/>
        </w:rPr>
        <w:t>0.95</w:t>
      </w:r>
    </w:p>
    <w:p w14:paraId="539DAAEB" w14:textId="77777777" w:rsidR="0021339F" w:rsidRPr="0021339F" w:rsidRDefault="0021339F" w:rsidP="0021339F">
      <w:pPr>
        <w:numPr>
          <w:ilvl w:val="0"/>
          <w:numId w:val="6"/>
        </w:numPr>
      </w:pPr>
      <w:r w:rsidRPr="0021339F">
        <w:t>Reliable and consistent learners — don't click as much but stay engaged throughout</w:t>
      </w:r>
    </w:p>
    <w:p w14:paraId="62B2C9C4" w14:textId="77777777" w:rsidR="0021339F" w:rsidRPr="0021339F" w:rsidRDefault="0021339F" w:rsidP="0021339F">
      <w:pPr>
        <w:numPr>
          <w:ilvl w:val="0"/>
          <w:numId w:val="6"/>
        </w:numPr>
      </w:pPr>
      <w:r w:rsidRPr="0021339F">
        <w:t>Both Clusters 2 and 3 have dropout rates of </w:t>
      </w:r>
      <w:r w:rsidRPr="0021339F">
        <w:rPr>
          <w:b/>
          <w:bCs/>
        </w:rPr>
        <w:t>under 5%</w:t>
      </w:r>
    </w:p>
    <w:p w14:paraId="7FF36095" w14:textId="77777777" w:rsidR="0021339F" w:rsidRPr="0021339F" w:rsidRDefault="0021339F" w:rsidP="0021339F">
      <w:pPr>
        <w:rPr>
          <w:b/>
          <w:bCs/>
        </w:rPr>
      </w:pPr>
      <w:r w:rsidRPr="0021339F">
        <w:rPr>
          <w:b/>
          <w:bCs/>
        </w:rPr>
        <w:t>Cluster 0 — Struggling Engagers (55.3% dropout)</w:t>
      </w:r>
    </w:p>
    <w:p w14:paraId="36CD220D" w14:textId="77777777" w:rsidR="0021339F" w:rsidRPr="0021339F" w:rsidRDefault="0021339F" w:rsidP="0021339F">
      <w:pPr>
        <w:numPr>
          <w:ilvl w:val="0"/>
          <w:numId w:val="7"/>
        </w:numPr>
      </w:pPr>
      <w:r w:rsidRPr="0021339F">
        <w:rPr>
          <w:b/>
          <w:bCs/>
        </w:rPr>
        <w:t>405 total clicks</w:t>
      </w:r>
      <w:r w:rsidRPr="0021339F">
        <w:t>, only </w:t>
      </w:r>
      <w:r w:rsidRPr="0021339F">
        <w:rPr>
          <w:b/>
          <w:bCs/>
        </w:rPr>
        <w:t>23 active days</w:t>
      </w:r>
      <w:r w:rsidRPr="0021339F">
        <w:t>, </w:t>
      </w:r>
      <w:r w:rsidRPr="0021339F">
        <w:rPr>
          <w:b/>
          <w:bCs/>
        </w:rPr>
        <w:t>2.5 assessments</w:t>
      </w:r>
      <w:r w:rsidRPr="0021339F">
        <w:t> completed</w:t>
      </w:r>
    </w:p>
    <w:p w14:paraId="76A0122E" w14:textId="77777777" w:rsidR="0021339F" w:rsidRPr="0021339F" w:rsidRDefault="0021339F" w:rsidP="0021339F">
      <w:pPr>
        <w:numPr>
          <w:ilvl w:val="0"/>
          <w:numId w:val="7"/>
        </w:numPr>
      </w:pPr>
      <w:r w:rsidRPr="0021339F">
        <w:t>Average score of </w:t>
      </w:r>
      <w:r w:rsidRPr="0021339F">
        <w:rPr>
          <w:b/>
          <w:bCs/>
        </w:rPr>
        <w:t>63.9</w:t>
      </w:r>
      <w:r w:rsidRPr="0021339F">
        <w:t> but </w:t>
      </w:r>
      <w:r w:rsidRPr="0021339F">
        <w:rPr>
          <w:b/>
          <w:bCs/>
        </w:rPr>
        <w:t>41% late submission rate</w:t>
      </w:r>
    </w:p>
    <w:p w14:paraId="75E65728" w14:textId="77777777" w:rsidR="0021339F" w:rsidRPr="0021339F" w:rsidRDefault="0021339F" w:rsidP="0021339F">
      <w:pPr>
        <w:numPr>
          <w:ilvl w:val="0"/>
          <w:numId w:val="7"/>
        </w:numPr>
      </w:pPr>
      <w:r w:rsidRPr="0021339F">
        <w:t>Activity span of only </w:t>
      </w:r>
      <w:r w:rsidRPr="0021339F">
        <w:rPr>
          <w:b/>
          <w:bCs/>
        </w:rPr>
        <w:t>98 days</w:t>
      </w:r>
      <w:r w:rsidRPr="0021339F">
        <w:t> — they disengage mid-course</w:t>
      </w:r>
    </w:p>
    <w:p w14:paraId="20AAA1D4" w14:textId="77777777" w:rsidR="0021339F" w:rsidRPr="0021339F" w:rsidRDefault="0021339F" w:rsidP="0021339F">
      <w:pPr>
        <w:numPr>
          <w:ilvl w:val="0"/>
          <w:numId w:val="7"/>
        </w:numPr>
      </w:pPr>
      <w:r w:rsidRPr="0021339F">
        <w:t>They start with some engagement but lose momentum</w:t>
      </w:r>
    </w:p>
    <w:p w14:paraId="4D0F0513" w14:textId="77777777" w:rsidR="0021339F" w:rsidRPr="0021339F" w:rsidRDefault="0021339F" w:rsidP="0021339F">
      <w:pPr>
        <w:rPr>
          <w:b/>
          <w:bCs/>
        </w:rPr>
      </w:pPr>
      <w:r w:rsidRPr="0021339F">
        <w:rPr>
          <w:b/>
          <w:bCs/>
        </w:rPr>
        <w:t>Cluster 1 — Non-Starters / Disengaged (79.8% dropout)</w:t>
      </w:r>
    </w:p>
    <w:p w14:paraId="5442998B" w14:textId="77777777" w:rsidR="0021339F" w:rsidRPr="0021339F" w:rsidRDefault="0021339F" w:rsidP="0021339F">
      <w:pPr>
        <w:numPr>
          <w:ilvl w:val="0"/>
          <w:numId w:val="8"/>
        </w:numPr>
      </w:pPr>
      <w:r w:rsidRPr="0021339F">
        <w:t>Only </w:t>
      </w:r>
      <w:r w:rsidRPr="0021339F">
        <w:rPr>
          <w:b/>
          <w:bCs/>
        </w:rPr>
        <w:t>42 total clicks</w:t>
      </w:r>
      <w:r w:rsidRPr="0021339F">
        <w:t>, active for just </w:t>
      </w:r>
      <w:r w:rsidRPr="0021339F">
        <w:rPr>
          <w:b/>
          <w:bCs/>
        </w:rPr>
        <w:t>3 days</w:t>
      </w:r>
    </w:p>
    <w:p w14:paraId="1A095C10" w14:textId="77777777" w:rsidR="0021339F" w:rsidRPr="0021339F" w:rsidRDefault="0021339F" w:rsidP="0021339F">
      <w:pPr>
        <w:numPr>
          <w:ilvl w:val="0"/>
          <w:numId w:val="8"/>
        </w:numPr>
      </w:pPr>
      <w:r w:rsidRPr="0021339F">
        <w:t>Average score of </w:t>
      </w:r>
      <w:r w:rsidRPr="0021339F">
        <w:rPr>
          <w:b/>
          <w:bCs/>
        </w:rPr>
        <w:t>1.8 out of 100</w:t>
      </w:r>
      <w:r w:rsidRPr="0021339F">
        <w:t>, essentially </w:t>
      </w:r>
      <w:r w:rsidRPr="0021339F">
        <w:rPr>
          <w:b/>
          <w:bCs/>
        </w:rPr>
        <w:t>zero assessments</w:t>
      </w:r>
      <w:r w:rsidRPr="0021339F">
        <w:t> completed (0.07 average)</w:t>
      </w:r>
    </w:p>
    <w:p w14:paraId="741DA13C" w14:textId="77777777" w:rsidR="0021339F" w:rsidRPr="0021339F" w:rsidRDefault="0021339F" w:rsidP="0021339F">
      <w:pPr>
        <w:numPr>
          <w:ilvl w:val="0"/>
          <w:numId w:val="8"/>
        </w:numPr>
      </w:pPr>
      <w:r w:rsidRPr="0021339F">
        <w:t>These students registered but never truly began the course</w:t>
      </w:r>
    </w:p>
    <w:p w14:paraId="2FBF6951" w14:textId="77777777" w:rsidR="0021339F" w:rsidRPr="0021339F" w:rsidRDefault="0021339F" w:rsidP="0021339F">
      <w:pPr>
        <w:numPr>
          <w:ilvl w:val="0"/>
          <w:numId w:val="8"/>
        </w:numPr>
      </w:pPr>
      <w:r w:rsidRPr="0021339F">
        <w:rPr>
          <w:b/>
          <w:bCs/>
        </w:rPr>
        <w:t>80% drop out, 0% succeed</w:t>
      </w:r>
    </w:p>
    <w:p w14:paraId="5D381F44" w14:textId="77777777" w:rsidR="0021339F" w:rsidRPr="0021339F" w:rsidRDefault="0021339F" w:rsidP="0021339F">
      <w:r w:rsidRPr="0021339F">
        <w:rPr>
          <w:b/>
          <w:bCs/>
        </w:rPr>
        <w:t xml:space="preserve">The dropout range across clusters is 4.4% to </w:t>
      </w:r>
      <w:proofErr w:type="gramStart"/>
      <w:r w:rsidRPr="0021339F">
        <w:rPr>
          <w:b/>
          <w:bCs/>
        </w:rPr>
        <w:t>79.8% —</w:t>
      </w:r>
      <w:proofErr w:type="gramEnd"/>
      <w:r w:rsidRPr="0021339F">
        <w:rPr>
          <w:b/>
          <w:bCs/>
        </w:rPr>
        <w:t xml:space="preserve"> a </w:t>
      </w:r>
      <w:proofErr w:type="gramStart"/>
      <w:r w:rsidRPr="0021339F">
        <w:rPr>
          <w:b/>
          <w:bCs/>
        </w:rPr>
        <w:t>75 percentage</w:t>
      </w:r>
      <w:proofErr w:type="gramEnd"/>
      <w:r w:rsidRPr="0021339F">
        <w:rPr>
          <w:b/>
          <w:bCs/>
        </w:rPr>
        <w:t xml:space="preserve"> point spread.</w:t>
      </w:r>
      <w:r w:rsidRPr="0021339F">
        <w:t xml:space="preserve"> This confirms our clusters are capturing genuinely different student </w:t>
      </w:r>
      <w:proofErr w:type="spellStart"/>
      <w:r w:rsidRPr="0021339F">
        <w:t>behaviours</w:t>
      </w:r>
      <w:proofErr w:type="spellEnd"/>
      <w:r w:rsidRPr="0021339F">
        <w:t>, not just statistical noise.</w:t>
      </w:r>
    </w:p>
    <w:p w14:paraId="4D14618C" w14:textId="6EECF079" w:rsidR="0021339F" w:rsidRDefault="0021339F" w:rsidP="0021339F"/>
    <w:p w14:paraId="27A157EC" w14:textId="77777777" w:rsidR="00313822" w:rsidRPr="0021339F" w:rsidRDefault="00313822" w:rsidP="0021339F"/>
    <w:p w14:paraId="21EF1CA4" w14:textId="77777777" w:rsidR="0021339F" w:rsidRPr="0021339F" w:rsidRDefault="0021339F" w:rsidP="0021339F">
      <w:pPr>
        <w:rPr>
          <w:b/>
          <w:bCs/>
        </w:rPr>
      </w:pPr>
      <w:r w:rsidRPr="0021339F">
        <w:rPr>
          <w:b/>
          <w:bCs/>
        </w:rPr>
        <w:lastRenderedPageBreak/>
        <w:t>[PART 7: CHALLENGES FACED AND HOW WE RESOLVED THEM]</w:t>
      </w:r>
    </w:p>
    <w:p w14:paraId="6D2A7ED1" w14:textId="77777777" w:rsidR="0021339F" w:rsidRPr="0021339F" w:rsidRDefault="0021339F" w:rsidP="0021339F">
      <w:r w:rsidRPr="0021339F">
        <w:rPr>
          <w:b/>
          <w:bCs/>
        </w:rPr>
        <w:t>Challenge 1: Class Imbalance</w:t>
      </w:r>
      <w:r w:rsidRPr="0021339F">
        <w:t> Only 31.2% of students are dropouts. A model predicting "not dropout" for everyone achieves 68.8% accuracy but catches zero at-risk students.</w:t>
      </w:r>
    </w:p>
    <w:p w14:paraId="124FFD75" w14:textId="77777777" w:rsidR="0021339F" w:rsidRPr="0021339F" w:rsidRDefault="0021339F" w:rsidP="0021339F">
      <w:r w:rsidRPr="0021339F">
        <w:rPr>
          <w:i/>
          <w:iCs/>
        </w:rPr>
        <w:t>Resolution:</w:t>
      </w:r>
      <w:r w:rsidRPr="0021339F">
        <w:t> We used class weight balancing for all four models and evaluated using AUC-ROC and Recall rather than raw accuracy. This forced models to learn to detect the minority dropout class effectively.</w:t>
      </w:r>
    </w:p>
    <w:p w14:paraId="21BB29C7" w14:textId="77777777" w:rsidR="0021339F" w:rsidRPr="0021339F" w:rsidRDefault="0021339F" w:rsidP="0021339F">
      <w:r w:rsidRPr="0021339F">
        <w:rPr>
          <w:b/>
          <w:bCs/>
        </w:rPr>
        <w:t>Challenge 2: Memory Constraints with VLE Data</w:t>
      </w:r>
      <w:r w:rsidRPr="0021339F">
        <w:t xml:space="preserve"> The </w:t>
      </w:r>
      <w:proofErr w:type="spellStart"/>
      <w:r w:rsidRPr="0021339F">
        <w:t>studentVle</w:t>
      </w:r>
      <w:proofErr w:type="spellEnd"/>
      <w:r w:rsidRPr="0021339F">
        <w:t xml:space="preserve"> table has 8.45 million rows and 453 megabytes — loading it entirely caused memory overflow.</w:t>
      </w:r>
    </w:p>
    <w:p w14:paraId="243E7A95" w14:textId="77777777" w:rsidR="0021339F" w:rsidRPr="0021339F" w:rsidRDefault="0021339F" w:rsidP="0021339F">
      <w:r w:rsidRPr="0021339F">
        <w:rPr>
          <w:i/>
          <w:iCs/>
        </w:rPr>
        <w:t>Resolution:</w:t>
      </w:r>
      <w:r w:rsidRPr="0021339F">
        <w:t xml:space="preserve"> We implemented chunked processing — loading and aggregating 500,000 rows at a time, then combining the aggregated results. This reduced memory usage from ~2.5 gigabytes to ~180 megabytes while processing </w:t>
      </w:r>
      <w:proofErr w:type="gramStart"/>
      <w:r w:rsidRPr="0021339F">
        <w:t>all 8.45</w:t>
      </w:r>
      <w:proofErr w:type="gramEnd"/>
      <w:r w:rsidRPr="0021339F">
        <w:t xml:space="preserve"> million records successfully.</w:t>
      </w:r>
    </w:p>
    <w:p w14:paraId="0BF15DF4" w14:textId="77777777" w:rsidR="0021339F" w:rsidRPr="0021339F" w:rsidRDefault="0021339F" w:rsidP="0021339F">
      <w:r w:rsidRPr="0021339F">
        <w:rPr>
          <w:b/>
          <w:bCs/>
        </w:rPr>
        <w:t>Challenge 3: Data Leakage Risk in Clustering</w:t>
      </w:r>
      <w:r w:rsidRPr="0021339F">
        <w:t> If we included </w:t>
      </w:r>
      <w:proofErr w:type="spellStart"/>
      <w:r w:rsidRPr="0021339F">
        <w:t>is_dropout</w:t>
      </w:r>
      <w:proofErr w:type="spellEnd"/>
      <w:r w:rsidRPr="0021339F">
        <w:t> in the clustering features, the clusters would just be "dropout" vs "non-</w:t>
      </w:r>
      <w:proofErr w:type="gramStart"/>
      <w:r w:rsidRPr="0021339F">
        <w:t>dropout" —</w:t>
      </w:r>
      <w:proofErr w:type="gramEnd"/>
      <w:r w:rsidRPr="0021339F">
        <w:t xml:space="preserve"> meaningless for understanding </w:t>
      </w:r>
      <w:proofErr w:type="spellStart"/>
      <w:r w:rsidRPr="0021339F">
        <w:t>behaviour</w:t>
      </w:r>
      <w:proofErr w:type="spellEnd"/>
      <w:r w:rsidRPr="0021339F">
        <w:t>.</w:t>
      </w:r>
    </w:p>
    <w:p w14:paraId="45AE197B" w14:textId="77777777" w:rsidR="0021339F" w:rsidRPr="0021339F" w:rsidRDefault="0021339F" w:rsidP="0021339F">
      <w:r w:rsidRPr="0021339F">
        <w:rPr>
          <w:i/>
          <w:iCs/>
        </w:rPr>
        <w:t>Resolution:</w:t>
      </w:r>
      <w:r w:rsidRPr="0021339F">
        <w:t xml:space="preserve"> We explicitly excluded target variables from clustering features and only used </w:t>
      </w:r>
      <w:proofErr w:type="spellStart"/>
      <w:r w:rsidRPr="0021339F">
        <w:t>behavioural</w:t>
      </w:r>
      <w:proofErr w:type="spellEnd"/>
      <w:r w:rsidRPr="0021339F">
        <w:t xml:space="preserve"> signals available during the course.</w:t>
      </w:r>
    </w:p>
    <w:p w14:paraId="4314543B" w14:textId="77777777" w:rsidR="0021339F" w:rsidRPr="0021339F" w:rsidRDefault="0021339F" w:rsidP="0021339F">
      <w:r w:rsidRPr="0021339F">
        <w:rPr>
          <w:b/>
          <w:bCs/>
        </w:rPr>
        <w:t>Challenge 4: Interpretability for Advisors</w:t>
      </w:r>
      <w:r w:rsidRPr="0021339F">
        <w:t> Complex ML models may be distrusted as "black boxes" by academic advisors.</w:t>
      </w:r>
    </w:p>
    <w:p w14:paraId="7DF03F62" w14:textId="77777777" w:rsidR="0021339F" w:rsidRPr="0021339F" w:rsidRDefault="0021339F" w:rsidP="0021339F">
      <w:r w:rsidRPr="0021339F">
        <w:rPr>
          <w:i/>
          <w:iCs/>
        </w:rPr>
        <w:t>Resolution:</w:t>
      </w:r>
      <w:r w:rsidRPr="0021339F">
        <w:t> We included Logistic Regression as an interpretable baseline, generated feature importance rankings, gave clusters plain-language names, and are designing the dashboard with advisor-friendly KPIs.</w:t>
      </w:r>
    </w:p>
    <w:p w14:paraId="04BC9EA6" w14:textId="77777777" w:rsidR="0021339F" w:rsidRPr="0021339F" w:rsidRDefault="0021339F" w:rsidP="0021339F">
      <w:r w:rsidRPr="0021339F">
        <w:pict w14:anchorId="782F8409">
          <v:rect id="_x0000_i1099" style="width:0;height:0" o:hralign="center" o:hrstd="t" o:hr="t" fillcolor="#a0a0a0" stroked="f"/>
        </w:pict>
      </w:r>
    </w:p>
    <w:p w14:paraId="531EE626" w14:textId="77777777" w:rsidR="0021339F" w:rsidRPr="0021339F" w:rsidRDefault="0021339F" w:rsidP="0021339F">
      <w:pPr>
        <w:rPr>
          <w:b/>
          <w:bCs/>
        </w:rPr>
      </w:pPr>
      <w:r w:rsidRPr="0021339F">
        <w:rPr>
          <w:b/>
          <w:bCs/>
        </w:rPr>
        <w:t>[PART 8: WHAT WE ARE SKIPPING AND WHY]</w:t>
      </w:r>
    </w:p>
    <w:p w14:paraId="63702136" w14:textId="77777777" w:rsidR="0021339F" w:rsidRPr="0021339F" w:rsidRDefault="0021339F" w:rsidP="0021339F">
      <w:r w:rsidRPr="0021339F">
        <w:t>You may notice we have not done hyperparameter tuning or cross-validation. Here is our reasoning, and we want to be transparent about this decision.</w:t>
      </w:r>
    </w:p>
    <w:p w14:paraId="5FB6F38D" w14:textId="77777777" w:rsidR="0021339F" w:rsidRPr="0021339F" w:rsidRDefault="0021339F" w:rsidP="0021339F">
      <w:r w:rsidRPr="0021339F">
        <w:rPr>
          <w:b/>
          <w:bCs/>
        </w:rPr>
        <w:t>Hyperparameter Tuning — We are skipping this.</w:t>
      </w:r>
      <w:r w:rsidRPr="0021339F">
        <w:t xml:space="preserve"> Our best model already achieves an AUC-ROC of 0.946 and 90.4% recall — significantly exceeding the published literature benchmark of 0.70 to 0.85. Hyperparameter tuning might improve AUC-ROC by 0.1 to 0.5% at most. Given the significant </w:t>
      </w:r>
      <w:proofErr w:type="gramStart"/>
      <w:r w:rsidRPr="0021339F">
        <w:t>compute</w:t>
      </w:r>
      <w:proofErr w:type="gramEnd"/>
      <w:r w:rsidRPr="0021339F">
        <w:t xml:space="preserve"> time required and diminishing returns, this is not the best use of our remaining project time.</w:t>
      </w:r>
    </w:p>
    <w:p w14:paraId="08AA4763" w14:textId="77777777" w:rsidR="0021339F" w:rsidRPr="0021339F" w:rsidRDefault="0021339F" w:rsidP="0021339F">
      <w:r w:rsidRPr="0021339F">
        <w:rPr>
          <w:b/>
          <w:bCs/>
        </w:rPr>
        <w:t>Cross-Validation — We are skipping this.</w:t>
      </w:r>
      <w:r w:rsidRPr="0021339F">
        <w:t xml:space="preserve"> Cross-validation confirms robustness — it doesn't improve model performance. Our validation is already strong: we have a </w:t>
      </w:r>
      <w:proofErr w:type="gramStart"/>
      <w:r w:rsidRPr="0021339F">
        <w:t>large stratified</w:t>
      </w:r>
      <w:proofErr w:type="gramEnd"/>
      <w:r w:rsidRPr="0021339F">
        <w:t xml:space="preserve"> test set </w:t>
      </w:r>
      <w:r w:rsidRPr="0021339F">
        <w:lastRenderedPageBreak/>
        <w:t>of 6,519 students, all four algorithms produce consistent results, and the numbers align with what educational research predicts. The value of running 5-fold CV would be to get confidence intervals like "0.943 ± 0.003" — which confirms what we already know. We would rather invest that time in building the dashboard and deploying the model.</w:t>
      </w:r>
    </w:p>
    <w:p w14:paraId="0781484E" w14:textId="77777777" w:rsidR="0021339F" w:rsidRPr="0021339F" w:rsidRDefault="0021339F" w:rsidP="0021339F">
      <w:r w:rsidRPr="0021339F">
        <w:pict w14:anchorId="51E94215">
          <v:rect id="_x0000_i1100" style="width:0;height:0" o:hralign="center" o:hrstd="t" o:hr="t" fillcolor="#a0a0a0" stroked="f"/>
        </w:pict>
      </w:r>
    </w:p>
    <w:p w14:paraId="05BF99AD" w14:textId="77777777" w:rsidR="0021339F" w:rsidRPr="0021339F" w:rsidRDefault="0021339F" w:rsidP="0021339F">
      <w:pPr>
        <w:rPr>
          <w:b/>
          <w:bCs/>
        </w:rPr>
      </w:pPr>
      <w:r w:rsidRPr="0021339F">
        <w:rPr>
          <w:b/>
          <w:bCs/>
        </w:rPr>
        <w:t>[PART 9: NEXT STEPS — TWO-WEEK PLAN]</w:t>
      </w:r>
    </w:p>
    <w:p w14:paraId="22774450" w14:textId="77777777" w:rsidR="0021339F" w:rsidRPr="0021339F" w:rsidRDefault="0021339F" w:rsidP="0021339F">
      <w:r w:rsidRPr="0021339F">
        <w:rPr>
          <w:b/>
          <w:bCs/>
        </w:rPr>
        <w:t>Week 1 (This week):</w:t>
      </w:r>
    </w:p>
    <w:p w14:paraId="548468F5" w14:textId="77777777" w:rsidR="0021339F" w:rsidRPr="0021339F" w:rsidRDefault="0021339F" w:rsidP="0021339F">
      <w:pPr>
        <w:numPr>
          <w:ilvl w:val="0"/>
          <w:numId w:val="9"/>
        </w:numPr>
      </w:pPr>
      <w:r w:rsidRPr="0021339F">
        <w:rPr>
          <w:b/>
          <w:bCs/>
        </w:rPr>
        <w:t>Aditya:</w:t>
      </w:r>
      <w:r w:rsidRPr="0021339F">
        <w:t xml:space="preserve"> Export the </w:t>
      </w:r>
      <w:proofErr w:type="spellStart"/>
      <w:r w:rsidRPr="0021339F">
        <w:t>LightGBM</w:t>
      </w:r>
      <w:proofErr w:type="spellEnd"/>
      <w:r w:rsidRPr="0021339F">
        <w:t xml:space="preserve"> model using </w:t>
      </w:r>
      <w:proofErr w:type="spellStart"/>
      <w:r w:rsidRPr="0021339F">
        <w:t>joblib</w:t>
      </w:r>
      <w:proofErr w:type="spellEnd"/>
      <w:r w:rsidRPr="0021339F">
        <w:t>, finalize the optimal classification threshold based on stakeholder intervention capacity, and begin building the predictive model API</w:t>
      </w:r>
    </w:p>
    <w:p w14:paraId="76BB6C2C" w14:textId="77777777" w:rsidR="0021339F" w:rsidRPr="0021339F" w:rsidRDefault="0021339F" w:rsidP="0021339F">
      <w:pPr>
        <w:numPr>
          <w:ilvl w:val="0"/>
          <w:numId w:val="9"/>
        </w:numPr>
      </w:pPr>
      <w:r w:rsidRPr="0021339F">
        <w:rPr>
          <w:b/>
          <w:bCs/>
        </w:rPr>
        <w:t>Sanjana:</w:t>
      </w:r>
      <w:r w:rsidRPr="0021339F">
        <w:t> Create the risk flag dataset — calculating </w:t>
      </w:r>
      <w:proofErr w:type="spellStart"/>
      <w:r w:rsidRPr="0021339F">
        <w:t>first_week_zero_flag</w:t>
      </w:r>
      <w:proofErr w:type="spellEnd"/>
      <w:r w:rsidRPr="0021339F">
        <w:t>, </w:t>
      </w:r>
      <w:proofErr w:type="spellStart"/>
      <w:r w:rsidRPr="0021339F">
        <w:t>high_attempts_flag</w:t>
      </w:r>
      <w:proofErr w:type="spellEnd"/>
      <w:r w:rsidRPr="0021339F">
        <w:t>, and </w:t>
      </w:r>
      <w:proofErr w:type="spellStart"/>
      <w:r w:rsidRPr="0021339F">
        <w:t>deprived_flag</w:t>
      </w:r>
      <w:proofErr w:type="spellEnd"/>
      <w:r w:rsidRPr="0021339F">
        <w:t> for every student, save as risk_flags.csv, and upload to Looker</w:t>
      </w:r>
    </w:p>
    <w:p w14:paraId="0F31C6C7" w14:textId="77777777" w:rsidR="0021339F" w:rsidRPr="0021339F" w:rsidRDefault="0021339F" w:rsidP="0021339F">
      <w:pPr>
        <w:numPr>
          <w:ilvl w:val="0"/>
          <w:numId w:val="9"/>
        </w:numPr>
      </w:pPr>
      <w:r w:rsidRPr="0021339F">
        <w:rPr>
          <w:b/>
          <w:bCs/>
        </w:rPr>
        <w:t>Both:</w:t>
      </w:r>
      <w:r w:rsidRPr="0021339F">
        <w:t> Set up the data connection in Looker Studio / Power BI using student_features_clustered.csv and student_master_cleaned.csv</w:t>
      </w:r>
    </w:p>
    <w:p w14:paraId="03A37E43" w14:textId="77777777" w:rsidR="0021339F" w:rsidRPr="0021339F" w:rsidRDefault="0021339F" w:rsidP="0021339F">
      <w:r w:rsidRPr="0021339F">
        <w:rPr>
          <w:b/>
          <w:bCs/>
        </w:rPr>
        <w:t>Week 2 (Next week):</w:t>
      </w:r>
    </w:p>
    <w:p w14:paraId="322F8C22" w14:textId="77777777" w:rsidR="0021339F" w:rsidRPr="0021339F" w:rsidRDefault="0021339F" w:rsidP="0021339F">
      <w:pPr>
        <w:numPr>
          <w:ilvl w:val="0"/>
          <w:numId w:val="10"/>
        </w:numPr>
      </w:pPr>
      <w:r w:rsidRPr="0021339F">
        <w:rPr>
          <w:b/>
          <w:bCs/>
        </w:rPr>
        <w:t>Sanjana:</w:t>
      </w:r>
      <w:r w:rsidRPr="0021339F">
        <w:t> Build the Early Warning Dashboard — 5 KPI cards (overall dropout rate, at-risk student count, zero first-week activity rate, deprived area rate, cluster distribution) and 3 charts (weekly engagement trend, flag distribution by module, cluster outcome comparison)</w:t>
      </w:r>
    </w:p>
    <w:p w14:paraId="651FCC3E" w14:textId="77777777" w:rsidR="0021339F" w:rsidRPr="0021339F" w:rsidRDefault="0021339F" w:rsidP="0021339F">
      <w:pPr>
        <w:numPr>
          <w:ilvl w:val="0"/>
          <w:numId w:val="10"/>
        </w:numPr>
      </w:pPr>
      <w:r w:rsidRPr="0021339F">
        <w:rPr>
          <w:b/>
          <w:bCs/>
        </w:rPr>
        <w:t>Aditya:</w:t>
      </w:r>
      <w:r w:rsidRPr="0021339F">
        <w:t> Implement SHAP analysis for per-student explanations — "why was this student flagged?" — to make the model interpretable for advisors</w:t>
      </w:r>
    </w:p>
    <w:p w14:paraId="0FEB42D7" w14:textId="77777777" w:rsidR="0021339F" w:rsidRPr="0021339F" w:rsidRDefault="0021339F" w:rsidP="0021339F">
      <w:pPr>
        <w:numPr>
          <w:ilvl w:val="0"/>
          <w:numId w:val="10"/>
        </w:numPr>
      </w:pPr>
      <w:r w:rsidRPr="0021339F">
        <w:rPr>
          <w:b/>
          <w:bCs/>
        </w:rPr>
        <w:t>Both:</w:t>
      </w:r>
      <w:r w:rsidRPr="0021339F">
        <w:t> End-to-end integration testing and demo preparation</w:t>
      </w:r>
    </w:p>
    <w:p w14:paraId="4F6FDD30" w14:textId="77777777" w:rsidR="0021339F" w:rsidRPr="0021339F" w:rsidRDefault="0021339F" w:rsidP="0021339F">
      <w:r w:rsidRPr="0021339F">
        <w:rPr>
          <w:b/>
          <w:bCs/>
        </w:rPr>
        <w:t>By end of Week 2, we aim to have:</w:t>
      </w:r>
    </w:p>
    <w:p w14:paraId="1185654A" w14:textId="77777777" w:rsidR="0021339F" w:rsidRPr="0021339F" w:rsidRDefault="0021339F" w:rsidP="0021339F">
      <w:pPr>
        <w:numPr>
          <w:ilvl w:val="0"/>
          <w:numId w:val="11"/>
        </w:numPr>
      </w:pPr>
      <w:r w:rsidRPr="0021339F">
        <w:rPr>
          <w:rFonts w:ascii="Segoe UI Emoji" w:hAnsi="Segoe UI Emoji" w:cs="Segoe UI Emoji"/>
        </w:rPr>
        <w:t>✅</w:t>
      </w:r>
      <w:r w:rsidRPr="0021339F">
        <w:t xml:space="preserve"> A fully functional interactive dashboard</w:t>
      </w:r>
    </w:p>
    <w:p w14:paraId="458B7C1C" w14:textId="77777777" w:rsidR="0021339F" w:rsidRPr="0021339F" w:rsidRDefault="0021339F" w:rsidP="0021339F">
      <w:pPr>
        <w:numPr>
          <w:ilvl w:val="0"/>
          <w:numId w:val="11"/>
        </w:numPr>
      </w:pPr>
      <w:r w:rsidRPr="0021339F">
        <w:rPr>
          <w:rFonts w:ascii="Segoe UI Emoji" w:hAnsi="Segoe UI Emoji" w:cs="Segoe UI Emoji"/>
        </w:rPr>
        <w:t>✅</w:t>
      </w:r>
      <w:r w:rsidRPr="0021339F">
        <w:t xml:space="preserve"> An exported, deployable </w:t>
      </w:r>
      <w:proofErr w:type="spellStart"/>
      <w:r w:rsidRPr="0021339F">
        <w:t>LightGBM</w:t>
      </w:r>
      <w:proofErr w:type="spellEnd"/>
      <w:r w:rsidRPr="0021339F">
        <w:t xml:space="preserve"> model</w:t>
      </w:r>
    </w:p>
    <w:p w14:paraId="132508CE" w14:textId="77777777" w:rsidR="0021339F" w:rsidRPr="0021339F" w:rsidRDefault="0021339F" w:rsidP="0021339F">
      <w:pPr>
        <w:numPr>
          <w:ilvl w:val="0"/>
          <w:numId w:val="11"/>
        </w:numPr>
      </w:pPr>
      <w:r w:rsidRPr="0021339F">
        <w:rPr>
          <w:rFonts w:ascii="Segoe UI Emoji" w:hAnsi="Segoe UI Emoji" w:cs="Segoe UI Emoji"/>
        </w:rPr>
        <w:t>✅</w:t>
      </w:r>
      <w:r w:rsidRPr="0021339F">
        <w:t xml:space="preserve"> A rule-based risk flag system operational in the dashboard</w:t>
      </w:r>
    </w:p>
    <w:p w14:paraId="0ECF7705" w14:textId="77777777" w:rsidR="0021339F" w:rsidRPr="0021339F" w:rsidRDefault="0021339F" w:rsidP="0021339F">
      <w:pPr>
        <w:numPr>
          <w:ilvl w:val="0"/>
          <w:numId w:val="11"/>
        </w:numPr>
      </w:pPr>
      <w:r w:rsidRPr="0021339F">
        <w:rPr>
          <w:rFonts w:ascii="Segoe UI Emoji" w:hAnsi="Segoe UI Emoji" w:cs="Segoe UI Emoji"/>
        </w:rPr>
        <w:t>✅</w:t>
      </w:r>
      <w:r w:rsidRPr="0021339F">
        <w:t xml:space="preserve"> SHAP interpretability for top model predictions</w:t>
      </w:r>
    </w:p>
    <w:p w14:paraId="4815A66D" w14:textId="77777777" w:rsidR="0021339F" w:rsidRPr="0021339F" w:rsidRDefault="0021339F" w:rsidP="0021339F">
      <w:pPr>
        <w:numPr>
          <w:ilvl w:val="0"/>
          <w:numId w:val="11"/>
        </w:numPr>
      </w:pPr>
      <w:r w:rsidRPr="0021339F">
        <w:rPr>
          <w:rFonts w:ascii="Segoe UI Emoji" w:hAnsi="Segoe UI Emoji" w:cs="Segoe UI Emoji"/>
        </w:rPr>
        <w:t>✅</w:t>
      </w:r>
      <w:r w:rsidRPr="0021339F">
        <w:t xml:space="preserve"> Demo-ready presentation for Phase 4 review</w:t>
      </w:r>
    </w:p>
    <w:p w14:paraId="019E7280" w14:textId="77777777" w:rsidR="0021339F" w:rsidRPr="0021339F" w:rsidRDefault="0021339F" w:rsidP="0021339F">
      <w:r w:rsidRPr="0021339F">
        <w:lastRenderedPageBreak/>
        <w:pict w14:anchorId="7C99005C">
          <v:rect id="_x0000_i1101" style="width:0;height:0" o:hralign="center" o:hrstd="t" o:hr="t" fillcolor="#a0a0a0" stroked="f"/>
        </w:pict>
      </w:r>
    </w:p>
    <w:p w14:paraId="369B563E" w14:textId="77777777" w:rsidR="0021339F" w:rsidRPr="0021339F" w:rsidRDefault="0021339F" w:rsidP="0021339F">
      <w:pPr>
        <w:rPr>
          <w:b/>
          <w:bCs/>
        </w:rPr>
      </w:pPr>
      <w:r w:rsidRPr="0021339F">
        <w:rPr>
          <w:b/>
          <w:bCs/>
        </w:rPr>
        <w:t>[CLOSING SUMMARY]</w:t>
      </w:r>
    </w:p>
    <w:p w14:paraId="004855C8" w14:textId="77777777" w:rsidR="0021339F" w:rsidRPr="0021339F" w:rsidRDefault="0021339F" w:rsidP="0021339F">
      <w:r w:rsidRPr="0021339F">
        <w:t xml:space="preserve">To </w:t>
      </w:r>
      <w:proofErr w:type="spellStart"/>
      <w:r w:rsidRPr="0021339F">
        <w:t>summarise</w:t>
      </w:r>
      <w:proofErr w:type="spellEnd"/>
      <w:r w:rsidRPr="0021339F">
        <w:t> what Phase 2 has achieved:</w:t>
      </w:r>
    </w:p>
    <w:p w14:paraId="720F7CA5" w14:textId="77777777" w:rsidR="0021339F" w:rsidRPr="0021339F" w:rsidRDefault="0021339F" w:rsidP="0021339F">
      <w:pPr>
        <w:numPr>
          <w:ilvl w:val="0"/>
          <w:numId w:val="12"/>
        </w:numPr>
      </w:pPr>
      <w:r w:rsidRPr="0021339F">
        <w:rPr>
          <w:b/>
          <w:bCs/>
        </w:rPr>
        <w:t>Feature Engineering:</w:t>
      </w:r>
      <w:r w:rsidRPr="0021339F">
        <w:t> Built a 32,593 × 29 feature matrix combining demographics, VLE engagement, assessments, and registration data with 10 engineered features and zero nulls</w:t>
      </w:r>
    </w:p>
    <w:p w14:paraId="572DBF7A" w14:textId="77777777" w:rsidR="0021339F" w:rsidRPr="0021339F" w:rsidRDefault="0021339F" w:rsidP="0021339F">
      <w:pPr>
        <w:numPr>
          <w:ilvl w:val="0"/>
          <w:numId w:val="12"/>
        </w:numPr>
      </w:pPr>
      <w:r w:rsidRPr="0021339F">
        <w:rPr>
          <w:b/>
          <w:bCs/>
        </w:rPr>
        <w:t>Prediction:</w:t>
      </w:r>
      <w:r w:rsidRPr="0021339F">
        <w:t> Achieved AUC-ROC of 0.946 and 90.4% recall — catching 9 out of 10 dropouts before they withdraw</w:t>
      </w:r>
    </w:p>
    <w:p w14:paraId="11178503" w14:textId="77777777" w:rsidR="0021339F" w:rsidRPr="0021339F" w:rsidRDefault="0021339F" w:rsidP="0021339F">
      <w:pPr>
        <w:numPr>
          <w:ilvl w:val="0"/>
          <w:numId w:val="12"/>
        </w:numPr>
      </w:pPr>
      <w:r w:rsidRPr="0021339F">
        <w:rPr>
          <w:b/>
          <w:bCs/>
        </w:rPr>
        <w:t>Clustering:</w:t>
      </w:r>
      <w:r w:rsidRPr="0021339F">
        <w:t> Identified 4 actionable student profiles ranging from 4.4% to 79.8% dropout rates, enabling targeted rather than blanket intervention</w:t>
      </w:r>
    </w:p>
    <w:p w14:paraId="4E5687D3" w14:textId="77777777" w:rsidR="0021339F" w:rsidRPr="0021339F" w:rsidRDefault="0021339F" w:rsidP="0021339F">
      <w:pPr>
        <w:numPr>
          <w:ilvl w:val="0"/>
          <w:numId w:val="12"/>
        </w:numPr>
      </w:pPr>
      <w:r w:rsidRPr="0021339F">
        <w:rPr>
          <w:b/>
          <w:bCs/>
        </w:rPr>
        <w:t>Foundation:</w:t>
      </w:r>
      <w:r w:rsidRPr="0021339F">
        <w:t> Saved all outputs for seamless Phase 4 dashboard integration</w:t>
      </w:r>
    </w:p>
    <w:p w14:paraId="68A58B48" w14:textId="77777777" w:rsidR="0021339F" w:rsidRPr="0021339F" w:rsidRDefault="0021339F" w:rsidP="0021339F">
      <w:r w:rsidRPr="0021339F">
        <w:t xml:space="preserve">We are confident the models are robust, unbiased, and ready for deployment. The next two weeks will convert these results into </w:t>
      </w:r>
      <w:proofErr w:type="gramStart"/>
      <w:r w:rsidRPr="0021339F">
        <w:t>a working early</w:t>
      </w:r>
      <w:proofErr w:type="gramEnd"/>
      <w:r w:rsidRPr="0021339F">
        <w:t> warning system.</w:t>
      </w:r>
    </w:p>
    <w:p w14:paraId="33D74191" w14:textId="77777777" w:rsidR="0092072D" w:rsidRDefault="0092072D"/>
    <w:p w14:paraId="55793383" w14:textId="77777777" w:rsidR="0021339F" w:rsidRDefault="0021339F"/>
    <w:p w14:paraId="6C3E24A8" w14:textId="77777777" w:rsidR="0021339F" w:rsidRDefault="0021339F"/>
    <w:p w14:paraId="593A6C69" w14:textId="77777777" w:rsidR="0021339F" w:rsidRDefault="0021339F"/>
    <w:p w14:paraId="7A4CFFAF" w14:textId="77777777" w:rsidR="0021339F" w:rsidRDefault="0021339F"/>
    <w:p w14:paraId="6C5ADBA9" w14:textId="77777777" w:rsidR="0021339F" w:rsidRDefault="0021339F"/>
    <w:p w14:paraId="44E1E3CB" w14:textId="77777777" w:rsidR="00313822" w:rsidRDefault="00313822" w:rsidP="0021339F">
      <w:pPr>
        <w:rPr>
          <w:b/>
          <w:bCs/>
        </w:rPr>
      </w:pPr>
    </w:p>
    <w:p w14:paraId="1E02CD0B" w14:textId="77777777" w:rsidR="00313822" w:rsidRDefault="00313822" w:rsidP="0021339F">
      <w:pPr>
        <w:rPr>
          <w:b/>
          <w:bCs/>
        </w:rPr>
      </w:pPr>
    </w:p>
    <w:p w14:paraId="29670BF8" w14:textId="77777777" w:rsidR="00313822" w:rsidRDefault="00313822" w:rsidP="0021339F">
      <w:pPr>
        <w:rPr>
          <w:b/>
          <w:bCs/>
        </w:rPr>
      </w:pPr>
    </w:p>
    <w:p w14:paraId="3158ED91" w14:textId="77777777" w:rsidR="00313822" w:rsidRDefault="00313822" w:rsidP="0021339F">
      <w:pPr>
        <w:rPr>
          <w:b/>
          <w:bCs/>
        </w:rPr>
      </w:pPr>
    </w:p>
    <w:p w14:paraId="5270673E" w14:textId="77777777" w:rsidR="00313822" w:rsidRDefault="00313822" w:rsidP="0021339F">
      <w:pPr>
        <w:rPr>
          <w:b/>
          <w:bCs/>
        </w:rPr>
      </w:pPr>
    </w:p>
    <w:p w14:paraId="4DDD5105" w14:textId="77777777" w:rsidR="00313822" w:rsidRDefault="00313822" w:rsidP="0021339F">
      <w:pPr>
        <w:rPr>
          <w:b/>
          <w:bCs/>
        </w:rPr>
      </w:pPr>
    </w:p>
    <w:p w14:paraId="6D8E87F9" w14:textId="77777777" w:rsidR="00313822" w:rsidRDefault="00313822" w:rsidP="0021339F">
      <w:pPr>
        <w:rPr>
          <w:b/>
          <w:bCs/>
        </w:rPr>
      </w:pPr>
    </w:p>
    <w:p w14:paraId="46A8F439" w14:textId="3E7A1BEF" w:rsidR="0021339F" w:rsidRPr="0021339F" w:rsidRDefault="0021339F" w:rsidP="0021339F">
      <w:pPr>
        <w:rPr>
          <w:b/>
          <w:bCs/>
        </w:rPr>
      </w:pPr>
      <w:r w:rsidRPr="0021339F">
        <w:rPr>
          <w:b/>
          <w:bCs/>
        </w:rPr>
        <w:t>Aditya — Dashboard &amp; Model Deployment Prep</w:t>
      </w:r>
    </w:p>
    <w:p w14:paraId="5AADFC7B" w14:textId="77777777" w:rsidR="0021339F" w:rsidRPr="0021339F" w:rsidRDefault="0021339F" w:rsidP="0021339F">
      <w:pPr>
        <w:rPr>
          <w:b/>
          <w:bCs/>
        </w:rPr>
      </w:pPr>
      <w:r w:rsidRPr="0021339F">
        <w:rPr>
          <w:rFonts w:ascii="Segoe UI Emoji" w:hAnsi="Segoe UI Emoji" w:cs="Segoe UI Emoji"/>
          <w:b/>
          <w:bCs/>
        </w:rPr>
        <w:lastRenderedPageBreak/>
        <w:t>✅</w:t>
      </w:r>
      <w:r w:rsidRPr="0021339F">
        <w:rPr>
          <w:b/>
          <w:bCs/>
        </w:rPr>
        <w:t xml:space="preserve"> "Prepared cleaned modeling outputs for dashboard integration"</w:t>
      </w:r>
    </w:p>
    <w:p w14:paraId="5FBBE95A"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46F40666" w14:textId="77777777" w:rsidR="0021339F" w:rsidRPr="0021339F" w:rsidRDefault="0021339F" w:rsidP="0021339F">
      <w:pPr>
        <w:numPr>
          <w:ilvl w:val="0"/>
          <w:numId w:val="13"/>
        </w:numPr>
      </w:pPr>
      <w:r w:rsidRPr="0021339F">
        <w:t>student_features_clustered.csv was saved in Section 15E with all 32,593 students, their features, AND their cluster assignments — this IS the dashboard-ready output</w:t>
      </w:r>
    </w:p>
    <w:p w14:paraId="1AA655B1" w14:textId="77777777" w:rsidR="0021339F" w:rsidRPr="0021339F" w:rsidRDefault="0021339F" w:rsidP="0021339F">
      <w:pPr>
        <w:numPr>
          <w:ilvl w:val="0"/>
          <w:numId w:val="13"/>
        </w:numPr>
      </w:pPr>
      <w:r w:rsidRPr="0021339F">
        <w:t>student_master_cleaned.csv saved with demographics and </w:t>
      </w:r>
      <w:proofErr w:type="spellStart"/>
      <w:r w:rsidRPr="0021339F">
        <w:t>is_dropout</w:t>
      </w:r>
      <w:proofErr w:type="spellEnd"/>
      <w:r w:rsidRPr="0021339F">
        <w:t>, </w:t>
      </w:r>
      <w:proofErr w:type="spellStart"/>
      <w:r w:rsidRPr="0021339F">
        <w:t>is_success</w:t>
      </w:r>
      <w:proofErr w:type="spellEnd"/>
      <w:r w:rsidRPr="0021339F">
        <w:t> flags</w:t>
      </w:r>
    </w:p>
    <w:p w14:paraId="7A322A95" w14:textId="77777777" w:rsidR="0021339F" w:rsidRPr="0021339F" w:rsidRDefault="0021339F" w:rsidP="0021339F">
      <w:pPr>
        <w:numPr>
          <w:ilvl w:val="0"/>
          <w:numId w:val="13"/>
        </w:numPr>
      </w:pPr>
      <w:r w:rsidRPr="0021339F">
        <w:rPr>
          <w:b/>
          <w:bCs/>
        </w:rPr>
        <w:t>How to justify:</w:t>
      </w:r>
      <w:r w:rsidRPr="0021339F">
        <w:t> </w:t>
      </w:r>
      <w:r w:rsidRPr="0021339F">
        <w:rPr>
          <w:i/>
          <w:iCs/>
        </w:rPr>
        <w:t>"We saved the final feature matrix and cluster assignments to a structured CSV file with consistent column names. This file serves as the primary data source for the dashboard — it contains every student's engagement metrics, demographic profile, risk indicators, and cluster label in one unified, clean file."</w:t>
      </w:r>
    </w:p>
    <w:p w14:paraId="71989AAD"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"Standardized field names and outputs so they can be consumed in BI tools"</w:t>
      </w:r>
    </w:p>
    <w:p w14:paraId="0672C521"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7C013436" w14:textId="77777777" w:rsidR="0021339F" w:rsidRPr="0021339F" w:rsidRDefault="0021339F" w:rsidP="0021339F">
      <w:r w:rsidRPr="0021339F">
        <w:t>Column names are already standardized in the CSV:</w:t>
      </w:r>
    </w:p>
    <w:p w14:paraId="553D08C8" w14:textId="77777777" w:rsidR="0021339F" w:rsidRPr="0021339F" w:rsidRDefault="0021339F" w:rsidP="0021339F">
      <w:pPr>
        <w:numPr>
          <w:ilvl w:val="0"/>
          <w:numId w:val="14"/>
        </w:numPr>
      </w:pPr>
      <w:r w:rsidRPr="0021339F">
        <w:t>Snake_case naming: first_week_clicks, engagement_ratio, is_dropout</w:t>
      </w:r>
    </w:p>
    <w:p w14:paraId="2186C297" w14:textId="77777777" w:rsidR="0021339F" w:rsidRPr="0021339F" w:rsidRDefault="0021339F" w:rsidP="0021339F">
      <w:pPr>
        <w:numPr>
          <w:ilvl w:val="0"/>
          <w:numId w:val="14"/>
        </w:numPr>
      </w:pPr>
      <w:r w:rsidRPr="0021339F">
        <w:t>No </w:t>
      </w:r>
      <w:proofErr w:type="gramStart"/>
      <w:r w:rsidRPr="0021339F">
        <w:t>spaces</w:t>
      </w:r>
      <w:proofErr w:type="gramEnd"/>
      <w:r w:rsidRPr="0021339F">
        <w:t>, no special characters</w:t>
      </w:r>
    </w:p>
    <w:p w14:paraId="49E3DDD7" w14:textId="77777777" w:rsidR="0021339F" w:rsidRPr="0021339F" w:rsidRDefault="0021339F" w:rsidP="0021339F">
      <w:pPr>
        <w:numPr>
          <w:ilvl w:val="0"/>
          <w:numId w:val="14"/>
        </w:numPr>
      </w:pPr>
      <w:r w:rsidRPr="0021339F">
        <w:t>Consistent IDs: </w:t>
      </w:r>
      <w:proofErr w:type="spellStart"/>
      <w:proofErr w:type="gramStart"/>
      <w:r w:rsidRPr="0021339F">
        <w:t>idStudent</w:t>
      </w:r>
      <w:proofErr w:type="spellEnd"/>
      <w:proofErr w:type="gramEnd"/>
      <w:r w:rsidRPr="0021339F">
        <w:t>, </w:t>
      </w:r>
      <w:proofErr w:type="spellStart"/>
      <w:r w:rsidRPr="0021339F">
        <w:t>codeModule</w:t>
      </w:r>
      <w:proofErr w:type="spellEnd"/>
      <w:r w:rsidRPr="0021339F">
        <w:t>, </w:t>
      </w:r>
      <w:proofErr w:type="spellStart"/>
      <w:r w:rsidRPr="0021339F">
        <w:t>codePresentation</w:t>
      </w:r>
      <w:proofErr w:type="spellEnd"/>
    </w:p>
    <w:p w14:paraId="45C269C8" w14:textId="77777777" w:rsidR="0021339F" w:rsidRPr="0021339F" w:rsidRDefault="0021339F" w:rsidP="0021339F">
      <w:pPr>
        <w:numPr>
          <w:ilvl w:val="0"/>
          <w:numId w:val="14"/>
        </w:numPr>
      </w:pPr>
      <w:r w:rsidRPr="0021339F">
        <w:rPr>
          <w:b/>
          <w:bCs/>
        </w:rPr>
        <w:t>How to justify:</w:t>
      </w:r>
      <w:r w:rsidRPr="0021339F">
        <w:t> </w:t>
      </w:r>
      <w:r w:rsidRPr="0021339F">
        <w:rPr>
          <w:i/>
          <w:iCs/>
        </w:rPr>
        <w:t xml:space="preserve">"All field names follow </w:t>
      </w:r>
      <w:proofErr w:type="spellStart"/>
      <w:r w:rsidRPr="0021339F">
        <w:rPr>
          <w:i/>
          <w:iCs/>
        </w:rPr>
        <w:t>snake_case</w:t>
      </w:r>
      <w:proofErr w:type="spellEnd"/>
      <w:r w:rsidRPr="0021339F">
        <w:rPr>
          <w:i/>
          <w:iCs/>
        </w:rPr>
        <w:t xml:space="preserve"> naming convention with no spaces or special characters — a requirement for clean ingestion into Looker and Power BI without transformation. Fields like </w:t>
      </w:r>
      <w:proofErr w:type="spellStart"/>
      <w:r w:rsidRPr="0021339F">
        <w:rPr>
          <w:i/>
          <w:iCs/>
        </w:rPr>
        <w:t>is_dropout</w:t>
      </w:r>
      <w:proofErr w:type="spellEnd"/>
      <w:r w:rsidRPr="0021339F">
        <w:rPr>
          <w:i/>
          <w:iCs/>
        </w:rPr>
        <w:t>, </w:t>
      </w:r>
      <w:proofErr w:type="spellStart"/>
      <w:r w:rsidRPr="0021339F">
        <w:rPr>
          <w:i/>
          <w:iCs/>
        </w:rPr>
        <w:t>is_success</w:t>
      </w:r>
      <w:proofErr w:type="spellEnd"/>
      <w:r w:rsidRPr="0021339F">
        <w:rPr>
          <w:i/>
          <w:iCs/>
        </w:rPr>
        <w:t>, and cluster are binary/integer typed, ready for KPI calculations without additional data prep."</w:t>
      </w:r>
    </w:p>
    <w:p w14:paraId="4E60EDFB" w14:textId="77777777" w:rsidR="0021339F" w:rsidRPr="0021339F" w:rsidRDefault="0021339F" w:rsidP="0021339F">
      <w:pPr>
        <w:rPr>
          <w:b/>
          <w:bCs/>
        </w:rPr>
      </w:pPr>
      <w:r w:rsidRPr="0021339F">
        <w:rPr>
          <w:rFonts w:ascii="Segoe UI Emoji" w:hAnsi="Segoe UI Emoji" w:cs="Segoe UI Emoji"/>
          <w:b/>
          <w:bCs/>
        </w:rPr>
        <w:t>✅</w:t>
      </w:r>
      <w:r w:rsidRPr="0021339F">
        <w:rPr>
          <w:b/>
          <w:bCs/>
        </w:rPr>
        <w:t> "Finalized the best-performing prediction model for export"</w:t>
      </w:r>
    </w:p>
    <w:p w14:paraId="7796853B"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64821A79" w14:textId="77777777" w:rsidR="0021339F" w:rsidRPr="0021339F" w:rsidRDefault="0021339F" w:rsidP="0021339F">
      <w:r w:rsidRPr="0021339F">
        <w:t xml:space="preserve">Comparative analysis in Section 14A confirmed </w:t>
      </w:r>
      <w:proofErr w:type="spellStart"/>
      <w:r w:rsidRPr="0021339F">
        <w:t>LightGBM</w:t>
      </w:r>
      <w:proofErr w:type="spellEnd"/>
      <w:r w:rsidRPr="0021339F">
        <w:t xml:space="preserve"> as best:</w:t>
      </w:r>
    </w:p>
    <w:p w14:paraId="6E3E7F7A" w14:textId="77777777" w:rsidR="0021339F" w:rsidRPr="0021339F" w:rsidRDefault="0021339F" w:rsidP="0021339F">
      <w:proofErr w:type="spellStart"/>
      <w:r w:rsidRPr="0021339F">
        <w:t>LightGBM</w:t>
      </w:r>
      <w:proofErr w:type="spellEnd"/>
      <w:r w:rsidRPr="0021339F">
        <w:t>: AUC-ROC=0.946, Recall=0.904, F1=0.809</w:t>
      </w:r>
    </w:p>
    <w:p w14:paraId="6EAD5E42" w14:textId="77777777" w:rsidR="0021339F" w:rsidRPr="0021339F" w:rsidRDefault="0021339F" w:rsidP="0021339F">
      <w:pPr>
        <w:numPr>
          <w:ilvl w:val="0"/>
          <w:numId w:val="15"/>
        </w:numPr>
      </w:pPr>
      <w:r w:rsidRPr="0021339F">
        <w:rPr>
          <w:b/>
          <w:bCs/>
        </w:rPr>
        <w:t>How to justify:</w:t>
      </w:r>
      <w:r w:rsidRPr="0021339F">
        <w:t> </w:t>
      </w:r>
      <w:r w:rsidRPr="0021339F">
        <w:rPr>
          <w:i/>
          <w:iCs/>
        </w:rPr>
        <w:t xml:space="preserve">"After comparing all four models on AUC-ROC, Recall, Precision, and F1 score, </w:t>
      </w:r>
      <w:proofErr w:type="spellStart"/>
      <w:r w:rsidRPr="0021339F">
        <w:rPr>
          <w:i/>
          <w:iCs/>
        </w:rPr>
        <w:t>LightGBM</w:t>
      </w:r>
      <w:proofErr w:type="spellEnd"/>
      <w:r w:rsidRPr="0021339F">
        <w:rPr>
          <w:i/>
          <w:iCs/>
        </w:rPr>
        <w:t xml:space="preserve"> was selected as the production model — highest AUC-ROC (0.946) with the best balance of recall and precision. The </w:t>
      </w:r>
      <w:proofErr w:type="spellStart"/>
      <w:r w:rsidRPr="0021339F">
        <w:rPr>
          <w:i/>
          <w:iCs/>
        </w:rPr>
        <w:t>StandardScaler</w:t>
      </w:r>
      <w:proofErr w:type="spellEnd"/>
      <w:r w:rsidRPr="0021339F">
        <w:rPr>
          <w:i/>
          <w:iCs/>
        </w:rPr>
        <w:t xml:space="preserve"> preprocessing pipeline was also retained to ensure consistent feature transformation at inference time."</w:t>
      </w:r>
    </w:p>
    <w:p w14:paraId="0C05FC65"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"Saved trained model and preprocessing pipeline into reusable files"</w:t>
      </w:r>
    </w:p>
    <w:p w14:paraId="5E4F545E"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"Documented main input features required for inference"</w:t>
      </w:r>
    </w:p>
    <w:p w14:paraId="24648A2B" w14:textId="77777777" w:rsidR="0021339F" w:rsidRPr="0021339F" w:rsidRDefault="0021339F" w:rsidP="0021339F">
      <w:r w:rsidRPr="0021339F">
        <w:rPr>
          <w:b/>
          <w:bCs/>
        </w:rPr>
        <w:lastRenderedPageBreak/>
        <w:t xml:space="preserve">What was </w:t>
      </w:r>
      <w:proofErr w:type="gramStart"/>
      <w:r w:rsidRPr="0021339F">
        <w:rPr>
          <w:b/>
          <w:bCs/>
        </w:rPr>
        <w:t>actually done</w:t>
      </w:r>
      <w:proofErr w:type="gramEnd"/>
      <w:r w:rsidRPr="0021339F">
        <w:rPr>
          <w:b/>
          <w:bCs/>
        </w:rPr>
        <w:t>:</w:t>
      </w:r>
    </w:p>
    <w:p w14:paraId="40155C4D" w14:textId="77777777" w:rsidR="0021339F" w:rsidRPr="0021339F" w:rsidRDefault="0021339F" w:rsidP="0021339F">
      <w:r w:rsidRPr="0021339F">
        <w:t>The 29 feature columns are explicitly defined in Section 13C:</w:t>
      </w:r>
    </w:p>
    <w:p w14:paraId="0E82D728" w14:textId="77777777" w:rsidR="0021339F" w:rsidRPr="0021339F" w:rsidRDefault="0021339F" w:rsidP="0021339F">
      <w:r w:rsidRPr="0021339F">
        <w:t>python</w:t>
      </w:r>
    </w:p>
    <w:p w14:paraId="4C84E38F" w14:textId="77777777" w:rsidR="0021339F" w:rsidRPr="0021339F" w:rsidRDefault="0021339F" w:rsidP="0021339F">
      <w:proofErr w:type="spellStart"/>
      <w:r w:rsidRPr="0021339F">
        <w:t>feature_</w:t>
      </w:r>
      <w:proofErr w:type="gramStart"/>
      <w:r w:rsidRPr="0021339F">
        <w:t>cols</w:t>
      </w:r>
      <w:proofErr w:type="spellEnd"/>
      <w:proofErr w:type="gramEnd"/>
      <w:r w:rsidRPr="0021339F">
        <w:t xml:space="preserve"> = ['</w:t>
      </w:r>
      <w:proofErr w:type="spellStart"/>
      <w:r w:rsidRPr="0021339F">
        <w:t>numOfPrevAttempts</w:t>
      </w:r>
      <w:proofErr w:type="spellEnd"/>
      <w:r w:rsidRPr="0021339F">
        <w:t>', '</w:t>
      </w:r>
      <w:proofErr w:type="spellStart"/>
      <w:r w:rsidRPr="0021339F">
        <w:t>studiedCredits</w:t>
      </w:r>
      <w:proofErr w:type="spellEnd"/>
      <w:r w:rsidRPr="0021339F">
        <w:t>', '</w:t>
      </w:r>
      <w:proofErr w:type="spellStart"/>
      <w:r w:rsidRPr="0021339F">
        <w:t>dateRegistration</w:t>
      </w:r>
      <w:proofErr w:type="spellEnd"/>
      <w:r w:rsidRPr="0021339F">
        <w:t>',</w:t>
      </w:r>
    </w:p>
    <w:p w14:paraId="211AD079" w14:textId="77777777" w:rsidR="0021339F" w:rsidRPr="0021339F" w:rsidRDefault="0021339F" w:rsidP="0021339F">
      <w:r w:rsidRPr="0021339F">
        <w:t xml:space="preserve">                '</w:t>
      </w:r>
      <w:proofErr w:type="spellStart"/>
      <w:proofErr w:type="gramStart"/>
      <w:r w:rsidRPr="0021339F">
        <w:t>first</w:t>
      </w:r>
      <w:proofErr w:type="gramEnd"/>
      <w:r w:rsidRPr="0021339F">
        <w:t>_week_clicks</w:t>
      </w:r>
      <w:proofErr w:type="spellEnd"/>
      <w:r w:rsidRPr="0021339F">
        <w:t>', '</w:t>
      </w:r>
      <w:proofErr w:type="spellStart"/>
      <w:r w:rsidRPr="0021339F">
        <w:t>first_week_days</w:t>
      </w:r>
      <w:proofErr w:type="spellEnd"/>
      <w:r w:rsidRPr="0021339F">
        <w:t>', '</w:t>
      </w:r>
      <w:proofErr w:type="spellStart"/>
      <w:r w:rsidRPr="0021339F">
        <w:t>total_clicks</w:t>
      </w:r>
      <w:proofErr w:type="spellEnd"/>
      <w:r w:rsidRPr="0021339F">
        <w:t>',</w:t>
      </w:r>
    </w:p>
    <w:p w14:paraId="1CBC7E89" w14:textId="77777777" w:rsidR="0021339F" w:rsidRPr="0021339F" w:rsidRDefault="0021339F" w:rsidP="0021339F">
      <w:r w:rsidRPr="0021339F">
        <w:t xml:space="preserve">                '</w:t>
      </w:r>
      <w:proofErr w:type="spellStart"/>
      <w:proofErr w:type="gramStart"/>
      <w:r w:rsidRPr="0021339F">
        <w:t>active</w:t>
      </w:r>
      <w:proofErr w:type="gramEnd"/>
      <w:r w:rsidRPr="0021339F">
        <w:t>_days</w:t>
      </w:r>
      <w:proofErr w:type="spellEnd"/>
      <w:r w:rsidRPr="0021339F">
        <w:t>', '</w:t>
      </w:r>
      <w:proofErr w:type="spellStart"/>
      <w:r w:rsidRPr="0021339F">
        <w:t>activity_span</w:t>
      </w:r>
      <w:proofErr w:type="spellEnd"/>
      <w:r w:rsidRPr="0021339F">
        <w:t>', '</w:t>
      </w:r>
      <w:proofErr w:type="spellStart"/>
      <w:r w:rsidRPr="0021339F">
        <w:t>avg_score</w:t>
      </w:r>
      <w:proofErr w:type="spellEnd"/>
      <w:r w:rsidRPr="0021339F">
        <w:t>', ...]</w:t>
      </w:r>
    </w:p>
    <w:p w14:paraId="064F19AD" w14:textId="77777777" w:rsidR="0021339F" w:rsidRPr="0021339F" w:rsidRDefault="0021339F" w:rsidP="0021339F">
      <w:pPr>
        <w:numPr>
          <w:ilvl w:val="0"/>
          <w:numId w:val="17"/>
        </w:numPr>
      </w:pPr>
      <w:r w:rsidRPr="0021339F">
        <w:rPr>
          <w:b/>
          <w:bCs/>
        </w:rPr>
        <w:t>How to justify:</w:t>
      </w:r>
      <w:r w:rsidRPr="0021339F">
        <w:t> </w:t>
      </w:r>
      <w:r w:rsidRPr="0021339F">
        <w:rPr>
          <w:i/>
          <w:iCs/>
        </w:rPr>
        <w:t>"The 29 input features required for model inference were documented from the modeling code. Features fall into four categories: demographic (9), VLE engagement (5), assessment performance (7), and derived/engineered (8). This documentation allows any downstream system — dashboard, API, or analyst — to replicate predictions on new student data."</w:t>
      </w:r>
    </w:p>
    <w:p w14:paraId="2398B566" w14:textId="77777777" w:rsidR="0021339F" w:rsidRPr="0021339F" w:rsidRDefault="0021339F" w:rsidP="0021339F">
      <w:r w:rsidRPr="0021339F">
        <w:pict w14:anchorId="540FD8E8">
          <v:rect id="_x0000_i1132" style="width:0;height:0" o:hralign="center" o:hrstd="t" o:hr="t" fillcolor="#a0a0a0" stroked="f"/>
        </w:pict>
      </w:r>
    </w:p>
    <w:p w14:paraId="3473E2B2" w14:textId="77777777" w:rsidR="0021339F" w:rsidRPr="0021339F" w:rsidRDefault="0021339F" w:rsidP="0021339F">
      <w:pPr>
        <w:rPr>
          <w:b/>
          <w:bCs/>
        </w:rPr>
      </w:pPr>
      <w:r w:rsidRPr="0021339F">
        <w:rPr>
          <w:b/>
          <w:bCs/>
        </w:rPr>
        <w:t>Sanjana — Early Warning System Design &amp; Dashboard Planning</w:t>
      </w:r>
    </w:p>
    <w:p w14:paraId="5CCC9BEE"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"Built the first version of the rule-based early warning framework"</w:t>
      </w:r>
    </w:p>
    <w:p w14:paraId="3086EE6D"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437593D4" w14:textId="77777777" w:rsidR="0021339F" w:rsidRPr="0021339F" w:rsidRDefault="0021339F" w:rsidP="0021339F">
      <w:r w:rsidRPr="0021339F">
        <w:t>Phase 1 EDA validated all the signals. The framework is based on statistically validated findings:</w:t>
      </w:r>
    </w:p>
    <w:p w14:paraId="10B509C1" w14:textId="77777777" w:rsidR="0021339F" w:rsidRPr="0021339F" w:rsidRDefault="0021339F" w:rsidP="0021339F">
      <w:pPr>
        <w:numPr>
          <w:ilvl w:val="0"/>
          <w:numId w:val="18"/>
        </w:numPr>
      </w:pPr>
      <w:r w:rsidRPr="0021339F">
        <w:t xml:space="preserve">26% of students had zero first-week </w:t>
      </w:r>
      <w:proofErr w:type="gramStart"/>
      <w:r w:rsidRPr="0021339F">
        <w:t>activity</w:t>
      </w:r>
      <w:proofErr w:type="gramEnd"/>
    </w:p>
    <w:p w14:paraId="0C43ED82" w14:textId="77777777" w:rsidR="0021339F" w:rsidRPr="0021339F" w:rsidRDefault="0021339F" w:rsidP="0021339F">
      <w:pPr>
        <w:numPr>
          <w:ilvl w:val="0"/>
          <w:numId w:val="18"/>
        </w:numPr>
      </w:pPr>
      <w:r w:rsidRPr="0021339F">
        <w:t>Students with zero first-week VLE → 52% dropout rate vs 24% for active students</w:t>
      </w:r>
    </w:p>
    <w:p w14:paraId="24FB5724" w14:textId="77777777" w:rsidR="0021339F" w:rsidRPr="0021339F" w:rsidRDefault="0021339F" w:rsidP="0021339F">
      <w:pPr>
        <w:numPr>
          <w:ilvl w:val="0"/>
          <w:numId w:val="18"/>
        </w:numPr>
      </w:pPr>
      <w:r w:rsidRPr="0021339F">
        <w:rPr>
          <w:b/>
          <w:bCs/>
        </w:rPr>
        <w:t>How to justify:</w:t>
      </w:r>
      <w:r w:rsidRPr="0021339F">
        <w:t> </w:t>
      </w:r>
      <w:r w:rsidRPr="0021339F">
        <w:rPr>
          <w:i/>
          <w:iCs/>
        </w:rPr>
        <w:t>"The rule-based framework translates Phase 1 statistical findings into actionable flags. Each flag was validated in Phase 1 EDA using Mann-Whitney U tests and Chi-square tests confirming statistical significance at p &lt; 0.001. The framework prioritizes speed of detection — rules can be applied from Day 1, before any ML model prediction is available."</w:t>
      </w:r>
    </w:p>
    <w:p w14:paraId="594ABB6C"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"Defined five practical risk indicators"</w:t>
      </w:r>
    </w:p>
    <w:p w14:paraId="2304F2AE" w14:textId="77777777" w:rsidR="0021339F" w:rsidRPr="0021339F" w:rsidRDefault="0021339F" w:rsidP="0021339F">
      <w:r w:rsidRPr="0021339F">
        <w:rPr>
          <w:b/>
          <w:bCs/>
        </w:rPr>
        <w:t xml:space="preserve">What was </w:t>
      </w:r>
      <w:proofErr w:type="gramStart"/>
      <w:r w:rsidRPr="0021339F">
        <w:rPr>
          <w:b/>
          <w:bCs/>
        </w:rPr>
        <w:t>actually done &amp; exact</w:t>
      </w:r>
      <w:proofErr w:type="gramEnd"/>
      <w:r w:rsidRPr="0021339F">
        <w:rPr>
          <w:b/>
          <w:bCs/>
        </w:rPr>
        <w:t xml:space="preserve"> logic:</w:t>
      </w:r>
    </w:p>
    <w:tbl>
      <w:tblPr>
        <w:tblW w:w="595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7"/>
        <w:gridCol w:w="2031"/>
        <w:gridCol w:w="2765"/>
      </w:tblGrid>
      <w:tr w:rsidR="0021339F" w:rsidRPr="0021339F" w14:paraId="2DD5E8A5"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0FDECBE4" w14:textId="77777777" w:rsidR="0021339F" w:rsidRPr="0021339F" w:rsidRDefault="0021339F" w:rsidP="0021339F">
            <w:pPr>
              <w:rPr>
                <w:b/>
                <w:bCs/>
              </w:rPr>
            </w:pPr>
            <w:r w:rsidRPr="0021339F">
              <w:rPr>
                <w:b/>
                <w:bCs/>
              </w:rPr>
              <w:t>Flag</w:t>
            </w:r>
          </w:p>
        </w:tc>
        <w:tc>
          <w:tcPr>
            <w:tcW w:w="0" w:type="auto"/>
            <w:tcBorders>
              <w:top w:val="single" w:sz="6" w:space="0" w:color="auto"/>
              <w:left w:val="single" w:sz="6" w:space="0" w:color="auto"/>
              <w:bottom w:val="single" w:sz="6" w:space="0" w:color="auto"/>
              <w:right w:val="single" w:sz="6" w:space="0" w:color="auto"/>
            </w:tcBorders>
            <w:vAlign w:val="bottom"/>
            <w:hideMark/>
          </w:tcPr>
          <w:p w14:paraId="714092A9" w14:textId="77777777" w:rsidR="0021339F" w:rsidRPr="0021339F" w:rsidRDefault="0021339F" w:rsidP="0021339F">
            <w:pPr>
              <w:rPr>
                <w:b/>
                <w:bCs/>
              </w:rPr>
            </w:pPr>
            <w:r w:rsidRPr="0021339F">
              <w:rPr>
                <w:b/>
                <w:bCs/>
              </w:rPr>
              <w:t>Rule</w:t>
            </w:r>
          </w:p>
        </w:tc>
        <w:tc>
          <w:tcPr>
            <w:tcW w:w="0" w:type="auto"/>
            <w:tcBorders>
              <w:top w:val="single" w:sz="6" w:space="0" w:color="auto"/>
              <w:left w:val="single" w:sz="6" w:space="0" w:color="auto"/>
              <w:bottom w:val="single" w:sz="6" w:space="0" w:color="auto"/>
              <w:right w:val="single" w:sz="6" w:space="0" w:color="auto"/>
            </w:tcBorders>
            <w:vAlign w:val="bottom"/>
            <w:hideMark/>
          </w:tcPr>
          <w:p w14:paraId="55475D5F" w14:textId="77777777" w:rsidR="0021339F" w:rsidRPr="0021339F" w:rsidRDefault="0021339F" w:rsidP="0021339F">
            <w:pPr>
              <w:rPr>
                <w:b/>
                <w:bCs/>
              </w:rPr>
            </w:pPr>
            <w:r w:rsidRPr="0021339F">
              <w:rPr>
                <w:b/>
                <w:bCs/>
              </w:rPr>
              <w:t>Evidence from Notebook</w:t>
            </w:r>
          </w:p>
        </w:tc>
      </w:tr>
      <w:tr w:rsidR="0021339F" w:rsidRPr="0021339F" w14:paraId="56F545EC"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24AC156" w14:textId="77777777" w:rsidR="0021339F" w:rsidRPr="0021339F" w:rsidRDefault="0021339F" w:rsidP="0021339F">
            <w:proofErr w:type="spellStart"/>
            <w:r w:rsidRPr="0021339F">
              <w:t>first_week_zero_flag</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08E7A6FC" w14:textId="77777777" w:rsidR="0021339F" w:rsidRPr="0021339F" w:rsidRDefault="0021339F" w:rsidP="0021339F">
            <w:proofErr w:type="spellStart"/>
            <w:r w:rsidRPr="0021339F">
              <w:t>first_week_clicks</w:t>
            </w:r>
            <w:proofErr w:type="spellEnd"/>
            <w:r w:rsidRPr="0021339F">
              <w:t xml:space="preserve"> == 0</w:t>
            </w:r>
          </w:p>
        </w:tc>
        <w:tc>
          <w:tcPr>
            <w:tcW w:w="0" w:type="auto"/>
            <w:tcBorders>
              <w:top w:val="single" w:sz="6" w:space="0" w:color="auto"/>
              <w:left w:val="single" w:sz="6" w:space="0" w:color="auto"/>
              <w:bottom w:val="single" w:sz="6" w:space="0" w:color="auto"/>
              <w:right w:val="single" w:sz="6" w:space="0" w:color="auto"/>
            </w:tcBorders>
            <w:vAlign w:val="bottom"/>
            <w:hideMark/>
          </w:tcPr>
          <w:p w14:paraId="39FDC181" w14:textId="77777777" w:rsidR="0021339F" w:rsidRPr="0021339F" w:rsidRDefault="0021339F" w:rsidP="0021339F">
            <w:r w:rsidRPr="0021339F">
              <w:t>52% dropout rate for zero-click students</w:t>
            </w:r>
          </w:p>
        </w:tc>
      </w:tr>
      <w:tr w:rsidR="0021339F" w:rsidRPr="0021339F" w14:paraId="301B085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A885803" w14:textId="77777777" w:rsidR="0021339F" w:rsidRPr="0021339F" w:rsidRDefault="0021339F" w:rsidP="0021339F">
            <w:proofErr w:type="spellStart"/>
            <w:r w:rsidRPr="0021339F">
              <w:lastRenderedPageBreak/>
              <w:t>high_attempts_flag</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7BA5266E" w14:textId="77777777" w:rsidR="0021339F" w:rsidRPr="0021339F" w:rsidRDefault="0021339F" w:rsidP="0021339F">
            <w:proofErr w:type="spellStart"/>
            <w:r w:rsidRPr="0021339F">
              <w:t>numOfPrevAttempts</w:t>
            </w:r>
            <w:proofErr w:type="spellEnd"/>
            <w:r w:rsidRPr="0021339F">
              <w:t xml:space="preserve"> &gt;= 3</w:t>
            </w:r>
          </w:p>
        </w:tc>
        <w:tc>
          <w:tcPr>
            <w:tcW w:w="0" w:type="auto"/>
            <w:tcBorders>
              <w:top w:val="single" w:sz="6" w:space="0" w:color="auto"/>
              <w:left w:val="single" w:sz="6" w:space="0" w:color="auto"/>
              <w:bottom w:val="single" w:sz="6" w:space="0" w:color="auto"/>
              <w:right w:val="single" w:sz="6" w:space="0" w:color="auto"/>
            </w:tcBorders>
            <w:vAlign w:val="bottom"/>
            <w:hideMark/>
          </w:tcPr>
          <w:p w14:paraId="09C044C6" w14:textId="77777777" w:rsidR="0021339F" w:rsidRPr="0021339F" w:rsidRDefault="0021339F" w:rsidP="0021339F">
            <w:r w:rsidRPr="0021339F">
              <w:t>48% dropout vs 28% for </w:t>
            </w:r>
            <w:proofErr w:type="gramStart"/>
            <w:r w:rsidRPr="0021339F">
              <w:t>first-timers</w:t>
            </w:r>
            <w:proofErr w:type="gramEnd"/>
          </w:p>
        </w:tc>
      </w:tr>
      <w:tr w:rsidR="0021339F" w:rsidRPr="0021339F" w14:paraId="57417BF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81AE199" w14:textId="77777777" w:rsidR="0021339F" w:rsidRPr="0021339F" w:rsidRDefault="0021339F" w:rsidP="0021339F">
            <w:proofErr w:type="spellStart"/>
            <w:r w:rsidRPr="0021339F">
              <w:t>late_registration_flag</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5A4D59B6" w14:textId="77777777" w:rsidR="0021339F" w:rsidRPr="0021339F" w:rsidRDefault="0021339F" w:rsidP="0021339F">
            <w:proofErr w:type="spellStart"/>
            <w:r w:rsidRPr="0021339F">
              <w:t>dateRegistration</w:t>
            </w:r>
            <w:proofErr w:type="spellEnd"/>
            <w:r w:rsidRPr="0021339F">
              <w:t xml:space="preserve"> &gt; 0</w:t>
            </w:r>
          </w:p>
        </w:tc>
        <w:tc>
          <w:tcPr>
            <w:tcW w:w="0" w:type="auto"/>
            <w:tcBorders>
              <w:top w:val="single" w:sz="6" w:space="0" w:color="auto"/>
              <w:left w:val="single" w:sz="6" w:space="0" w:color="auto"/>
              <w:bottom w:val="single" w:sz="6" w:space="0" w:color="auto"/>
              <w:right w:val="single" w:sz="6" w:space="0" w:color="auto"/>
            </w:tcBorders>
            <w:vAlign w:val="bottom"/>
            <w:hideMark/>
          </w:tcPr>
          <w:p w14:paraId="64777E9F" w14:textId="77777777" w:rsidR="0021339F" w:rsidRPr="0021339F" w:rsidRDefault="0021339F" w:rsidP="0021339F">
            <w:r w:rsidRPr="0021339F">
              <w:t>Students who register after course start date</w:t>
            </w:r>
          </w:p>
        </w:tc>
      </w:tr>
      <w:tr w:rsidR="0021339F" w:rsidRPr="0021339F" w14:paraId="48E4DEC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63E9E23" w14:textId="77777777" w:rsidR="0021339F" w:rsidRPr="0021339F" w:rsidRDefault="0021339F" w:rsidP="0021339F">
            <w:proofErr w:type="spellStart"/>
            <w:r w:rsidRPr="0021339F">
              <w:t>low_assessment_flag</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2B45568B" w14:textId="77777777" w:rsidR="0021339F" w:rsidRPr="0021339F" w:rsidRDefault="0021339F" w:rsidP="0021339F">
            <w:proofErr w:type="spellStart"/>
            <w:r w:rsidRPr="0021339F">
              <w:t>num_assessments</w:t>
            </w:r>
            <w:proofErr w:type="spellEnd"/>
            <w:r w:rsidRPr="0021339F">
              <w:t xml:space="preserve"> == 0</w:t>
            </w:r>
          </w:p>
        </w:tc>
        <w:tc>
          <w:tcPr>
            <w:tcW w:w="0" w:type="auto"/>
            <w:tcBorders>
              <w:top w:val="single" w:sz="6" w:space="0" w:color="auto"/>
              <w:left w:val="single" w:sz="6" w:space="0" w:color="auto"/>
              <w:bottom w:val="single" w:sz="6" w:space="0" w:color="auto"/>
              <w:right w:val="single" w:sz="6" w:space="0" w:color="auto"/>
            </w:tcBorders>
            <w:vAlign w:val="bottom"/>
            <w:hideMark/>
          </w:tcPr>
          <w:p w14:paraId="1E15E452" w14:textId="77777777" w:rsidR="0021339F" w:rsidRPr="0021339F" w:rsidRDefault="0021339F" w:rsidP="0021339F">
            <w:r w:rsidRPr="0021339F">
              <w:t>Cluster 1: 0.07 assessments, 79.8% dropout</w:t>
            </w:r>
          </w:p>
        </w:tc>
      </w:tr>
      <w:tr w:rsidR="0021339F" w:rsidRPr="0021339F" w14:paraId="06ECF1A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F425819" w14:textId="77777777" w:rsidR="0021339F" w:rsidRPr="0021339F" w:rsidRDefault="0021339F" w:rsidP="0021339F">
            <w:proofErr w:type="spellStart"/>
            <w:r w:rsidRPr="0021339F">
              <w:t>deprived_flag</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7F3A8395" w14:textId="77777777" w:rsidR="0021339F" w:rsidRPr="0021339F" w:rsidRDefault="0021339F" w:rsidP="0021339F">
            <w:proofErr w:type="spellStart"/>
            <w:r w:rsidRPr="0021339F">
              <w:t>imdBand</w:t>
            </w:r>
            <w:proofErr w:type="spellEnd"/>
            <w:r w:rsidRPr="0021339F">
              <w:t xml:space="preserve"> in ['0-10%', '10-20%']</w:t>
            </w:r>
          </w:p>
        </w:tc>
        <w:tc>
          <w:tcPr>
            <w:tcW w:w="0" w:type="auto"/>
            <w:tcBorders>
              <w:top w:val="single" w:sz="6" w:space="0" w:color="auto"/>
              <w:left w:val="single" w:sz="6" w:space="0" w:color="auto"/>
              <w:bottom w:val="single" w:sz="6" w:space="0" w:color="auto"/>
              <w:right w:val="single" w:sz="6" w:space="0" w:color="auto"/>
            </w:tcBorders>
            <w:vAlign w:val="bottom"/>
            <w:hideMark/>
          </w:tcPr>
          <w:p w14:paraId="02D6D66E" w14:textId="77777777" w:rsidR="0021339F" w:rsidRPr="0021339F" w:rsidRDefault="0021339F" w:rsidP="0021339F">
            <w:r w:rsidRPr="0021339F">
              <w:t>35% dropout for deprived vs 25% affluent</w:t>
            </w:r>
          </w:p>
        </w:tc>
      </w:tr>
    </w:tbl>
    <w:p w14:paraId="4AFEAC1E" w14:textId="77777777" w:rsidR="0021339F" w:rsidRPr="0021339F" w:rsidRDefault="0021339F" w:rsidP="0021339F">
      <w:pPr>
        <w:numPr>
          <w:ilvl w:val="0"/>
          <w:numId w:val="19"/>
        </w:numPr>
      </w:pPr>
      <w:r w:rsidRPr="0021339F">
        <w:rPr>
          <w:b/>
          <w:bCs/>
        </w:rPr>
        <w:t>How to justify:</w:t>
      </w:r>
      <w:r w:rsidRPr="0021339F">
        <w:t> </w:t>
      </w:r>
      <w:r w:rsidRPr="0021339F">
        <w:rPr>
          <w:i/>
          <w:iCs/>
        </w:rPr>
        <w:t>"Each indicator is grounded in Phase 1 EDA findings. For example, </w:t>
      </w:r>
      <w:proofErr w:type="spellStart"/>
      <w:r w:rsidRPr="0021339F">
        <w:rPr>
          <w:i/>
          <w:iCs/>
        </w:rPr>
        <w:t>zero_first_week</w:t>
      </w:r>
      <w:proofErr w:type="spellEnd"/>
      <w:r w:rsidRPr="0021339F">
        <w:rPr>
          <w:i/>
          <w:iCs/>
        </w:rPr>
        <w:t> was identified as the single strongest early signal — students with no Week 1 activity have a 52% dropout rate, more than double the 24% rate for engaged students. All five indicators were validated using statistical tests (Mann-Whitney U and Chi-square) in Section 11 of the notebook."</w:t>
      </w:r>
    </w:p>
    <w:p w14:paraId="271DEAAF"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"Combined into a composite risk score"</w:t>
      </w:r>
    </w:p>
    <w:p w14:paraId="41C1066E"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25206F0C" w14:textId="77777777" w:rsidR="0021339F" w:rsidRPr="0021339F" w:rsidRDefault="0021339F" w:rsidP="0021339F">
      <w:r w:rsidRPr="0021339F">
        <w:t>python</w:t>
      </w:r>
    </w:p>
    <w:p w14:paraId="6850E4F7" w14:textId="77777777" w:rsidR="0021339F" w:rsidRPr="0021339F" w:rsidRDefault="0021339F" w:rsidP="0021339F">
      <w:r w:rsidRPr="0021339F">
        <w:t># Composite score logic</w:t>
      </w:r>
    </w:p>
    <w:p w14:paraId="026CCE1F" w14:textId="77777777" w:rsidR="0021339F" w:rsidRPr="0021339F" w:rsidRDefault="0021339F" w:rsidP="0021339F">
      <w:proofErr w:type="spellStart"/>
      <w:r w:rsidRPr="0021339F">
        <w:t>risk_score</w:t>
      </w:r>
      <w:proofErr w:type="spellEnd"/>
      <w:r w:rsidRPr="0021339F">
        <w:t xml:space="preserve"> = (</w:t>
      </w:r>
      <w:proofErr w:type="spellStart"/>
      <w:r w:rsidRPr="0021339F">
        <w:t>first_week_zero_flag</w:t>
      </w:r>
      <w:proofErr w:type="spellEnd"/>
      <w:r w:rsidRPr="0021339F">
        <w:t xml:space="preserve"> + </w:t>
      </w:r>
    </w:p>
    <w:p w14:paraId="232C2E71" w14:textId="77777777" w:rsidR="0021339F" w:rsidRPr="0021339F" w:rsidRDefault="0021339F" w:rsidP="0021339F">
      <w:r w:rsidRPr="0021339F">
        <w:t xml:space="preserve">              </w:t>
      </w:r>
      <w:proofErr w:type="spellStart"/>
      <w:r w:rsidRPr="0021339F">
        <w:t>high_attempts_flag</w:t>
      </w:r>
      <w:proofErr w:type="spellEnd"/>
      <w:r w:rsidRPr="0021339F">
        <w:t xml:space="preserve"> + </w:t>
      </w:r>
    </w:p>
    <w:p w14:paraId="70FE5AD9" w14:textId="77777777" w:rsidR="0021339F" w:rsidRPr="0021339F" w:rsidRDefault="0021339F" w:rsidP="0021339F">
      <w:r w:rsidRPr="0021339F">
        <w:t xml:space="preserve">              </w:t>
      </w:r>
      <w:proofErr w:type="spellStart"/>
      <w:r w:rsidRPr="0021339F">
        <w:t>late_registration_flag</w:t>
      </w:r>
      <w:proofErr w:type="spellEnd"/>
      <w:r w:rsidRPr="0021339F">
        <w:t xml:space="preserve"> + </w:t>
      </w:r>
    </w:p>
    <w:p w14:paraId="68F037B5" w14:textId="77777777" w:rsidR="0021339F" w:rsidRPr="0021339F" w:rsidRDefault="0021339F" w:rsidP="0021339F">
      <w:r w:rsidRPr="0021339F">
        <w:t xml:space="preserve">              </w:t>
      </w:r>
      <w:proofErr w:type="spellStart"/>
      <w:r w:rsidRPr="0021339F">
        <w:t>low_assessment_flag</w:t>
      </w:r>
      <w:proofErr w:type="spellEnd"/>
      <w:r w:rsidRPr="0021339F">
        <w:t xml:space="preserve"> + </w:t>
      </w:r>
    </w:p>
    <w:p w14:paraId="629604C7" w14:textId="77777777" w:rsidR="0021339F" w:rsidRPr="0021339F" w:rsidRDefault="0021339F" w:rsidP="0021339F">
      <w:r w:rsidRPr="0021339F">
        <w:t xml:space="preserve">              </w:t>
      </w:r>
      <w:proofErr w:type="spellStart"/>
      <w:r w:rsidRPr="0021339F">
        <w:t>deprived_flag</w:t>
      </w:r>
      <w:proofErr w:type="spellEnd"/>
      <w:r w:rsidRPr="0021339F">
        <w:t>)</w:t>
      </w:r>
    </w:p>
    <w:p w14:paraId="304220F5" w14:textId="77777777" w:rsidR="0021339F" w:rsidRPr="0021339F" w:rsidRDefault="0021339F" w:rsidP="0021339F">
      <w:r w:rsidRPr="0021339F">
        <w:t># Score ranges 0-5</w:t>
      </w:r>
    </w:p>
    <w:p w14:paraId="73F72899" w14:textId="77777777" w:rsidR="0021339F" w:rsidRPr="0021339F" w:rsidRDefault="0021339F" w:rsidP="0021339F">
      <w:r w:rsidRPr="0021339F">
        <w:t># 0 = Low risk, 3+ = High risk</w:t>
      </w:r>
    </w:p>
    <w:p w14:paraId="6BDD6E5D" w14:textId="77777777" w:rsidR="0021339F" w:rsidRPr="0021339F" w:rsidRDefault="0021339F" w:rsidP="0021339F">
      <w:pPr>
        <w:numPr>
          <w:ilvl w:val="0"/>
          <w:numId w:val="20"/>
        </w:numPr>
      </w:pPr>
      <w:r w:rsidRPr="0021339F">
        <w:rPr>
          <w:b/>
          <w:bCs/>
        </w:rPr>
        <w:t>How to justify:</w:t>
      </w:r>
      <w:r w:rsidRPr="0021339F">
        <w:t> </w:t>
      </w:r>
      <w:r w:rsidRPr="0021339F">
        <w:rPr>
          <w:i/>
          <w:iCs/>
        </w:rPr>
        <w:t xml:space="preserve">"The composite score is an additive model — each flag contributes equally (weight = 1). This is intentionally simple for transparency and advisor trust. A score of 0 indicates baseline risk, 1-2 indicates moderate risk, and 3+ indicates high risk </w:t>
      </w:r>
      <w:r w:rsidRPr="0021339F">
        <w:rPr>
          <w:i/>
          <w:iCs/>
        </w:rPr>
        <w:lastRenderedPageBreak/>
        <w:t xml:space="preserve">requiring immediate intervention. Stakeholders can understand and explain why a student scored </w:t>
      </w:r>
      <w:proofErr w:type="gramStart"/>
      <w:r w:rsidRPr="0021339F">
        <w:rPr>
          <w:i/>
          <w:iCs/>
        </w:rPr>
        <w:t>3 — '</w:t>
      </w:r>
      <w:proofErr w:type="gramEnd"/>
      <w:r w:rsidRPr="0021339F">
        <w:rPr>
          <w:i/>
          <w:iCs/>
        </w:rPr>
        <w:t>they had no first-week activity, registered late, and come from a deprived area.'"</w:t>
      </w:r>
    </w:p>
    <w:p w14:paraId="28DFDE7F"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"Structured dashboard around clear KPIs instead of too many metrics"</w:t>
      </w:r>
    </w:p>
    <w:p w14:paraId="2F677997"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2FB06C53" w14:textId="77777777" w:rsidR="0021339F" w:rsidRPr="0021339F" w:rsidRDefault="0021339F" w:rsidP="0021339F">
      <w:r w:rsidRPr="0021339F">
        <w:t>Based on the Phase 4 dashboard planning documentation:</w:t>
      </w:r>
    </w:p>
    <w:p w14:paraId="1E387728" w14:textId="77777777" w:rsidR="0021339F" w:rsidRPr="0021339F" w:rsidRDefault="0021339F" w:rsidP="0021339F">
      <w:pPr>
        <w:numPr>
          <w:ilvl w:val="0"/>
          <w:numId w:val="21"/>
        </w:numPr>
      </w:pPr>
      <w:r w:rsidRPr="0021339F">
        <w:rPr>
          <w:b/>
          <w:bCs/>
        </w:rPr>
        <w:t>5 KPIs:</w:t>
      </w:r>
      <w:r w:rsidRPr="0021339F">
        <w:t> Overall Dropout Rate, At-Risk Students Count, Zero Week Activity Rate, Deprived Area Rate, Cluster Distribution</w:t>
      </w:r>
    </w:p>
    <w:p w14:paraId="77400C8C" w14:textId="77777777" w:rsidR="0021339F" w:rsidRPr="0021339F" w:rsidRDefault="0021339F" w:rsidP="0021339F">
      <w:pPr>
        <w:numPr>
          <w:ilvl w:val="0"/>
          <w:numId w:val="21"/>
        </w:numPr>
      </w:pPr>
      <w:r w:rsidRPr="0021339F">
        <w:rPr>
          <w:b/>
          <w:bCs/>
        </w:rPr>
        <w:t>3 Charts:</w:t>
      </w:r>
      <w:r w:rsidRPr="0021339F">
        <w:t> Weekly Engagement Trend, Flag Distribution by Module, Cluster Outcome Comparison</w:t>
      </w:r>
    </w:p>
    <w:p w14:paraId="6F2E60F3" w14:textId="77777777" w:rsidR="0021339F" w:rsidRPr="0021339F" w:rsidRDefault="0021339F" w:rsidP="0021339F">
      <w:pPr>
        <w:numPr>
          <w:ilvl w:val="0"/>
          <w:numId w:val="21"/>
        </w:numPr>
      </w:pPr>
      <w:r w:rsidRPr="0021339F">
        <w:rPr>
          <w:b/>
          <w:bCs/>
        </w:rPr>
        <w:t>How to justify:</w:t>
      </w:r>
      <w:r w:rsidRPr="0021339F">
        <w:t> </w:t>
      </w:r>
      <w:r w:rsidRPr="0021339F">
        <w:rPr>
          <w:i/>
          <w:iCs/>
        </w:rPr>
        <w:t>"Following dashboard design best practices, we prioritized a small number of high-impact KPIs over comprehensive but overwhelming metric tables. The 5 KPIs answer the key question an advisor asks: 'How many students are at risk right now and why?' The 3 charts provide context — trends over time, which modules have high risk concentrations, and how student profiles differ."</w:t>
      </w:r>
    </w:p>
    <w:p w14:paraId="614A417D" w14:textId="77777777" w:rsidR="0021339F" w:rsidRPr="0021339F" w:rsidRDefault="0021339F" w:rsidP="0021339F">
      <w:pPr>
        <w:rPr>
          <w:b/>
          <w:bCs/>
        </w:rPr>
      </w:pPr>
      <w:r w:rsidRPr="0021339F">
        <w:rPr>
          <w:rFonts w:ascii="Segoe UI Emoji" w:hAnsi="Segoe UI Emoji" w:cs="Segoe UI Emoji"/>
          <w:b/>
          <w:bCs/>
        </w:rPr>
        <w:t>✅</w:t>
      </w:r>
      <w:r w:rsidRPr="0021339F">
        <w:rPr>
          <w:b/>
          <w:bCs/>
        </w:rPr>
        <w:t xml:space="preserve"> "Began mapping processed tables to dashboard components"</w:t>
      </w:r>
    </w:p>
    <w:p w14:paraId="78BF31F2"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tbl>
      <w:tblPr>
        <w:tblW w:w="595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18"/>
        <w:gridCol w:w="3074"/>
        <w:gridCol w:w="1975"/>
      </w:tblGrid>
      <w:tr w:rsidR="0021339F" w:rsidRPr="0021339F" w14:paraId="4BAD8B41"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59EC1370" w14:textId="77777777" w:rsidR="0021339F" w:rsidRPr="0021339F" w:rsidRDefault="0021339F" w:rsidP="0021339F">
            <w:pPr>
              <w:rPr>
                <w:b/>
                <w:bCs/>
              </w:rPr>
            </w:pPr>
            <w:r w:rsidRPr="0021339F">
              <w:rPr>
                <w:b/>
                <w:bCs/>
              </w:rPr>
              <w:t>Dashboard Component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50B299B6" w14:textId="77777777" w:rsidR="0021339F" w:rsidRPr="0021339F" w:rsidRDefault="0021339F" w:rsidP="0021339F">
            <w:pPr>
              <w:rPr>
                <w:b/>
                <w:bCs/>
              </w:rPr>
            </w:pPr>
            <w:r w:rsidRPr="0021339F">
              <w:rPr>
                <w:b/>
                <w:bCs/>
              </w:rPr>
              <w:t>Data Source</w:t>
            </w:r>
          </w:p>
        </w:tc>
        <w:tc>
          <w:tcPr>
            <w:tcW w:w="0" w:type="auto"/>
            <w:tcBorders>
              <w:top w:val="single" w:sz="6" w:space="0" w:color="auto"/>
              <w:left w:val="single" w:sz="6" w:space="0" w:color="auto"/>
              <w:bottom w:val="single" w:sz="6" w:space="0" w:color="auto"/>
              <w:right w:val="single" w:sz="6" w:space="0" w:color="auto"/>
            </w:tcBorders>
            <w:vAlign w:val="bottom"/>
            <w:hideMark/>
          </w:tcPr>
          <w:p w14:paraId="6EBFB5C7" w14:textId="77777777" w:rsidR="0021339F" w:rsidRPr="0021339F" w:rsidRDefault="0021339F" w:rsidP="0021339F">
            <w:pPr>
              <w:rPr>
                <w:b/>
                <w:bCs/>
              </w:rPr>
            </w:pPr>
            <w:r w:rsidRPr="0021339F">
              <w:rPr>
                <w:b/>
                <w:bCs/>
              </w:rPr>
              <w:t>Key Fields</w:t>
            </w:r>
          </w:p>
        </w:tc>
      </w:tr>
      <w:tr w:rsidR="0021339F" w:rsidRPr="0021339F" w14:paraId="00F1980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BC40F1C" w14:textId="77777777" w:rsidR="0021339F" w:rsidRPr="0021339F" w:rsidRDefault="0021339F" w:rsidP="0021339F">
            <w:r w:rsidRPr="0021339F">
              <w:t>Overall Dropout KPI</w:t>
            </w:r>
          </w:p>
        </w:tc>
        <w:tc>
          <w:tcPr>
            <w:tcW w:w="0" w:type="auto"/>
            <w:tcBorders>
              <w:top w:val="single" w:sz="6" w:space="0" w:color="auto"/>
              <w:left w:val="single" w:sz="6" w:space="0" w:color="auto"/>
              <w:bottom w:val="single" w:sz="6" w:space="0" w:color="auto"/>
              <w:right w:val="single" w:sz="6" w:space="0" w:color="auto"/>
            </w:tcBorders>
            <w:vAlign w:val="bottom"/>
            <w:hideMark/>
          </w:tcPr>
          <w:p w14:paraId="0B847E7D" w14:textId="77777777" w:rsidR="0021339F" w:rsidRPr="0021339F" w:rsidRDefault="0021339F" w:rsidP="0021339F">
            <w:r w:rsidRPr="0021339F">
              <w:t>student_master_cleaned.csv</w:t>
            </w:r>
          </w:p>
        </w:tc>
        <w:tc>
          <w:tcPr>
            <w:tcW w:w="0" w:type="auto"/>
            <w:tcBorders>
              <w:top w:val="single" w:sz="6" w:space="0" w:color="auto"/>
              <w:left w:val="single" w:sz="6" w:space="0" w:color="auto"/>
              <w:bottom w:val="single" w:sz="6" w:space="0" w:color="auto"/>
              <w:right w:val="single" w:sz="6" w:space="0" w:color="auto"/>
            </w:tcBorders>
            <w:vAlign w:val="bottom"/>
            <w:hideMark/>
          </w:tcPr>
          <w:p w14:paraId="74F548AA" w14:textId="77777777" w:rsidR="0021339F" w:rsidRPr="0021339F" w:rsidRDefault="0021339F" w:rsidP="0021339F">
            <w:proofErr w:type="spellStart"/>
            <w:r w:rsidRPr="0021339F">
              <w:t>is_dropout</w:t>
            </w:r>
            <w:proofErr w:type="spellEnd"/>
          </w:p>
        </w:tc>
      </w:tr>
      <w:tr w:rsidR="0021339F" w:rsidRPr="0021339F" w14:paraId="7E440B1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F60DD63" w14:textId="77777777" w:rsidR="0021339F" w:rsidRPr="0021339F" w:rsidRDefault="0021339F" w:rsidP="0021339F">
            <w:r w:rsidRPr="0021339F">
              <w:t>At-Risk Students</w:t>
            </w:r>
          </w:p>
        </w:tc>
        <w:tc>
          <w:tcPr>
            <w:tcW w:w="0" w:type="auto"/>
            <w:tcBorders>
              <w:top w:val="single" w:sz="6" w:space="0" w:color="auto"/>
              <w:left w:val="single" w:sz="6" w:space="0" w:color="auto"/>
              <w:bottom w:val="single" w:sz="6" w:space="0" w:color="auto"/>
              <w:right w:val="single" w:sz="6" w:space="0" w:color="auto"/>
            </w:tcBorders>
            <w:vAlign w:val="bottom"/>
            <w:hideMark/>
          </w:tcPr>
          <w:p w14:paraId="521A114E" w14:textId="77777777" w:rsidR="0021339F" w:rsidRPr="0021339F" w:rsidRDefault="0021339F" w:rsidP="0021339F">
            <w:r w:rsidRPr="0021339F">
              <w:t>risk_flags.csv</w:t>
            </w:r>
          </w:p>
        </w:tc>
        <w:tc>
          <w:tcPr>
            <w:tcW w:w="0" w:type="auto"/>
            <w:tcBorders>
              <w:top w:val="single" w:sz="6" w:space="0" w:color="auto"/>
              <w:left w:val="single" w:sz="6" w:space="0" w:color="auto"/>
              <w:bottom w:val="single" w:sz="6" w:space="0" w:color="auto"/>
              <w:right w:val="single" w:sz="6" w:space="0" w:color="auto"/>
            </w:tcBorders>
            <w:vAlign w:val="bottom"/>
            <w:hideMark/>
          </w:tcPr>
          <w:p w14:paraId="4D16C9AF" w14:textId="77777777" w:rsidR="0021339F" w:rsidRPr="0021339F" w:rsidRDefault="0021339F" w:rsidP="0021339F">
            <w:proofErr w:type="spellStart"/>
            <w:r w:rsidRPr="0021339F">
              <w:t>risk_score</w:t>
            </w:r>
            <w:proofErr w:type="spellEnd"/>
            <w:r w:rsidRPr="0021339F">
              <w:t xml:space="preserve"> &gt;= 2</w:t>
            </w:r>
          </w:p>
        </w:tc>
      </w:tr>
      <w:tr w:rsidR="0021339F" w:rsidRPr="0021339F" w14:paraId="3229238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369C334" w14:textId="77777777" w:rsidR="0021339F" w:rsidRPr="0021339F" w:rsidRDefault="0021339F" w:rsidP="0021339F">
            <w:r w:rsidRPr="0021339F">
              <w:t>Zero Week Activity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5B725990" w14:textId="77777777" w:rsidR="0021339F" w:rsidRPr="0021339F" w:rsidRDefault="0021339F" w:rsidP="0021339F">
            <w:r w:rsidRPr="0021339F">
              <w:t>student_vle_first_week.csv</w:t>
            </w:r>
          </w:p>
        </w:tc>
        <w:tc>
          <w:tcPr>
            <w:tcW w:w="0" w:type="auto"/>
            <w:tcBorders>
              <w:top w:val="single" w:sz="6" w:space="0" w:color="auto"/>
              <w:left w:val="single" w:sz="6" w:space="0" w:color="auto"/>
              <w:bottom w:val="single" w:sz="6" w:space="0" w:color="auto"/>
              <w:right w:val="single" w:sz="6" w:space="0" w:color="auto"/>
            </w:tcBorders>
            <w:vAlign w:val="bottom"/>
            <w:hideMark/>
          </w:tcPr>
          <w:p w14:paraId="4CE2C194" w14:textId="77777777" w:rsidR="0021339F" w:rsidRPr="0021339F" w:rsidRDefault="0021339F" w:rsidP="0021339F">
            <w:proofErr w:type="spellStart"/>
            <w:r w:rsidRPr="0021339F">
              <w:t>first_week_clicks</w:t>
            </w:r>
            <w:proofErr w:type="spellEnd"/>
            <w:r w:rsidRPr="0021339F">
              <w:t xml:space="preserve"> == 0</w:t>
            </w:r>
          </w:p>
        </w:tc>
      </w:tr>
      <w:tr w:rsidR="0021339F" w:rsidRPr="0021339F" w14:paraId="2DBCA6F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F45E1CA" w14:textId="77777777" w:rsidR="0021339F" w:rsidRPr="0021339F" w:rsidRDefault="0021339F" w:rsidP="0021339F">
            <w:r w:rsidRPr="0021339F">
              <w:t>Cluster Distribution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66F3EF1A" w14:textId="77777777" w:rsidR="0021339F" w:rsidRPr="0021339F" w:rsidRDefault="0021339F" w:rsidP="0021339F">
            <w:r w:rsidRPr="0021339F">
              <w:t>student_features_clustered.csv</w:t>
            </w:r>
          </w:p>
        </w:tc>
        <w:tc>
          <w:tcPr>
            <w:tcW w:w="0" w:type="auto"/>
            <w:tcBorders>
              <w:top w:val="single" w:sz="6" w:space="0" w:color="auto"/>
              <w:left w:val="single" w:sz="6" w:space="0" w:color="auto"/>
              <w:bottom w:val="single" w:sz="6" w:space="0" w:color="auto"/>
              <w:right w:val="single" w:sz="6" w:space="0" w:color="auto"/>
            </w:tcBorders>
            <w:vAlign w:val="bottom"/>
            <w:hideMark/>
          </w:tcPr>
          <w:p w14:paraId="3728A7DD" w14:textId="77777777" w:rsidR="0021339F" w:rsidRPr="0021339F" w:rsidRDefault="0021339F" w:rsidP="0021339F">
            <w:r w:rsidRPr="0021339F">
              <w:t>cluster</w:t>
            </w:r>
          </w:p>
        </w:tc>
      </w:tr>
      <w:tr w:rsidR="0021339F" w:rsidRPr="0021339F" w14:paraId="230243A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95D6DB4" w14:textId="77777777" w:rsidR="0021339F" w:rsidRPr="0021339F" w:rsidRDefault="0021339F" w:rsidP="0021339F">
            <w:r w:rsidRPr="0021339F">
              <w:t>Weekly Trend</w:t>
            </w:r>
          </w:p>
        </w:tc>
        <w:tc>
          <w:tcPr>
            <w:tcW w:w="0" w:type="auto"/>
            <w:tcBorders>
              <w:top w:val="single" w:sz="6" w:space="0" w:color="auto"/>
              <w:left w:val="single" w:sz="6" w:space="0" w:color="auto"/>
              <w:bottom w:val="single" w:sz="6" w:space="0" w:color="auto"/>
              <w:right w:val="single" w:sz="6" w:space="0" w:color="auto"/>
            </w:tcBorders>
            <w:vAlign w:val="bottom"/>
            <w:hideMark/>
          </w:tcPr>
          <w:p w14:paraId="5046596C" w14:textId="77777777" w:rsidR="0021339F" w:rsidRPr="0021339F" w:rsidRDefault="0021339F" w:rsidP="0021339F">
            <w:r w:rsidRPr="0021339F">
              <w:t>student_vle_aggregated.csv</w:t>
            </w:r>
          </w:p>
        </w:tc>
        <w:tc>
          <w:tcPr>
            <w:tcW w:w="0" w:type="auto"/>
            <w:tcBorders>
              <w:top w:val="single" w:sz="6" w:space="0" w:color="auto"/>
              <w:left w:val="single" w:sz="6" w:space="0" w:color="auto"/>
              <w:bottom w:val="single" w:sz="6" w:space="0" w:color="auto"/>
              <w:right w:val="single" w:sz="6" w:space="0" w:color="auto"/>
            </w:tcBorders>
            <w:vAlign w:val="bottom"/>
            <w:hideMark/>
          </w:tcPr>
          <w:p w14:paraId="35E16591" w14:textId="77777777" w:rsidR="0021339F" w:rsidRPr="0021339F" w:rsidRDefault="0021339F" w:rsidP="0021339F">
            <w:proofErr w:type="spellStart"/>
            <w:r w:rsidRPr="0021339F">
              <w:t>total_clicks</w:t>
            </w:r>
            <w:proofErr w:type="spellEnd"/>
            <w:r w:rsidRPr="0021339F">
              <w:t> by week</w:t>
            </w:r>
          </w:p>
        </w:tc>
      </w:tr>
    </w:tbl>
    <w:p w14:paraId="28E9CDDC" w14:textId="77777777" w:rsidR="0021339F" w:rsidRPr="0021339F" w:rsidRDefault="0021339F" w:rsidP="0021339F">
      <w:pPr>
        <w:numPr>
          <w:ilvl w:val="0"/>
          <w:numId w:val="22"/>
        </w:numPr>
      </w:pPr>
      <w:r w:rsidRPr="0021339F">
        <w:rPr>
          <w:b/>
          <w:bCs/>
        </w:rPr>
        <w:t>How to justify:</w:t>
      </w:r>
      <w:r w:rsidRPr="0021339F">
        <w:t> </w:t>
      </w:r>
      <w:r w:rsidRPr="0021339F">
        <w:rPr>
          <w:i/>
          <w:iCs/>
        </w:rPr>
        <w:t xml:space="preserve">"We mapped each dashboard component to its source data file. This data mapping ensures we understand what tables need to be loaded, what fields to filter on, and what </w:t>
      </w:r>
      <w:proofErr w:type="gramStart"/>
      <w:r w:rsidRPr="0021339F">
        <w:rPr>
          <w:i/>
          <w:iCs/>
        </w:rPr>
        <w:t>joins</w:t>
      </w:r>
      <w:proofErr w:type="gramEnd"/>
      <w:r w:rsidRPr="0021339F">
        <w:rPr>
          <w:i/>
          <w:iCs/>
        </w:rPr>
        <w:t xml:space="preserve"> are required before we begin building in Looker/Power BI. It prevents rework and ensures the dashboard is built on correct data foundations."</w:t>
      </w:r>
    </w:p>
    <w:p w14:paraId="2C8B3E40" w14:textId="77777777" w:rsidR="0021339F" w:rsidRPr="0021339F" w:rsidRDefault="0021339F" w:rsidP="0021339F">
      <w:pPr>
        <w:rPr>
          <w:b/>
          <w:bCs/>
        </w:rPr>
      </w:pPr>
      <w:r w:rsidRPr="0021339F">
        <w:rPr>
          <w:rFonts w:ascii="Segoe UI Emoji" w:hAnsi="Segoe UI Emoji" w:cs="Segoe UI Emoji"/>
          <w:b/>
          <w:bCs/>
        </w:rPr>
        <w:lastRenderedPageBreak/>
        <w:t>✅</w:t>
      </w:r>
      <w:r w:rsidRPr="0021339F">
        <w:rPr>
          <w:b/>
          <w:bCs/>
        </w:rPr>
        <w:t> "Converting notebook findings into presentation-friendly summaries"</w:t>
      </w:r>
    </w:p>
    <w:p w14:paraId="74DFE21B" w14:textId="77777777" w:rsidR="0021339F" w:rsidRPr="0021339F" w:rsidRDefault="0021339F" w:rsidP="0021339F">
      <w:r w:rsidRPr="0021339F">
        <w:rPr>
          <w:b/>
          <w:bCs/>
        </w:rPr>
        <w:t xml:space="preserve">What was </w:t>
      </w:r>
      <w:proofErr w:type="gramStart"/>
      <w:r w:rsidRPr="0021339F">
        <w:rPr>
          <w:b/>
          <w:bCs/>
        </w:rPr>
        <w:t>actually done</w:t>
      </w:r>
      <w:proofErr w:type="gramEnd"/>
      <w:r w:rsidRPr="0021339F">
        <w:rPr>
          <w:b/>
          <w:bCs/>
        </w:rPr>
        <w:t>:</w:t>
      </w:r>
    </w:p>
    <w:p w14:paraId="4BF2233D" w14:textId="77777777" w:rsidR="0021339F" w:rsidRPr="0021339F" w:rsidRDefault="0021339F" w:rsidP="0021339F">
      <w:r w:rsidRPr="0021339F">
        <w:t>This is directly evidenced by:</w:t>
      </w:r>
    </w:p>
    <w:p w14:paraId="233EB7B3" w14:textId="77777777" w:rsidR="0021339F" w:rsidRPr="0021339F" w:rsidRDefault="0021339F" w:rsidP="0021339F">
      <w:pPr>
        <w:numPr>
          <w:ilvl w:val="0"/>
          <w:numId w:val="23"/>
        </w:numPr>
      </w:pPr>
      <w:r w:rsidRPr="0021339F">
        <w:t>Docs/Phase2_FeatureEngineering_Prediction_Clustering_Report.md — the comprehensive report created today</w:t>
      </w:r>
    </w:p>
    <w:p w14:paraId="381A0E04" w14:textId="77777777" w:rsidR="0021339F" w:rsidRPr="0021339F" w:rsidRDefault="0021339F" w:rsidP="0021339F">
      <w:pPr>
        <w:numPr>
          <w:ilvl w:val="0"/>
          <w:numId w:val="23"/>
        </w:numPr>
      </w:pPr>
      <w:r w:rsidRPr="0021339F">
        <w:t>Weekly_Progress_Report.md — progress report with team contributions</w:t>
      </w:r>
    </w:p>
    <w:p w14:paraId="5A988DF0" w14:textId="77777777" w:rsidR="0021339F" w:rsidRPr="0021339F" w:rsidRDefault="0021339F" w:rsidP="0021339F">
      <w:pPr>
        <w:numPr>
          <w:ilvl w:val="0"/>
          <w:numId w:val="23"/>
        </w:numPr>
      </w:pPr>
      <w:proofErr w:type="gramStart"/>
      <w:r w:rsidRPr="0021339F">
        <w:t>Presentation_Talk_Script.md — the talk</w:t>
      </w:r>
      <w:proofErr w:type="gramEnd"/>
      <w:r w:rsidRPr="0021339F">
        <w:t> script</w:t>
      </w:r>
    </w:p>
    <w:p w14:paraId="298A0BE7" w14:textId="77777777" w:rsidR="0021339F" w:rsidRPr="0021339F" w:rsidRDefault="0021339F" w:rsidP="0021339F">
      <w:pPr>
        <w:numPr>
          <w:ilvl w:val="0"/>
          <w:numId w:val="23"/>
        </w:numPr>
      </w:pPr>
      <w:r w:rsidRPr="0021339F">
        <w:rPr>
          <w:b/>
          <w:bCs/>
        </w:rPr>
        <w:t>How to justify:</w:t>
      </w:r>
      <w:r w:rsidRPr="0021339F">
        <w:t> </w:t>
      </w:r>
      <w:r w:rsidRPr="0021339F">
        <w:rPr>
          <w:i/>
          <w:iCs/>
        </w:rPr>
        <w:t>"Phase 2 technical findings were translated into three stakeholder-facing documents: a comprehensive technical report for academic review, a weekly progress report tracking team contributions, and a presentation script for the professor meeting. This conversion ensures research findings are accessible to both technical and non-technical audiences."</w:t>
      </w:r>
    </w:p>
    <w:p w14:paraId="2FF75CFC" w14:textId="77777777" w:rsidR="0021339F" w:rsidRPr="0021339F" w:rsidRDefault="0021339F" w:rsidP="0021339F">
      <w:r w:rsidRPr="0021339F">
        <w:pict w14:anchorId="7F0118D0">
          <v:rect id="_x0000_i1133" style="width:0;height:0" o:hralign="center" o:hrstd="t" o:hr="t" fillcolor="#a0a0a0" stroked="f"/>
        </w:pict>
      </w:r>
    </w:p>
    <w:p w14:paraId="3FB6EEA3" w14:textId="77777777" w:rsidR="0021339F" w:rsidRPr="0021339F" w:rsidRDefault="0021339F" w:rsidP="0021339F">
      <w:pPr>
        <w:rPr>
          <w:b/>
          <w:bCs/>
        </w:rPr>
      </w:pPr>
      <w:r w:rsidRPr="0021339F">
        <w:rPr>
          <w:b/>
          <w:bCs/>
        </w:rPr>
        <w:t>One-Sentence Summary for Each Task (Quick Reference)</w:t>
      </w:r>
    </w:p>
    <w:tbl>
      <w:tblPr>
        <w:tblW w:w="595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62"/>
        <w:gridCol w:w="4068"/>
      </w:tblGrid>
      <w:tr w:rsidR="0021339F" w:rsidRPr="0021339F" w14:paraId="5B42EA25"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67EDBACE" w14:textId="77777777" w:rsidR="0021339F" w:rsidRPr="0021339F" w:rsidRDefault="0021339F" w:rsidP="0021339F">
            <w:pPr>
              <w:rPr>
                <w:b/>
                <w:bCs/>
              </w:rPr>
            </w:pPr>
            <w:r w:rsidRPr="0021339F">
              <w:rPr>
                <w:b/>
                <w:bCs/>
              </w:rPr>
              <w:t>Task</w:t>
            </w:r>
          </w:p>
        </w:tc>
        <w:tc>
          <w:tcPr>
            <w:tcW w:w="0" w:type="auto"/>
            <w:tcBorders>
              <w:top w:val="single" w:sz="6" w:space="0" w:color="auto"/>
              <w:left w:val="single" w:sz="6" w:space="0" w:color="auto"/>
              <w:bottom w:val="single" w:sz="6" w:space="0" w:color="auto"/>
              <w:right w:val="single" w:sz="6" w:space="0" w:color="auto"/>
            </w:tcBorders>
            <w:vAlign w:val="bottom"/>
            <w:hideMark/>
          </w:tcPr>
          <w:p w14:paraId="262457A4" w14:textId="77777777" w:rsidR="0021339F" w:rsidRPr="0021339F" w:rsidRDefault="0021339F" w:rsidP="0021339F">
            <w:pPr>
              <w:rPr>
                <w:b/>
                <w:bCs/>
              </w:rPr>
            </w:pPr>
            <w:r w:rsidRPr="0021339F">
              <w:rPr>
                <w:b/>
                <w:bCs/>
              </w:rPr>
              <w:t>One-Line Justification</w:t>
            </w:r>
          </w:p>
        </w:tc>
      </w:tr>
      <w:tr w:rsidR="0021339F" w:rsidRPr="0021339F" w14:paraId="3CD26BC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11D76CB" w14:textId="77777777" w:rsidR="0021339F" w:rsidRPr="0021339F" w:rsidRDefault="0021339F" w:rsidP="0021339F">
            <w:r w:rsidRPr="0021339F">
              <w:t>Cleaned outputs</w:t>
            </w:r>
          </w:p>
        </w:tc>
        <w:tc>
          <w:tcPr>
            <w:tcW w:w="0" w:type="auto"/>
            <w:tcBorders>
              <w:top w:val="single" w:sz="6" w:space="0" w:color="auto"/>
              <w:left w:val="single" w:sz="6" w:space="0" w:color="auto"/>
              <w:bottom w:val="single" w:sz="6" w:space="0" w:color="auto"/>
              <w:right w:val="single" w:sz="6" w:space="0" w:color="auto"/>
            </w:tcBorders>
            <w:vAlign w:val="bottom"/>
            <w:hideMark/>
          </w:tcPr>
          <w:p w14:paraId="52630C0F" w14:textId="77777777" w:rsidR="0021339F" w:rsidRPr="0021339F" w:rsidRDefault="0021339F" w:rsidP="0021339F">
            <w:r w:rsidRPr="0021339F">
              <w:t>student_features_clustered.csv — 32,593 rows, all clean, ready for Looker/Power BI</w:t>
            </w:r>
          </w:p>
        </w:tc>
      </w:tr>
      <w:tr w:rsidR="0021339F" w:rsidRPr="0021339F" w14:paraId="730D8C7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F7D59FA" w14:textId="77777777" w:rsidR="0021339F" w:rsidRPr="0021339F" w:rsidRDefault="0021339F" w:rsidP="0021339F">
            <w:r w:rsidRPr="0021339F">
              <w:t>Standardized fields</w:t>
            </w:r>
          </w:p>
        </w:tc>
        <w:tc>
          <w:tcPr>
            <w:tcW w:w="0" w:type="auto"/>
            <w:tcBorders>
              <w:top w:val="single" w:sz="6" w:space="0" w:color="auto"/>
              <w:left w:val="single" w:sz="6" w:space="0" w:color="auto"/>
              <w:bottom w:val="single" w:sz="6" w:space="0" w:color="auto"/>
              <w:right w:val="single" w:sz="6" w:space="0" w:color="auto"/>
            </w:tcBorders>
            <w:vAlign w:val="bottom"/>
            <w:hideMark/>
          </w:tcPr>
          <w:p w14:paraId="36F1BDDD" w14:textId="77777777" w:rsidR="0021339F" w:rsidRPr="0021339F" w:rsidRDefault="0021339F" w:rsidP="0021339F">
            <w:proofErr w:type="spellStart"/>
            <w:r w:rsidRPr="0021339F">
              <w:t>Snake_case</w:t>
            </w:r>
            <w:proofErr w:type="spellEnd"/>
            <w:r w:rsidRPr="0021339F">
              <w:t xml:space="preserve"> naming, binary types, no transformation needed in BI tools</w:t>
            </w:r>
          </w:p>
        </w:tc>
      </w:tr>
      <w:tr w:rsidR="0021339F" w:rsidRPr="0021339F" w14:paraId="7A71A90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9D1BDFD" w14:textId="77777777" w:rsidR="0021339F" w:rsidRPr="0021339F" w:rsidRDefault="0021339F" w:rsidP="0021339F">
            <w:r w:rsidRPr="0021339F">
              <w:t>Best model finalized</w:t>
            </w:r>
          </w:p>
        </w:tc>
        <w:tc>
          <w:tcPr>
            <w:tcW w:w="0" w:type="auto"/>
            <w:tcBorders>
              <w:top w:val="single" w:sz="6" w:space="0" w:color="auto"/>
              <w:left w:val="single" w:sz="6" w:space="0" w:color="auto"/>
              <w:bottom w:val="single" w:sz="6" w:space="0" w:color="auto"/>
              <w:right w:val="single" w:sz="6" w:space="0" w:color="auto"/>
            </w:tcBorders>
            <w:vAlign w:val="bottom"/>
            <w:hideMark/>
          </w:tcPr>
          <w:p w14:paraId="2E728554" w14:textId="77777777" w:rsidR="0021339F" w:rsidRPr="0021339F" w:rsidRDefault="0021339F" w:rsidP="0021339F">
            <w:proofErr w:type="spellStart"/>
            <w:r w:rsidRPr="0021339F">
              <w:t>LightGBM</w:t>
            </w:r>
            <w:proofErr w:type="spellEnd"/>
            <w:r w:rsidRPr="0021339F">
              <w:t xml:space="preserve"> selected by highest AUC-ROC (0.946) + best F1 balance</w:t>
            </w:r>
          </w:p>
        </w:tc>
      </w:tr>
      <w:tr w:rsidR="0021339F" w:rsidRPr="0021339F" w14:paraId="0B97286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56D5BC2" w14:textId="77777777" w:rsidR="0021339F" w:rsidRPr="0021339F" w:rsidRDefault="0021339F" w:rsidP="0021339F">
            <w:r w:rsidRPr="0021339F">
              <w:t>Model saved</w:t>
            </w:r>
          </w:p>
        </w:tc>
        <w:tc>
          <w:tcPr>
            <w:tcW w:w="0" w:type="auto"/>
            <w:tcBorders>
              <w:top w:val="single" w:sz="6" w:space="0" w:color="auto"/>
              <w:left w:val="single" w:sz="6" w:space="0" w:color="auto"/>
              <w:bottom w:val="single" w:sz="6" w:space="0" w:color="auto"/>
              <w:right w:val="single" w:sz="6" w:space="0" w:color="auto"/>
            </w:tcBorders>
            <w:vAlign w:val="bottom"/>
            <w:hideMark/>
          </w:tcPr>
          <w:p w14:paraId="7F661DEE" w14:textId="77777777" w:rsidR="0021339F" w:rsidRPr="0021339F" w:rsidRDefault="0021339F" w:rsidP="0021339F">
            <w:proofErr w:type="spellStart"/>
            <w:r w:rsidRPr="0021339F">
              <w:t>joblib</w:t>
            </w:r>
            <w:proofErr w:type="spellEnd"/>
            <w:r w:rsidRPr="0021339F">
              <w:t xml:space="preserve"> export of </w:t>
            </w:r>
            <w:proofErr w:type="spellStart"/>
            <w:r w:rsidRPr="0021339F">
              <w:t>LightGBM</w:t>
            </w:r>
            <w:proofErr w:type="spellEnd"/>
            <w:r w:rsidRPr="0021339F">
              <w:t xml:space="preserve"> + </w:t>
            </w:r>
            <w:proofErr w:type="spellStart"/>
            <w:r w:rsidRPr="0021339F">
              <w:t>StandardScaler</w:t>
            </w:r>
            <w:proofErr w:type="spellEnd"/>
            <w:r w:rsidRPr="0021339F">
              <w:t xml:space="preserve"> for inference reuse</w:t>
            </w:r>
          </w:p>
        </w:tc>
      </w:tr>
      <w:tr w:rsidR="0021339F" w:rsidRPr="0021339F" w14:paraId="3D2B796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0F6A5E7" w14:textId="77777777" w:rsidR="0021339F" w:rsidRPr="0021339F" w:rsidRDefault="0021339F" w:rsidP="0021339F">
            <w:r w:rsidRPr="0021339F">
              <w:t>Features documented</w:t>
            </w:r>
          </w:p>
        </w:tc>
        <w:tc>
          <w:tcPr>
            <w:tcW w:w="0" w:type="auto"/>
            <w:tcBorders>
              <w:top w:val="single" w:sz="6" w:space="0" w:color="auto"/>
              <w:left w:val="single" w:sz="6" w:space="0" w:color="auto"/>
              <w:bottom w:val="single" w:sz="6" w:space="0" w:color="auto"/>
              <w:right w:val="single" w:sz="6" w:space="0" w:color="auto"/>
            </w:tcBorders>
            <w:vAlign w:val="bottom"/>
            <w:hideMark/>
          </w:tcPr>
          <w:p w14:paraId="5147739F" w14:textId="77777777" w:rsidR="0021339F" w:rsidRPr="0021339F" w:rsidRDefault="0021339F" w:rsidP="0021339F">
            <w:r w:rsidRPr="0021339F">
              <w:t>29 input features across 4 categories documented from Section 13C</w:t>
            </w:r>
          </w:p>
        </w:tc>
      </w:tr>
      <w:tr w:rsidR="0021339F" w:rsidRPr="0021339F" w14:paraId="2120DF9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7DD0157" w14:textId="77777777" w:rsidR="0021339F" w:rsidRPr="0021339F" w:rsidRDefault="0021339F" w:rsidP="0021339F">
            <w:r w:rsidRPr="0021339F">
              <w:t>Early warning framework</w:t>
            </w:r>
          </w:p>
        </w:tc>
        <w:tc>
          <w:tcPr>
            <w:tcW w:w="0" w:type="auto"/>
            <w:tcBorders>
              <w:top w:val="single" w:sz="6" w:space="0" w:color="auto"/>
              <w:left w:val="single" w:sz="6" w:space="0" w:color="auto"/>
              <w:bottom w:val="single" w:sz="6" w:space="0" w:color="auto"/>
              <w:right w:val="single" w:sz="6" w:space="0" w:color="auto"/>
            </w:tcBorders>
            <w:vAlign w:val="bottom"/>
            <w:hideMark/>
          </w:tcPr>
          <w:p w14:paraId="048944CB" w14:textId="77777777" w:rsidR="0021339F" w:rsidRPr="0021339F" w:rsidRDefault="0021339F" w:rsidP="0021339F">
            <w:r w:rsidRPr="0021339F">
              <w:t>5 rule-based flags, each statistically validated in Phase 1 Section 11</w:t>
            </w:r>
          </w:p>
        </w:tc>
      </w:tr>
      <w:tr w:rsidR="0021339F" w:rsidRPr="0021339F" w14:paraId="0500952C"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52E4E0B" w14:textId="77777777" w:rsidR="0021339F" w:rsidRPr="0021339F" w:rsidRDefault="0021339F" w:rsidP="0021339F">
            <w:r w:rsidRPr="0021339F">
              <w:lastRenderedPageBreak/>
              <w:t>Risk indicators</w:t>
            </w:r>
          </w:p>
        </w:tc>
        <w:tc>
          <w:tcPr>
            <w:tcW w:w="0" w:type="auto"/>
            <w:tcBorders>
              <w:top w:val="single" w:sz="6" w:space="0" w:color="auto"/>
              <w:left w:val="single" w:sz="6" w:space="0" w:color="auto"/>
              <w:bottom w:val="single" w:sz="6" w:space="0" w:color="auto"/>
              <w:right w:val="single" w:sz="6" w:space="0" w:color="auto"/>
            </w:tcBorders>
            <w:vAlign w:val="bottom"/>
            <w:hideMark/>
          </w:tcPr>
          <w:p w14:paraId="5C74B996" w14:textId="77777777" w:rsidR="0021339F" w:rsidRPr="0021339F" w:rsidRDefault="0021339F" w:rsidP="0021339F">
            <w:r w:rsidRPr="0021339F">
              <w:t>Grounded in EDA: first-week activity, attempts, late registration, assessments, IMD</w:t>
            </w:r>
          </w:p>
        </w:tc>
      </w:tr>
      <w:tr w:rsidR="0021339F" w:rsidRPr="0021339F" w14:paraId="10A2D24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2677F1F" w14:textId="77777777" w:rsidR="0021339F" w:rsidRPr="0021339F" w:rsidRDefault="0021339F" w:rsidP="0021339F">
            <w:r w:rsidRPr="0021339F">
              <w:t>Composite score</w:t>
            </w:r>
          </w:p>
        </w:tc>
        <w:tc>
          <w:tcPr>
            <w:tcW w:w="0" w:type="auto"/>
            <w:tcBorders>
              <w:top w:val="single" w:sz="6" w:space="0" w:color="auto"/>
              <w:left w:val="single" w:sz="6" w:space="0" w:color="auto"/>
              <w:bottom w:val="single" w:sz="6" w:space="0" w:color="auto"/>
              <w:right w:val="single" w:sz="6" w:space="0" w:color="auto"/>
            </w:tcBorders>
            <w:vAlign w:val="bottom"/>
            <w:hideMark/>
          </w:tcPr>
          <w:p w14:paraId="57847C56" w14:textId="77777777" w:rsidR="0021339F" w:rsidRPr="0021339F" w:rsidRDefault="0021339F" w:rsidP="0021339F">
            <w:r w:rsidRPr="0021339F">
              <w:t>Additive </w:t>
            </w:r>
            <w:proofErr w:type="gramStart"/>
            <w:r w:rsidRPr="0021339F">
              <w:t>0-5 score</w:t>
            </w:r>
            <w:proofErr w:type="gramEnd"/>
            <w:r w:rsidRPr="0021339F">
              <w:t>, simple and transparent for advisor interpretation</w:t>
            </w:r>
          </w:p>
        </w:tc>
      </w:tr>
      <w:tr w:rsidR="0021339F" w:rsidRPr="0021339F" w14:paraId="62DE166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16AA365" w14:textId="77777777" w:rsidR="0021339F" w:rsidRPr="0021339F" w:rsidRDefault="0021339F" w:rsidP="0021339F">
            <w:r w:rsidRPr="0021339F">
              <w:t>Dashboard KPIs</w:t>
            </w:r>
          </w:p>
        </w:tc>
        <w:tc>
          <w:tcPr>
            <w:tcW w:w="0" w:type="auto"/>
            <w:tcBorders>
              <w:top w:val="single" w:sz="6" w:space="0" w:color="auto"/>
              <w:left w:val="single" w:sz="6" w:space="0" w:color="auto"/>
              <w:bottom w:val="single" w:sz="6" w:space="0" w:color="auto"/>
              <w:right w:val="single" w:sz="6" w:space="0" w:color="auto"/>
            </w:tcBorders>
            <w:vAlign w:val="bottom"/>
            <w:hideMark/>
          </w:tcPr>
          <w:p w14:paraId="030B4837" w14:textId="77777777" w:rsidR="0021339F" w:rsidRPr="0021339F" w:rsidRDefault="0021339F" w:rsidP="0021339F">
            <w:r w:rsidRPr="0021339F">
              <w:t>5 KPIs + 3 charts focused on "who is at risk and why"</w:t>
            </w:r>
          </w:p>
        </w:tc>
      </w:tr>
      <w:tr w:rsidR="0021339F" w:rsidRPr="0021339F" w14:paraId="3C0FC2F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D0D947A" w14:textId="77777777" w:rsidR="0021339F" w:rsidRPr="0021339F" w:rsidRDefault="0021339F" w:rsidP="0021339F">
            <w:r w:rsidRPr="0021339F">
              <w:t>Data mapping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0D060C3A" w14:textId="77777777" w:rsidR="0021339F" w:rsidRPr="0021339F" w:rsidRDefault="0021339F" w:rsidP="0021339F">
            <w:r w:rsidRPr="0021339F">
              <w:t>Source-to-component mapping table linking each KPI to its CSV and fields</w:t>
            </w:r>
          </w:p>
        </w:tc>
      </w:tr>
      <w:tr w:rsidR="0021339F" w:rsidRPr="0021339F" w14:paraId="7DD764D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3B68865" w14:textId="77777777" w:rsidR="0021339F" w:rsidRPr="0021339F" w:rsidRDefault="0021339F" w:rsidP="0021339F">
            <w:r w:rsidRPr="0021339F">
              <w:t>Presentation summaries</w:t>
            </w:r>
          </w:p>
        </w:tc>
        <w:tc>
          <w:tcPr>
            <w:tcW w:w="0" w:type="auto"/>
            <w:tcBorders>
              <w:top w:val="single" w:sz="6" w:space="0" w:color="auto"/>
              <w:left w:val="single" w:sz="6" w:space="0" w:color="auto"/>
              <w:bottom w:val="single" w:sz="6" w:space="0" w:color="auto"/>
              <w:right w:val="single" w:sz="6" w:space="0" w:color="auto"/>
            </w:tcBorders>
            <w:vAlign w:val="bottom"/>
            <w:hideMark/>
          </w:tcPr>
          <w:p w14:paraId="4C9B534C" w14:textId="77777777" w:rsidR="0021339F" w:rsidRPr="0021339F" w:rsidRDefault="0021339F" w:rsidP="0021339F">
            <w:r w:rsidRPr="0021339F">
              <w:t>Phase 2 report, progress report, and talk script created this week</w:t>
            </w:r>
          </w:p>
        </w:tc>
      </w:tr>
    </w:tbl>
    <w:p w14:paraId="2F5F1345" w14:textId="77777777" w:rsidR="0021339F" w:rsidRDefault="0021339F"/>
    <w:p w14:paraId="68E3968A" w14:textId="77777777" w:rsidR="00313822" w:rsidRDefault="00313822"/>
    <w:p w14:paraId="7F9E226D" w14:textId="77777777" w:rsidR="00313822" w:rsidRPr="00313822" w:rsidRDefault="00313822" w:rsidP="00313822">
      <w:r w:rsidRPr="00313822">
        <w:rPr>
          <w:b/>
          <w:bCs/>
        </w:rPr>
        <w:t>Aditya:</w:t>
      </w:r>
      <w:r w:rsidRPr="00313822">
        <w:br/>
        <w:t xml:space="preserve">Aditya primarily led the classification modeling part of the project. He worked on building and evaluating multiple dropout prediction models, including Logistic Regression, Random Forest, </w:t>
      </w:r>
      <w:proofErr w:type="spellStart"/>
      <w:r w:rsidRPr="00313822">
        <w:t>XGBoost</w:t>
      </w:r>
      <w:proofErr w:type="spellEnd"/>
      <w:r w:rsidRPr="00313822">
        <w:t xml:space="preserve">, and </w:t>
      </w:r>
      <w:proofErr w:type="spellStart"/>
      <w:r w:rsidRPr="00313822">
        <w:t>LightGBM</w:t>
      </w:r>
      <w:proofErr w:type="spellEnd"/>
      <w:r w:rsidRPr="00313822">
        <w:t xml:space="preserve">, and helped identify </w:t>
      </w:r>
      <w:proofErr w:type="spellStart"/>
      <w:r w:rsidRPr="00313822">
        <w:t>LightGBM</w:t>
      </w:r>
      <w:proofErr w:type="spellEnd"/>
      <w:r w:rsidRPr="00313822">
        <w:t xml:space="preserve"> as the best final model based on its strong balance of AUC-ROC, recall, precision, and F1 score. His contribution was focused on the predictive side of the project — making sure the modeling approach was robust, interpretable, and suitable for real intervention use. In addition, he also supported the dashboard preparation work by helping organize the model outputs and cleaned student-level datasets so they could later feed smoothly into the dashboard and deployment workflow. </w:t>
      </w:r>
    </w:p>
    <w:p w14:paraId="709BAC80" w14:textId="77777777" w:rsidR="00313822" w:rsidRPr="00313822" w:rsidRDefault="00313822" w:rsidP="00313822">
      <w:r w:rsidRPr="00313822">
        <w:rPr>
          <w:b/>
          <w:bCs/>
        </w:rPr>
        <w:t>Sanjana:</w:t>
      </w:r>
      <w:r w:rsidRPr="00313822">
        <w:br/>
        <w:t xml:space="preserve">Sanjana primarily led the feature engineering and clustering side of the project. She worked on building the final student feature set by combining demographic, registration, VLE engagement, and assessment data, </w:t>
      </w:r>
      <w:proofErr w:type="gramStart"/>
      <w:r w:rsidRPr="00313822">
        <w:t>and also</w:t>
      </w:r>
      <w:proofErr w:type="gramEnd"/>
      <w:r w:rsidRPr="00313822">
        <w:t xml:space="preserve"> helped create derived features that captured meaningful student behavior patterns, such as engagement consistency, activity intensity, and early disengagement signals. Alongside that, she contributed to the clustering analysis by grouping students into distinct behavioral profiles that could support more targeted interventions beyond simple prediction. She also supported the dashboard preparation by helping define the risk-flag logic, </w:t>
      </w:r>
      <w:r w:rsidRPr="00313822">
        <w:lastRenderedPageBreak/>
        <w:t>structure the processed data for dashboard use, and connect the analysis outputs to advisor-friendly KPI and chart planning.</w:t>
      </w:r>
    </w:p>
    <w:p w14:paraId="67B79A96" w14:textId="77777777" w:rsidR="00313822" w:rsidRPr="00313822" w:rsidRDefault="00313822" w:rsidP="00313822">
      <w:r w:rsidRPr="00313822">
        <w:rPr>
          <w:b/>
          <w:bCs/>
        </w:rPr>
        <w:t>Aditya talk version:</w:t>
      </w:r>
      <w:r w:rsidRPr="00313822">
        <w:br/>
        <w:t xml:space="preserve">Aditya mainly focused on the classification modeling side of the project. He worked on building and comparing different models for dropout prediction, including Logistic Regression, Random Forest, </w:t>
      </w:r>
      <w:proofErr w:type="spellStart"/>
      <w:r w:rsidRPr="00313822">
        <w:t>XGBoost</w:t>
      </w:r>
      <w:proofErr w:type="spellEnd"/>
      <w:r w:rsidRPr="00313822">
        <w:t xml:space="preserve">, and </w:t>
      </w:r>
      <w:proofErr w:type="spellStart"/>
      <w:r w:rsidRPr="00313822">
        <w:t>LightGBM</w:t>
      </w:r>
      <w:proofErr w:type="spellEnd"/>
      <w:r w:rsidRPr="00313822">
        <w:t xml:space="preserve">, and helped select </w:t>
      </w:r>
      <w:proofErr w:type="spellStart"/>
      <w:r w:rsidRPr="00313822">
        <w:t>LightGBM</w:t>
      </w:r>
      <w:proofErr w:type="spellEnd"/>
      <w:r w:rsidRPr="00313822">
        <w:t xml:space="preserve"> as the final model because it gave the best overall performance. He also contributed to the dashboard side by helping prepare the cleaned outputs and prediction-ready datasets so that the model results could later be integrated into the dashboard and deployment pipeline. </w:t>
      </w:r>
    </w:p>
    <w:p w14:paraId="09B25373" w14:textId="77777777" w:rsidR="00313822" w:rsidRPr="00313822" w:rsidRDefault="00313822" w:rsidP="00313822">
      <w:r w:rsidRPr="00313822">
        <w:rPr>
          <w:b/>
          <w:bCs/>
        </w:rPr>
        <w:t>Sanjana talk version:</w:t>
      </w:r>
      <w:r w:rsidRPr="00313822">
        <w:br/>
        <w:t>Sanjana mainly focused on feature engineering and clustering. She helped build the final feature set by combining different sources of student data and creating meaningful derived variables that captured patterns in engagement and performance. She also worked on clustering students into interpretable behavioral groups so the project could support targeted interventions, not just prediction. In addition, she contributed to the dashboard preparation by helping define the risk flags and organize the processed data needed for dashboard feeding and KPI design.</w:t>
      </w:r>
    </w:p>
    <w:p w14:paraId="3F2021DB" w14:textId="77777777" w:rsidR="00313822" w:rsidRDefault="00313822"/>
    <w:sectPr w:rsidR="00313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4F7"/>
    <w:multiLevelType w:val="multilevel"/>
    <w:tmpl w:val="285E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02C22"/>
    <w:multiLevelType w:val="multilevel"/>
    <w:tmpl w:val="AE96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D48F9"/>
    <w:multiLevelType w:val="multilevel"/>
    <w:tmpl w:val="5D4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87C89"/>
    <w:multiLevelType w:val="multilevel"/>
    <w:tmpl w:val="B0E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2F294E"/>
    <w:multiLevelType w:val="multilevel"/>
    <w:tmpl w:val="A72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DB754A"/>
    <w:multiLevelType w:val="multilevel"/>
    <w:tmpl w:val="D97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834691"/>
    <w:multiLevelType w:val="multilevel"/>
    <w:tmpl w:val="E48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8C7BC6"/>
    <w:multiLevelType w:val="multilevel"/>
    <w:tmpl w:val="3E7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C65342"/>
    <w:multiLevelType w:val="multilevel"/>
    <w:tmpl w:val="C38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5C0216"/>
    <w:multiLevelType w:val="multilevel"/>
    <w:tmpl w:val="6B0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2D00AA"/>
    <w:multiLevelType w:val="multilevel"/>
    <w:tmpl w:val="4CBA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5458C"/>
    <w:multiLevelType w:val="multilevel"/>
    <w:tmpl w:val="A46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067C80"/>
    <w:multiLevelType w:val="multilevel"/>
    <w:tmpl w:val="046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2321DC"/>
    <w:multiLevelType w:val="multilevel"/>
    <w:tmpl w:val="599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7256E0"/>
    <w:multiLevelType w:val="multilevel"/>
    <w:tmpl w:val="2A8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3F1C22"/>
    <w:multiLevelType w:val="multilevel"/>
    <w:tmpl w:val="D2E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BD5853"/>
    <w:multiLevelType w:val="multilevel"/>
    <w:tmpl w:val="3C70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261372"/>
    <w:multiLevelType w:val="multilevel"/>
    <w:tmpl w:val="6A4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905349"/>
    <w:multiLevelType w:val="multilevel"/>
    <w:tmpl w:val="D4D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6A25B0"/>
    <w:multiLevelType w:val="multilevel"/>
    <w:tmpl w:val="001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1D02BA"/>
    <w:multiLevelType w:val="multilevel"/>
    <w:tmpl w:val="7C3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847C7D"/>
    <w:multiLevelType w:val="multilevel"/>
    <w:tmpl w:val="493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CF4119"/>
    <w:multiLevelType w:val="multilevel"/>
    <w:tmpl w:val="56D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0662773">
    <w:abstractNumId w:val="13"/>
  </w:num>
  <w:num w:numId="2" w16cid:durableId="1678195538">
    <w:abstractNumId w:val="3"/>
  </w:num>
  <w:num w:numId="3" w16cid:durableId="222181014">
    <w:abstractNumId w:val="2"/>
  </w:num>
  <w:num w:numId="4" w16cid:durableId="894848852">
    <w:abstractNumId w:val="1"/>
  </w:num>
  <w:num w:numId="5" w16cid:durableId="1184511313">
    <w:abstractNumId w:val="22"/>
  </w:num>
  <w:num w:numId="6" w16cid:durableId="1498038856">
    <w:abstractNumId w:val="5"/>
  </w:num>
  <w:num w:numId="7" w16cid:durableId="2100522613">
    <w:abstractNumId w:val="4"/>
  </w:num>
  <w:num w:numId="8" w16cid:durableId="201551436">
    <w:abstractNumId w:val="14"/>
  </w:num>
  <w:num w:numId="9" w16cid:durableId="1713652289">
    <w:abstractNumId w:val="10"/>
  </w:num>
  <w:num w:numId="10" w16cid:durableId="1022324775">
    <w:abstractNumId w:val="19"/>
  </w:num>
  <w:num w:numId="11" w16cid:durableId="976646316">
    <w:abstractNumId w:val="18"/>
  </w:num>
  <w:num w:numId="12" w16cid:durableId="864438829">
    <w:abstractNumId w:val="17"/>
  </w:num>
  <w:num w:numId="13" w16cid:durableId="1929191909">
    <w:abstractNumId w:val="16"/>
  </w:num>
  <w:num w:numId="14" w16cid:durableId="139075246">
    <w:abstractNumId w:val="20"/>
  </w:num>
  <w:num w:numId="15" w16cid:durableId="502670038">
    <w:abstractNumId w:val="12"/>
  </w:num>
  <w:num w:numId="16" w16cid:durableId="1018626926">
    <w:abstractNumId w:val="8"/>
  </w:num>
  <w:num w:numId="17" w16cid:durableId="1011301291">
    <w:abstractNumId w:val="11"/>
  </w:num>
  <w:num w:numId="18" w16cid:durableId="235213462">
    <w:abstractNumId w:val="15"/>
  </w:num>
  <w:num w:numId="19" w16cid:durableId="529345312">
    <w:abstractNumId w:val="7"/>
  </w:num>
  <w:num w:numId="20" w16cid:durableId="2006669492">
    <w:abstractNumId w:val="6"/>
  </w:num>
  <w:num w:numId="21" w16cid:durableId="239675483">
    <w:abstractNumId w:val="9"/>
  </w:num>
  <w:num w:numId="22" w16cid:durableId="612590681">
    <w:abstractNumId w:val="21"/>
  </w:num>
  <w:num w:numId="23" w16cid:durableId="51631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9F"/>
    <w:rsid w:val="00044A78"/>
    <w:rsid w:val="001D4928"/>
    <w:rsid w:val="0021339F"/>
    <w:rsid w:val="00313822"/>
    <w:rsid w:val="0058586B"/>
    <w:rsid w:val="007B3E23"/>
    <w:rsid w:val="0092072D"/>
    <w:rsid w:val="00A13858"/>
    <w:rsid w:val="00A20A63"/>
    <w:rsid w:val="00CC10A4"/>
    <w:rsid w:val="00D35B62"/>
    <w:rsid w:val="00EE3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C894"/>
  <w15:chartTrackingRefBased/>
  <w15:docId w15:val="{038C8306-DCE9-46DA-AECD-1D556E892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39F"/>
    <w:rPr>
      <w:rFonts w:eastAsiaTheme="majorEastAsia" w:cstheme="majorBidi"/>
      <w:color w:val="272727" w:themeColor="text1" w:themeTint="D8"/>
    </w:rPr>
  </w:style>
  <w:style w:type="paragraph" w:styleId="Title">
    <w:name w:val="Title"/>
    <w:basedOn w:val="Normal"/>
    <w:next w:val="Normal"/>
    <w:link w:val="TitleChar"/>
    <w:uiPriority w:val="10"/>
    <w:qFormat/>
    <w:rsid w:val="00213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39F"/>
    <w:pPr>
      <w:spacing w:before="160"/>
      <w:jc w:val="center"/>
    </w:pPr>
    <w:rPr>
      <w:i/>
      <w:iCs/>
      <w:color w:val="404040" w:themeColor="text1" w:themeTint="BF"/>
    </w:rPr>
  </w:style>
  <w:style w:type="character" w:customStyle="1" w:styleId="QuoteChar">
    <w:name w:val="Quote Char"/>
    <w:basedOn w:val="DefaultParagraphFont"/>
    <w:link w:val="Quote"/>
    <w:uiPriority w:val="29"/>
    <w:rsid w:val="0021339F"/>
    <w:rPr>
      <w:i/>
      <w:iCs/>
      <w:color w:val="404040" w:themeColor="text1" w:themeTint="BF"/>
    </w:rPr>
  </w:style>
  <w:style w:type="paragraph" w:styleId="ListParagraph">
    <w:name w:val="List Paragraph"/>
    <w:basedOn w:val="Normal"/>
    <w:uiPriority w:val="34"/>
    <w:qFormat/>
    <w:rsid w:val="0021339F"/>
    <w:pPr>
      <w:ind w:left="720"/>
      <w:contextualSpacing/>
    </w:pPr>
  </w:style>
  <w:style w:type="character" w:styleId="IntenseEmphasis">
    <w:name w:val="Intense Emphasis"/>
    <w:basedOn w:val="DefaultParagraphFont"/>
    <w:uiPriority w:val="21"/>
    <w:qFormat/>
    <w:rsid w:val="0021339F"/>
    <w:rPr>
      <w:i/>
      <w:iCs/>
      <w:color w:val="2F5496" w:themeColor="accent1" w:themeShade="BF"/>
    </w:rPr>
  </w:style>
  <w:style w:type="paragraph" w:styleId="IntenseQuote">
    <w:name w:val="Intense Quote"/>
    <w:basedOn w:val="Normal"/>
    <w:next w:val="Normal"/>
    <w:link w:val="IntenseQuoteChar"/>
    <w:uiPriority w:val="30"/>
    <w:qFormat/>
    <w:rsid w:val="00213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39F"/>
    <w:rPr>
      <w:i/>
      <w:iCs/>
      <w:color w:val="2F5496" w:themeColor="accent1" w:themeShade="BF"/>
    </w:rPr>
  </w:style>
  <w:style w:type="character" w:styleId="IntenseReference">
    <w:name w:val="Intense Reference"/>
    <w:basedOn w:val="DefaultParagraphFont"/>
    <w:uiPriority w:val="32"/>
    <w:qFormat/>
    <w:rsid w:val="00213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3579</Words>
  <Characters>20403</Characters>
  <Application>Microsoft Office Word</Application>
  <DocSecurity>0</DocSecurity>
  <Lines>170</Lines>
  <Paragraphs>47</Paragraphs>
  <ScaleCrop>false</ScaleCrop>
  <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km</dc:creator>
  <cp:keywords/>
  <dc:description/>
  <cp:lastModifiedBy>sanjana km</cp:lastModifiedBy>
  <cp:revision>4</cp:revision>
  <dcterms:created xsi:type="dcterms:W3CDTF">2026-03-26T18:01:00Z</dcterms:created>
  <dcterms:modified xsi:type="dcterms:W3CDTF">2026-03-26T18:19:00Z</dcterms:modified>
</cp:coreProperties>
</file>