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2"/>
        <w:ind w:left="0" w:right="0"/>
      </w:pPr>
    </w:p>
    <w:p>
      <w:pPr>
        <w:autoSpaceDN w:val="0"/>
        <w:tabs>
          <w:tab w:pos="1188" w:val="left"/>
        </w:tabs>
        <w:autoSpaceDE w:val="0"/>
        <w:widowControl/>
        <w:spacing w:line="245" w:lineRule="auto" w:before="0" w:after="834"/>
        <w:ind w:left="894" w:right="576" w:firstLine="0"/>
        <w:jc w:val="left"/>
      </w:pPr>
      <w:r>
        <w:rPr>
          <w:rFonts w:ascii="Lucida Sans Unicode" w:hAnsi="Lucida Sans Unicode" w:eastAsia="Lucida Sans Unicode"/>
          <w:b w:val="0"/>
          <w:i w:val="0"/>
          <w:color w:val="000000"/>
          <w:sz w:val="72"/>
        </w:rPr>
        <w:t xml:space="preserve"> SANJARBEK BAKHODIROV </w:t>
      </w:r>
      <w:r>
        <w:rPr>
          <w:rFonts w:ascii="Lucida Sans Unicode" w:hAnsi="Lucida Sans Unicode" w:eastAsia="Lucida Sans Unicode"/>
          <w:b w:val="0"/>
          <w:i w:val="0"/>
          <w:color w:val="000000"/>
          <w:sz w:val="37"/>
        </w:rPr>
        <w:t xml:space="preserve">PYTHON DEVELOPER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67"/>
        <w:gridCol w:w="3967"/>
        <w:gridCol w:w="3967"/>
      </w:tblGrid>
      <w:tr>
        <w:trPr>
          <w:trHeight w:hRule="exact" w:val="1398"/>
        </w:trPr>
        <w:tc>
          <w:tcPr>
            <w:tcW w:type="dxa" w:w="4524"/>
            <w:gridSpan w:val="2"/>
            <w:tcBorders>
              <w:top w:sz="18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96" w:after="0"/>
              <w:ind w:left="0" w:right="0" w:firstLine="0"/>
              <w:jc w:val="center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29"/>
              </w:rPr>
              <w:t xml:space="preserve">C O N T A C T </w:t>
            </w:r>
          </w:p>
        </w:tc>
        <w:tc>
          <w:tcPr>
            <w:tcW w:type="dxa" w:w="7376"/>
            <w:vMerge w:val="restart"/>
            <w:tcBorders>
              <w:top w:sz="18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0" w:after="0"/>
              <w:ind w:left="930" w:right="144" w:hanging="14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29"/>
              </w:rPr>
              <w:t xml:space="preserve">P R O F I L E </w:t>
            </w:r>
            <w:r>
              <w:br/>
            </w:r>
            <w:r>
              <w:rPr>
                <w:rFonts w:ascii="Lucida Sans" w:hAnsi="Lucida Sans" w:eastAsia="Lucida Sans"/>
                <w:b/>
                <w:i w:val="0"/>
                <w:color w:val="000000"/>
                <w:sz w:val="24"/>
              </w:rPr>
              <w:t xml:space="preserve">Python Developer with 1 year of practical </w:t>
            </w:r>
            <w:r>
              <w:br/>
            </w:r>
            <w:r>
              <w:rPr>
                <w:rFonts w:ascii="Lucida Sans" w:hAnsi="Lucida Sans" w:eastAsia="Lucida Sans"/>
                <w:b/>
                <w:i w:val="0"/>
                <w:color w:val="000000"/>
                <w:sz w:val="24"/>
              </w:rPr>
              <w:t xml:space="preserve">experience and strong problem-solving abilities. </w:t>
            </w:r>
            <w:r>
              <w:rPr>
                <w:rFonts w:ascii="Lucida Sans" w:hAnsi="Lucida Sans" w:eastAsia="Lucida Sans"/>
                <w:b/>
                <w:i w:val="0"/>
                <w:color w:val="000000"/>
                <w:sz w:val="24"/>
              </w:rPr>
              <w:t xml:space="preserve">Proficient in working with cross-functional teams </w:t>
            </w:r>
            <w:r>
              <w:rPr>
                <w:rFonts w:ascii="Lucida Sans" w:hAnsi="Lucida Sans" w:eastAsia="Lucida Sans"/>
                <w:b/>
                <w:i w:val="0"/>
                <w:color w:val="000000"/>
                <w:sz w:val="24"/>
              </w:rPr>
              <w:t xml:space="preserve">to streamline workflows and troubleshoot </w:t>
            </w:r>
          </w:p>
        </w:tc>
      </w:tr>
      <w:tr>
        <w:trPr>
          <w:trHeight w:hRule="exact" w:val="61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4" w:after="0"/>
              <w:ind w:left="0" w:right="76" w:firstLine="0"/>
              <w:jc w:val="righ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0"/>
              </w:rPr>
              <w:t>📞</w:t>
            </w:r>
          </w:p>
        </w:tc>
        <w:tc>
          <w:tcPr>
            <w:tcW w:type="dxa" w:w="2864"/>
            <w:tcBorders/>
            <w:shd w:fill="f2f2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174" w:after="0"/>
              <w:ind w:left="104" w:right="0" w:firstLine="0"/>
              <w:jc w:val="left"/>
            </w:pPr>
            <w:r>
              <w:rPr>
                <w:w w:val="101.82337231106229"/>
                <w:rFonts w:ascii="Cambria" w:hAnsi="Cambria" w:eastAsia="Cambria"/>
                <w:b/>
                <w:i w:val="0"/>
                <w:color w:val="000000"/>
                <w:sz w:val="18"/>
              </w:rPr>
              <w:t>+</w:t>
            </w:r>
            <w:r>
              <w:rPr>
                <w:rFonts w:ascii="Cambria" w:hAnsi="Cambria" w:eastAsia="Cambria"/>
                <w:b/>
                <w:i w:val="0"/>
                <w:color w:val="000000"/>
                <w:sz w:val="19"/>
              </w:rPr>
              <w:t>998939429901</w:t>
            </w:r>
          </w:p>
        </w:tc>
        <w:tc>
          <w:tcPr>
            <w:tcW w:type="dxa" w:w="3967"/>
            <w:vMerge/>
            <w:tcBorders>
              <w:top w:sz="18.399999999999864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2975"/>
        <w:gridCol w:w="2975"/>
        <w:gridCol w:w="2975"/>
        <w:gridCol w:w="2975"/>
      </w:tblGrid>
      <w:tr>
        <w:trPr>
          <w:trHeight w:hRule="exact" w:val="62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5250" cy="76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8" w:after="0"/>
              <w:ind w:left="254" w:right="1008" w:firstLine="0"/>
              <w:jc w:val="left"/>
            </w:pPr>
            <w:r>
              <w:rPr>
                <w:w w:val="101.45454406738281"/>
                <w:rFonts w:ascii="Times New Roman" w:hAnsi="Times New Roman" w:eastAsia="Times New Roman"/>
                <w:b w:val="0"/>
                <w:i w:val="0"/>
                <w:color w:val="0000FF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 xml:space="preserve">sanjarbahodirov9901@gm </w:t>
                </w:r>
              </w:hyperlink>
            </w:r>
            <w:r>
              <w:rPr>
                <w:w w:val="101.45454406738281"/>
                <w:rFonts w:ascii="Times New Roman" w:hAnsi="Times New Roman" w:eastAsia="Times New Roman"/>
                <w:b w:val="0"/>
                <w:i w:val="0"/>
                <w:color w:val="0000FF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ail.com</w:t>
                </w:r>
              </w:hyperlink>
            </w:r>
          </w:p>
        </w:tc>
        <w:tc>
          <w:tcPr>
            <w:tcW w:type="dxa" w:w="66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216" w:right="0" w:firstLine="0"/>
              <w:jc w:val="left"/>
            </w:pPr>
            <w:r>
              <w:rPr>
                <w:rFonts w:ascii="Lucida Sans" w:hAnsi="Lucida Sans" w:eastAsia="Lucida Sans"/>
                <w:b/>
                <w:i w:val="0"/>
                <w:color w:val="000000"/>
                <w:sz w:val="24"/>
              </w:rPr>
              <w:t xml:space="preserve">technical issues efficiently. </w:t>
            </w:r>
          </w:p>
          <w:p>
            <w:pPr>
              <w:autoSpaceDN w:val="0"/>
              <w:autoSpaceDE w:val="0"/>
              <w:widowControl/>
              <w:spacing w:line="233" w:lineRule="auto" w:before="358" w:after="0"/>
              <w:ind w:left="202" w:right="0" w:firstLine="0"/>
              <w:jc w:val="left"/>
            </w:pPr>
            <w:r>
              <w:rPr>
                <w:w w:val="98.37072372436523"/>
                <w:rFonts w:ascii="Lucida Sans Unicode" w:hAnsi="Lucida Sans Unicode" w:eastAsia="Lucida Sans Unicode"/>
                <w:b w:val="0"/>
                <w:i w:val="0"/>
                <w:color w:val="000000"/>
                <w:sz w:val="30"/>
              </w:rPr>
              <w:t>WO R K  E XP E R I E N C E</w:t>
            </w:r>
          </w:p>
        </w:tc>
      </w:tr>
      <w:tr>
        <w:trPr>
          <w:trHeight w:hRule="exact" w:val="45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525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254" w:right="0" w:firstLine="0"/>
              <w:jc w:val="left"/>
            </w:pPr>
            <w:r>
              <w:rPr>
                <w:w w:val="101.45454406738281"/>
                <w:rFonts w:ascii="Lucida Sans Unicode" w:hAnsi="Lucida Sans Unicode" w:eastAsia="Lucida Sans Unicode"/>
                <w:b w:val="0"/>
                <w:i w:val="0"/>
                <w:color w:val="000000"/>
                <w:sz w:val="22"/>
              </w:rPr>
              <w:hyperlink r:id="rId12" w:history="1">
                <w:r>
                  <w:rPr>
                    <w:rStyle w:val="Hyperlink"/>
                  </w:rPr>
                  <w:t xml:space="preserve">Tashkent, Uzbekistan </w:t>
                </w:r>
              </w:hyperlink>
            </w:r>
          </w:p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0" w:right="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254" w:right="0" w:firstLine="0"/>
              <w:jc w:val="left"/>
            </w:pPr>
            <w:r>
              <w:rPr>
                <w:w w:val="101.45454406738281"/>
                <w:rFonts w:ascii="Lucida Sans Unicode" w:hAnsi="Lucida Sans Unicode" w:eastAsia="Lucida Sans Unicode"/>
                <w:b w:val="0"/>
                <w:i w:val="0"/>
                <w:color w:val="0000FF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githu</w:t>
                </w:r>
              </w:hyperlink>
            </w:r>
            <w:r>
              <w:rPr>
                <w:w w:val="101.45454406738281"/>
                <w:rFonts w:ascii="Lucida Sans Unicode" w:hAnsi="Lucida Sans Unicode" w:eastAsia="Lucida Sans Unicode"/>
                <w:b w:val="0"/>
                <w:i w:val="0"/>
                <w:color w:val="0000FF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b.com/Sanjarbek</w:t>
                </w:r>
              </w:hyperlink>
            </w:r>
          </w:p>
        </w:tc>
        <w:tc>
          <w:tcPr>
            <w:tcW w:type="dxa" w:w="66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94" w:after="0"/>
              <w:ind w:left="0" w:right="0" w:firstLine="0"/>
              <w:jc w:val="left"/>
            </w:pPr>
            <w:r>
              <w:rPr>
                <w:w w:val="101.45454406738281"/>
                <w:rFonts w:ascii="Lucida Sans" w:hAnsi="Lucida Sans" w:eastAsia="Lucida Sans"/>
                <w:b/>
                <w:i w:val="0"/>
                <w:color w:val="000000"/>
                <w:sz w:val="22"/>
              </w:rPr>
              <w:t xml:space="preserve">Operator </w:t>
            </w:r>
            <w:r>
              <w:br/>
            </w:r>
            <w:r>
              <w:rPr>
                <w:w w:val="101.45454406738281"/>
                <w:rFonts w:ascii="Lucida Sans" w:hAnsi="Lucida Sans" w:eastAsia="Lucida Sans"/>
                <w:b w:val="0"/>
                <w:i w:val="0"/>
                <w:color w:val="000000"/>
                <w:sz w:val="22"/>
              </w:rPr>
              <w:hyperlink r:id="rId14" w:history="1">
                <w:r>
                  <w:rPr>
                    <w:rStyle w:val="Hyperlink"/>
                  </w:rPr>
                  <w:t xml:space="preserve">Printing </w:t>
                </w:r>
              </w:hyperlink>
            </w:r>
            <w:r>
              <w:rPr>
                <w:w w:val="101.45454406738281"/>
                <w:rFonts w:ascii="Lucida Sans" w:hAnsi="Lucida Sans" w:eastAsia="Lucida Sans"/>
                <w:b w:val="0"/>
                <w:i w:val="0"/>
                <w:color w:val="000000"/>
                <w:sz w:val="22"/>
              </w:rPr>
              <w:t xml:space="preserve">House (PRINT.UZ) | Tashkent | 2021 - 2023 </w:t>
            </w:r>
            <w:r>
              <w:br/>
            </w:r>
            <w:r>
              <w:rPr>
                <w:w w:val="101.45454406738281"/>
                <w:rFonts w:ascii="Lucida Sans" w:hAnsi="Lucida Sans" w:eastAsia="Lucida Sans"/>
                <w:b w:val="0"/>
                <w:i w:val="0"/>
                <w:color w:val="000000"/>
                <w:sz w:val="22"/>
              </w:rPr>
              <w:hyperlink r:id="rId14" w:history="1">
                <w:r>
                  <w:rPr>
                    <w:rStyle w:val="Hyperlink"/>
                  </w:rPr>
                  <w:t xml:space="preserve"> Achieve</w:t>
                </w:r>
              </w:hyperlink>
            </w:r>
            <w:r>
              <w:rPr>
                <w:w w:val="101.45454406738281"/>
                <w:rFonts w:ascii="Lucida Sans" w:hAnsi="Lucida Sans" w:eastAsia="Lucida Sans"/>
                <w:b w:val="0"/>
                <w:i w:val="0"/>
                <w:color w:val="000000"/>
                <w:sz w:val="22"/>
              </w:rPr>
              <w:t xml:space="preserve">d multiple milestones and enhanced teamwork skills. </w:t>
            </w:r>
          </w:p>
          <w:p>
            <w:pPr>
              <w:autoSpaceDN w:val="0"/>
              <w:autoSpaceDE w:val="0"/>
              <w:widowControl/>
              <w:spacing w:line="293" w:lineRule="auto" w:before="228" w:after="0"/>
              <w:ind w:left="0" w:right="2304" w:firstLine="0"/>
              <w:jc w:val="left"/>
            </w:pPr>
            <w:r>
              <w:rPr>
                <w:w w:val="101.45454406738281"/>
                <w:rFonts w:ascii="Lucida Sans" w:hAnsi="Lucida Sans" w:eastAsia="Lucida Sans"/>
                <w:b/>
                <w:i w:val="0"/>
                <w:color w:val="000000"/>
                <w:sz w:val="22"/>
              </w:rPr>
              <w:t>Python Developer</w:t>
            </w:r>
            <w:r>
              <w:rPr>
                <w:w w:val="101.45454406738281"/>
                <w:rFonts w:ascii="Lucida Sans" w:hAnsi="Lucida Sans" w:eastAsia="Lucida Sans"/>
                <w:b/>
                <w:i w:val="0"/>
                <w:color w:val="000000"/>
                <w:sz w:val="22"/>
              </w:rPr>
              <w:t xml:space="preserve"> </w:t>
            </w:r>
            <w:r>
              <w:rPr>
                <w:w w:val="101.45454406738281"/>
                <w:rFonts w:ascii="Lucida Sans" w:hAnsi="Lucida Sans" w:eastAsia="Lucida Sans"/>
                <w:b/>
                <w:i w:val="0"/>
                <w:color w:val="0000FF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 xml:space="preserve">(Ecommerce Clone) </w:t>
                </w:r>
              </w:hyperlink>
            </w:r>
            <w:r>
              <w:rPr>
                <w:w w:val="101.45454406738281"/>
                <w:rFonts w:ascii="Lucida Sans" w:hAnsi="Lucida Sans" w:eastAsia="Lucida Sans"/>
                <w:b w:val="0"/>
                <w:i w:val="0"/>
                <w:color w:val="000000"/>
                <w:sz w:val="22"/>
              </w:rPr>
              <w:t>May 2024 - July 20</w:t>
            </w:r>
            <w:r>
              <w:rPr>
                <w:w w:val="101.45454406738281"/>
                <w:rFonts w:ascii="Lucida Sans" w:hAnsi="Lucida Sans" w:eastAsia="Lucida Sans"/>
                <w:b w:val="0"/>
                <w:i w:val="0"/>
                <w:color w:val="000000"/>
                <w:sz w:val="22"/>
              </w:rPr>
              <w:hyperlink r:id="rId15" w:history="1">
                <w:r>
                  <w:rPr>
                    <w:rStyle w:val="Hyperlink"/>
                  </w:rPr>
                  <w:t xml:space="preserve">24 </w:t>
                </w:r>
              </w:hyperlink>
            </w:r>
          </w:p>
        </w:tc>
      </w:tr>
      <w:tr>
        <w:trPr>
          <w:trHeight w:hRule="exact" w:val="360"/>
        </w:trPr>
        <w:tc>
          <w:tcPr>
            <w:tcW w:type="dxa" w:w="471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78" w:firstLine="0"/>
              <w:jc w:val="right"/>
            </w:pPr>
            <w:r>
              <w:rPr>
                <w:w w:val="101.45454406738281"/>
                <w:rFonts w:ascii="Lucida Sans Unicode" w:hAnsi="Lucida Sans Unicode" w:eastAsia="Lucida Sans Unicode"/>
                <w:b w:val="0"/>
                <w:i w:val="0"/>
                <w:color w:val="0000FF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1401</w:t>
                </w:r>
              </w:hyperlink>
            </w:r>
          </w:p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7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74" w:right="0" w:firstLine="0"/>
              <w:jc w:val="left"/>
            </w:pPr>
            <w:r>
              <w:rPr>
                <w:w w:val="101.45454406738281"/>
                <w:rFonts w:ascii="Lucida Sans Unicode" w:hAnsi="Lucida Sans Unicode" w:eastAsia="Lucida Sans Unicode"/>
                <w:b w:val="0"/>
                <w:i w:val="0"/>
                <w:color w:val="0000FF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Sanjarbekh B</w:t>
                </w:r>
              </w:hyperlink>
            </w:r>
            <w:r>
              <w:rPr>
                <w:w w:val="101.45454406738281"/>
                <w:rFonts w:ascii="Lucida Sans Unicode" w:hAnsi="Lucida Sans Unicode" w:eastAsia="Lucida Sans Unicode"/>
                <w:b w:val="0"/>
                <w:i w:val="0"/>
                <w:color w:val="0000FF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akhodirov</w:t>
                </w:r>
              </w:hyperlink>
            </w:r>
            <w:r>
              <w:rPr>
                <w:w w:val="101.45454406738281"/>
                <w:rFonts w:ascii="Lucida Sans Unicode" w:hAnsi="Lucida Sans Unicode" w:eastAsia="Lucida Sans Unicode"/>
                <w:b w:val="0"/>
                <w:i w:val="0"/>
                <w:color w:val="0000FF"/>
                <w:sz w:val="22"/>
              </w:rPr>
              <w:t xml:space="preserve"> </w:t>
            </w:r>
          </w:p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926"/>
        </w:trPr>
        <w:tc>
          <w:tcPr>
            <w:tcW w:type="dxa" w:w="471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" w:after="0"/>
              <w:ind w:left="726" w:right="0" w:firstLine="0"/>
              <w:jc w:val="left"/>
            </w:pPr>
            <w:r>
              <w:rPr>
                <w:w w:val="101.45454406738281"/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 xml:space="preserve"> ⮚   </w:t>
            </w:r>
            <w:r>
              <w:rPr>
                <w:w w:val="101.45454406738281"/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w w:val="101.45454406738281"/>
                <w:rFonts w:ascii="Times New Roman" w:hAnsi="Times New Roman" w:eastAsia="Times New Roman"/>
                <w:b w:val="0"/>
                <w:i w:val="0"/>
                <w:color w:val="0000FF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Sanjarbek8867</w:t>
                </w:r>
              </w:hyperlink>
            </w:r>
          </w:p>
          <w:p>
            <w:pPr>
              <w:autoSpaceDN w:val="0"/>
              <w:autoSpaceDE w:val="0"/>
              <w:widowControl/>
              <w:spacing w:line="256" w:lineRule="exact" w:before="412" w:after="0"/>
              <w:ind w:left="554" w:right="720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29"/>
              </w:rPr>
              <w:t xml:space="preserve">T E C H N I C A L S K I L L S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Programming Languages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Python (Core Python) </w:t>
            </w:r>
          </w:p>
          <w:p>
            <w:pPr>
              <w:autoSpaceDN w:val="0"/>
              <w:autoSpaceDE w:val="0"/>
              <w:widowControl/>
              <w:spacing w:line="258" w:lineRule="exact" w:before="74" w:after="0"/>
              <w:ind w:left="554" w:right="8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Frameworks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Django, Django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Rest Framework (DRF) </w:t>
            </w:r>
          </w:p>
          <w:p>
            <w:pPr>
              <w:autoSpaceDN w:val="0"/>
              <w:autoSpaceDE w:val="0"/>
              <w:widowControl/>
              <w:spacing w:line="274" w:lineRule="exact" w:before="56" w:after="0"/>
              <w:ind w:left="554" w:right="8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Databases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PostgreSQL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Version Control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Git, GitLab,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GitHub </w:t>
            </w:r>
          </w:p>
          <w:p>
            <w:pPr>
              <w:autoSpaceDN w:val="0"/>
              <w:autoSpaceDE w:val="0"/>
              <w:widowControl/>
              <w:spacing w:line="256" w:lineRule="exact" w:before="74" w:after="0"/>
              <w:ind w:left="554" w:right="100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APIs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Postman, Django JWT,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Django Rest API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Other Tools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: Redis, Knox,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Signal, Jinja, Authentication,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Import-Export </w:t>
            </w:r>
          </w:p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3332"/>
        </w:trPr>
        <w:tc>
          <w:tcPr>
            <w:tcW w:type="dxa" w:w="8925"/>
            <w:gridSpan w:val="3"/>
            <w:vMerge/>
            <w:tcBorders/>
          </w:tcPr>
          <w:p/>
        </w:tc>
        <w:tc>
          <w:tcPr>
            <w:tcW w:type="dxa" w:w="66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14" w:after="0"/>
              <w:ind w:left="0" w:right="28" w:firstLine="0"/>
              <w:jc w:val="both"/>
            </w:pPr>
            <w:r>
              <w:rPr>
                <w:w w:val="101.45454406738281"/>
                <w:rFonts w:ascii="Lucida Sans" w:hAnsi="Lucida Sans" w:eastAsia="Lucida Sans"/>
                <w:b w:val="0"/>
                <w:i w:val="0"/>
                <w:color w:val="000000"/>
                <w:sz w:val="22"/>
              </w:rPr>
              <w:t xml:space="preserve">Technologies Used: Django, Jinja, Django Auth, GitHub, </w:t>
            </w:r>
            <w:r>
              <w:rPr>
                <w:w w:val="101.45454406738281"/>
                <w:rFonts w:ascii="Lucida Sans" w:hAnsi="Lucida Sans" w:eastAsia="Lucida Sans"/>
                <w:b w:val="0"/>
                <w:i w:val="0"/>
                <w:color w:val="000000"/>
                <w:sz w:val="22"/>
              </w:rPr>
              <w:t xml:space="preserve">PostgreSQL, Django ORM, send email, login with Google </w:t>
            </w:r>
            <w:r>
              <w:rPr>
                <w:w w:val="101.45454406738281"/>
                <w:rFonts w:ascii="Lucida Sans" w:hAnsi="Lucida Sans" w:eastAsia="Lucida Sans"/>
                <w:b w:val="0"/>
                <w:i w:val="0"/>
                <w:color w:val="000000"/>
                <w:sz w:val="22"/>
              </w:rPr>
              <w:t xml:space="preserve">account, import and export, login, register, logout. </w:t>
            </w:r>
          </w:p>
          <w:p>
            <w:pPr>
              <w:autoSpaceDN w:val="0"/>
              <w:autoSpaceDE w:val="0"/>
              <w:widowControl/>
              <w:spacing w:line="331" w:lineRule="auto" w:before="226" w:after="0"/>
              <w:ind w:left="0" w:right="0" w:firstLine="0"/>
              <w:jc w:val="left"/>
            </w:pPr>
            <w:r>
              <w:rPr>
                <w:w w:val="101.45454406738281"/>
                <w:rFonts w:ascii="Lucida Sans" w:hAnsi="Lucida Sans" w:eastAsia="Lucida Sans"/>
                <w:b/>
                <w:i w:val="0"/>
                <w:color w:val="000000"/>
                <w:sz w:val="22"/>
              </w:rPr>
              <w:t>Python Developer</w:t>
            </w:r>
            <w:r>
              <w:rPr>
                <w:w w:val="101.45454406738281"/>
                <w:rFonts w:ascii="Lucida Sans" w:hAnsi="Lucida Sans" w:eastAsia="Lucida Sans"/>
                <w:b/>
                <w:i w:val="0"/>
                <w:color w:val="0000FF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 xml:space="preserve"> (Olcha.uz Clone) </w:t>
                </w:r>
              </w:hyperlink>
            </w:r>
            <w:r>
              <w:br/>
            </w:r>
            <w:r>
              <w:rPr>
                <w:w w:val="101.45454406738281"/>
                <w:rFonts w:ascii="Lucida Sans" w:hAnsi="Lucida Sans" w:eastAsia="Lucida Sans"/>
                <w:b w:val="0"/>
                <w:i w:val="0"/>
                <w:color w:val="000000"/>
                <w:sz w:val="22"/>
              </w:rPr>
              <w:t xml:space="preserve">July 2024 - August 2024 </w:t>
            </w:r>
            <w:r>
              <w:br/>
            </w:r>
            <w:r>
              <w:rPr>
                <w:w w:val="101.45454406738281"/>
                <w:rFonts w:ascii="Lucida Sans" w:hAnsi="Lucida Sans" w:eastAsia="Lucida Sans"/>
                <w:b w:val="0"/>
                <w:i w:val="0"/>
                <w:color w:val="000000"/>
                <w:sz w:val="22"/>
              </w:rPr>
              <w:t xml:space="preserve">Technologies Used: Django, Django Rest Framework, Django </w:t>
            </w:r>
            <w:r>
              <w:rPr>
                <w:w w:val="101.45454406738281"/>
                <w:rFonts w:ascii="Lucida Sans" w:hAnsi="Lucida Sans" w:eastAsia="Lucida Sans"/>
                <w:b w:val="0"/>
                <w:i w:val="0"/>
                <w:color w:val="000000"/>
                <w:sz w:val="22"/>
              </w:rPr>
              <w:t xml:space="preserve">JWT, Postman, Django Rest API, Pagination, working with big </w:t>
            </w:r>
            <w:r>
              <w:rPr>
                <w:w w:val="101.45454406738281"/>
                <w:rFonts w:ascii="Lucida Sans" w:hAnsi="Lucida Sans" w:eastAsia="Lucida Sans"/>
                <w:b w:val="0"/>
                <w:i w:val="0"/>
                <w:color w:val="000000"/>
                <w:sz w:val="22"/>
              </w:rPr>
              <w:t xml:space="preserve">data.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272"/>
        <w:ind w:left="0" w:right="0"/>
      </w:pPr>
    </w:p>
    <w:p>
      <w:pPr>
        <w:sectPr>
          <w:pgSz w:w="11902" w:h="16848"/>
          <w:pgMar w:top="400" w:right="0" w:bottom="37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266" w:firstLine="0"/>
        <w:jc w:val="right"/>
      </w:pPr>
      <w:r>
        <w:rPr>
          <w:rFonts w:ascii="Lucida Sans Unicode" w:hAnsi="Lucida Sans Unicode" w:eastAsia="Lucida Sans Unicode"/>
          <w:b w:val="0"/>
          <w:i w:val="0"/>
          <w:color w:val="000000"/>
          <w:sz w:val="29"/>
        </w:rPr>
        <w:t xml:space="preserve">E D U C A T I O N </w:t>
      </w:r>
    </w:p>
    <w:p>
      <w:pPr>
        <w:autoSpaceDN w:val="0"/>
        <w:autoSpaceDE w:val="0"/>
        <w:widowControl/>
        <w:spacing w:line="245" w:lineRule="auto" w:before="262" w:after="0"/>
        <w:ind w:left="1312" w:right="288" w:firstLine="0"/>
        <w:jc w:val="left"/>
      </w:pPr>
      <w:r>
        <w:rPr>
          <w:rFonts w:ascii="Tahoma" w:hAnsi="Tahoma" w:eastAsia="Tahoma"/>
          <w:b/>
          <w:i w:val="0"/>
          <w:color w:val="000000"/>
          <w:sz w:val="23"/>
        </w:rPr>
        <w:t xml:space="preserve">DEGREE/ BACHELOR </w:t>
      </w:r>
      <w:r>
        <w:br/>
      </w:r>
      <w:r>
        <w:rPr>
          <w:rFonts w:ascii="Lucida Sans" w:hAnsi="Lucida Sans" w:eastAsia="Lucida Sans"/>
          <w:b w:val="0"/>
          <w:i w:val="0"/>
          <w:color w:val="000000"/>
          <w:sz w:val="20"/>
        </w:rPr>
        <w:t xml:space="preserve">Tashkent state university of the </w:t>
      </w:r>
      <w:r>
        <w:rPr>
          <w:rFonts w:ascii="Lucida Sans" w:hAnsi="Lucida Sans" w:eastAsia="Lucida Sans"/>
          <w:b w:val="0"/>
          <w:i w:val="0"/>
          <w:color w:val="000000"/>
          <w:sz w:val="20"/>
        </w:rPr>
        <w:t xml:space="preserve">Uzbek Language and Literature </w:t>
      </w:r>
      <w:r>
        <w:rPr>
          <w:rFonts w:ascii="Lucida Sans" w:hAnsi="Lucida Sans" w:eastAsia="Lucida Sans"/>
          <w:b w:val="0"/>
          <w:i w:val="0"/>
          <w:color w:val="000000"/>
          <w:sz w:val="20"/>
        </w:rPr>
        <w:t xml:space="preserve">September 2019 - July 2023 </w:t>
      </w:r>
    </w:p>
    <w:p>
      <w:pPr>
        <w:sectPr>
          <w:type w:val="continuous"/>
          <w:pgSz w:w="11902" w:h="16848"/>
          <w:pgMar w:top="400" w:right="0" w:bottom="370" w:left="0" w:header="720" w:footer="720" w:gutter="0"/>
          <w:cols w:num="2" w:equalWidth="0">
            <w:col w:w="4838" w:space="0"/>
            <w:col w:w="7064" w:space="0"/>
          </w:cols>
          <w:docGrid w:linePitch="360"/>
        </w:sectPr>
      </w:pPr>
    </w:p>
    <w:p>
      <w:pPr>
        <w:autoSpaceDN w:val="0"/>
        <w:autoSpaceDE w:val="0"/>
        <w:widowControl/>
        <w:spacing w:line="331" w:lineRule="auto" w:before="2" w:after="140"/>
        <w:ind w:left="400" w:right="0" w:firstLine="0"/>
        <w:jc w:val="left"/>
      </w:pPr>
      <w:r>
        <w:rPr>
          <w:w w:val="101.45454406738281"/>
          <w:rFonts w:ascii="Lucida Sans" w:hAnsi="Lucida Sans" w:eastAsia="Lucida Sans"/>
          <w:b/>
          <w:i w:val="0"/>
          <w:color w:val="000000"/>
          <w:sz w:val="22"/>
        </w:rPr>
        <w:t>Python Developer</w:t>
      </w:r>
      <w:r>
        <w:rPr>
          <w:w w:val="101.45454406738281"/>
          <w:rFonts w:ascii="Lucida Sans" w:hAnsi="Lucida Sans" w:eastAsia="Lucida Sans"/>
          <w:b/>
          <w:i w:val="0"/>
          <w:color w:val="000000"/>
          <w:sz w:val="22"/>
        </w:rPr>
        <w:t xml:space="preserve"> </w:t>
      </w:r>
      <w:r>
        <w:rPr>
          <w:w w:val="101.45454406738281"/>
          <w:rFonts w:ascii="Lucida Sans" w:hAnsi="Lucida Sans" w:eastAsia="Lucida Sans"/>
          <w:b/>
          <w:i w:val="0"/>
          <w:color w:val="0000FF"/>
          <w:sz w:val="22"/>
          <w:u w:val="single"/>
        </w:rPr>
        <w:hyperlink r:id="rId19" w:history="1">
          <w:r>
            <w:rPr>
              <w:rStyle w:val="Hyperlink"/>
            </w:rPr>
            <w:t xml:space="preserve">(Texnomart clone) </w:t>
          </w:r>
        </w:hyperlink>
      </w:r>
      <w:r>
        <w:br/>
      </w:r>
      <w:r>
        <w:rPr>
          <w:w w:val="101.45454406738281"/>
          <w:rFonts w:ascii="Lucida Sans" w:hAnsi="Lucida Sans" w:eastAsia="Lucida Sans"/>
          <w:b w:val="0"/>
          <w:i w:val="0"/>
          <w:color w:val="000000"/>
          <w:sz w:val="22"/>
        </w:rPr>
        <w:t>August 2024 – Sep</w:t>
      </w:r>
      <w:r>
        <w:rPr>
          <w:w w:val="101.45454406738281"/>
          <w:rFonts w:ascii="Lucida Sans" w:hAnsi="Lucida Sans" w:eastAsia="Lucida Sans"/>
          <w:b w:val="0"/>
          <w:i w:val="0"/>
          <w:color w:val="000000"/>
          <w:sz w:val="22"/>
        </w:rPr>
        <w:hyperlink r:id="rId19" w:history="1">
          <w:r>
            <w:rPr>
              <w:rStyle w:val="Hyperlink"/>
            </w:rPr>
            <w:t xml:space="preserve">tember 2024 </w:t>
          </w:r>
        </w:hyperlink>
      </w:r>
      <w:r>
        <w:br/>
      </w:r>
      <w:r>
        <w:rPr>
          <w:w w:val="101.45454406738281"/>
          <w:rFonts w:ascii="Lucida Sans" w:hAnsi="Lucida Sans" w:eastAsia="Lucida Sans"/>
          <w:b w:val="0"/>
          <w:i w:val="0"/>
          <w:color w:val="000000"/>
          <w:sz w:val="22"/>
        </w:rPr>
        <w:t xml:space="preserve">Technologies Used: Django,  Django ORM , Github , </w:t>
      </w:r>
      <w:r>
        <w:rPr>
          <w:w w:val="101.45454406738281"/>
          <w:rFonts w:ascii="Lucida Sans" w:hAnsi="Lucida Sans" w:eastAsia="Lucida Sans"/>
          <w:b w:val="0"/>
          <w:i w:val="0"/>
          <w:color w:val="000000"/>
          <w:sz w:val="22"/>
        </w:rPr>
        <w:t xml:space="preserve">Postgresql, Django Rest Framework, Postman , Redis, Knox, </w:t>
      </w:r>
      <w:r>
        <w:rPr>
          <w:w w:val="101.45454406738281"/>
          <w:rFonts w:ascii="Lucida Sans" w:hAnsi="Lucida Sans" w:eastAsia="Lucida Sans"/>
          <w:b w:val="0"/>
          <w:i w:val="0"/>
          <w:color w:val="000000"/>
          <w:sz w:val="22"/>
        </w:rPr>
        <w:t xml:space="preserve">Authentication, Signal, Import-Export, Github </w:t>
      </w:r>
    </w:p>
    <w:p>
      <w:pPr>
        <w:sectPr>
          <w:type w:val="nextColumn"/>
          <w:pgSz w:w="11902" w:h="16848"/>
          <w:pgMar w:top="400" w:right="0" w:bottom="370" w:left="0" w:header="720" w:footer="720" w:gutter="0"/>
          <w:cols w:num="2" w:equalWidth="0">
            <w:col w:w="4838" w:space="0"/>
            <w:col w:w="7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967"/>
        <w:gridCol w:w="3967"/>
        <w:gridCol w:w="3967"/>
      </w:tblGrid>
      <w:tr>
        <w:trPr>
          <w:trHeight w:hRule="exact" w:val="1099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72" w:right="72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23"/>
              </w:rPr>
              <w:t xml:space="preserve">DEGREE/ MASTER </w:t>
            </w:r>
            <w:r>
              <w:br/>
            </w:r>
            <w:r>
              <w:rPr>
                <w:rFonts w:ascii="Lucida Sans" w:hAnsi="Lucida Sans" w:eastAsia="Lucida Sans"/>
                <w:b w:val="0"/>
                <w:i w:val="0"/>
                <w:color w:val="000000"/>
                <w:sz w:val="20"/>
              </w:rPr>
              <w:t xml:space="preserve">Tashkent state university of </w:t>
            </w:r>
            <w:r>
              <w:rPr>
                <w:rFonts w:ascii="Lucida Sans" w:hAnsi="Lucida Sans" w:eastAsia="Lucida Sans"/>
                <w:b w:val="0"/>
                <w:i w:val="0"/>
                <w:color w:val="000000"/>
                <w:sz w:val="20"/>
              </w:rPr>
              <w:t xml:space="preserve">the Uzbek Language and </w:t>
            </w:r>
            <w:r>
              <w:br/>
            </w:r>
            <w:r>
              <w:rPr>
                <w:rFonts w:ascii="Lucida Sans" w:hAnsi="Lucida Sans" w:eastAsia="Lucida Sans"/>
                <w:b w:val="0"/>
                <w:i w:val="0"/>
                <w:color w:val="000000"/>
                <w:sz w:val="20"/>
              </w:rPr>
              <w:t xml:space="preserve">Literature </w:t>
            </w:r>
            <w:r>
              <w:br/>
            </w:r>
            <w:r>
              <w:rPr>
                <w:rFonts w:ascii="Lucida Sans" w:hAnsi="Lucida Sans" w:eastAsia="Lucida Sans"/>
                <w:b w:val="0"/>
                <w:i w:val="0"/>
                <w:color w:val="000000"/>
                <w:sz w:val="20"/>
              </w:rPr>
              <w:t xml:space="preserve">September 2024 – Present 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8" w:after="0"/>
              <w:ind w:left="0" w:right="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18" w:right="0" w:firstLine="0"/>
              <w:jc w:val="left"/>
            </w:pPr>
            <w:r>
              <w:rPr>
                <w:rFonts w:ascii="Lucida Sans" w:hAnsi="Lucida Sans" w:eastAsia="Lucida Sans"/>
                <w:b/>
                <w:i w:val="0"/>
                <w:color w:val="000000"/>
                <w:sz w:val="28"/>
              </w:rPr>
              <w:t xml:space="preserve">ADDITIONAL DETAILS </w:t>
            </w:r>
          </w:p>
        </w:tc>
      </w:tr>
      <w:tr>
        <w:trPr>
          <w:trHeight w:hRule="exact" w:val="267"/>
        </w:trPr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67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23"/>
              </w:rPr>
              <w:t xml:space="preserve">NAJOT TA’ LIM </w:t>
            </w:r>
          </w:p>
        </w:tc>
        <w:tc>
          <w:tcPr>
            <w:tcW w:type="dxa" w:w="3967"/>
            <w:vMerge/>
            <w:tcBorders/>
          </w:tcPr>
          <w:p/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62" w:right="0" w:firstLine="0"/>
              <w:jc w:val="left"/>
            </w:pPr>
            <w:r>
              <w:rPr>
                <w:w w:val="101.45454406738281"/>
                <w:rFonts w:ascii="Lucida Sans" w:hAnsi="Lucida Sans" w:eastAsia="Lucida Sans"/>
                <w:b/>
                <w:i w:val="0"/>
                <w:color w:val="000000"/>
                <w:sz w:val="22"/>
              </w:rPr>
              <w:t>Languages</w:t>
            </w:r>
            <w:r>
              <w:rPr>
                <w:w w:val="101.45454406738281"/>
                <w:rFonts w:ascii="Lucida Sans" w:hAnsi="Lucida Sans" w:eastAsia="Lucida Sans"/>
                <w:b w:val="0"/>
                <w:i w:val="0"/>
                <w:color w:val="000000"/>
                <w:sz w:val="22"/>
              </w:rPr>
              <w:t xml:space="preserve">: Uzbek – native, English – B2 </w:t>
            </w:r>
          </w:p>
        </w:tc>
      </w:tr>
      <w:tr>
        <w:trPr>
          <w:trHeight w:hRule="exact" w:val="52"/>
        </w:trPr>
        <w:tc>
          <w:tcPr>
            <w:tcW w:type="dxa" w:w="3967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6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262" w:right="0" w:firstLine="0"/>
              <w:jc w:val="left"/>
            </w:pPr>
            <w:r>
              <w:rPr>
                <w:w w:val="101.45454406738281"/>
                <w:rFonts w:ascii="Lucida Sans" w:hAnsi="Lucida Sans" w:eastAsia="Lucida Sans"/>
                <w:b/>
                <w:i w:val="0"/>
                <w:color w:val="000000"/>
                <w:sz w:val="22"/>
              </w:rPr>
              <w:t xml:space="preserve">Soft skills: </w:t>
            </w:r>
            <w:r>
              <w:rPr>
                <w:w w:val="101.45454406738281"/>
                <w:rFonts w:ascii="Lucida Sans" w:hAnsi="Lucida Sans" w:eastAsia="Lucida Sans"/>
                <w:b w:val="0"/>
                <w:i w:val="0"/>
                <w:color w:val="000000"/>
                <w:sz w:val="22"/>
              </w:rPr>
              <w:t xml:space="preserve">Communication, teamwork, problem-solving, </w:t>
            </w:r>
          </w:p>
        </w:tc>
      </w:tr>
      <w:tr>
        <w:trPr>
          <w:trHeight w:hRule="exact" w:val="328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672" w:right="0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20"/>
              </w:rPr>
              <w:t xml:space="preserve">Standard Backend Django </w:t>
            </w:r>
          </w:p>
        </w:tc>
        <w:tc>
          <w:tcPr>
            <w:tcW w:type="dxa" w:w="3967"/>
            <w:vMerge/>
            <w:tcBorders/>
          </w:tcPr>
          <w:p/>
        </w:tc>
        <w:tc>
          <w:tcPr>
            <w:tcW w:type="dxa" w:w="396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672" w:right="0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000000"/>
                <w:sz w:val="20"/>
              </w:rPr>
              <w:t>December 2023 - September 2024</w:t>
            </w:r>
          </w:p>
        </w:tc>
        <w:tc>
          <w:tcPr>
            <w:tcW w:type="dxa" w:w="3967"/>
            <w:vMerge/>
            <w:tcBorders/>
          </w:tcPr>
          <w:p/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262" w:right="0" w:firstLine="0"/>
              <w:jc w:val="left"/>
            </w:pPr>
            <w:r>
              <w:rPr>
                <w:w w:val="101.45454406738281"/>
                <w:rFonts w:ascii="Lucida Sans" w:hAnsi="Lucida Sans" w:eastAsia="Lucida Sans"/>
                <w:b w:val="0"/>
                <w:i w:val="0"/>
                <w:color w:val="000000"/>
                <w:sz w:val="22"/>
              </w:rPr>
              <w:t>time management, leadership, creativity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1902" w:h="16848"/>
      <w:pgMar w:top="400" w:right="0" w:bottom="37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sanjarbahodirov9901@gmail.com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github.com/Sanjarbek1401/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s://www.linkedin.com/in/sanjarbekh-bakhodirov-71b3b7299/" TargetMode="External"/><Relationship Id="rId15" Type="http://schemas.openxmlformats.org/officeDocument/2006/relationships/hyperlink" Target="https://github.com/Sanjarbek1401/Eccomerce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t.me/Sanjarbek8867" TargetMode="External"/><Relationship Id="rId18" Type="http://schemas.openxmlformats.org/officeDocument/2006/relationships/hyperlink" Target="https://github.com/Sanjarbek1401/olcha.uz" TargetMode="External"/><Relationship Id="rId19" Type="http://schemas.openxmlformats.org/officeDocument/2006/relationships/hyperlink" Target="https://github.com/Sanjarbek1401/texnomart_u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