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0FA6" w14:textId="77777777" w:rsidR="00567B2F" w:rsidRDefault="004521F0">
      <w:pPr>
        <w:rPr>
          <w:b/>
          <w:bCs/>
          <w:sz w:val="28"/>
          <w:szCs w:val="28"/>
        </w:rPr>
      </w:pPr>
      <w:r w:rsidRPr="004521F0">
        <w:rPr>
          <w:b/>
          <w:bCs/>
          <w:sz w:val="28"/>
          <w:szCs w:val="28"/>
        </w:rPr>
        <w:t>CE:</w:t>
      </w:r>
    </w:p>
    <w:p w14:paraId="76EF25F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4F8FC28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269A9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04B19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java.util.concurrent.TimeUnit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1E1D4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5575A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38F20C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4E8F9A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8BDB49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70C4C3B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47942CC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org.testng.ITestResult;</w:t>
      </w:r>
    </w:p>
    <w:p w14:paraId="1A8783A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5BD3371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14:paraId="50F59D3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14:paraId="799D065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180A379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4586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com.aventstack.extentreports.ExtentReports;</w:t>
      </w:r>
    </w:p>
    <w:p w14:paraId="50C137F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com.aventstack.extentreports.ExtentTest;</w:t>
      </w:r>
    </w:p>
    <w:p w14:paraId="1F8E08C8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com.aventstack.extentreports.Status;</w:t>
      </w:r>
    </w:p>
    <w:p w14:paraId="26F39DA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com.aventstack.extentreports.reporter.ExtentHtmlReporter;</w:t>
      </w:r>
    </w:p>
    <w:p w14:paraId="6AF3BD9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com.aventstack.extentreports.reporter.configuration.ChartLocation;</w:t>
      </w:r>
    </w:p>
    <w:p w14:paraId="23BD7DA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com.aventstack.extentreports.reporter.configuration.Theme;</w:t>
      </w:r>
    </w:p>
    <w:p w14:paraId="378B7A0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D4C45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097C419A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ED7341" w14:textId="77777777" w:rsidR="004521F0" w:rsidRDefault="004521F0" w:rsidP="004521F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Day10_CE1 {</w:t>
      </w:r>
    </w:p>
    <w:p w14:paraId="766B7B4C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6080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E99E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431C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4FA7665B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startReport() {</w:t>
      </w:r>
    </w:p>
    <w:p w14:paraId="640E859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7546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sz w:val="20"/>
          <w:szCs w:val="20"/>
        </w:rPr>
        <w:t>"D:\\extr2.html"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E0B3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ExtentReports();</w:t>
      </w:r>
    </w:p>
    <w:p w14:paraId="006163B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A834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CAE59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63C2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D7DE8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3DE6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9282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66C9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0791A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412C6A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5B668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0785667" w14:textId="77777777" w:rsidR="004521F0" w:rsidRDefault="004521F0" w:rsidP="004521F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extent() {</w:t>
      </w:r>
    </w:p>
    <w:p w14:paraId="13978AB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37B0FAB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E80AB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4EAD93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9BFC8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4AAC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964CC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7ECC1E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75B9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60E16AD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BF89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DB42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76C4B4B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7044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B685C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23EF928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4F75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D20DA0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5A400C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157FAF4" w14:textId="77777777" w:rsidR="004521F0" w:rsidRDefault="004521F0" w:rsidP="004521F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743406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A0985A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85AC4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1A9ECC8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9EB4D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4DE0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A5E84B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1CD388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28FD434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14:paraId="170A847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98866E8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50E0830F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10B9C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4E82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A211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1446CC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CD8FA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54CB2A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A6DB317" w14:textId="77777777" w:rsidR="004521F0" w:rsidRDefault="004521F0" w:rsidP="004521F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D7C42B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3318134A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A8C93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0F3AFEF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4435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832E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B4A62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C56D38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19FCAB38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D41556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1E75B333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8652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FD306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37CCB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7EB48F3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E841C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0135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28BF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9FF4F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84B19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029CF6B9" w14:textId="77777777" w:rsidR="004521F0" w:rsidRDefault="004521F0" w:rsidP="004521F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B1D206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D32092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.getThrowable());</w:t>
      </w:r>
    </w:p>
    <w:p w14:paraId="2895839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}</w:t>
      </w:r>
    </w:p>
    <w:p w14:paraId="0AE5155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705EE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1EF5BBE1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435792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75EC3E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20F4D1E7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6B255A6A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30A8A00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165CCE4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14:paraId="0162876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BF18629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14:paraId="3BB4A385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BF1F558" w14:textId="77777777" w:rsidR="004521F0" w:rsidRDefault="004521F0" w:rsidP="004521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5DE425" w14:textId="77777777" w:rsidR="004521F0" w:rsidRDefault="004521F0"/>
    <w:p w14:paraId="29063B9B" w14:textId="77777777" w:rsidR="004521F0" w:rsidRDefault="004521F0">
      <w:r>
        <w:rPr>
          <w:noProof/>
        </w:rPr>
        <w:drawing>
          <wp:inline distT="0" distB="0" distL="0" distR="0" wp14:anchorId="6F296CD1" wp14:editId="23408105">
            <wp:extent cx="5731510" cy="3223895"/>
            <wp:effectExtent l="0" t="0" r="2540" b="0"/>
            <wp:docPr id="128999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8BD" w14:textId="77777777" w:rsidR="00C9691F" w:rsidRDefault="00C9691F"/>
    <w:p w14:paraId="477026A6" w14:textId="437734EA" w:rsidR="00C9691F" w:rsidRDefault="00C9691F">
      <w:pPr>
        <w:rPr>
          <w:b/>
          <w:bCs/>
          <w:sz w:val="28"/>
          <w:szCs w:val="28"/>
        </w:rPr>
      </w:pPr>
      <w:r w:rsidRPr="00C9691F">
        <w:rPr>
          <w:b/>
          <w:bCs/>
          <w:sz w:val="28"/>
          <w:szCs w:val="28"/>
        </w:rPr>
        <w:t>CE4:</w:t>
      </w:r>
    </w:p>
    <w:p w14:paraId="5612F03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2F9611D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387214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7D297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FAD20B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FCCB577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B5A7DD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99B1C6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7E9DF0E3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org.testng.ITestResult;</w:t>
      </w:r>
    </w:p>
    <w:p w14:paraId="0C2F2144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071BD74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14:paraId="521F0474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14:paraId="0AFAB66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4F3536B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19A8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com.aventstack.extentreports.ExtentReports;</w:t>
      </w:r>
    </w:p>
    <w:p w14:paraId="5212B4F1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com.aventstack.extentreports.ExtentTest;</w:t>
      </w:r>
    </w:p>
    <w:p w14:paraId="32B4515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com.aventstack.extentreports.Status;</w:t>
      </w:r>
    </w:p>
    <w:p w14:paraId="4AA1AE54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com.aventstack.extentreports.reporter.ExtentHtmlReporter;</w:t>
      </w:r>
    </w:p>
    <w:p w14:paraId="37A9B50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com.aventstack.extentreports.reporter.configuration.ChartLocation;</w:t>
      </w:r>
    </w:p>
    <w:p w14:paraId="04932963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com.aventstack.extentreports.reporter.configuration.Theme;</w:t>
      </w:r>
    </w:p>
    <w:p w14:paraId="1CA76BE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2FB1E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67C8A050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B04EA" w14:textId="77777777" w:rsidR="00C9691F" w:rsidRDefault="00C9691F" w:rsidP="00C9691F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Day10_CE4 {</w:t>
      </w:r>
    </w:p>
    <w:p w14:paraId="1FB85568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14CC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C1C08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C245E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107BEC3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startReport() {</w:t>
      </w:r>
    </w:p>
    <w:p w14:paraId="7D229B93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//ExtentSparkReporter htmlReporter = new ExtentSparkReporter("extentReport.html");</w:t>
      </w:r>
    </w:p>
    <w:p w14:paraId="33B7582E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//htmlReporter =  new ExtentHtmlReporter(System.getProperty("user.dir")+"/test-output/extentReport.html");</w:t>
      </w:r>
    </w:p>
    <w:p w14:paraId="1BBEA744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sz w:val="20"/>
          <w:szCs w:val="20"/>
        </w:rPr>
        <w:t>"D:\\extr4.html"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3AB4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ExtentReports();</w:t>
      </w:r>
    </w:p>
    <w:p w14:paraId="7F6E98E2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C0B10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71537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//configuration items to change the look and feel</w:t>
      </w:r>
    </w:p>
    <w:p w14:paraId="389C7A63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//add content, manage tests etc</w:t>
      </w:r>
    </w:p>
    <w:p w14:paraId="66100699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A053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07869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C4419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5817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5A2B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sz w:val="20"/>
          <w:szCs w:val="20"/>
        </w:rPr>
        <w:t>')'");</w:t>
      </w:r>
    </w:p>
    <w:p w14:paraId="02109F67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BFE020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605FDD3" w14:textId="77777777" w:rsidR="00C9691F" w:rsidRDefault="00C9691F" w:rsidP="00C9691F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EE75C19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1CC4F9C2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E56A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A40047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80600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0AED77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4C24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8DED62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17CB136E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4B5145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1DA1BF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777045D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935661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9B21C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A6CA94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15A834D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00B63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435B0AB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B7B553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is Validated"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401A1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34AF341D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6EFFF9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D5EB93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35F450F1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D1FEF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30677C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.getThrowable());</w:t>
      </w:r>
    </w:p>
    <w:p w14:paraId="7AFEDAC8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E1C299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742DF1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3913573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605723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FC2372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28E87002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81DBAE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7989A12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45B7025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62E9F97B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14:paraId="4514CCC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//to write or update test information to reporter</w:t>
      </w:r>
    </w:p>
    <w:p w14:paraId="4A01F4F8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14:paraId="481FAAC8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1E78896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A6F925F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4F22FA" w14:textId="77777777" w:rsidR="00C9691F" w:rsidRDefault="00C9691F" w:rsidP="00C969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708CEB" w14:textId="77777777" w:rsidR="00C9691F" w:rsidRDefault="00C9691F"/>
    <w:p w14:paraId="78105801" w14:textId="1523ED3D" w:rsidR="00C9691F" w:rsidRDefault="00C9691F">
      <w:r>
        <w:rPr>
          <w:noProof/>
        </w:rPr>
        <w:drawing>
          <wp:inline distT="0" distB="0" distL="0" distR="0" wp14:anchorId="636E2C12" wp14:editId="09C81F79">
            <wp:extent cx="5731510" cy="3223895"/>
            <wp:effectExtent l="0" t="0" r="2540" b="0"/>
            <wp:docPr id="11530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E9CE" w14:textId="77777777" w:rsidR="00BE7AA0" w:rsidRDefault="00BE7AA0"/>
    <w:p w14:paraId="7DF5AC9F" w14:textId="77777777" w:rsidR="00BE7AA0" w:rsidRDefault="00BE7AA0">
      <w:pPr>
        <w:rPr>
          <w:b/>
          <w:bCs/>
          <w:sz w:val="28"/>
          <w:szCs w:val="28"/>
        </w:rPr>
      </w:pPr>
    </w:p>
    <w:p w14:paraId="0AD570AF" w14:textId="77777777" w:rsidR="00BE7AA0" w:rsidRDefault="00BE7AA0">
      <w:pPr>
        <w:rPr>
          <w:b/>
          <w:bCs/>
          <w:sz w:val="28"/>
          <w:szCs w:val="28"/>
        </w:rPr>
      </w:pPr>
    </w:p>
    <w:p w14:paraId="005D282C" w14:textId="54EC5DC0" w:rsidR="00BE7AA0" w:rsidRDefault="00BE7AA0">
      <w:pPr>
        <w:rPr>
          <w:b/>
          <w:bCs/>
          <w:sz w:val="28"/>
          <w:szCs w:val="28"/>
        </w:rPr>
      </w:pPr>
      <w:r w:rsidRPr="00BE7AA0">
        <w:rPr>
          <w:b/>
          <w:bCs/>
          <w:sz w:val="28"/>
          <w:szCs w:val="28"/>
        </w:rPr>
        <w:lastRenderedPageBreak/>
        <w:t>CE5:</w:t>
      </w:r>
    </w:p>
    <w:p w14:paraId="04240B00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75C6AD3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F08D0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FCC5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2E19C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5A03678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E567C80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6F30B58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5072EC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org.testng.Assert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B1D4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org.testng.ITestResult;</w:t>
      </w:r>
    </w:p>
    <w:p w14:paraId="0CC000F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3CF1F67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14:paraId="298850C7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14:paraId="6D8FA23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3A4EA2C5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C73F6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com.aventstack.extentreports.ExtentReports;</w:t>
      </w:r>
    </w:p>
    <w:p w14:paraId="77D8121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com.aventstack.extentreports.ExtentTest;</w:t>
      </w:r>
    </w:p>
    <w:p w14:paraId="373B7EE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com.aventstack.extentreports.Status;</w:t>
      </w:r>
    </w:p>
    <w:p w14:paraId="00816AAC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com.aventstack.extentreports.reporter.ExtentHtmlReporter;</w:t>
      </w:r>
    </w:p>
    <w:p w14:paraId="7FE605C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com.aventstack.extentreports.reporter.configuration.ChartLocation;</w:t>
      </w:r>
    </w:p>
    <w:p w14:paraId="36786D1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com.aventstack.extentreports.reporter.configuration.Theme;</w:t>
      </w:r>
    </w:p>
    <w:p w14:paraId="44FE3A50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0FEDE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46274EE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BABEB" w14:textId="77777777" w:rsidR="00BE7AA0" w:rsidRDefault="00BE7AA0" w:rsidP="00BE7AA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Day10_CE5 {</w:t>
      </w:r>
    </w:p>
    <w:p w14:paraId="73CF3DB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EC215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8998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ExtentHtmlReporter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70AFC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554D6D2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startReport() {</w:t>
      </w:r>
    </w:p>
    <w:p w14:paraId="1661DBC5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//ExtentSparkReporter htmlReporter = new ExtentSparkReporter("extentReport.html");</w:t>
      </w:r>
    </w:p>
    <w:p w14:paraId="4338E38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//htmlReporter =  new ExtentHtmlReporter(System.getProperty("user.dir")+"/test-output/extentReport.html");</w:t>
      </w:r>
    </w:p>
    <w:p w14:paraId="787E103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ExtentHtmlReporter(</w:t>
      </w:r>
      <w:r>
        <w:rPr>
          <w:rFonts w:ascii="Courier New" w:hAnsi="Courier New" w:cs="Courier New"/>
          <w:color w:val="2A00FF"/>
          <w:sz w:val="20"/>
          <w:szCs w:val="20"/>
        </w:rPr>
        <w:t>"D:\\extr5.html"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408A63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ExtentReports();</w:t>
      </w:r>
    </w:p>
    <w:p w14:paraId="2209B63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.attachReporter(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A0CD1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E925D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//configuration items to change the look and feel</w:t>
      </w:r>
    </w:p>
    <w:p w14:paraId="035DFA0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//add content, manage tests etc</w:t>
      </w:r>
    </w:p>
    <w:p w14:paraId="474CE21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.config().setChartVisibilityOnOpen(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A4B25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.config().setDocumentTitle(</w:t>
      </w:r>
      <w:r>
        <w:rPr>
          <w:rFonts w:ascii="Courier New" w:hAnsi="Courier New" w:cs="Courier New"/>
          <w:color w:val="2A00FF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1AC8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.config().setReportName(</w:t>
      </w:r>
      <w:r>
        <w:rPr>
          <w:rFonts w:ascii="Courier New" w:hAnsi="Courier New" w:cs="Courier New"/>
          <w:color w:val="2A00FF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461AE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4113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sz w:val="20"/>
          <w:szCs w:val="20"/>
        </w:rPr>
        <w:t>.config().setTheme(Theme.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6913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htmlReporter.config().setTimeStampFormat("EEEE, MMMM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hh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sz w:val="20"/>
          <w:szCs w:val="20"/>
        </w:rPr>
        <w:t>')'");</w:t>
      </w:r>
    </w:p>
    <w:p w14:paraId="229D405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A629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A65D110" w14:textId="77777777" w:rsidR="00BE7AA0" w:rsidRDefault="00BE7AA0" w:rsidP="00BE7AA0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0F123D37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49C317C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350D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EF0CFAC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BE097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3B1EE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8DF6B0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13DA81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56722D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0B0AF27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53C609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851FFC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CCF6D5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32EF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B4EDF0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BCFDDA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700A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5061986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B1FAF88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9DDCA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"Loged in Succesfully"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5FFB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06A5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8CA1C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268FFA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Credentials"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E575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A7A0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28C93AE3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.createTest(</w:t>
      </w:r>
      <w:r>
        <w:rPr>
          <w:rFonts w:ascii="Courier New" w:hAnsi="Courier New" w:cs="Courier New"/>
          <w:color w:val="2A00FF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E4DB1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8B6369B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1159C110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getResult(ITestResult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5033BE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DDCAF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.getThrowable());</w:t>
      </w:r>
    </w:p>
    <w:p w14:paraId="6DBFBEB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003742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.getStatus() == ITestResult.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8BCCB7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41396C83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304A3DF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0F8A6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.log(Status.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.getTestName());</w:t>
      </w:r>
    </w:p>
    <w:p w14:paraId="133CD2C8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F6EFBD4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FBFBE3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9F0574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145069C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14:paraId="6BF5BE71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//to write or update test information to reporter</w:t>
      </w:r>
    </w:p>
    <w:p w14:paraId="4D97F122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14:paraId="590A7766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19359ED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CED92B9" w14:textId="77777777" w:rsidR="00BE7AA0" w:rsidRDefault="00BE7AA0" w:rsidP="00BE7A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F8D29F" w14:textId="77777777" w:rsidR="00BE7AA0" w:rsidRDefault="00BE7AA0"/>
    <w:p w14:paraId="705B69D3" w14:textId="568C1B34" w:rsidR="00BE7AA0" w:rsidRPr="00BE7AA0" w:rsidRDefault="00BE7AA0">
      <w:r>
        <w:rPr>
          <w:noProof/>
        </w:rPr>
        <w:lastRenderedPageBreak/>
        <w:drawing>
          <wp:inline distT="0" distB="0" distL="0" distR="0" wp14:anchorId="12720290" wp14:editId="3416C2F8">
            <wp:extent cx="5731510" cy="3223895"/>
            <wp:effectExtent l="0" t="0" r="2540" b="0"/>
            <wp:docPr id="85888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AA0" w:rsidRPr="00BE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0"/>
    <w:rsid w:val="004521F0"/>
    <w:rsid w:val="00567B2F"/>
    <w:rsid w:val="00BE7AA0"/>
    <w:rsid w:val="00C9691F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1EEA"/>
  <w15:chartTrackingRefBased/>
  <w15:docId w15:val="{2CA12CE6-57E1-4882-9A03-50CC718B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2</cp:revision>
  <dcterms:created xsi:type="dcterms:W3CDTF">2023-04-19T10:20:00Z</dcterms:created>
  <dcterms:modified xsi:type="dcterms:W3CDTF">2023-04-20T06:35:00Z</dcterms:modified>
</cp:coreProperties>
</file>