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Proxy Document Download Fix</w:t>
      </w:r>
    </w:p>
    <w:p>
      <w:r>
        <w:rPr>
          <w:b/>
        </w:rPr>
        <w:t>Summary</w:t>
        <w:br/>
      </w:r>
      <w:r>
        <w:t>Resolved the document download corruption/compression issue in the proxy by forwarding backend responses as raw binary data instead of converting them to text. This preserves the integrity of downloadable files such as Excel documents.</w:t>
        <w:br/>
        <w:br/>
      </w:r>
    </w:p>
    <w:p>
      <w:pPr>
        <w:pStyle w:val="Heading2"/>
      </w:pPr>
      <w:r>
        <w:t>Commit Message</w:t>
      </w:r>
    </w:p>
    <w:p>
      <w:r>
        <w:t>fix(proxy): preserve binary responses during document downloads</w:t>
      </w:r>
    </w:p>
    <w:p>
      <w:pPr>
        <w:pStyle w:val="Heading2"/>
      </w:pPr>
      <w:r>
        <w:t>Technical Changes</w:t>
      </w:r>
    </w:p>
    <w:p>
      <w:pPr>
        <w:pStyle w:val="ListBullet"/>
      </w:pPr>
      <w:r>
        <w:t>Forward responses as byte[] instead of String.</w:t>
      </w:r>
    </w:p>
    <w:p>
      <w:pPr>
        <w:pStyle w:val="ListBullet"/>
      </w:pPr>
      <w:r>
        <w:t>Preserve response headers and status codes.</w:t>
      </w:r>
    </w:p>
    <w:p>
      <w:pPr>
        <w:pStyle w:val="ListBullet"/>
      </w:pPr>
      <w:r>
        <w:t>Ensure binary files (e.g., .xlsx) are forwarded without corruption.</w:t>
      </w:r>
    </w:p>
    <w:p>
      <w:pPr>
        <w:pStyle w:val="ListBullet"/>
      </w:pPr>
      <w:r>
        <w:t>Maintain compatibility with JSON and other response types.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