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02C18" w14:textId="77777777" w:rsidR="00816B12" w:rsidRDefault="00816B12">
      <w:pPr>
        <w:spacing w:after="360"/>
      </w:pPr>
    </w:p>
    <w:p w14:paraId="0F885456" w14:textId="77777777" w:rsidR="00816B12" w:rsidRDefault="007B4A90">
      <w:pPr>
        <w:spacing w:after="360"/>
        <w:jc w:val="center"/>
      </w:pPr>
      <w:r>
        <w:rPr>
          <w:b/>
          <w:sz w:val="32"/>
        </w:rPr>
        <w:t>CHURNCAST: AN MLOPS PIPELINE FOR SUBSCRIBER CHURN PREDICTION</w:t>
      </w:r>
    </w:p>
    <w:p w14:paraId="7C1822E2" w14:textId="77777777" w:rsidR="00816B12" w:rsidRDefault="007B4A90">
      <w:pPr>
        <w:jc w:val="center"/>
      </w:pPr>
      <w:r>
        <w:rPr>
          <w:b/>
          <w:sz w:val="26"/>
        </w:rPr>
        <w:t>A PROJECT REPORT</w:t>
      </w:r>
    </w:p>
    <w:p w14:paraId="44FF286B" w14:textId="77777777" w:rsidR="00816B12" w:rsidRDefault="007B4A90">
      <w:pPr>
        <w:spacing w:after="240"/>
        <w:jc w:val="center"/>
      </w:pPr>
      <w:r>
        <w:t>Submitted by</w:t>
      </w:r>
    </w:p>
    <w:p w14:paraId="0BBE7581" w14:textId="77777777" w:rsidR="00816B12" w:rsidRDefault="007B4A90">
      <w:pPr>
        <w:spacing w:after="0"/>
        <w:jc w:val="center"/>
      </w:pPr>
      <w:r>
        <w:rPr>
          <w:b/>
          <w:sz w:val="26"/>
        </w:rPr>
        <w:t>R SASIKIRRAN</w:t>
      </w:r>
    </w:p>
    <w:p w14:paraId="24AE872B" w14:textId="77777777" w:rsidR="00816B12" w:rsidRDefault="007B4A90">
      <w:pPr>
        <w:spacing w:after="160"/>
        <w:jc w:val="center"/>
      </w:pPr>
      <w:r>
        <w:t>24AD0267</w:t>
      </w:r>
    </w:p>
    <w:p w14:paraId="56844407" w14:textId="77777777" w:rsidR="00816B12" w:rsidRDefault="007B4A90">
      <w:pPr>
        <w:spacing w:after="0"/>
        <w:jc w:val="center"/>
      </w:pPr>
      <w:r>
        <w:rPr>
          <w:b/>
          <w:sz w:val="26"/>
        </w:rPr>
        <w:t>M A SANJAY KANTH</w:t>
      </w:r>
    </w:p>
    <w:p w14:paraId="2B329E5B" w14:textId="77777777" w:rsidR="00816B12" w:rsidRDefault="007B4A90">
      <w:pPr>
        <w:spacing w:after="360"/>
        <w:jc w:val="center"/>
      </w:pPr>
      <w:r>
        <w:t>24AD0262</w:t>
      </w:r>
    </w:p>
    <w:p w14:paraId="4FF1CC6B" w14:textId="77777777" w:rsidR="00816B12" w:rsidRDefault="007B4A90">
      <w:pPr>
        <w:spacing w:after="200"/>
        <w:jc w:val="center"/>
      </w:pPr>
      <w:r>
        <w:t>in partial fulfillment for the award of the degree of</w:t>
      </w:r>
    </w:p>
    <w:p w14:paraId="0A3C0A07" w14:textId="77777777" w:rsidR="00816B12" w:rsidRDefault="007B4A90">
      <w:pPr>
        <w:spacing w:after="200"/>
        <w:jc w:val="center"/>
      </w:pPr>
      <w:r>
        <w:rPr>
          <w:b/>
          <w:sz w:val="28"/>
        </w:rPr>
        <w:t>BACHELOR OF TECHNOLOGY</w:t>
      </w:r>
    </w:p>
    <w:p w14:paraId="3C596A43" w14:textId="77777777" w:rsidR="00816B12" w:rsidRDefault="007B4A90">
      <w:pPr>
        <w:spacing w:after="200"/>
        <w:jc w:val="center"/>
      </w:pPr>
      <w:r>
        <w:t>in</w:t>
      </w:r>
    </w:p>
    <w:p w14:paraId="4D4E5D43" w14:textId="77777777" w:rsidR="00816B12" w:rsidRDefault="007B4A90">
      <w:pPr>
        <w:spacing w:after="440"/>
        <w:jc w:val="center"/>
      </w:pPr>
      <w:r>
        <w:rPr>
          <w:b/>
          <w:sz w:val="26"/>
        </w:rPr>
        <w:t>DEPARTMENT OF ARTIFICIAL INTELLIGENCE AND DATA SCIENCE</w:t>
      </w:r>
    </w:p>
    <w:p w14:paraId="525CB3C6" w14:textId="77777777" w:rsidR="00816B12" w:rsidRDefault="007B4A90">
      <w:pPr>
        <w:spacing w:after="40"/>
        <w:jc w:val="center"/>
      </w:pPr>
      <w:r>
        <w:rPr>
          <w:b/>
          <w:sz w:val="28"/>
        </w:rPr>
        <w:t>CHENNAI INSTITUTE OF TECHNOLOGY</w:t>
      </w:r>
    </w:p>
    <w:p w14:paraId="49698400" w14:textId="77777777" w:rsidR="00816B12" w:rsidRDefault="007B4A90">
      <w:pPr>
        <w:spacing w:after="40"/>
        <w:jc w:val="center"/>
      </w:pPr>
      <w:r>
        <w:rPr>
          <w:b/>
        </w:rPr>
        <w:t>(AUTONOMOUS)</w:t>
      </w:r>
    </w:p>
    <w:p w14:paraId="6FF9E25E" w14:textId="77777777" w:rsidR="00816B12" w:rsidRDefault="007B4A90">
      <w:pPr>
        <w:spacing w:after="40"/>
        <w:jc w:val="center"/>
      </w:pPr>
      <w:r>
        <w:rPr>
          <w:sz w:val="22"/>
        </w:rPr>
        <w:t>(Affiliated to Anna University, Chennai &amp; Recognized by AICTE New Delhi)</w:t>
      </w:r>
    </w:p>
    <w:p w14:paraId="606E1F57" w14:textId="77777777" w:rsidR="00816B12" w:rsidRDefault="007B4A90">
      <w:pPr>
        <w:spacing w:after="440"/>
        <w:jc w:val="center"/>
      </w:pPr>
      <w:r>
        <w:t>CHENNAI - 600 069</w:t>
      </w:r>
    </w:p>
    <w:p w14:paraId="7BB53BB9" w14:textId="77777777" w:rsidR="00816B12" w:rsidRDefault="007B4A90">
      <w:pPr>
        <w:spacing w:after="0"/>
        <w:jc w:val="center"/>
      </w:pPr>
      <w:r>
        <w:rPr>
          <w:b/>
          <w:sz w:val="26"/>
        </w:rPr>
        <w:t>SEPTEMBER 2026</w:t>
      </w:r>
    </w:p>
    <w:p w14:paraId="72C1105B" w14:textId="77777777" w:rsidR="00816B12" w:rsidRDefault="007B4A90">
      <w:r>
        <w:br w:type="page"/>
      </w:r>
    </w:p>
    <w:p w14:paraId="739D5F7A" w14:textId="77777777" w:rsidR="00816B12" w:rsidRDefault="007B4A90">
      <w:pPr>
        <w:spacing w:after="40"/>
        <w:jc w:val="center"/>
      </w:pPr>
      <w:r>
        <w:rPr>
          <w:b/>
          <w:sz w:val="26"/>
        </w:rPr>
        <w:lastRenderedPageBreak/>
        <w:t>CHENNAI INSTITUTE OF TECHNOLOGY (AUTONOMOUS)</w:t>
      </w:r>
    </w:p>
    <w:p w14:paraId="7764C53A" w14:textId="77777777" w:rsidR="00816B12" w:rsidRDefault="007B4A90">
      <w:pPr>
        <w:spacing w:after="40"/>
        <w:jc w:val="center"/>
      </w:pPr>
      <w:r>
        <w:rPr>
          <w:sz w:val="22"/>
        </w:rPr>
        <w:t>(Affiliated to Anna University, Chennai &amp; AICTE New Delhi)</w:t>
      </w:r>
    </w:p>
    <w:p w14:paraId="6FEF304A" w14:textId="77777777" w:rsidR="00816B12" w:rsidRDefault="007B4A90">
      <w:pPr>
        <w:spacing w:after="400"/>
        <w:jc w:val="center"/>
      </w:pPr>
      <w:r>
        <w:t>CHENNAI - 600 069</w:t>
      </w:r>
    </w:p>
    <w:p w14:paraId="461C6837" w14:textId="77777777" w:rsidR="00816B12" w:rsidRDefault="007B4A90">
      <w:pPr>
        <w:spacing w:after="400"/>
        <w:jc w:val="center"/>
      </w:pPr>
      <w:r>
        <w:rPr>
          <w:b/>
          <w:sz w:val="30"/>
        </w:rPr>
        <w:t>BONAFIDE CERTIFICATE</w:t>
      </w:r>
    </w:p>
    <w:p w14:paraId="4AD6DE05" w14:textId="77777777" w:rsidR="00816B12" w:rsidRDefault="007B4A90">
      <w:pPr>
        <w:spacing w:after="680"/>
      </w:pPr>
      <w:r>
        <w:t xml:space="preserve">Certified that this project report </w:t>
      </w:r>
      <w:r>
        <w:rPr>
          <w:b/>
        </w:rPr>
        <w:t>“CHURNCAST: AN MLOPS PIPELINE FOR SUBSCRIBER CHURN PREDICTION”</w:t>
      </w:r>
      <w:r>
        <w:t xml:space="preserve"> is the bonafide work of </w:t>
      </w:r>
      <w:r>
        <w:rPr>
          <w:b/>
        </w:rPr>
        <w:t>R SASIKIRRAN (24AD0267)</w:t>
      </w:r>
      <w:r>
        <w:t xml:space="preserve"> and </w:t>
      </w:r>
      <w:r>
        <w:rPr>
          <w:b/>
        </w:rPr>
        <w:t>M A SANJAY KANTH (24AD0262)</w:t>
      </w:r>
      <w:r>
        <w:t xml:space="preserve"> who carried out the project work under my supervision.</w:t>
      </w:r>
    </w:p>
    <w:tbl>
      <w:tblPr>
        <w:tblW w:w="0" w:type="auto"/>
        <w:tblLook w:val="04A0" w:firstRow="1" w:lastRow="0" w:firstColumn="1" w:lastColumn="0" w:noHBand="0" w:noVBand="1"/>
      </w:tblPr>
      <w:tblGrid>
        <w:gridCol w:w="4464"/>
        <w:gridCol w:w="4464"/>
      </w:tblGrid>
      <w:tr w:rsidR="00816B12" w14:paraId="72754EBC" w14:textId="77777777">
        <w:tc>
          <w:tcPr>
            <w:tcW w:w="4464" w:type="dxa"/>
          </w:tcPr>
          <w:p w14:paraId="30105011" w14:textId="77777777" w:rsidR="00816B12" w:rsidRDefault="007B4A90">
            <w:pPr>
              <w:spacing w:after="0" w:line="276" w:lineRule="auto"/>
            </w:pPr>
            <w:r>
              <w:rPr>
                <w:sz w:val="22"/>
              </w:rPr>
              <w:t>Signature</w:t>
            </w:r>
          </w:p>
          <w:p w14:paraId="7CDC6561" w14:textId="77777777" w:rsidR="00816B12" w:rsidRDefault="00816B12">
            <w:pPr>
              <w:spacing w:after="0" w:line="276" w:lineRule="auto"/>
            </w:pPr>
          </w:p>
          <w:p w14:paraId="2E2A25D6" w14:textId="77777777" w:rsidR="00816B12" w:rsidRDefault="007B4A90">
            <w:pPr>
              <w:spacing w:after="0" w:line="276" w:lineRule="auto"/>
            </w:pPr>
            <w:r>
              <w:rPr>
                <w:b/>
                <w:sz w:val="22"/>
              </w:rPr>
              <w:t>HEAD OF THE DEPARTMENT</w:t>
            </w:r>
          </w:p>
          <w:p w14:paraId="21FA564A" w14:textId="77777777" w:rsidR="00816B12" w:rsidRDefault="007B4A90">
            <w:pPr>
              <w:spacing w:after="0" w:line="276" w:lineRule="auto"/>
            </w:pPr>
            <w:r>
              <w:rPr>
                <w:sz w:val="22"/>
              </w:rPr>
              <w:t>Department of Artificial Intelligence</w:t>
            </w:r>
          </w:p>
          <w:p w14:paraId="1BCD1CAB" w14:textId="77777777" w:rsidR="00816B12" w:rsidRDefault="007B4A90">
            <w:pPr>
              <w:spacing w:after="0" w:line="276" w:lineRule="auto"/>
            </w:pPr>
            <w:r>
              <w:rPr>
                <w:sz w:val="22"/>
              </w:rPr>
              <w:t>and Data Science,</w:t>
            </w:r>
          </w:p>
          <w:p w14:paraId="26D1800C" w14:textId="77777777" w:rsidR="00816B12" w:rsidRDefault="007B4A90">
            <w:pPr>
              <w:spacing w:after="0" w:line="276" w:lineRule="auto"/>
            </w:pPr>
            <w:r>
              <w:rPr>
                <w:sz w:val="22"/>
              </w:rPr>
              <w:t>Chennai Institute of Technology,</w:t>
            </w:r>
          </w:p>
          <w:p w14:paraId="4E2A217A" w14:textId="77777777" w:rsidR="00816B12" w:rsidRDefault="007B4A90">
            <w:pPr>
              <w:spacing w:after="0" w:line="276" w:lineRule="auto"/>
            </w:pPr>
            <w:r>
              <w:rPr>
                <w:sz w:val="22"/>
              </w:rPr>
              <w:t>Kundrathur, Chennai-600069.</w:t>
            </w:r>
          </w:p>
        </w:tc>
        <w:tc>
          <w:tcPr>
            <w:tcW w:w="4464" w:type="dxa"/>
          </w:tcPr>
          <w:p w14:paraId="41532C59" w14:textId="77777777" w:rsidR="00816B12" w:rsidRDefault="007B4A90">
            <w:pPr>
              <w:spacing w:after="0" w:line="276" w:lineRule="auto"/>
            </w:pPr>
            <w:r>
              <w:rPr>
                <w:sz w:val="22"/>
              </w:rPr>
              <w:t>Signature</w:t>
            </w:r>
          </w:p>
          <w:p w14:paraId="2ED922CE" w14:textId="77777777" w:rsidR="00816B12" w:rsidRDefault="00816B12">
            <w:pPr>
              <w:spacing w:after="0" w:line="276" w:lineRule="auto"/>
            </w:pPr>
          </w:p>
          <w:p w14:paraId="5B1915D2" w14:textId="77777777" w:rsidR="00816B12" w:rsidRDefault="007B4A90">
            <w:pPr>
              <w:spacing w:after="0" w:line="276" w:lineRule="auto"/>
            </w:pPr>
            <w:r>
              <w:rPr>
                <w:b/>
                <w:sz w:val="22"/>
              </w:rPr>
              <w:t>Dr. A. ARAVIND, M.Tech.</w:t>
            </w:r>
          </w:p>
          <w:p w14:paraId="6C670316" w14:textId="77777777" w:rsidR="00816B12" w:rsidRDefault="007B4A90">
            <w:pPr>
              <w:spacing w:after="0" w:line="276" w:lineRule="auto"/>
            </w:pPr>
            <w:r>
              <w:rPr>
                <w:b/>
                <w:sz w:val="22"/>
              </w:rPr>
              <w:t>PROJECT SUPERVISOR</w:t>
            </w:r>
          </w:p>
          <w:p w14:paraId="46EE4F1D" w14:textId="77777777" w:rsidR="00816B12" w:rsidRDefault="007B4A90">
            <w:pPr>
              <w:spacing w:after="0" w:line="276" w:lineRule="auto"/>
            </w:pPr>
            <w:r>
              <w:rPr>
                <w:sz w:val="22"/>
              </w:rPr>
              <w:t>Assistant Professor,</w:t>
            </w:r>
          </w:p>
          <w:p w14:paraId="3F5DE992" w14:textId="77777777" w:rsidR="00816B12" w:rsidRDefault="007B4A90">
            <w:pPr>
              <w:spacing w:after="0" w:line="276" w:lineRule="auto"/>
            </w:pPr>
            <w:r>
              <w:rPr>
                <w:sz w:val="22"/>
              </w:rPr>
              <w:t>Department of Artificial Intelligence</w:t>
            </w:r>
          </w:p>
          <w:p w14:paraId="10D65E4F" w14:textId="77777777" w:rsidR="00816B12" w:rsidRDefault="007B4A90">
            <w:pPr>
              <w:spacing w:after="0" w:line="276" w:lineRule="auto"/>
            </w:pPr>
            <w:r>
              <w:rPr>
                <w:sz w:val="22"/>
              </w:rPr>
              <w:t>and Data Science,</w:t>
            </w:r>
          </w:p>
          <w:p w14:paraId="0AECAF21" w14:textId="77777777" w:rsidR="00816B12" w:rsidRDefault="007B4A90">
            <w:pPr>
              <w:spacing w:after="0" w:line="276" w:lineRule="auto"/>
            </w:pPr>
            <w:r>
              <w:rPr>
                <w:sz w:val="22"/>
              </w:rPr>
              <w:t>Chennai Institute of Technology,</w:t>
            </w:r>
          </w:p>
          <w:p w14:paraId="350741D5" w14:textId="77777777" w:rsidR="00816B12" w:rsidRDefault="007B4A90">
            <w:pPr>
              <w:spacing w:after="0" w:line="276" w:lineRule="auto"/>
            </w:pPr>
            <w:r>
              <w:rPr>
                <w:sz w:val="22"/>
              </w:rPr>
              <w:t>Kundrathur, Chennai-600069.</w:t>
            </w:r>
          </w:p>
        </w:tc>
      </w:tr>
    </w:tbl>
    <w:p w14:paraId="195A71A5" w14:textId="77777777" w:rsidR="00816B12" w:rsidRDefault="00816B12">
      <w:pPr>
        <w:spacing w:after="440"/>
      </w:pPr>
    </w:p>
    <w:p w14:paraId="3DC6776C" w14:textId="77777777" w:rsidR="00816B12" w:rsidRDefault="007B4A90">
      <w:pPr>
        <w:spacing w:after="680"/>
      </w:pPr>
      <w:r>
        <w:t>Submitted for the project viva-voce examination held on ……………….</w:t>
      </w:r>
    </w:p>
    <w:tbl>
      <w:tblPr>
        <w:tblW w:w="0" w:type="auto"/>
        <w:tblLook w:val="04A0" w:firstRow="1" w:lastRow="0" w:firstColumn="1" w:lastColumn="0" w:noHBand="0" w:noVBand="1"/>
      </w:tblPr>
      <w:tblGrid>
        <w:gridCol w:w="4464"/>
        <w:gridCol w:w="4464"/>
      </w:tblGrid>
      <w:tr w:rsidR="00816B12" w14:paraId="00F5AF96" w14:textId="77777777">
        <w:tc>
          <w:tcPr>
            <w:tcW w:w="4464" w:type="dxa"/>
          </w:tcPr>
          <w:p w14:paraId="01E031B8" w14:textId="77777777" w:rsidR="00816B12" w:rsidRDefault="007B4A90">
            <w:r>
              <w:rPr>
                <w:b/>
                <w:sz w:val="22"/>
              </w:rPr>
              <w:t>INTERNAL EXAMINER</w:t>
            </w:r>
          </w:p>
        </w:tc>
        <w:tc>
          <w:tcPr>
            <w:tcW w:w="4464" w:type="dxa"/>
          </w:tcPr>
          <w:p w14:paraId="10E01E43" w14:textId="77777777" w:rsidR="00816B12" w:rsidRDefault="007B4A90">
            <w:r>
              <w:rPr>
                <w:b/>
                <w:sz w:val="22"/>
              </w:rPr>
              <w:t>EXTERNAL EXAMINER</w:t>
            </w:r>
          </w:p>
        </w:tc>
      </w:tr>
    </w:tbl>
    <w:p w14:paraId="6C5DBD4B" w14:textId="77777777" w:rsidR="00816B12" w:rsidRDefault="007B4A90">
      <w:r>
        <w:br w:type="page"/>
      </w:r>
    </w:p>
    <w:p w14:paraId="6333E21A" w14:textId="77777777" w:rsidR="00816B12" w:rsidRDefault="007B4A90">
      <w:pPr>
        <w:spacing w:after="360"/>
        <w:jc w:val="center"/>
      </w:pPr>
      <w:r>
        <w:rPr>
          <w:b/>
          <w:sz w:val="28"/>
        </w:rPr>
        <w:lastRenderedPageBreak/>
        <w:t>DECLARATION</w:t>
      </w:r>
    </w:p>
    <w:p w14:paraId="5875EE90" w14:textId="77777777" w:rsidR="00816B12" w:rsidRDefault="007B4A90">
      <w:pPr>
        <w:spacing w:after="240"/>
      </w:pPr>
      <w:r>
        <w:t xml:space="preserve">We hereby declare that the project report entitled </w:t>
      </w:r>
      <w:r>
        <w:rPr>
          <w:b/>
        </w:rPr>
        <w:t>“CHURNCAST: AN MLOPS PIPELINE FOR SUBSCRIBER CHURN PREDICTION”</w:t>
      </w:r>
      <w:r>
        <w:t xml:space="preserve"> submitted in partial fulfillment of the requirements for the award of the degree of Bachelor of Technology in Artificial Intelligence and Data Science is a record of the original work carried out by us under the supervision of </w:t>
      </w:r>
      <w:r>
        <w:rPr>
          <w:b/>
        </w:rPr>
        <w:t>Dr. A. ARAVIND, M.Tech., Assistant Professor</w:t>
      </w:r>
      <w:r>
        <w:t>, Department of Artificial Intelligence and Data Science, Chennai Institute of Technology.</w:t>
      </w:r>
    </w:p>
    <w:p w14:paraId="3F4DF277" w14:textId="77777777" w:rsidR="00816B12" w:rsidRDefault="007B4A90">
      <w:pPr>
        <w:spacing w:after="800"/>
      </w:pPr>
      <w:r>
        <w:t>We further declare that the experimental results presented in this report were produced by executing the implementation described herein, and that every reported figure is traceable to an artifact generated by the system. Components that were implemented but not verified at runtime are identified as such in the relevant sections. The work reported here has not formed the basis for the award of any other degree or diploma.</w:t>
      </w:r>
    </w:p>
    <w:tbl>
      <w:tblPr>
        <w:tblW w:w="0" w:type="auto"/>
        <w:tblLook w:val="04A0" w:firstRow="1" w:lastRow="0" w:firstColumn="1" w:lastColumn="0" w:noHBand="0" w:noVBand="1"/>
      </w:tblPr>
      <w:tblGrid>
        <w:gridCol w:w="4464"/>
        <w:gridCol w:w="4464"/>
      </w:tblGrid>
      <w:tr w:rsidR="00816B12" w14:paraId="31887286" w14:textId="77777777">
        <w:tc>
          <w:tcPr>
            <w:tcW w:w="4464" w:type="dxa"/>
          </w:tcPr>
          <w:p w14:paraId="2C5B8524" w14:textId="77777777" w:rsidR="00816B12" w:rsidRDefault="00816B12">
            <w:pPr>
              <w:spacing w:after="0"/>
            </w:pPr>
          </w:p>
          <w:p w14:paraId="4E0F7B9C" w14:textId="77777777" w:rsidR="00816B12" w:rsidRDefault="00816B12">
            <w:pPr>
              <w:spacing w:after="0"/>
            </w:pPr>
          </w:p>
          <w:p w14:paraId="4305FF17" w14:textId="77777777" w:rsidR="00816B12" w:rsidRDefault="007B4A90">
            <w:pPr>
              <w:spacing w:after="0"/>
            </w:pPr>
            <w:r>
              <w:rPr>
                <w:b/>
                <w:sz w:val="22"/>
              </w:rPr>
              <w:t>R SASIKIRRAN</w:t>
            </w:r>
          </w:p>
          <w:p w14:paraId="5817F304" w14:textId="77777777" w:rsidR="00816B12" w:rsidRDefault="007B4A90">
            <w:pPr>
              <w:spacing w:after="0"/>
            </w:pPr>
            <w:r>
              <w:rPr>
                <w:sz w:val="22"/>
              </w:rPr>
              <w:t>24AD0267</w:t>
            </w:r>
          </w:p>
        </w:tc>
        <w:tc>
          <w:tcPr>
            <w:tcW w:w="4464" w:type="dxa"/>
          </w:tcPr>
          <w:p w14:paraId="29D2BC3E" w14:textId="77777777" w:rsidR="00816B12" w:rsidRDefault="00816B12">
            <w:pPr>
              <w:spacing w:after="0"/>
            </w:pPr>
          </w:p>
          <w:p w14:paraId="148C5D8F" w14:textId="77777777" w:rsidR="00816B12" w:rsidRDefault="00816B12">
            <w:pPr>
              <w:spacing w:after="0"/>
            </w:pPr>
          </w:p>
          <w:p w14:paraId="67EDF1EA" w14:textId="77777777" w:rsidR="00816B12" w:rsidRDefault="007B4A90">
            <w:pPr>
              <w:spacing w:after="0"/>
            </w:pPr>
            <w:r>
              <w:rPr>
                <w:b/>
                <w:sz w:val="22"/>
              </w:rPr>
              <w:t>M A SANJAY KANTH</w:t>
            </w:r>
          </w:p>
          <w:p w14:paraId="2E669C57" w14:textId="77777777" w:rsidR="00816B12" w:rsidRDefault="007B4A90">
            <w:pPr>
              <w:spacing w:after="0"/>
            </w:pPr>
            <w:r>
              <w:rPr>
                <w:sz w:val="22"/>
              </w:rPr>
              <w:t>24AD0262</w:t>
            </w:r>
          </w:p>
        </w:tc>
      </w:tr>
    </w:tbl>
    <w:p w14:paraId="5A9E4C01" w14:textId="77777777" w:rsidR="00816B12" w:rsidRDefault="00816B12">
      <w:pPr>
        <w:spacing w:after="280"/>
      </w:pPr>
    </w:p>
    <w:p w14:paraId="05D6AD97" w14:textId="77777777" w:rsidR="00816B12" w:rsidRDefault="007B4A90">
      <w:pPr>
        <w:spacing w:after="40"/>
      </w:pPr>
      <w:r>
        <w:t>Place: Chennai</w:t>
      </w:r>
    </w:p>
    <w:p w14:paraId="17CE2A90" w14:textId="77777777" w:rsidR="00816B12" w:rsidRDefault="007B4A90">
      <w:pPr>
        <w:spacing w:after="0"/>
      </w:pPr>
      <w:r>
        <w:t>Date:  September 2026</w:t>
      </w:r>
    </w:p>
    <w:p w14:paraId="5B438C56" w14:textId="77777777" w:rsidR="00816B12" w:rsidRDefault="007B4A90">
      <w:r>
        <w:br w:type="page"/>
      </w:r>
    </w:p>
    <w:p w14:paraId="496B97A8" w14:textId="77777777" w:rsidR="00816B12" w:rsidRDefault="007B4A90">
      <w:pPr>
        <w:spacing w:after="360"/>
        <w:jc w:val="center"/>
      </w:pPr>
      <w:r>
        <w:rPr>
          <w:b/>
          <w:sz w:val="28"/>
        </w:rPr>
        <w:lastRenderedPageBreak/>
        <w:t>ACKNOWLEDGEMENT</w:t>
      </w:r>
    </w:p>
    <w:p w14:paraId="3FA5EEC2" w14:textId="77777777" w:rsidR="00816B12" w:rsidRDefault="007B4A90">
      <w:pPr>
        <w:spacing w:after="200"/>
      </w:pPr>
      <w:r>
        <w:t>We express our gratitude to our Chairman Shri. P. SRIRAM and all trust members of Chennai Institute of Technology for providing the facility and opportunity to do this project as a part of our undergraduate course.</w:t>
      </w:r>
    </w:p>
    <w:p w14:paraId="5BC56370" w14:textId="77777777" w:rsidR="00816B12" w:rsidRDefault="007B4A90">
      <w:pPr>
        <w:spacing w:after="200"/>
      </w:pPr>
      <w:r>
        <w:t>We are grateful to our Principal Dr. A. RAMESH M.E, Ph.D, for providing us the facility and encouragement during the course of our work.</w:t>
      </w:r>
    </w:p>
    <w:p w14:paraId="3E84AD28" w14:textId="77777777" w:rsidR="00816B12" w:rsidRDefault="007B4A90">
      <w:pPr>
        <w:spacing w:after="200"/>
      </w:pPr>
      <w:r>
        <w:t>We would like to extend our thanks to our Dean, Dr. V. SRINIVASA RAO M.Tech, PhD, for providing valuable suggestions throughout this project.</w:t>
      </w:r>
    </w:p>
    <w:p w14:paraId="02F3BFD6" w14:textId="77777777" w:rsidR="00816B12" w:rsidRDefault="007B4A90">
      <w:pPr>
        <w:spacing w:after="200"/>
      </w:pPr>
      <w:r>
        <w:t>We sincerely thank our Head of the Department, Department of Artificial Intelligence and Data Science, for having provided us with valuable guidance, resources and timely suggestions throughout our work.</w:t>
      </w:r>
    </w:p>
    <w:p w14:paraId="5C132239" w14:textId="77777777" w:rsidR="00816B12" w:rsidRDefault="007B4A90">
      <w:pPr>
        <w:spacing w:after="200"/>
      </w:pPr>
      <w:r>
        <w:t>We sincerely thank our Project Supervisor and Project Coordinator, Dr. A. Aravind, M.Tech., Assistant Professor, Department of Artificial Intelligence and Data Science, whose guidance shaped both the technical direction of this work and the discipline of reporting only what could be demonstrated.</w:t>
      </w:r>
    </w:p>
    <w:p w14:paraId="6514C85D" w14:textId="77777777" w:rsidR="00816B12" w:rsidRDefault="007B4A90">
      <w:pPr>
        <w:spacing w:after="200"/>
      </w:pPr>
      <w:r>
        <w:t>We wish to extend our sincere thanks to all the Faculty Members of the Department of Artificial Intelligence and Data Science for their valuable suggestions and kind cooperation towards the successful completion of our project.</w:t>
      </w:r>
    </w:p>
    <w:p w14:paraId="69577897" w14:textId="77777777" w:rsidR="00816B12" w:rsidRDefault="007B4A90">
      <w:pPr>
        <w:spacing w:after="200"/>
      </w:pPr>
      <w:r>
        <w:t>We also acknowledge the help received from the Lab Instructors of the Department of Artificial Intelligence and Data Science for their assistance during the implementation and testing of this system.</w:t>
      </w:r>
    </w:p>
    <w:p w14:paraId="5BBA2CC5" w14:textId="77777777" w:rsidR="00816B12" w:rsidRDefault="007B4A90">
      <w:r>
        <w:br w:type="page"/>
      </w:r>
    </w:p>
    <w:p w14:paraId="10545B55" w14:textId="77777777" w:rsidR="00816B12" w:rsidRDefault="007B4A90">
      <w:pPr>
        <w:spacing w:after="320"/>
        <w:jc w:val="center"/>
      </w:pPr>
      <w:r>
        <w:rPr>
          <w:b/>
          <w:sz w:val="28"/>
        </w:rPr>
        <w:lastRenderedPageBreak/>
        <w:t>ABSTRACT</w:t>
      </w:r>
    </w:p>
    <w:p w14:paraId="0F409696" w14:textId="77777777" w:rsidR="00816B12" w:rsidRDefault="007B4A90">
      <w:r>
        <w:t>Subscription-based entertainment and application services derive recurring revenue from active memberships, which makes subscriber attrition a direct and continuous threat to business viability. Because acquiring a replacement subscriber is substantially more expensive than retaining an existing one, identifying subscribers who are likely to lapse before their membership expires has become a central analytical requirement for streaming and application providers. This project presents ChurnCast, an end-to-en</w:t>
      </w:r>
      <w:r>
        <w:t>d machine learning and Machine Learning Operations (MLOps) pipeline that estimates the probability that an active subscriber will fail to renew within thirty days of their membership expiration date, and exposes that estimate through a prediction service and a web interface in which an analyst enters only a member identifier.</w:t>
      </w:r>
    </w:p>
    <w:p w14:paraId="3BDDAFA4" w14:textId="77777777" w:rsidR="00816B12" w:rsidRDefault="007B4A90">
      <w:r>
        <w:t>The central technical concern of the work is data leakage. The churn label is defined relative to each subscriber's own membership expiration date, and the renewal transaction that determines the label occurs after that date. Any feature computed from records dated after the observation cutoff therefore encodes the outcome rather than evidence about it. An earlier iteration of this project, built on the original KKBOX extracts, applied a single global cutoff that fell inside the label period and reported an</w:t>
      </w:r>
      <w:r>
        <w:t xml:space="preserve"> inflated discriminative score; a controlled experiment holding the subscriber population and labels fixed while retracting the feature window established that a substantial part of that score was attributable to contamination rather than to behavioural signal. That finding is reported in this work as a design lesson, and it directly motivates the leakage-aware feature construction and the strictly temporal evaluation protocol adopted in the final system.</w:t>
      </w:r>
    </w:p>
    <w:p w14:paraId="42A7F46E" w14:textId="77777777" w:rsidR="00816B12" w:rsidRDefault="007B4A90">
      <w:r>
        <w:t>The reported experimental results correspond to the reproducible synthetic KKBOX-like prototype dataset used for validating the complete MLOps workflow. The dataset comprises 7,500 subscribers with transaction and listening histories, from which 27 leakage-aware features are derived against each subscriber's own observation cutoff. Subscribers are partitioned into monthly cohorts by that cutoff, giving a genuine temporal split in which earlier cohorts train the model, a later cohort selects between candidat</w:t>
      </w:r>
      <w:r>
        <w:t>es, and the latest cohort is scored exactly once. A calibrated Logistic Regression baseline and a calibrated gradient boosted tree candidate were compared; Logistic Regression was selected on validation ROC-</w:t>
      </w:r>
      <w:r>
        <w:lastRenderedPageBreak/>
        <w:t>AUC of 0.7835 and achieved 0.7957 ROC-AUC, 0.6904 PR-AUC, 0.7951 accuracy, 0.7309 precision, 0.4579 recall and 0.5630 F1-score on the held-out cohort.</w:t>
      </w:r>
    </w:p>
    <w:p w14:paraId="4058EF3C" w14:textId="77777777" w:rsidR="00816B12" w:rsidRDefault="007B4A90">
      <w:pPr>
        <w:spacing w:after="280"/>
      </w:pPr>
      <w:r>
        <w:t>Every training run is tracked in MLflow with its parameters, metrics and artifacts, and the selected model is promoted through the MLflow Model Registry under a comparison gate that rejects candidates failing to improve on the incumbent. A FastAPI service resolves the registered model at start-up and serves member-identifier predictions, which a Next.js interface consumes. Data drift monitoring using Evidently reports no drift between cohorts of the same generative process and detects six of eight monitored</w:t>
      </w:r>
      <w:r>
        <w:t xml:space="preserve"> features under a deliberately injected shift. Automated retraining is implemented as an Airflow directed acyclic graph that calls the same reusable pipeline functions, and containerised deployment is configured through Docker Compose; the runtime status of both is stated explicitly in the relevant sections. A suite of 74 automated tests covers the pipeline, including explicit guards that assert post-cutoff records cannot influence any feature.</w:t>
      </w:r>
    </w:p>
    <w:p w14:paraId="2EDEB161" w14:textId="77777777" w:rsidR="00816B12" w:rsidRDefault="007B4A90">
      <w:r>
        <w:rPr>
          <w:b/>
        </w:rPr>
        <w:t xml:space="preserve">KEYWORDS: </w:t>
      </w:r>
      <w:r>
        <w:t>Subscriber Churn, MLOps, Data Leakage, Temporal Validation, Feature Engineering, MLflow, Model Registry, FastAPI, Airflow, Evidently, Docker, Next.js, Customer Retention</w:t>
      </w:r>
    </w:p>
    <w:p w14:paraId="3047B540" w14:textId="77777777" w:rsidR="00816B12" w:rsidRDefault="007B4A90">
      <w:r>
        <w:br w:type="page"/>
      </w:r>
    </w:p>
    <w:p w14:paraId="4A011804" w14:textId="77777777" w:rsidR="00816B12" w:rsidRDefault="007B4A90">
      <w:pPr>
        <w:spacing w:after="280"/>
        <w:jc w:val="center"/>
      </w:pPr>
      <w:r>
        <w:rPr>
          <w:b/>
          <w:sz w:val="28"/>
        </w:rPr>
        <w:lastRenderedPageBreak/>
        <w:t>TABLE OF CONTENTS</w:t>
      </w:r>
    </w:p>
    <w:p w14:paraId="55E416D3" w14:textId="33073D91" w:rsidR="00A05D64" w:rsidRPr="00A05D64" w:rsidRDefault="007B4A90">
      <w:pPr>
        <w:pStyle w:val="TOC1"/>
        <w:tabs>
          <w:tab w:val="right" w:leader="dot" w:pos="8990"/>
        </w:tabs>
        <w:rPr>
          <w:rFonts w:eastAsiaTheme="minorEastAsia"/>
          <w:noProof/>
          <w:kern w:val="2"/>
          <w:szCs w:val="24"/>
          <w:lang w:val="en-IN" w:eastAsia="en-IN" w:bidi="ta-IN"/>
          <w14:ligatures w14:val="standardContextual"/>
        </w:rPr>
      </w:pPr>
      <w:r w:rsidRPr="00A05D64">
        <w:fldChar w:fldCharType="begin"/>
      </w:r>
      <w:r w:rsidRPr="00A05D64">
        <w:instrText>TOC \o "1-3" \h \z \u</w:instrText>
      </w:r>
      <w:r w:rsidRPr="00A05D64">
        <w:fldChar w:fldCharType="separate"/>
      </w:r>
      <w:hyperlink w:anchor="_Toc240385644" w:history="1">
        <w:r w:rsidR="00A05D64" w:rsidRPr="00A05D64">
          <w:rPr>
            <w:rStyle w:val="Hyperlink"/>
            <w:noProof/>
          </w:rPr>
          <w:t>INTRODUCTION</w:t>
        </w:r>
        <w:r w:rsidR="00A05D64" w:rsidRPr="00A05D64">
          <w:rPr>
            <w:noProof/>
            <w:webHidden/>
          </w:rPr>
          <w:tab/>
        </w:r>
        <w:r w:rsidR="00A05D64" w:rsidRPr="00A05D64">
          <w:rPr>
            <w:noProof/>
            <w:webHidden/>
          </w:rPr>
          <w:fldChar w:fldCharType="begin"/>
        </w:r>
        <w:r w:rsidR="00A05D64" w:rsidRPr="00A05D64">
          <w:rPr>
            <w:noProof/>
            <w:webHidden/>
          </w:rPr>
          <w:instrText xml:space="preserve"> PAGEREF _Toc240385644 \h </w:instrText>
        </w:r>
        <w:r w:rsidR="00A05D64" w:rsidRPr="00A05D64">
          <w:rPr>
            <w:noProof/>
            <w:webHidden/>
          </w:rPr>
        </w:r>
        <w:r w:rsidR="00A05D64" w:rsidRPr="00A05D64">
          <w:rPr>
            <w:noProof/>
            <w:webHidden/>
          </w:rPr>
          <w:fldChar w:fldCharType="separate"/>
        </w:r>
        <w:r w:rsidR="00A05D64" w:rsidRPr="00A05D64">
          <w:rPr>
            <w:noProof/>
            <w:webHidden/>
          </w:rPr>
          <w:t>1</w:t>
        </w:r>
        <w:r w:rsidR="00A05D64" w:rsidRPr="00A05D64">
          <w:rPr>
            <w:noProof/>
            <w:webHidden/>
          </w:rPr>
          <w:fldChar w:fldCharType="end"/>
        </w:r>
      </w:hyperlink>
    </w:p>
    <w:p w14:paraId="2A4C7CDD" w14:textId="04EFFC2A"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45" w:history="1">
        <w:r w:rsidRPr="00A05D64">
          <w:rPr>
            <w:rStyle w:val="Hyperlink"/>
            <w:noProof/>
          </w:rPr>
          <w:t>1.1 Background</w:t>
        </w:r>
        <w:r w:rsidRPr="00A05D64">
          <w:rPr>
            <w:noProof/>
            <w:webHidden/>
          </w:rPr>
          <w:tab/>
        </w:r>
        <w:r w:rsidRPr="00A05D64">
          <w:rPr>
            <w:noProof/>
            <w:webHidden/>
          </w:rPr>
          <w:fldChar w:fldCharType="begin"/>
        </w:r>
        <w:r w:rsidRPr="00A05D64">
          <w:rPr>
            <w:noProof/>
            <w:webHidden/>
          </w:rPr>
          <w:instrText xml:space="preserve"> PAGEREF _Toc240385645 \h </w:instrText>
        </w:r>
        <w:r w:rsidRPr="00A05D64">
          <w:rPr>
            <w:noProof/>
            <w:webHidden/>
          </w:rPr>
        </w:r>
        <w:r w:rsidRPr="00A05D64">
          <w:rPr>
            <w:noProof/>
            <w:webHidden/>
          </w:rPr>
          <w:fldChar w:fldCharType="separate"/>
        </w:r>
        <w:r w:rsidRPr="00A05D64">
          <w:rPr>
            <w:noProof/>
            <w:webHidden/>
          </w:rPr>
          <w:t>1</w:t>
        </w:r>
        <w:r w:rsidRPr="00A05D64">
          <w:rPr>
            <w:noProof/>
            <w:webHidden/>
          </w:rPr>
          <w:fldChar w:fldCharType="end"/>
        </w:r>
      </w:hyperlink>
    </w:p>
    <w:p w14:paraId="535EE674" w14:textId="5208B951"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46" w:history="1">
        <w:r w:rsidRPr="00A05D64">
          <w:rPr>
            <w:rStyle w:val="Hyperlink"/>
            <w:noProof/>
          </w:rPr>
          <w:t>1.2 Problem Statement</w:t>
        </w:r>
        <w:r w:rsidRPr="00A05D64">
          <w:rPr>
            <w:noProof/>
            <w:webHidden/>
          </w:rPr>
          <w:tab/>
        </w:r>
        <w:r w:rsidRPr="00A05D64">
          <w:rPr>
            <w:noProof/>
            <w:webHidden/>
          </w:rPr>
          <w:fldChar w:fldCharType="begin"/>
        </w:r>
        <w:r w:rsidRPr="00A05D64">
          <w:rPr>
            <w:noProof/>
            <w:webHidden/>
          </w:rPr>
          <w:instrText xml:space="preserve"> PAGEREF _Toc240385646 \h </w:instrText>
        </w:r>
        <w:r w:rsidRPr="00A05D64">
          <w:rPr>
            <w:noProof/>
            <w:webHidden/>
          </w:rPr>
        </w:r>
        <w:r w:rsidRPr="00A05D64">
          <w:rPr>
            <w:noProof/>
            <w:webHidden/>
          </w:rPr>
          <w:fldChar w:fldCharType="separate"/>
        </w:r>
        <w:r w:rsidRPr="00A05D64">
          <w:rPr>
            <w:noProof/>
            <w:webHidden/>
          </w:rPr>
          <w:t>1</w:t>
        </w:r>
        <w:r w:rsidRPr="00A05D64">
          <w:rPr>
            <w:noProof/>
            <w:webHidden/>
          </w:rPr>
          <w:fldChar w:fldCharType="end"/>
        </w:r>
      </w:hyperlink>
    </w:p>
    <w:p w14:paraId="7ABBC482" w14:textId="09666989"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47" w:history="1">
        <w:r w:rsidRPr="00A05D64">
          <w:rPr>
            <w:rStyle w:val="Hyperlink"/>
            <w:noProof/>
          </w:rPr>
          <w:t>1.3 Motivation</w:t>
        </w:r>
        <w:r w:rsidRPr="00A05D64">
          <w:rPr>
            <w:noProof/>
            <w:webHidden/>
          </w:rPr>
          <w:tab/>
        </w:r>
        <w:r w:rsidRPr="00A05D64">
          <w:rPr>
            <w:noProof/>
            <w:webHidden/>
          </w:rPr>
          <w:fldChar w:fldCharType="begin"/>
        </w:r>
        <w:r w:rsidRPr="00A05D64">
          <w:rPr>
            <w:noProof/>
            <w:webHidden/>
          </w:rPr>
          <w:instrText xml:space="preserve"> PAGEREF _Toc240385647 \h </w:instrText>
        </w:r>
        <w:r w:rsidRPr="00A05D64">
          <w:rPr>
            <w:noProof/>
            <w:webHidden/>
          </w:rPr>
        </w:r>
        <w:r w:rsidRPr="00A05D64">
          <w:rPr>
            <w:noProof/>
            <w:webHidden/>
          </w:rPr>
          <w:fldChar w:fldCharType="separate"/>
        </w:r>
        <w:r w:rsidRPr="00A05D64">
          <w:rPr>
            <w:noProof/>
            <w:webHidden/>
          </w:rPr>
          <w:t>2</w:t>
        </w:r>
        <w:r w:rsidRPr="00A05D64">
          <w:rPr>
            <w:noProof/>
            <w:webHidden/>
          </w:rPr>
          <w:fldChar w:fldCharType="end"/>
        </w:r>
      </w:hyperlink>
    </w:p>
    <w:p w14:paraId="106E9D4D" w14:textId="36B03B64"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48" w:history="1">
        <w:r w:rsidRPr="00A05D64">
          <w:rPr>
            <w:rStyle w:val="Hyperlink"/>
            <w:noProof/>
          </w:rPr>
          <w:t>1.4 Objectives</w:t>
        </w:r>
        <w:r w:rsidRPr="00A05D64">
          <w:rPr>
            <w:noProof/>
            <w:webHidden/>
          </w:rPr>
          <w:tab/>
        </w:r>
        <w:r w:rsidRPr="00A05D64">
          <w:rPr>
            <w:noProof/>
            <w:webHidden/>
          </w:rPr>
          <w:fldChar w:fldCharType="begin"/>
        </w:r>
        <w:r w:rsidRPr="00A05D64">
          <w:rPr>
            <w:noProof/>
            <w:webHidden/>
          </w:rPr>
          <w:instrText xml:space="preserve"> PAGEREF _Toc240385648 \h </w:instrText>
        </w:r>
        <w:r w:rsidRPr="00A05D64">
          <w:rPr>
            <w:noProof/>
            <w:webHidden/>
          </w:rPr>
        </w:r>
        <w:r w:rsidRPr="00A05D64">
          <w:rPr>
            <w:noProof/>
            <w:webHidden/>
          </w:rPr>
          <w:fldChar w:fldCharType="separate"/>
        </w:r>
        <w:r w:rsidRPr="00A05D64">
          <w:rPr>
            <w:noProof/>
            <w:webHidden/>
          </w:rPr>
          <w:t>3</w:t>
        </w:r>
        <w:r w:rsidRPr="00A05D64">
          <w:rPr>
            <w:noProof/>
            <w:webHidden/>
          </w:rPr>
          <w:fldChar w:fldCharType="end"/>
        </w:r>
      </w:hyperlink>
    </w:p>
    <w:p w14:paraId="7E954000" w14:textId="24A82DE7"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49" w:history="1">
        <w:r w:rsidRPr="00A05D64">
          <w:rPr>
            <w:rStyle w:val="Hyperlink"/>
            <w:noProof/>
          </w:rPr>
          <w:t>1.5 Scope</w:t>
        </w:r>
        <w:r w:rsidRPr="00A05D64">
          <w:rPr>
            <w:noProof/>
            <w:webHidden/>
          </w:rPr>
          <w:tab/>
        </w:r>
        <w:r w:rsidRPr="00A05D64">
          <w:rPr>
            <w:noProof/>
            <w:webHidden/>
          </w:rPr>
          <w:fldChar w:fldCharType="begin"/>
        </w:r>
        <w:r w:rsidRPr="00A05D64">
          <w:rPr>
            <w:noProof/>
            <w:webHidden/>
          </w:rPr>
          <w:instrText xml:space="preserve"> PAGEREF _Toc240385649 \h </w:instrText>
        </w:r>
        <w:r w:rsidRPr="00A05D64">
          <w:rPr>
            <w:noProof/>
            <w:webHidden/>
          </w:rPr>
        </w:r>
        <w:r w:rsidRPr="00A05D64">
          <w:rPr>
            <w:noProof/>
            <w:webHidden/>
          </w:rPr>
          <w:fldChar w:fldCharType="separate"/>
        </w:r>
        <w:r w:rsidRPr="00A05D64">
          <w:rPr>
            <w:noProof/>
            <w:webHidden/>
          </w:rPr>
          <w:t>4</w:t>
        </w:r>
        <w:r w:rsidRPr="00A05D64">
          <w:rPr>
            <w:noProof/>
            <w:webHidden/>
          </w:rPr>
          <w:fldChar w:fldCharType="end"/>
        </w:r>
      </w:hyperlink>
    </w:p>
    <w:p w14:paraId="3EC54692" w14:textId="0712254C"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50" w:history="1">
        <w:r w:rsidRPr="00A05D64">
          <w:rPr>
            <w:rStyle w:val="Hyperlink"/>
            <w:noProof/>
          </w:rPr>
          <w:t>1.6 Contributions</w:t>
        </w:r>
        <w:r w:rsidRPr="00A05D64">
          <w:rPr>
            <w:noProof/>
            <w:webHidden/>
          </w:rPr>
          <w:tab/>
        </w:r>
        <w:r w:rsidRPr="00A05D64">
          <w:rPr>
            <w:noProof/>
            <w:webHidden/>
          </w:rPr>
          <w:fldChar w:fldCharType="begin"/>
        </w:r>
        <w:r w:rsidRPr="00A05D64">
          <w:rPr>
            <w:noProof/>
            <w:webHidden/>
          </w:rPr>
          <w:instrText xml:space="preserve"> PAGEREF _Toc240385650 \h </w:instrText>
        </w:r>
        <w:r w:rsidRPr="00A05D64">
          <w:rPr>
            <w:noProof/>
            <w:webHidden/>
          </w:rPr>
        </w:r>
        <w:r w:rsidRPr="00A05D64">
          <w:rPr>
            <w:noProof/>
            <w:webHidden/>
          </w:rPr>
          <w:fldChar w:fldCharType="separate"/>
        </w:r>
        <w:r w:rsidRPr="00A05D64">
          <w:rPr>
            <w:noProof/>
            <w:webHidden/>
          </w:rPr>
          <w:t>4</w:t>
        </w:r>
        <w:r w:rsidRPr="00A05D64">
          <w:rPr>
            <w:noProof/>
            <w:webHidden/>
          </w:rPr>
          <w:fldChar w:fldCharType="end"/>
        </w:r>
      </w:hyperlink>
    </w:p>
    <w:p w14:paraId="31313192" w14:textId="12B0D257"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51" w:history="1">
        <w:r w:rsidRPr="00A05D64">
          <w:rPr>
            <w:rStyle w:val="Hyperlink"/>
            <w:noProof/>
          </w:rPr>
          <w:t>1.7 Organization of the Report</w:t>
        </w:r>
        <w:r w:rsidRPr="00A05D64">
          <w:rPr>
            <w:noProof/>
            <w:webHidden/>
          </w:rPr>
          <w:tab/>
        </w:r>
        <w:r w:rsidRPr="00A05D64">
          <w:rPr>
            <w:noProof/>
            <w:webHidden/>
          </w:rPr>
          <w:fldChar w:fldCharType="begin"/>
        </w:r>
        <w:r w:rsidRPr="00A05D64">
          <w:rPr>
            <w:noProof/>
            <w:webHidden/>
          </w:rPr>
          <w:instrText xml:space="preserve"> PAGEREF _Toc240385651 \h </w:instrText>
        </w:r>
        <w:r w:rsidRPr="00A05D64">
          <w:rPr>
            <w:noProof/>
            <w:webHidden/>
          </w:rPr>
        </w:r>
        <w:r w:rsidRPr="00A05D64">
          <w:rPr>
            <w:noProof/>
            <w:webHidden/>
          </w:rPr>
          <w:fldChar w:fldCharType="separate"/>
        </w:r>
        <w:r w:rsidRPr="00A05D64">
          <w:rPr>
            <w:noProof/>
            <w:webHidden/>
          </w:rPr>
          <w:t>5</w:t>
        </w:r>
        <w:r w:rsidRPr="00A05D64">
          <w:rPr>
            <w:noProof/>
            <w:webHidden/>
          </w:rPr>
          <w:fldChar w:fldCharType="end"/>
        </w:r>
      </w:hyperlink>
    </w:p>
    <w:p w14:paraId="47478268" w14:textId="2E4D6029" w:rsidR="00A05D64" w:rsidRPr="00A05D64" w:rsidRDefault="00A05D64">
      <w:pPr>
        <w:pStyle w:val="TOC1"/>
        <w:tabs>
          <w:tab w:val="right" w:leader="dot" w:pos="8990"/>
        </w:tabs>
        <w:rPr>
          <w:rFonts w:eastAsiaTheme="minorEastAsia"/>
          <w:noProof/>
          <w:kern w:val="2"/>
          <w:szCs w:val="24"/>
          <w:lang w:val="en-IN" w:eastAsia="en-IN" w:bidi="ta-IN"/>
          <w14:ligatures w14:val="standardContextual"/>
        </w:rPr>
      </w:pPr>
      <w:hyperlink w:anchor="_Toc240385652" w:history="1">
        <w:r w:rsidRPr="00A05D64">
          <w:rPr>
            <w:rStyle w:val="Hyperlink"/>
            <w:noProof/>
          </w:rPr>
          <w:t>LITERATURE SURVEY</w:t>
        </w:r>
        <w:r w:rsidRPr="00A05D64">
          <w:rPr>
            <w:noProof/>
            <w:webHidden/>
          </w:rPr>
          <w:tab/>
        </w:r>
        <w:r w:rsidRPr="00A05D64">
          <w:rPr>
            <w:noProof/>
            <w:webHidden/>
          </w:rPr>
          <w:fldChar w:fldCharType="begin"/>
        </w:r>
        <w:r w:rsidRPr="00A05D64">
          <w:rPr>
            <w:noProof/>
            <w:webHidden/>
          </w:rPr>
          <w:instrText xml:space="preserve"> PAGEREF _Toc240385652 \h </w:instrText>
        </w:r>
        <w:r w:rsidRPr="00A05D64">
          <w:rPr>
            <w:noProof/>
            <w:webHidden/>
          </w:rPr>
        </w:r>
        <w:r w:rsidRPr="00A05D64">
          <w:rPr>
            <w:noProof/>
            <w:webHidden/>
          </w:rPr>
          <w:fldChar w:fldCharType="separate"/>
        </w:r>
        <w:r w:rsidRPr="00A05D64">
          <w:rPr>
            <w:noProof/>
            <w:webHidden/>
          </w:rPr>
          <w:t>6</w:t>
        </w:r>
        <w:r w:rsidRPr="00A05D64">
          <w:rPr>
            <w:noProof/>
            <w:webHidden/>
          </w:rPr>
          <w:fldChar w:fldCharType="end"/>
        </w:r>
      </w:hyperlink>
    </w:p>
    <w:p w14:paraId="1D62BDDA" w14:textId="5B417C8A"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53" w:history="1">
        <w:r w:rsidRPr="00A05D64">
          <w:rPr>
            <w:rStyle w:val="Hyperlink"/>
            <w:noProof/>
          </w:rPr>
          <w:t>2.1 Customer Churn Prediction</w:t>
        </w:r>
        <w:r w:rsidRPr="00A05D64">
          <w:rPr>
            <w:noProof/>
            <w:webHidden/>
          </w:rPr>
          <w:tab/>
        </w:r>
        <w:r w:rsidRPr="00A05D64">
          <w:rPr>
            <w:noProof/>
            <w:webHidden/>
          </w:rPr>
          <w:fldChar w:fldCharType="begin"/>
        </w:r>
        <w:r w:rsidRPr="00A05D64">
          <w:rPr>
            <w:noProof/>
            <w:webHidden/>
          </w:rPr>
          <w:instrText xml:space="preserve"> PAGEREF _Toc240385653 \h </w:instrText>
        </w:r>
        <w:r w:rsidRPr="00A05D64">
          <w:rPr>
            <w:noProof/>
            <w:webHidden/>
          </w:rPr>
        </w:r>
        <w:r w:rsidRPr="00A05D64">
          <w:rPr>
            <w:noProof/>
            <w:webHidden/>
          </w:rPr>
          <w:fldChar w:fldCharType="separate"/>
        </w:r>
        <w:r w:rsidRPr="00A05D64">
          <w:rPr>
            <w:noProof/>
            <w:webHidden/>
          </w:rPr>
          <w:t>6</w:t>
        </w:r>
        <w:r w:rsidRPr="00A05D64">
          <w:rPr>
            <w:noProof/>
            <w:webHidden/>
          </w:rPr>
          <w:fldChar w:fldCharType="end"/>
        </w:r>
      </w:hyperlink>
    </w:p>
    <w:p w14:paraId="701A2783" w14:textId="75AAEEBE"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54" w:history="1">
        <w:r w:rsidRPr="00A05D64">
          <w:rPr>
            <w:rStyle w:val="Hyperlink"/>
            <w:noProof/>
          </w:rPr>
          <w:t>2.2 Supervised Classification and Class Imbalance</w:t>
        </w:r>
        <w:r w:rsidRPr="00A05D64">
          <w:rPr>
            <w:noProof/>
            <w:webHidden/>
          </w:rPr>
          <w:tab/>
        </w:r>
        <w:r w:rsidRPr="00A05D64">
          <w:rPr>
            <w:noProof/>
            <w:webHidden/>
          </w:rPr>
          <w:fldChar w:fldCharType="begin"/>
        </w:r>
        <w:r w:rsidRPr="00A05D64">
          <w:rPr>
            <w:noProof/>
            <w:webHidden/>
          </w:rPr>
          <w:instrText xml:space="preserve"> PAGEREF _Toc240385654 \h </w:instrText>
        </w:r>
        <w:r w:rsidRPr="00A05D64">
          <w:rPr>
            <w:noProof/>
            <w:webHidden/>
          </w:rPr>
        </w:r>
        <w:r w:rsidRPr="00A05D64">
          <w:rPr>
            <w:noProof/>
            <w:webHidden/>
          </w:rPr>
          <w:fldChar w:fldCharType="separate"/>
        </w:r>
        <w:r w:rsidRPr="00A05D64">
          <w:rPr>
            <w:noProof/>
            <w:webHidden/>
          </w:rPr>
          <w:t>6</w:t>
        </w:r>
        <w:r w:rsidRPr="00A05D64">
          <w:rPr>
            <w:noProof/>
            <w:webHidden/>
          </w:rPr>
          <w:fldChar w:fldCharType="end"/>
        </w:r>
      </w:hyperlink>
    </w:p>
    <w:p w14:paraId="366ACC32" w14:textId="487A50A5"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55" w:history="1">
        <w:r w:rsidRPr="00A05D64">
          <w:rPr>
            <w:rStyle w:val="Hyperlink"/>
            <w:noProof/>
          </w:rPr>
          <w:t>2.3 Ensemble Methods and Gradient Boosting</w:t>
        </w:r>
        <w:r w:rsidRPr="00A05D64">
          <w:rPr>
            <w:noProof/>
            <w:webHidden/>
          </w:rPr>
          <w:tab/>
        </w:r>
        <w:r w:rsidRPr="00A05D64">
          <w:rPr>
            <w:noProof/>
            <w:webHidden/>
          </w:rPr>
          <w:fldChar w:fldCharType="begin"/>
        </w:r>
        <w:r w:rsidRPr="00A05D64">
          <w:rPr>
            <w:noProof/>
            <w:webHidden/>
          </w:rPr>
          <w:instrText xml:space="preserve"> PAGEREF _Toc240385655 \h </w:instrText>
        </w:r>
        <w:r w:rsidRPr="00A05D64">
          <w:rPr>
            <w:noProof/>
            <w:webHidden/>
          </w:rPr>
        </w:r>
        <w:r w:rsidRPr="00A05D64">
          <w:rPr>
            <w:noProof/>
            <w:webHidden/>
          </w:rPr>
          <w:fldChar w:fldCharType="separate"/>
        </w:r>
        <w:r w:rsidRPr="00A05D64">
          <w:rPr>
            <w:noProof/>
            <w:webHidden/>
          </w:rPr>
          <w:t>7</w:t>
        </w:r>
        <w:r w:rsidRPr="00A05D64">
          <w:rPr>
            <w:noProof/>
            <w:webHidden/>
          </w:rPr>
          <w:fldChar w:fldCharType="end"/>
        </w:r>
      </w:hyperlink>
    </w:p>
    <w:p w14:paraId="3A285A87" w14:textId="700129BB"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56" w:history="1">
        <w:r w:rsidRPr="00A05D64">
          <w:rPr>
            <w:rStyle w:val="Hyperlink"/>
            <w:noProof/>
          </w:rPr>
          <w:t>2.4 Probability Calibration</w:t>
        </w:r>
        <w:r w:rsidRPr="00A05D64">
          <w:rPr>
            <w:noProof/>
            <w:webHidden/>
          </w:rPr>
          <w:tab/>
        </w:r>
        <w:r w:rsidRPr="00A05D64">
          <w:rPr>
            <w:noProof/>
            <w:webHidden/>
          </w:rPr>
          <w:fldChar w:fldCharType="begin"/>
        </w:r>
        <w:r w:rsidRPr="00A05D64">
          <w:rPr>
            <w:noProof/>
            <w:webHidden/>
          </w:rPr>
          <w:instrText xml:space="preserve"> PAGEREF _Toc240385656 \h </w:instrText>
        </w:r>
        <w:r w:rsidRPr="00A05D64">
          <w:rPr>
            <w:noProof/>
            <w:webHidden/>
          </w:rPr>
        </w:r>
        <w:r w:rsidRPr="00A05D64">
          <w:rPr>
            <w:noProof/>
            <w:webHidden/>
          </w:rPr>
          <w:fldChar w:fldCharType="separate"/>
        </w:r>
        <w:r w:rsidRPr="00A05D64">
          <w:rPr>
            <w:noProof/>
            <w:webHidden/>
          </w:rPr>
          <w:t>7</w:t>
        </w:r>
        <w:r w:rsidRPr="00A05D64">
          <w:rPr>
            <w:noProof/>
            <w:webHidden/>
          </w:rPr>
          <w:fldChar w:fldCharType="end"/>
        </w:r>
      </w:hyperlink>
    </w:p>
    <w:p w14:paraId="3925C802" w14:textId="72E05153"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57" w:history="1">
        <w:r w:rsidRPr="00A05D64">
          <w:rPr>
            <w:rStyle w:val="Hyperlink"/>
            <w:noProof/>
          </w:rPr>
          <w:t>2.5 Data Leakage in Predictive Modelling</w:t>
        </w:r>
        <w:r w:rsidRPr="00A05D64">
          <w:rPr>
            <w:noProof/>
            <w:webHidden/>
          </w:rPr>
          <w:tab/>
        </w:r>
        <w:r w:rsidRPr="00A05D64">
          <w:rPr>
            <w:noProof/>
            <w:webHidden/>
          </w:rPr>
          <w:fldChar w:fldCharType="begin"/>
        </w:r>
        <w:r w:rsidRPr="00A05D64">
          <w:rPr>
            <w:noProof/>
            <w:webHidden/>
          </w:rPr>
          <w:instrText xml:space="preserve"> PAGEREF _Toc240385657 \h </w:instrText>
        </w:r>
        <w:r w:rsidRPr="00A05D64">
          <w:rPr>
            <w:noProof/>
            <w:webHidden/>
          </w:rPr>
        </w:r>
        <w:r w:rsidRPr="00A05D64">
          <w:rPr>
            <w:noProof/>
            <w:webHidden/>
          </w:rPr>
          <w:fldChar w:fldCharType="separate"/>
        </w:r>
        <w:r w:rsidRPr="00A05D64">
          <w:rPr>
            <w:noProof/>
            <w:webHidden/>
          </w:rPr>
          <w:t>7</w:t>
        </w:r>
        <w:r w:rsidRPr="00A05D64">
          <w:rPr>
            <w:noProof/>
            <w:webHidden/>
          </w:rPr>
          <w:fldChar w:fldCharType="end"/>
        </w:r>
      </w:hyperlink>
    </w:p>
    <w:p w14:paraId="7976BBD5" w14:textId="749A582F"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58" w:history="1">
        <w:r w:rsidRPr="00A05D64">
          <w:rPr>
            <w:rStyle w:val="Hyperlink"/>
            <w:noProof/>
          </w:rPr>
          <w:t>2.6 Temporal Validation</w:t>
        </w:r>
        <w:r w:rsidRPr="00A05D64">
          <w:rPr>
            <w:noProof/>
            <w:webHidden/>
          </w:rPr>
          <w:tab/>
        </w:r>
        <w:r w:rsidRPr="00A05D64">
          <w:rPr>
            <w:noProof/>
            <w:webHidden/>
          </w:rPr>
          <w:fldChar w:fldCharType="begin"/>
        </w:r>
        <w:r w:rsidRPr="00A05D64">
          <w:rPr>
            <w:noProof/>
            <w:webHidden/>
          </w:rPr>
          <w:instrText xml:space="preserve"> PAGEREF _Toc240385658 \h </w:instrText>
        </w:r>
        <w:r w:rsidRPr="00A05D64">
          <w:rPr>
            <w:noProof/>
            <w:webHidden/>
          </w:rPr>
        </w:r>
        <w:r w:rsidRPr="00A05D64">
          <w:rPr>
            <w:noProof/>
            <w:webHidden/>
          </w:rPr>
          <w:fldChar w:fldCharType="separate"/>
        </w:r>
        <w:r w:rsidRPr="00A05D64">
          <w:rPr>
            <w:noProof/>
            <w:webHidden/>
          </w:rPr>
          <w:t>8</w:t>
        </w:r>
        <w:r w:rsidRPr="00A05D64">
          <w:rPr>
            <w:noProof/>
            <w:webHidden/>
          </w:rPr>
          <w:fldChar w:fldCharType="end"/>
        </w:r>
      </w:hyperlink>
    </w:p>
    <w:p w14:paraId="5B10C2AE" w14:textId="13A4270F"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59" w:history="1">
        <w:r w:rsidRPr="00A05D64">
          <w:rPr>
            <w:rStyle w:val="Hyperlink"/>
            <w:noProof/>
          </w:rPr>
          <w:t>2.7 Behavioural Feature Engineering for Subscription Services</w:t>
        </w:r>
        <w:r w:rsidRPr="00A05D64">
          <w:rPr>
            <w:noProof/>
            <w:webHidden/>
          </w:rPr>
          <w:tab/>
        </w:r>
        <w:r w:rsidRPr="00A05D64">
          <w:rPr>
            <w:noProof/>
            <w:webHidden/>
          </w:rPr>
          <w:fldChar w:fldCharType="begin"/>
        </w:r>
        <w:r w:rsidRPr="00A05D64">
          <w:rPr>
            <w:noProof/>
            <w:webHidden/>
          </w:rPr>
          <w:instrText xml:space="preserve"> PAGEREF _Toc240385659 \h </w:instrText>
        </w:r>
        <w:r w:rsidRPr="00A05D64">
          <w:rPr>
            <w:noProof/>
            <w:webHidden/>
          </w:rPr>
        </w:r>
        <w:r w:rsidRPr="00A05D64">
          <w:rPr>
            <w:noProof/>
            <w:webHidden/>
          </w:rPr>
          <w:fldChar w:fldCharType="separate"/>
        </w:r>
        <w:r w:rsidRPr="00A05D64">
          <w:rPr>
            <w:noProof/>
            <w:webHidden/>
          </w:rPr>
          <w:t>8</w:t>
        </w:r>
        <w:r w:rsidRPr="00A05D64">
          <w:rPr>
            <w:noProof/>
            <w:webHidden/>
          </w:rPr>
          <w:fldChar w:fldCharType="end"/>
        </w:r>
      </w:hyperlink>
    </w:p>
    <w:p w14:paraId="2D09610F" w14:textId="5BAE107C"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60" w:history="1">
        <w:r w:rsidRPr="00A05D64">
          <w:rPr>
            <w:rStyle w:val="Hyperlink"/>
            <w:noProof/>
          </w:rPr>
          <w:t>2.8 MLOps, Experiment Tracking and Model Registry</w:t>
        </w:r>
        <w:r w:rsidRPr="00A05D64">
          <w:rPr>
            <w:noProof/>
            <w:webHidden/>
          </w:rPr>
          <w:tab/>
        </w:r>
        <w:r w:rsidRPr="00A05D64">
          <w:rPr>
            <w:noProof/>
            <w:webHidden/>
          </w:rPr>
          <w:fldChar w:fldCharType="begin"/>
        </w:r>
        <w:r w:rsidRPr="00A05D64">
          <w:rPr>
            <w:noProof/>
            <w:webHidden/>
          </w:rPr>
          <w:instrText xml:space="preserve"> PAGEREF _Toc240385660 \h </w:instrText>
        </w:r>
        <w:r w:rsidRPr="00A05D64">
          <w:rPr>
            <w:noProof/>
            <w:webHidden/>
          </w:rPr>
        </w:r>
        <w:r w:rsidRPr="00A05D64">
          <w:rPr>
            <w:noProof/>
            <w:webHidden/>
          </w:rPr>
          <w:fldChar w:fldCharType="separate"/>
        </w:r>
        <w:r w:rsidRPr="00A05D64">
          <w:rPr>
            <w:noProof/>
            <w:webHidden/>
          </w:rPr>
          <w:t>8</w:t>
        </w:r>
        <w:r w:rsidRPr="00A05D64">
          <w:rPr>
            <w:noProof/>
            <w:webHidden/>
          </w:rPr>
          <w:fldChar w:fldCharType="end"/>
        </w:r>
      </w:hyperlink>
    </w:p>
    <w:p w14:paraId="5BDD39BD" w14:textId="11760D74"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61" w:history="1">
        <w:r w:rsidRPr="00A05D64">
          <w:rPr>
            <w:rStyle w:val="Hyperlink"/>
            <w:noProof/>
          </w:rPr>
          <w:t>2.9 Model Serving and Workflow Orchestration</w:t>
        </w:r>
        <w:r w:rsidRPr="00A05D64">
          <w:rPr>
            <w:noProof/>
            <w:webHidden/>
          </w:rPr>
          <w:tab/>
        </w:r>
        <w:r w:rsidRPr="00A05D64">
          <w:rPr>
            <w:noProof/>
            <w:webHidden/>
          </w:rPr>
          <w:fldChar w:fldCharType="begin"/>
        </w:r>
        <w:r w:rsidRPr="00A05D64">
          <w:rPr>
            <w:noProof/>
            <w:webHidden/>
          </w:rPr>
          <w:instrText xml:space="preserve"> PAGEREF _Toc240385661 \h </w:instrText>
        </w:r>
        <w:r w:rsidRPr="00A05D64">
          <w:rPr>
            <w:noProof/>
            <w:webHidden/>
          </w:rPr>
        </w:r>
        <w:r w:rsidRPr="00A05D64">
          <w:rPr>
            <w:noProof/>
            <w:webHidden/>
          </w:rPr>
          <w:fldChar w:fldCharType="separate"/>
        </w:r>
        <w:r w:rsidRPr="00A05D64">
          <w:rPr>
            <w:noProof/>
            <w:webHidden/>
          </w:rPr>
          <w:t>9</w:t>
        </w:r>
        <w:r w:rsidRPr="00A05D64">
          <w:rPr>
            <w:noProof/>
            <w:webHidden/>
          </w:rPr>
          <w:fldChar w:fldCharType="end"/>
        </w:r>
      </w:hyperlink>
    </w:p>
    <w:p w14:paraId="50FCF7D4" w14:textId="7DACE73B"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62" w:history="1">
        <w:r w:rsidRPr="00A05D64">
          <w:rPr>
            <w:rStyle w:val="Hyperlink"/>
            <w:noProof/>
          </w:rPr>
          <w:t>2.10 Data Drift Monitoring</w:t>
        </w:r>
        <w:r w:rsidRPr="00A05D64">
          <w:rPr>
            <w:noProof/>
            <w:webHidden/>
          </w:rPr>
          <w:tab/>
        </w:r>
        <w:r w:rsidRPr="00A05D64">
          <w:rPr>
            <w:noProof/>
            <w:webHidden/>
          </w:rPr>
          <w:fldChar w:fldCharType="begin"/>
        </w:r>
        <w:r w:rsidRPr="00A05D64">
          <w:rPr>
            <w:noProof/>
            <w:webHidden/>
          </w:rPr>
          <w:instrText xml:space="preserve"> PAGEREF _Toc240385662 \h </w:instrText>
        </w:r>
        <w:r w:rsidRPr="00A05D64">
          <w:rPr>
            <w:noProof/>
            <w:webHidden/>
          </w:rPr>
        </w:r>
        <w:r w:rsidRPr="00A05D64">
          <w:rPr>
            <w:noProof/>
            <w:webHidden/>
          </w:rPr>
          <w:fldChar w:fldCharType="separate"/>
        </w:r>
        <w:r w:rsidRPr="00A05D64">
          <w:rPr>
            <w:noProof/>
            <w:webHidden/>
          </w:rPr>
          <w:t>9</w:t>
        </w:r>
        <w:r w:rsidRPr="00A05D64">
          <w:rPr>
            <w:noProof/>
            <w:webHidden/>
          </w:rPr>
          <w:fldChar w:fldCharType="end"/>
        </w:r>
      </w:hyperlink>
    </w:p>
    <w:p w14:paraId="13BC56A3" w14:textId="59651A54"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63" w:history="1">
        <w:r w:rsidRPr="00A05D64">
          <w:rPr>
            <w:rStyle w:val="Hyperlink"/>
            <w:noProof/>
          </w:rPr>
          <w:t>2.11 Summary of the Survey</w:t>
        </w:r>
        <w:r w:rsidRPr="00A05D64">
          <w:rPr>
            <w:noProof/>
            <w:webHidden/>
          </w:rPr>
          <w:tab/>
        </w:r>
        <w:r w:rsidRPr="00A05D64">
          <w:rPr>
            <w:noProof/>
            <w:webHidden/>
          </w:rPr>
          <w:fldChar w:fldCharType="begin"/>
        </w:r>
        <w:r w:rsidRPr="00A05D64">
          <w:rPr>
            <w:noProof/>
            <w:webHidden/>
          </w:rPr>
          <w:instrText xml:space="preserve"> PAGEREF _Toc240385663 \h </w:instrText>
        </w:r>
        <w:r w:rsidRPr="00A05D64">
          <w:rPr>
            <w:noProof/>
            <w:webHidden/>
          </w:rPr>
        </w:r>
        <w:r w:rsidRPr="00A05D64">
          <w:rPr>
            <w:noProof/>
            <w:webHidden/>
          </w:rPr>
          <w:fldChar w:fldCharType="separate"/>
        </w:r>
        <w:r w:rsidRPr="00A05D64">
          <w:rPr>
            <w:noProof/>
            <w:webHidden/>
          </w:rPr>
          <w:t>9</w:t>
        </w:r>
        <w:r w:rsidRPr="00A05D64">
          <w:rPr>
            <w:noProof/>
            <w:webHidden/>
          </w:rPr>
          <w:fldChar w:fldCharType="end"/>
        </w:r>
      </w:hyperlink>
    </w:p>
    <w:p w14:paraId="3B545DCB" w14:textId="73E4D63A" w:rsidR="00A05D64" w:rsidRPr="00A05D64" w:rsidRDefault="00A05D64">
      <w:pPr>
        <w:pStyle w:val="TOC1"/>
        <w:tabs>
          <w:tab w:val="right" w:leader="dot" w:pos="8990"/>
        </w:tabs>
        <w:rPr>
          <w:rFonts w:eastAsiaTheme="minorEastAsia"/>
          <w:noProof/>
          <w:kern w:val="2"/>
          <w:szCs w:val="24"/>
          <w:lang w:val="en-IN" w:eastAsia="en-IN" w:bidi="ta-IN"/>
          <w14:ligatures w14:val="standardContextual"/>
        </w:rPr>
      </w:pPr>
      <w:hyperlink w:anchor="_Toc240385664" w:history="1">
        <w:r w:rsidRPr="00A05D64">
          <w:rPr>
            <w:rStyle w:val="Hyperlink"/>
            <w:noProof/>
          </w:rPr>
          <w:t>SYSTEM ANALYSIS AND REQUIREMENTS</w:t>
        </w:r>
        <w:r w:rsidRPr="00A05D64">
          <w:rPr>
            <w:noProof/>
            <w:webHidden/>
          </w:rPr>
          <w:tab/>
        </w:r>
        <w:r w:rsidRPr="00A05D64">
          <w:rPr>
            <w:noProof/>
            <w:webHidden/>
          </w:rPr>
          <w:fldChar w:fldCharType="begin"/>
        </w:r>
        <w:r w:rsidRPr="00A05D64">
          <w:rPr>
            <w:noProof/>
            <w:webHidden/>
          </w:rPr>
          <w:instrText xml:space="preserve"> PAGEREF _Toc240385664 \h </w:instrText>
        </w:r>
        <w:r w:rsidRPr="00A05D64">
          <w:rPr>
            <w:noProof/>
            <w:webHidden/>
          </w:rPr>
        </w:r>
        <w:r w:rsidRPr="00A05D64">
          <w:rPr>
            <w:noProof/>
            <w:webHidden/>
          </w:rPr>
          <w:fldChar w:fldCharType="separate"/>
        </w:r>
        <w:r w:rsidRPr="00A05D64">
          <w:rPr>
            <w:noProof/>
            <w:webHidden/>
          </w:rPr>
          <w:t>11</w:t>
        </w:r>
        <w:r w:rsidRPr="00A05D64">
          <w:rPr>
            <w:noProof/>
            <w:webHidden/>
          </w:rPr>
          <w:fldChar w:fldCharType="end"/>
        </w:r>
      </w:hyperlink>
    </w:p>
    <w:p w14:paraId="2E9EFF87" w14:textId="462A93B1"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65" w:history="1">
        <w:r w:rsidRPr="00A05D64">
          <w:rPr>
            <w:rStyle w:val="Hyperlink"/>
            <w:noProof/>
          </w:rPr>
          <w:t>3.1 Existing System</w:t>
        </w:r>
        <w:r w:rsidRPr="00A05D64">
          <w:rPr>
            <w:noProof/>
            <w:webHidden/>
          </w:rPr>
          <w:tab/>
        </w:r>
        <w:r w:rsidRPr="00A05D64">
          <w:rPr>
            <w:noProof/>
            <w:webHidden/>
          </w:rPr>
          <w:fldChar w:fldCharType="begin"/>
        </w:r>
        <w:r w:rsidRPr="00A05D64">
          <w:rPr>
            <w:noProof/>
            <w:webHidden/>
          </w:rPr>
          <w:instrText xml:space="preserve"> PAGEREF _Toc240385665 \h </w:instrText>
        </w:r>
        <w:r w:rsidRPr="00A05D64">
          <w:rPr>
            <w:noProof/>
            <w:webHidden/>
          </w:rPr>
        </w:r>
        <w:r w:rsidRPr="00A05D64">
          <w:rPr>
            <w:noProof/>
            <w:webHidden/>
          </w:rPr>
          <w:fldChar w:fldCharType="separate"/>
        </w:r>
        <w:r w:rsidRPr="00A05D64">
          <w:rPr>
            <w:noProof/>
            <w:webHidden/>
          </w:rPr>
          <w:t>11</w:t>
        </w:r>
        <w:r w:rsidRPr="00A05D64">
          <w:rPr>
            <w:noProof/>
            <w:webHidden/>
          </w:rPr>
          <w:fldChar w:fldCharType="end"/>
        </w:r>
      </w:hyperlink>
    </w:p>
    <w:p w14:paraId="24BD9C29" w14:textId="04609892"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66" w:history="1">
        <w:r w:rsidRPr="00A05D64">
          <w:rPr>
            <w:rStyle w:val="Hyperlink"/>
            <w:noProof/>
          </w:rPr>
          <w:t>3.2 Limitations of Existing System</w:t>
        </w:r>
        <w:r w:rsidRPr="00A05D64">
          <w:rPr>
            <w:noProof/>
            <w:webHidden/>
          </w:rPr>
          <w:tab/>
        </w:r>
        <w:r w:rsidRPr="00A05D64">
          <w:rPr>
            <w:noProof/>
            <w:webHidden/>
          </w:rPr>
          <w:fldChar w:fldCharType="begin"/>
        </w:r>
        <w:r w:rsidRPr="00A05D64">
          <w:rPr>
            <w:noProof/>
            <w:webHidden/>
          </w:rPr>
          <w:instrText xml:space="preserve"> PAGEREF _Toc240385666 \h </w:instrText>
        </w:r>
        <w:r w:rsidRPr="00A05D64">
          <w:rPr>
            <w:noProof/>
            <w:webHidden/>
          </w:rPr>
        </w:r>
        <w:r w:rsidRPr="00A05D64">
          <w:rPr>
            <w:noProof/>
            <w:webHidden/>
          </w:rPr>
          <w:fldChar w:fldCharType="separate"/>
        </w:r>
        <w:r w:rsidRPr="00A05D64">
          <w:rPr>
            <w:noProof/>
            <w:webHidden/>
          </w:rPr>
          <w:t>11</w:t>
        </w:r>
        <w:r w:rsidRPr="00A05D64">
          <w:rPr>
            <w:noProof/>
            <w:webHidden/>
          </w:rPr>
          <w:fldChar w:fldCharType="end"/>
        </w:r>
      </w:hyperlink>
    </w:p>
    <w:p w14:paraId="191C9AA0" w14:textId="42CB7DB3"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67" w:history="1">
        <w:r w:rsidRPr="00A05D64">
          <w:rPr>
            <w:rStyle w:val="Hyperlink"/>
            <w:noProof/>
          </w:rPr>
          <w:t>3.3 Proposed System</w:t>
        </w:r>
        <w:r w:rsidRPr="00A05D64">
          <w:rPr>
            <w:noProof/>
            <w:webHidden/>
          </w:rPr>
          <w:tab/>
        </w:r>
        <w:r w:rsidRPr="00A05D64">
          <w:rPr>
            <w:noProof/>
            <w:webHidden/>
          </w:rPr>
          <w:fldChar w:fldCharType="begin"/>
        </w:r>
        <w:r w:rsidRPr="00A05D64">
          <w:rPr>
            <w:noProof/>
            <w:webHidden/>
          </w:rPr>
          <w:instrText xml:space="preserve"> PAGEREF _Toc240385667 \h </w:instrText>
        </w:r>
        <w:r w:rsidRPr="00A05D64">
          <w:rPr>
            <w:noProof/>
            <w:webHidden/>
          </w:rPr>
        </w:r>
        <w:r w:rsidRPr="00A05D64">
          <w:rPr>
            <w:noProof/>
            <w:webHidden/>
          </w:rPr>
          <w:fldChar w:fldCharType="separate"/>
        </w:r>
        <w:r w:rsidRPr="00A05D64">
          <w:rPr>
            <w:noProof/>
            <w:webHidden/>
          </w:rPr>
          <w:t>12</w:t>
        </w:r>
        <w:r w:rsidRPr="00A05D64">
          <w:rPr>
            <w:noProof/>
            <w:webHidden/>
          </w:rPr>
          <w:fldChar w:fldCharType="end"/>
        </w:r>
      </w:hyperlink>
    </w:p>
    <w:p w14:paraId="7964BBC5" w14:textId="4CD74FB1"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68" w:history="1">
        <w:r w:rsidRPr="00A05D64">
          <w:rPr>
            <w:rStyle w:val="Hyperlink"/>
            <w:noProof/>
          </w:rPr>
          <w:t>3.4 Functional Requirements</w:t>
        </w:r>
        <w:r w:rsidRPr="00A05D64">
          <w:rPr>
            <w:noProof/>
            <w:webHidden/>
          </w:rPr>
          <w:tab/>
        </w:r>
        <w:r w:rsidRPr="00A05D64">
          <w:rPr>
            <w:noProof/>
            <w:webHidden/>
          </w:rPr>
          <w:fldChar w:fldCharType="begin"/>
        </w:r>
        <w:r w:rsidRPr="00A05D64">
          <w:rPr>
            <w:noProof/>
            <w:webHidden/>
          </w:rPr>
          <w:instrText xml:space="preserve"> PAGEREF _Toc240385668 \h </w:instrText>
        </w:r>
        <w:r w:rsidRPr="00A05D64">
          <w:rPr>
            <w:noProof/>
            <w:webHidden/>
          </w:rPr>
        </w:r>
        <w:r w:rsidRPr="00A05D64">
          <w:rPr>
            <w:noProof/>
            <w:webHidden/>
          </w:rPr>
          <w:fldChar w:fldCharType="separate"/>
        </w:r>
        <w:r w:rsidRPr="00A05D64">
          <w:rPr>
            <w:noProof/>
            <w:webHidden/>
          </w:rPr>
          <w:t>12</w:t>
        </w:r>
        <w:r w:rsidRPr="00A05D64">
          <w:rPr>
            <w:noProof/>
            <w:webHidden/>
          </w:rPr>
          <w:fldChar w:fldCharType="end"/>
        </w:r>
      </w:hyperlink>
    </w:p>
    <w:p w14:paraId="288477FE" w14:textId="09FD94E7"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69" w:history="1">
        <w:r w:rsidRPr="00A05D64">
          <w:rPr>
            <w:rStyle w:val="Hyperlink"/>
            <w:noProof/>
          </w:rPr>
          <w:t>3.5 Non-Functional Requirements</w:t>
        </w:r>
        <w:r w:rsidRPr="00A05D64">
          <w:rPr>
            <w:noProof/>
            <w:webHidden/>
          </w:rPr>
          <w:tab/>
        </w:r>
        <w:r w:rsidRPr="00A05D64">
          <w:rPr>
            <w:noProof/>
            <w:webHidden/>
          </w:rPr>
          <w:fldChar w:fldCharType="begin"/>
        </w:r>
        <w:r w:rsidRPr="00A05D64">
          <w:rPr>
            <w:noProof/>
            <w:webHidden/>
          </w:rPr>
          <w:instrText xml:space="preserve"> PAGEREF _Toc240385669 \h </w:instrText>
        </w:r>
        <w:r w:rsidRPr="00A05D64">
          <w:rPr>
            <w:noProof/>
            <w:webHidden/>
          </w:rPr>
        </w:r>
        <w:r w:rsidRPr="00A05D64">
          <w:rPr>
            <w:noProof/>
            <w:webHidden/>
          </w:rPr>
          <w:fldChar w:fldCharType="separate"/>
        </w:r>
        <w:r w:rsidRPr="00A05D64">
          <w:rPr>
            <w:noProof/>
            <w:webHidden/>
          </w:rPr>
          <w:t>13</w:t>
        </w:r>
        <w:r w:rsidRPr="00A05D64">
          <w:rPr>
            <w:noProof/>
            <w:webHidden/>
          </w:rPr>
          <w:fldChar w:fldCharType="end"/>
        </w:r>
      </w:hyperlink>
    </w:p>
    <w:p w14:paraId="7CFC15D3" w14:textId="7CF186E0"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70" w:history="1">
        <w:r w:rsidRPr="00A05D64">
          <w:rPr>
            <w:rStyle w:val="Hyperlink"/>
            <w:noProof/>
          </w:rPr>
          <w:t>3.6 Hardware Requirements</w:t>
        </w:r>
        <w:r w:rsidRPr="00A05D64">
          <w:rPr>
            <w:noProof/>
            <w:webHidden/>
          </w:rPr>
          <w:tab/>
        </w:r>
        <w:r w:rsidRPr="00A05D64">
          <w:rPr>
            <w:noProof/>
            <w:webHidden/>
          </w:rPr>
          <w:fldChar w:fldCharType="begin"/>
        </w:r>
        <w:r w:rsidRPr="00A05D64">
          <w:rPr>
            <w:noProof/>
            <w:webHidden/>
          </w:rPr>
          <w:instrText xml:space="preserve"> PAGEREF _Toc240385670 \h </w:instrText>
        </w:r>
        <w:r w:rsidRPr="00A05D64">
          <w:rPr>
            <w:noProof/>
            <w:webHidden/>
          </w:rPr>
        </w:r>
        <w:r w:rsidRPr="00A05D64">
          <w:rPr>
            <w:noProof/>
            <w:webHidden/>
          </w:rPr>
          <w:fldChar w:fldCharType="separate"/>
        </w:r>
        <w:r w:rsidRPr="00A05D64">
          <w:rPr>
            <w:noProof/>
            <w:webHidden/>
          </w:rPr>
          <w:t>14</w:t>
        </w:r>
        <w:r w:rsidRPr="00A05D64">
          <w:rPr>
            <w:noProof/>
            <w:webHidden/>
          </w:rPr>
          <w:fldChar w:fldCharType="end"/>
        </w:r>
      </w:hyperlink>
    </w:p>
    <w:p w14:paraId="6DDE3596" w14:textId="47E4A55B"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71" w:history="1">
        <w:r w:rsidRPr="00A05D64">
          <w:rPr>
            <w:rStyle w:val="Hyperlink"/>
            <w:noProof/>
          </w:rPr>
          <w:t>3.7 Software Requirements</w:t>
        </w:r>
        <w:r w:rsidRPr="00A05D64">
          <w:rPr>
            <w:noProof/>
            <w:webHidden/>
          </w:rPr>
          <w:tab/>
        </w:r>
        <w:r w:rsidRPr="00A05D64">
          <w:rPr>
            <w:noProof/>
            <w:webHidden/>
          </w:rPr>
          <w:fldChar w:fldCharType="begin"/>
        </w:r>
        <w:r w:rsidRPr="00A05D64">
          <w:rPr>
            <w:noProof/>
            <w:webHidden/>
          </w:rPr>
          <w:instrText xml:space="preserve"> PAGEREF _Toc240385671 \h </w:instrText>
        </w:r>
        <w:r w:rsidRPr="00A05D64">
          <w:rPr>
            <w:noProof/>
            <w:webHidden/>
          </w:rPr>
        </w:r>
        <w:r w:rsidRPr="00A05D64">
          <w:rPr>
            <w:noProof/>
            <w:webHidden/>
          </w:rPr>
          <w:fldChar w:fldCharType="separate"/>
        </w:r>
        <w:r w:rsidRPr="00A05D64">
          <w:rPr>
            <w:noProof/>
            <w:webHidden/>
          </w:rPr>
          <w:t>14</w:t>
        </w:r>
        <w:r w:rsidRPr="00A05D64">
          <w:rPr>
            <w:noProof/>
            <w:webHidden/>
          </w:rPr>
          <w:fldChar w:fldCharType="end"/>
        </w:r>
      </w:hyperlink>
    </w:p>
    <w:p w14:paraId="00BAB81A" w14:textId="409D9EEC"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72" w:history="1">
        <w:r w:rsidRPr="00A05D64">
          <w:rPr>
            <w:rStyle w:val="Hyperlink"/>
            <w:noProof/>
          </w:rPr>
          <w:t>3.8 Feasibility Analysis</w:t>
        </w:r>
        <w:r w:rsidRPr="00A05D64">
          <w:rPr>
            <w:noProof/>
            <w:webHidden/>
          </w:rPr>
          <w:tab/>
        </w:r>
        <w:r w:rsidRPr="00A05D64">
          <w:rPr>
            <w:noProof/>
            <w:webHidden/>
          </w:rPr>
          <w:fldChar w:fldCharType="begin"/>
        </w:r>
        <w:r w:rsidRPr="00A05D64">
          <w:rPr>
            <w:noProof/>
            <w:webHidden/>
          </w:rPr>
          <w:instrText xml:space="preserve"> PAGEREF _Toc240385672 \h </w:instrText>
        </w:r>
        <w:r w:rsidRPr="00A05D64">
          <w:rPr>
            <w:noProof/>
            <w:webHidden/>
          </w:rPr>
        </w:r>
        <w:r w:rsidRPr="00A05D64">
          <w:rPr>
            <w:noProof/>
            <w:webHidden/>
          </w:rPr>
          <w:fldChar w:fldCharType="separate"/>
        </w:r>
        <w:r w:rsidRPr="00A05D64">
          <w:rPr>
            <w:noProof/>
            <w:webHidden/>
          </w:rPr>
          <w:t>15</w:t>
        </w:r>
        <w:r w:rsidRPr="00A05D64">
          <w:rPr>
            <w:noProof/>
            <w:webHidden/>
          </w:rPr>
          <w:fldChar w:fldCharType="end"/>
        </w:r>
      </w:hyperlink>
    </w:p>
    <w:p w14:paraId="1635739F" w14:textId="1D469873" w:rsidR="00A05D64" w:rsidRPr="00A05D64" w:rsidRDefault="00A05D64">
      <w:pPr>
        <w:pStyle w:val="TOC1"/>
        <w:tabs>
          <w:tab w:val="right" w:leader="dot" w:pos="8990"/>
        </w:tabs>
        <w:rPr>
          <w:rFonts w:eastAsiaTheme="minorEastAsia"/>
          <w:noProof/>
          <w:kern w:val="2"/>
          <w:szCs w:val="24"/>
          <w:lang w:val="en-IN" w:eastAsia="en-IN" w:bidi="ta-IN"/>
          <w14:ligatures w14:val="standardContextual"/>
        </w:rPr>
      </w:pPr>
      <w:hyperlink w:anchor="_Toc240385673" w:history="1">
        <w:r w:rsidRPr="00A05D64">
          <w:rPr>
            <w:rStyle w:val="Hyperlink"/>
            <w:noProof/>
          </w:rPr>
          <w:t>SYSTEM DESIGN</w:t>
        </w:r>
        <w:r w:rsidRPr="00A05D64">
          <w:rPr>
            <w:noProof/>
            <w:webHidden/>
          </w:rPr>
          <w:tab/>
        </w:r>
        <w:r w:rsidRPr="00A05D64">
          <w:rPr>
            <w:noProof/>
            <w:webHidden/>
          </w:rPr>
          <w:fldChar w:fldCharType="begin"/>
        </w:r>
        <w:r w:rsidRPr="00A05D64">
          <w:rPr>
            <w:noProof/>
            <w:webHidden/>
          </w:rPr>
          <w:instrText xml:space="preserve"> PAGEREF _Toc240385673 \h </w:instrText>
        </w:r>
        <w:r w:rsidRPr="00A05D64">
          <w:rPr>
            <w:noProof/>
            <w:webHidden/>
          </w:rPr>
        </w:r>
        <w:r w:rsidRPr="00A05D64">
          <w:rPr>
            <w:noProof/>
            <w:webHidden/>
          </w:rPr>
          <w:fldChar w:fldCharType="separate"/>
        </w:r>
        <w:r w:rsidRPr="00A05D64">
          <w:rPr>
            <w:noProof/>
            <w:webHidden/>
          </w:rPr>
          <w:t>16</w:t>
        </w:r>
        <w:r w:rsidRPr="00A05D64">
          <w:rPr>
            <w:noProof/>
            <w:webHidden/>
          </w:rPr>
          <w:fldChar w:fldCharType="end"/>
        </w:r>
      </w:hyperlink>
    </w:p>
    <w:p w14:paraId="1BA15AC1" w14:textId="6C62D443"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74" w:history="1">
        <w:r w:rsidRPr="00A05D64">
          <w:rPr>
            <w:rStyle w:val="Hyperlink"/>
            <w:noProof/>
          </w:rPr>
          <w:t>4.1 Overall Architecture</w:t>
        </w:r>
        <w:r w:rsidRPr="00A05D64">
          <w:rPr>
            <w:noProof/>
            <w:webHidden/>
          </w:rPr>
          <w:tab/>
        </w:r>
        <w:r w:rsidRPr="00A05D64">
          <w:rPr>
            <w:noProof/>
            <w:webHidden/>
          </w:rPr>
          <w:fldChar w:fldCharType="begin"/>
        </w:r>
        <w:r w:rsidRPr="00A05D64">
          <w:rPr>
            <w:noProof/>
            <w:webHidden/>
          </w:rPr>
          <w:instrText xml:space="preserve"> PAGEREF _Toc240385674 \h </w:instrText>
        </w:r>
        <w:r w:rsidRPr="00A05D64">
          <w:rPr>
            <w:noProof/>
            <w:webHidden/>
          </w:rPr>
        </w:r>
        <w:r w:rsidRPr="00A05D64">
          <w:rPr>
            <w:noProof/>
            <w:webHidden/>
          </w:rPr>
          <w:fldChar w:fldCharType="separate"/>
        </w:r>
        <w:r w:rsidRPr="00A05D64">
          <w:rPr>
            <w:noProof/>
            <w:webHidden/>
          </w:rPr>
          <w:t>16</w:t>
        </w:r>
        <w:r w:rsidRPr="00A05D64">
          <w:rPr>
            <w:noProof/>
            <w:webHidden/>
          </w:rPr>
          <w:fldChar w:fldCharType="end"/>
        </w:r>
      </w:hyperlink>
    </w:p>
    <w:p w14:paraId="182361BD" w14:textId="16AEE390"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75" w:history="1">
        <w:r w:rsidRPr="00A05D64">
          <w:rPr>
            <w:rStyle w:val="Hyperlink"/>
            <w:noProof/>
          </w:rPr>
          <w:t>4.2 Data Flow</w:t>
        </w:r>
        <w:r w:rsidRPr="00A05D64">
          <w:rPr>
            <w:noProof/>
            <w:webHidden/>
          </w:rPr>
          <w:tab/>
        </w:r>
        <w:r w:rsidRPr="00A05D64">
          <w:rPr>
            <w:noProof/>
            <w:webHidden/>
          </w:rPr>
          <w:fldChar w:fldCharType="begin"/>
        </w:r>
        <w:r w:rsidRPr="00A05D64">
          <w:rPr>
            <w:noProof/>
            <w:webHidden/>
          </w:rPr>
          <w:instrText xml:space="preserve"> PAGEREF _Toc240385675 \h </w:instrText>
        </w:r>
        <w:r w:rsidRPr="00A05D64">
          <w:rPr>
            <w:noProof/>
            <w:webHidden/>
          </w:rPr>
        </w:r>
        <w:r w:rsidRPr="00A05D64">
          <w:rPr>
            <w:noProof/>
            <w:webHidden/>
          </w:rPr>
          <w:fldChar w:fldCharType="separate"/>
        </w:r>
        <w:r w:rsidRPr="00A05D64">
          <w:rPr>
            <w:noProof/>
            <w:webHidden/>
          </w:rPr>
          <w:t>16</w:t>
        </w:r>
        <w:r w:rsidRPr="00A05D64">
          <w:rPr>
            <w:noProof/>
            <w:webHidden/>
          </w:rPr>
          <w:fldChar w:fldCharType="end"/>
        </w:r>
      </w:hyperlink>
    </w:p>
    <w:p w14:paraId="206953A9" w14:textId="56104890"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76" w:history="1">
        <w:r w:rsidRPr="00A05D64">
          <w:rPr>
            <w:rStyle w:val="Hyperlink"/>
            <w:noProof/>
          </w:rPr>
          <w:t>4.3 Data Ingestion Architecture</w:t>
        </w:r>
        <w:r w:rsidRPr="00A05D64">
          <w:rPr>
            <w:noProof/>
            <w:webHidden/>
          </w:rPr>
          <w:tab/>
        </w:r>
        <w:r w:rsidRPr="00A05D64">
          <w:rPr>
            <w:noProof/>
            <w:webHidden/>
          </w:rPr>
          <w:fldChar w:fldCharType="begin"/>
        </w:r>
        <w:r w:rsidRPr="00A05D64">
          <w:rPr>
            <w:noProof/>
            <w:webHidden/>
          </w:rPr>
          <w:instrText xml:space="preserve"> PAGEREF _Toc240385676 \h </w:instrText>
        </w:r>
        <w:r w:rsidRPr="00A05D64">
          <w:rPr>
            <w:noProof/>
            <w:webHidden/>
          </w:rPr>
        </w:r>
        <w:r w:rsidRPr="00A05D64">
          <w:rPr>
            <w:noProof/>
            <w:webHidden/>
          </w:rPr>
          <w:fldChar w:fldCharType="separate"/>
        </w:r>
        <w:r w:rsidRPr="00A05D64">
          <w:rPr>
            <w:noProof/>
            <w:webHidden/>
          </w:rPr>
          <w:t>17</w:t>
        </w:r>
        <w:r w:rsidRPr="00A05D64">
          <w:rPr>
            <w:noProof/>
            <w:webHidden/>
          </w:rPr>
          <w:fldChar w:fldCharType="end"/>
        </w:r>
      </w:hyperlink>
    </w:p>
    <w:p w14:paraId="03BB3AE0" w14:textId="6600E37F"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77" w:history="1">
        <w:r w:rsidRPr="00A05D64">
          <w:rPr>
            <w:rStyle w:val="Hyperlink"/>
            <w:noProof/>
          </w:rPr>
          <w:t>4.4 Data Validation</w:t>
        </w:r>
        <w:r w:rsidRPr="00A05D64">
          <w:rPr>
            <w:noProof/>
            <w:webHidden/>
          </w:rPr>
          <w:tab/>
        </w:r>
        <w:r w:rsidRPr="00A05D64">
          <w:rPr>
            <w:noProof/>
            <w:webHidden/>
          </w:rPr>
          <w:fldChar w:fldCharType="begin"/>
        </w:r>
        <w:r w:rsidRPr="00A05D64">
          <w:rPr>
            <w:noProof/>
            <w:webHidden/>
          </w:rPr>
          <w:instrText xml:space="preserve"> PAGEREF _Toc240385677 \h </w:instrText>
        </w:r>
        <w:r w:rsidRPr="00A05D64">
          <w:rPr>
            <w:noProof/>
            <w:webHidden/>
          </w:rPr>
        </w:r>
        <w:r w:rsidRPr="00A05D64">
          <w:rPr>
            <w:noProof/>
            <w:webHidden/>
          </w:rPr>
          <w:fldChar w:fldCharType="separate"/>
        </w:r>
        <w:r w:rsidRPr="00A05D64">
          <w:rPr>
            <w:noProof/>
            <w:webHidden/>
          </w:rPr>
          <w:t>17</w:t>
        </w:r>
        <w:r w:rsidRPr="00A05D64">
          <w:rPr>
            <w:noProof/>
            <w:webHidden/>
          </w:rPr>
          <w:fldChar w:fldCharType="end"/>
        </w:r>
      </w:hyperlink>
    </w:p>
    <w:p w14:paraId="40CE4F3F" w14:textId="5113AB57"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78" w:history="1">
        <w:r w:rsidRPr="00A05D64">
          <w:rPr>
            <w:rStyle w:val="Hyperlink"/>
            <w:noProof/>
          </w:rPr>
          <w:t>4.5 Leakage-Aware Feature Engineering</w:t>
        </w:r>
        <w:r w:rsidRPr="00A05D64">
          <w:rPr>
            <w:noProof/>
            <w:webHidden/>
          </w:rPr>
          <w:tab/>
        </w:r>
        <w:r w:rsidRPr="00A05D64">
          <w:rPr>
            <w:noProof/>
            <w:webHidden/>
          </w:rPr>
          <w:fldChar w:fldCharType="begin"/>
        </w:r>
        <w:r w:rsidRPr="00A05D64">
          <w:rPr>
            <w:noProof/>
            <w:webHidden/>
          </w:rPr>
          <w:instrText xml:space="preserve"> PAGEREF _Toc240385678 \h </w:instrText>
        </w:r>
        <w:r w:rsidRPr="00A05D64">
          <w:rPr>
            <w:noProof/>
            <w:webHidden/>
          </w:rPr>
        </w:r>
        <w:r w:rsidRPr="00A05D64">
          <w:rPr>
            <w:noProof/>
            <w:webHidden/>
          </w:rPr>
          <w:fldChar w:fldCharType="separate"/>
        </w:r>
        <w:r w:rsidRPr="00A05D64">
          <w:rPr>
            <w:noProof/>
            <w:webHidden/>
          </w:rPr>
          <w:t>18</w:t>
        </w:r>
        <w:r w:rsidRPr="00A05D64">
          <w:rPr>
            <w:noProof/>
            <w:webHidden/>
          </w:rPr>
          <w:fldChar w:fldCharType="end"/>
        </w:r>
      </w:hyperlink>
    </w:p>
    <w:p w14:paraId="45C2F7FE" w14:textId="0CF90BD3"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79" w:history="1">
        <w:r w:rsidRPr="00A05D64">
          <w:rPr>
            <w:rStyle w:val="Hyperlink"/>
            <w:noProof/>
          </w:rPr>
          <w:t>4.6 Temporal Dataset Splitting</w:t>
        </w:r>
        <w:r w:rsidRPr="00A05D64">
          <w:rPr>
            <w:noProof/>
            <w:webHidden/>
          </w:rPr>
          <w:tab/>
        </w:r>
        <w:r w:rsidRPr="00A05D64">
          <w:rPr>
            <w:noProof/>
            <w:webHidden/>
          </w:rPr>
          <w:fldChar w:fldCharType="begin"/>
        </w:r>
        <w:r w:rsidRPr="00A05D64">
          <w:rPr>
            <w:noProof/>
            <w:webHidden/>
          </w:rPr>
          <w:instrText xml:space="preserve"> PAGEREF _Toc240385679 \h </w:instrText>
        </w:r>
        <w:r w:rsidRPr="00A05D64">
          <w:rPr>
            <w:noProof/>
            <w:webHidden/>
          </w:rPr>
        </w:r>
        <w:r w:rsidRPr="00A05D64">
          <w:rPr>
            <w:noProof/>
            <w:webHidden/>
          </w:rPr>
          <w:fldChar w:fldCharType="separate"/>
        </w:r>
        <w:r w:rsidRPr="00A05D64">
          <w:rPr>
            <w:noProof/>
            <w:webHidden/>
          </w:rPr>
          <w:t>19</w:t>
        </w:r>
        <w:r w:rsidRPr="00A05D64">
          <w:rPr>
            <w:noProof/>
            <w:webHidden/>
          </w:rPr>
          <w:fldChar w:fldCharType="end"/>
        </w:r>
      </w:hyperlink>
    </w:p>
    <w:p w14:paraId="63B0B42C" w14:textId="4F7636DE"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80" w:history="1">
        <w:r w:rsidRPr="00A05D64">
          <w:rPr>
            <w:rStyle w:val="Hyperlink"/>
            <w:noProof/>
          </w:rPr>
          <w:t>4.7 Model Training</w:t>
        </w:r>
        <w:r w:rsidRPr="00A05D64">
          <w:rPr>
            <w:noProof/>
            <w:webHidden/>
          </w:rPr>
          <w:tab/>
        </w:r>
        <w:r w:rsidRPr="00A05D64">
          <w:rPr>
            <w:noProof/>
            <w:webHidden/>
          </w:rPr>
          <w:fldChar w:fldCharType="begin"/>
        </w:r>
        <w:r w:rsidRPr="00A05D64">
          <w:rPr>
            <w:noProof/>
            <w:webHidden/>
          </w:rPr>
          <w:instrText xml:space="preserve"> PAGEREF _Toc240385680 \h </w:instrText>
        </w:r>
        <w:r w:rsidRPr="00A05D64">
          <w:rPr>
            <w:noProof/>
            <w:webHidden/>
          </w:rPr>
        </w:r>
        <w:r w:rsidRPr="00A05D64">
          <w:rPr>
            <w:noProof/>
            <w:webHidden/>
          </w:rPr>
          <w:fldChar w:fldCharType="separate"/>
        </w:r>
        <w:r w:rsidRPr="00A05D64">
          <w:rPr>
            <w:noProof/>
            <w:webHidden/>
          </w:rPr>
          <w:t>19</w:t>
        </w:r>
        <w:r w:rsidRPr="00A05D64">
          <w:rPr>
            <w:noProof/>
            <w:webHidden/>
          </w:rPr>
          <w:fldChar w:fldCharType="end"/>
        </w:r>
      </w:hyperlink>
    </w:p>
    <w:p w14:paraId="0CFCE137" w14:textId="47D78F83"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81" w:history="1">
        <w:r w:rsidRPr="00A05D64">
          <w:rPr>
            <w:rStyle w:val="Hyperlink"/>
            <w:noProof/>
          </w:rPr>
          <w:t>4.8 MLflow Architecture</w:t>
        </w:r>
        <w:r w:rsidRPr="00A05D64">
          <w:rPr>
            <w:noProof/>
            <w:webHidden/>
          </w:rPr>
          <w:tab/>
        </w:r>
        <w:r w:rsidRPr="00A05D64">
          <w:rPr>
            <w:noProof/>
            <w:webHidden/>
          </w:rPr>
          <w:fldChar w:fldCharType="begin"/>
        </w:r>
        <w:r w:rsidRPr="00A05D64">
          <w:rPr>
            <w:noProof/>
            <w:webHidden/>
          </w:rPr>
          <w:instrText xml:space="preserve"> PAGEREF _Toc240385681 \h </w:instrText>
        </w:r>
        <w:r w:rsidRPr="00A05D64">
          <w:rPr>
            <w:noProof/>
            <w:webHidden/>
          </w:rPr>
        </w:r>
        <w:r w:rsidRPr="00A05D64">
          <w:rPr>
            <w:noProof/>
            <w:webHidden/>
          </w:rPr>
          <w:fldChar w:fldCharType="separate"/>
        </w:r>
        <w:r w:rsidRPr="00A05D64">
          <w:rPr>
            <w:noProof/>
            <w:webHidden/>
          </w:rPr>
          <w:t>20</w:t>
        </w:r>
        <w:r w:rsidRPr="00A05D64">
          <w:rPr>
            <w:noProof/>
            <w:webHidden/>
          </w:rPr>
          <w:fldChar w:fldCharType="end"/>
        </w:r>
      </w:hyperlink>
    </w:p>
    <w:p w14:paraId="5C58BDAA" w14:textId="0637C10D"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82" w:history="1">
        <w:r w:rsidRPr="00A05D64">
          <w:rPr>
            <w:rStyle w:val="Hyperlink"/>
            <w:noProof/>
          </w:rPr>
          <w:t>4.9 Model Registry</w:t>
        </w:r>
        <w:r w:rsidRPr="00A05D64">
          <w:rPr>
            <w:noProof/>
            <w:webHidden/>
          </w:rPr>
          <w:tab/>
        </w:r>
        <w:r w:rsidRPr="00A05D64">
          <w:rPr>
            <w:noProof/>
            <w:webHidden/>
          </w:rPr>
          <w:fldChar w:fldCharType="begin"/>
        </w:r>
        <w:r w:rsidRPr="00A05D64">
          <w:rPr>
            <w:noProof/>
            <w:webHidden/>
          </w:rPr>
          <w:instrText xml:space="preserve"> PAGEREF _Toc240385682 \h </w:instrText>
        </w:r>
        <w:r w:rsidRPr="00A05D64">
          <w:rPr>
            <w:noProof/>
            <w:webHidden/>
          </w:rPr>
        </w:r>
        <w:r w:rsidRPr="00A05D64">
          <w:rPr>
            <w:noProof/>
            <w:webHidden/>
          </w:rPr>
          <w:fldChar w:fldCharType="separate"/>
        </w:r>
        <w:r w:rsidRPr="00A05D64">
          <w:rPr>
            <w:noProof/>
            <w:webHidden/>
          </w:rPr>
          <w:t>20</w:t>
        </w:r>
        <w:r w:rsidRPr="00A05D64">
          <w:rPr>
            <w:noProof/>
            <w:webHidden/>
          </w:rPr>
          <w:fldChar w:fldCharType="end"/>
        </w:r>
      </w:hyperlink>
    </w:p>
    <w:p w14:paraId="537115EC" w14:textId="256297CE"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83" w:history="1">
        <w:r w:rsidRPr="00A05D64">
          <w:rPr>
            <w:rStyle w:val="Hyperlink"/>
            <w:noProof/>
          </w:rPr>
          <w:t>4.10 FastAPI Serving Architecture</w:t>
        </w:r>
        <w:r w:rsidRPr="00A05D64">
          <w:rPr>
            <w:noProof/>
            <w:webHidden/>
          </w:rPr>
          <w:tab/>
        </w:r>
        <w:r w:rsidRPr="00A05D64">
          <w:rPr>
            <w:noProof/>
            <w:webHidden/>
          </w:rPr>
          <w:fldChar w:fldCharType="begin"/>
        </w:r>
        <w:r w:rsidRPr="00A05D64">
          <w:rPr>
            <w:noProof/>
            <w:webHidden/>
          </w:rPr>
          <w:instrText xml:space="preserve"> PAGEREF _Toc240385683 \h </w:instrText>
        </w:r>
        <w:r w:rsidRPr="00A05D64">
          <w:rPr>
            <w:noProof/>
            <w:webHidden/>
          </w:rPr>
        </w:r>
        <w:r w:rsidRPr="00A05D64">
          <w:rPr>
            <w:noProof/>
            <w:webHidden/>
          </w:rPr>
          <w:fldChar w:fldCharType="separate"/>
        </w:r>
        <w:r w:rsidRPr="00A05D64">
          <w:rPr>
            <w:noProof/>
            <w:webHidden/>
          </w:rPr>
          <w:t>21</w:t>
        </w:r>
        <w:r w:rsidRPr="00A05D64">
          <w:rPr>
            <w:noProof/>
            <w:webHidden/>
          </w:rPr>
          <w:fldChar w:fldCharType="end"/>
        </w:r>
      </w:hyperlink>
    </w:p>
    <w:p w14:paraId="3462DF8B" w14:textId="431132F8"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84" w:history="1">
        <w:r w:rsidRPr="00A05D64">
          <w:rPr>
            <w:rStyle w:val="Hyperlink"/>
            <w:noProof/>
          </w:rPr>
          <w:t>4.11 Member-ID Prediction Flow</w:t>
        </w:r>
        <w:r w:rsidRPr="00A05D64">
          <w:rPr>
            <w:noProof/>
            <w:webHidden/>
          </w:rPr>
          <w:tab/>
        </w:r>
        <w:r w:rsidRPr="00A05D64">
          <w:rPr>
            <w:noProof/>
            <w:webHidden/>
          </w:rPr>
          <w:fldChar w:fldCharType="begin"/>
        </w:r>
        <w:r w:rsidRPr="00A05D64">
          <w:rPr>
            <w:noProof/>
            <w:webHidden/>
          </w:rPr>
          <w:instrText xml:space="preserve"> PAGEREF _Toc240385684 \h </w:instrText>
        </w:r>
        <w:r w:rsidRPr="00A05D64">
          <w:rPr>
            <w:noProof/>
            <w:webHidden/>
          </w:rPr>
        </w:r>
        <w:r w:rsidRPr="00A05D64">
          <w:rPr>
            <w:noProof/>
            <w:webHidden/>
          </w:rPr>
          <w:fldChar w:fldCharType="separate"/>
        </w:r>
        <w:r w:rsidRPr="00A05D64">
          <w:rPr>
            <w:noProof/>
            <w:webHidden/>
          </w:rPr>
          <w:t>22</w:t>
        </w:r>
        <w:r w:rsidRPr="00A05D64">
          <w:rPr>
            <w:noProof/>
            <w:webHidden/>
          </w:rPr>
          <w:fldChar w:fldCharType="end"/>
        </w:r>
      </w:hyperlink>
    </w:p>
    <w:p w14:paraId="5026A50C" w14:textId="1223B0E5"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85" w:history="1">
        <w:r w:rsidRPr="00A05D64">
          <w:rPr>
            <w:rStyle w:val="Hyperlink"/>
            <w:noProof/>
          </w:rPr>
          <w:t>4.12 Frontend Architecture</w:t>
        </w:r>
        <w:r w:rsidRPr="00A05D64">
          <w:rPr>
            <w:noProof/>
            <w:webHidden/>
          </w:rPr>
          <w:tab/>
        </w:r>
        <w:r w:rsidRPr="00A05D64">
          <w:rPr>
            <w:noProof/>
            <w:webHidden/>
          </w:rPr>
          <w:fldChar w:fldCharType="begin"/>
        </w:r>
        <w:r w:rsidRPr="00A05D64">
          <w:rPr>
            <w:noProof/>
            <w:webHidden/>
          </w:rPr>
          <w:instrText xml:space="preserve"> PAGEREF _Toc240385685 \h </w:instrText>
        </w:r>
        <w:r w:rsidRPr="00A05D64">
          <w:rPr>
            <w:noProof/>
            <w:webHidden/>
          </w:rPr>
        </w:r>
        <w:r w:rsidRPr="00A05D64">
          <w:rPr>
            <w:noProof/>
            <w:webHidden/>
          </w:rPr>
          <w:fldChar w:fldCharType="separate"/>
        </w:r>
        <w:r w:rsidRPr="00A05D64">
          <w:rPr>
            <w:noProof/>
            <w:webHidden/>
          </w:rPr>
          <w:t>23</w:t>
        </w:r>
        <w:r w:rsidRPr="00A05D64">
          <w:rPr>
            <w:noProof/>
            <w:webHidden/>
          </w:rPr>
          <w:fldChar w:fldCharType="end"/>
        </w:r>
      </w:hyperlink>
    </w:p>
    <w:p w14:paraId="7596971F" w14:textId="5DD089E5"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86" w:history="1">
        <w:r w:rsidRPr="00A05D64">
          <w:rPr>
            <w:rStyle w:val="Hyperlink"/>
            <w:noProof/>
          </w:rPr>
          <w:t>4.13 Airflow Architecture</w:t>
        </w:r>
        <w:r w:rsidRPr="00A05D64">
          <w:rPr>
            <w:noProof/>
            <w:webHidden/>
          </w:rPr>
          <w:tab/>
        </w:r>
        <w:r w:rsidRPr="00A05D64">
          <w:rPr>
            <w:noProof/>
            <w:webHidden/>
          </w:rPr>
          <w:fldChar w:fldCharType="begin"/>
        </w:r>
        <w:r w:rsidRPr="00A05D64">
          <w:rPr>
            <w:noProof/>
            <w:webHidden/>
          </w:rPr>
          <w:instrText xml:space="preserve"> PAGEREF _Toc240385686 \h </w:instrText>
        </w:r>
        <w:r w:rsidRPr="00A05D64">
          <w:rPr>
            <w:noProof/>
            <w:webHidden/>
          </w:rPr>
        </w:r>
        <w:r w:rsidRPr="00A05D64">
          <w:rPr>
            <w:noProof/>
            <w:webHidden/>
          </w:rPr>
          <w:fldChar w:fldCharType="separate"/>
        </w:r>
        <w:r w:rsidRPr="00A05D64">
          <w:rPr>
            <w:noProof/>
            <w:webHidden/>
          </w:rPr>
          <w:t>23</w:t>
        </w:r>
        <w:r w:rsidRPr="00A05D64">
          <w:rPr>
            <w:noProof/>
            <w:webHidden/>
          </w:rPr>
          <w:fldChar w:fldCharType="end"/>
        </w:r>
      </w:hyperlink>
    </w:p>
    <w:p w14:paraId="2D307154" w14:textId="51142D56"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87" w:history="1">
        <w:r w:rsidRPr="00A05D64">
          <w:rPr>
            <w:rStyle w:val="Hyperlink"/>
            <w:noProof/>
          </w:rPr>
          <w:t>4.14 Evidently Monitoring Architecture</w:t>
        </w:r>
        <w:r w:rsidRPr="00A05D64">
          <w:rPr>
            <w:noProof/>
            <w:webHidden/>
          </w:rPr>
          <w:tab/>
        </w:r>
        <w:r w:rsidRPr="00A05D64">
          <w:rPr>
            <w:noProof/>
            <w:webHidden/>
          </w:rPr>
          <w:fldChar w:fldCharType="begin"/>
        </w:r>
        <w:r w:rsidRPr="00A05D64">
          <w:rPr>
            <w:noProof/>
            <w:webHidden/>
          </w:rPr>
          <w:instrText xml:space="preserve"> PAGEREF _Toc240385687 \h </w:instrText>
        </w:r>
        <w:r w:rsidRPr="00A05D64">
          <w:rPr>
            <w:noProof/>
            <w:webHidden/>
          </w:rPr>
        </w:r>
        <w:r w:rsidRPr="00A05D64">
          <w:rPr>
            <w:noProof/>
            <w:webHidden/>
          </w:rPr>
          <w:fldChar w:fldCharType="separate"/>
        </w:r>
        <w:r w:rsidRPr="00A05D64">
          <w:rPr>
            <w:noProof/>
            <w:webHidden/>
          </w:rPr>
          <w:t>24</w:t>
        </w:r>
        <w:r w:rsidRPr="00A05D64">
          <w:rPr>
            <w:noProof/>
            <w:webHidden/>
          </w:rPr>
          <w:fldChar w:fldCharType="end"/>
        </w:r>
      </w:hyperlink>
    </w:p>
    <w:p w14:paraId="3678811A" w14:textId="665FB71C"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88" w:history="1">
        <w:r w:rsidRPr="00A05D64">
          <w:rPr>
            <w:rStyle w:val="Hyperlink"/>
            <w:noProof/>
          </w:rPr>
          <w:t>4.15 Docker Architecture</w:t>
        </w:r>
        <w:r w:rsidRPr="00A05D64">
          <w:rPr>
            <w:noProof/>
            <w:webHidden/>
          </w:rPr>
          <w:tab/>
        </w:r>
        <w:r w:rsidRPr="00A05D64">
          <w:rPr>
            <w:noProof/>
            <w:webHidden/>
          </w:rPr>
          <w:fldChar w:fldCharType="begin"/>
        </w:r>
        <w:r w:rsidRPr="00A05D64">
          <w:rPr>
            <w:noProof/>
            <w:webHidden/>
          </w:rPr>
          <w:instrText xml:space="preserve"> PAGEREF _Toc240385688 \h </w:instrText>
        </w:r>
        <w:r w:rsidRPr="00A05D64">
          <w:rPr>
            <w:noProof/>
            <w:webHidden/>
          </w:rPr>
        </w:r>
        <w:r w:rsidRPr="00A05D64">
          <w:rPr>
            <w:noProof/>
            <w:webHidden/>
          </w:rPr>
          <w:fldChar w:fldCharType="separate"/>
        </w:r>
        <w:r w:rsidRPr="00A05D64">
          <w:rPr>
            <w:noProof/>
            <w:webHidden/>
          </w:rPr>
          <w:t>24</w:t>
        </w:r>
        <w:r w:rsidRPr="00A05D64">
          <w:rPr>
            <w:noProof/>
            <w:webHidden/>
          </w:rPr>
          <w:fldChar w:fldCharType="end"/>
        </w:r>
      </w:hyperlink>
    </w:p>
    <w:p w14:paraId="47FD9744" w14:textId="0F1CAF2D"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89" w:history="1">
        <w:r w:rsidRPr="00A05D64">
          <w:rPr>
            <w:rStyle w:val="Hyperlink"/>
            <w:noProof/>
          </w:rPr>
          <w:t>4.16 Storage and Artifact Design</w:t>
        </w:r>
        <w:r w:rsidRPr="00A05D64">
          <w:rPr>
            <w:noProof/>
            <w:webHidden/>
          </w:rPr>
          <w:tab/>
        </w:r>
        <w:r w:rsidRPr="00A05D64">
          <w:rPr>
            <w:noProof/>
            <w:webHidden/>
          </w:rPr>
          <w:fldChar w:fldCharType="begin"/>
        </w:r>
        <w:r w:rsidRPr="00A05D64">
          <w:rPr>
            <w:noProof/>
            <w:webHidden/>
          </w:rPr>
          <w:instrText xml:space="preserve"> PAGEREF _Toc240385689 \h </w:instrText>
        </w:r>
        <w:r w:rsidRPr="00A05D64">
          <w:rPr>
            <w:noProof/>
            <w:webHidden/>
          </w:rPr>
        </w:r>
        <w:r w:rsidRPr="00A05D64">
          <w:rPr>
            <w:noProof/>
            <w:webHidden/>
          </w:rPr>
          <w:fldChar w:fldCharType="separate"/>
        </w:r>
        <w:r w:rsidRPr="00A05D64">
          <w:rPr>
            <w:noProof/>
            <w:webHidden/>
          </w:rPr>
          <w:t>25</w:t>
        </w:r>
        <w:r w:rsidRPr="00A05D64">
          <w:rPr>
            <w:noProof/>
            <w:webHidden/>
          </w:rPr>
          <w:fldChar w:fldCharType="end"/>
        </w:r>
      </w:hyperlink>
    </w:p>
    <w:p w14:paraId="66A0D6DB" w14:textId="6F423541" w:rsidR="00A05D64" w:rsidRPr="00A05D64" w:rsidRDefault="00A05D64">
      <w:pPr>
        <w:pStyle w:val="TOC1"/>
        <w:tabs>
          <w:tab w:val="right" w:leader="dot" w:pos="8990"/>
        </w:tabs>
        <w:rPr>
          <w:rFonts w:eastAsiaTheme="minorEastAsia"/>
          <w:noProof/>
          <w:kern w:val="2"/>
          <w:szCs w:val="24"/>
          <w:lang w:val="en-IN" w:eastAsia="en-IN" w:bidi="ta-IN"/>
          <w14:ligatures w14:val="standardContextual"/>
        </w:rPr>
      </w:pPr>
      <w:hyperlink w:anchor="_Toc240385690" w:history="1">
        <w:r w:rsidRPr="00A05D64">
          <w:rPr>
            <w:rStyle w:val="Hyperlink"/>
            <w:noProof/>
          </w:rPr>
          <w:t>IMPLEMENTATION</w:t>
        </w:r>
        <w:r w:rsidRPr="00A05D64">
          <w:rPr>
            <w:noProof/>
            <w:webHidden/>
          </w:rPr>
          <w:tab/>
        </w:r>
        <w:r w:rsidRPr="00A05D64">
          <w:rPr>
            <w:noProof/>
            <w:webHidden/>
          </w:rPr>
          <w:fldChar w:fldCharType="begin"/>
        </w:r>
        <w:r w:rsidRPr="00A05D64">
          <w:rPr>
            <w:noProof/>
            <w:webHidden/>
          </w:rPr>
          <w:instrText xml:space="preserve"> PAGEREF _Toc240385690 \h </w:instrText>
        </w:r>
        <w:r w:rsidRPr="00A05D64">
          <w:rPr>
            <w:noProof/>
            <w:webHidden/>
          </w:rPr>
        </w:r>
        <w:r w:rsidRPr="00A05D64">
          <w:rPr>
            <w:noProof/>
            <w:webHidden/>
          </w:rPr>
          <w:fldChar w:fldCharType="separate"/>
        </w:r>
        <w:r w:rsidRPr="00A05D64">
          <w:rPr>
            <w:noProof/>
            <w:webHidden/>
          </w:rPr>
          <w:t>26</w:t>
        </w:r>
        <w:r w:rsidRPr="00A05D64">
          <w:rPr>
            <w:noProof/>
            <w:webHidden/>
          </w:rPr>
          <w:fldChar w:fldCharType="end"/>
        </w:r>
      </w:hyperlink>
    </w:p>
    <w:p w14:paraId="435F7084" w14:textId="18EA11A4"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91" w:history="1">
        <w:r w:rsidRPr="00A05D64">
          <w:rPr>
            <w:rStyle w:val="Hyperlink"/>
            <w:noProof/>
          </w:rPr>
          <w:t>5.1 Development Environment</w:t>
        </w:r>
        <w:r w:rsidRPr="00A05D64">
          <w:rPr>
            <w:noProof/>
            <w:webHidden/>
          </w:rPr>
          <w:tab/>
        </w:r>
        <w:r w:rsidRPr="00A05D64">
          <w:rPr>
            <w:noProof/>
            <w:webHidden/>
          </w:rPr>
          <w:fldChar w:fldCharType="begin"/>
        </w:r>
        <w:r w:rsidRPr="00A05D64">
          <w:rPr>
            <w:noProof/>
            <w:webHidden/>
          </w:rPr>
          <w:instrText xml:space="preserve"> PAGEREF _Toc240385691 \h </w:instrText>
        </w:r>
        <w:r w:rsidRPr="00A05D64">
          <w:rPr>
            <w:noProof/>
            <w:webHidden/>
          </w:rPr>
        </w:r>
        <w:r w:rsidRPr="00A05D64">
          <w:rPr>
            <w:noProof/>
            <w:webHidden/>
          </w:rPr>
          <w:fldChar w:fldCharType="separate"/>
        </w:r>
        <w:r w:rsidRPr="00A05D64">
          <w:rPr>
            <w:noProof/>
            <w:webHidden/>
          </w:rPr>
          <w:t>26</w:t>
        </w:r>
        <w:r w:rsidRPr="00A05D64">
          <w:rPr>
            <w:noProof/>
            <w:webHidden/>
          </w:rPr>
          <w:fldChar w:fldCharType="end"/>
        </w:r>
      </w:hyperlink>
    </w:p>
    <w:p w14:paraId="3F6C5371" w14:textId="0CEB3519"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92" w:history="1">
        <w:r w:rsidRPr="00A05D64">
          <w:rPr>
            <w:rStyle w:val="Hyperlink"/>
            <w:noProof/>
          </w:rPr>
          <w:t>5.2 Dataset Generation and Data Preparation</w:t>
        </w:r>
        <w:r w:rsidRPr="00A05D64">
          <w:rPr>
            <w:noProof/>
            <w:webHidden/>
          </w:rPr>
          <w:tab/>
        </w:r>
        <w:r w:rsidRPr="00A05D64">
          <w:rPr>
            <w:noProof/>
            <w:webHidden/>
          </w:rPr>
          <w:fldChar w:fldCharType="begin"/>
        </w:r>
        <w:r w:rsidRPr="00A05D64">
          <w:rPr>
            <w:noProof/>
            <w:webHidden/>
          </w:rPr>
          <w:instrText xml:space="preserve"> PAGEREF _Toc240385692 \h </w:instrText>
        </w:r>
        <w:r w:rsidRPr="00A05D64">
          <w:rPr>
            <w:noProof/>
            <w:webHidden/>
          </w:rPr>
        </w:r>
        <w:r w:rsidRPr="00A05D64">
          <w:rPr>
            <w:noProof/>
            <w:webHidden/>
          </w:rPr>
          <w:fldChar w:fldCharType="separate"/>
        </w:r>
        <w:r w:rsidRPr="00A05D64">
          <w:rPr>
            <w:noProof/>
            <w:webHidden/>
          </w:rPr>
          <w:t>26</w:t>
        </w:r>
        <w:r w:rsidRPr="00A05D64">
          <w:rPr>
            <w:noProof/>
            <w:webHidden/>
          </w:rPr>
          <w:fldChar w:fldCharType="end"/>
        </w:r>
      </w:hyperlink>
    </w:p>
    <w:p w14:paraId="39C9E793" w14:textId="384815F0"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693" w:history="1">
        <w:r w:rsidRPr="00A05D64">
          <w:rPr>
            <w:rStyle w:val="Hyperlink"/>
            <w:noProof/>
          </w:rPr>
          <w:t>5.2.1 Rationale for a Synthetic Prototype Dataset</w:t>
        </w:r>
        <w:r w:rsidRPr="00A05D64">
          <w:rPr>
            <w:noProof/>
            <w:webHidden/>
          </w:rPr>
          <w:tab/>
        </w:r>
        <w:r w:rsidRPr="00A05D64">
          <w:rPr>
            <w:noProof/>
            <w:webHidden/>
          </w:rPr>
          <w:fldChar w:fldCharType="begin"/>
        </w:r>
        <w:r w:rsidRPr="00A05D64">
          <w:rPr>
            <w:noProof/>
            <w:webHidden/>
          </w:rPr>
          <w:instrText xml:space="preserve"> PAGEREF _Toc240385693 \h </w:instrText>
        </w:r>
        <w:r w:rsidRPr="00A05D64">
          <w:rPr>
            <w:noProof/>
            <w:webHidden/>
          </w:rPr>
        </w:r>
        <w:r w:rsidRPr="00A05D64">
          <w:rPr>
            <w:noProof/>
            <w:webHidden/>
          </w:rPr>
          <w:fldChar w:fldCharType="separate"/>
        </w:r>
        <w:r w:rsidRPr="00A05D64">
          <w:rPr>
            <w:noProof/>
            <w:webHidden/>
          </w:rPr>
          <w:t>26</w:t>
        </w:r>
        <w:r w:rsidRPr="00A05D64">
          <w:rPr>
            <w:noProof/>
            <w:webHidden/>
          </w:rPr>
          <w:fldChar w:fldCharType="end"/>
        </w:r>
      </w:hyperlink>
    </w:p>
    <w:p w14:paraId="11C5BDDC" w14:textId="4EA9DF8D"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694" w:history="1">
        <w:r w:rsidRPr="00A05D64">
          <w:rPr>
            <w:rStyle w:val="Hyperlink"/>
            <w:noProof/>
          </w:rPr>
          <w:t>5.2.2 Composition of the Synthetic Dataset</w:t>
        </w:r>
        <w:r w:rsidRPr="00A05D64">
          <w:rPr>
            <w:noProof/>
            <w:webHidden/>
          </w:rPr>
          <w:tab/>
        </w:r>
        <w:r w:rsidRPr="00A05D64">
          <w:rPr>
            <w:noProof/>
            <w:webHidden/>
          </w:rPr>
          <w:fldChar w:fldCharType="begin"/>
        </w:r>
        <w:r w:rsidRPr="00A05D64">
          <w:rPr>
            <w:noProof/>
            <w:webHidden/>
          </w:rPr>
          <w:instrText xml:space="preserve"> PAGEREF _Toc240385694 \h </w:instrText>
        </w:r>
        <w:r w:rsidRPr="00A05D64">
          <w:rPr>
            <w:noProof/>
            <w:webHidden/>
          </w:rPr>
        </w:r>
        <w:r w:rsidRPr="00A05D64">
          <w:rPr>
            <w:noProof/>
            <w:webHidden/>
          </w:rPr>
          <w:fldChar w:fldCharType="separate"/>
        </w:r>
        <w:r w:rsidRPr="00A05D64">
          <w:rPr>
            <w:noProof/>
            <w:webHidden/>
          </w:rPr>
          <w:t>26</w:t>
        </w:r>
        <w:r w:rsidRPr="00A05D64">
          <w:rPr>
            <w:noProof/>
            <w:webHidden/>
          </w:rPr>
          <w:fldChar w:fldCharType="end"/>
        </w:r>
      </w:hyperlink>
    </w:p>
    <w:p w14:paraId="6A115106" w14:textId="0E78EB53"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695" w:history="1">
        <w:r w:rsidRPr="00A05D64">
          <w:rPr>
            <w:rStyle w:val="Hyperlink"/>
            <w:noProof/>
          </w:rPr>
          <w:t>5.2.3 Relationship to the Original KKBOX Data</w:t>
        </w:r>
        <w:r w:rsidRPr="00A05D64">
          <w:rPr>
            <w:noProof/>
            <w:webHidden/>
          </w:rPr>
          <w:tab/>
        </w:r>
        <w:r w:rsidRPr="00A05D64">
          <w:rPr>
            <w:noProof/>
            <w:webHidden/>
          </w:rPr>
          <w:fldChar w:fldCharType="begin"/>
        </w:r>
        <w:r w:rsidRPr="00A05D64">
          <w:rPr>
            <w:noProof/>
            <w:webHidden/>
          </w:rPr>
          <w:instrText xml:space="preserve"> PAGEREF _Toc240385695 \h </w:instrText>
        </w:r>
        <w:r w:rsidRPr="00A05D64">
          <w:rPr>
            <w:noProof/>
            <w:webHidden/>
          </w:rPr>
        </w:r>
        <w:r w:rsidRPr="00A05D64">
          <w:rPr>
            <w:noProof/>
            <w:webHidden/>
          </w:rPr>
          <w:fldChar w:fldCharType="separate"/>
        </w:r>
        <w:r w:rsidRPr="00A05D64">
          <w:rPr>
            <w:noProof/>
            <w:webHidden/>
          </w:rPr>
          <w:t>27</w:t>
        </w:r>
        <w:r w:rsidRPr="00A05D64">
          <w:rPr>
            <w:noProof/>
            <w:webHidden/>
          </w:rPr>
          <w:fldChar w:fldCharType="end"/>
        </w:r>
      </w:hyperlink>
    </w:p>
    <w:p w14:paraId="355E448C" w14:textId="28AE2C38"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96" w:history="1">
        <w:r w:rsidRPr="00A05D64">
          <w:rPr>
            <w:rStyle w:val="Hyperlink"/>
            <w:noProof/>
          </w:rPr>
          <w:t>5.3 Feature Engineering</w:t>
        </w:r>
        <w:r w:rsidRPr="00A05D64">
          <w:rPr>
            <w:noProof/>
            <w:webHidden/>
          </w:rPr>
          <w:tab/>
        </w:r>
        <w:r w:rsidRPr="00A05D64">
          <w:rPr>
            <w:noProof/>
            <w:webHidden/>
          </w:rPr>
          <w:fldChar w:fldCharType="begin"/>
        </w:r>
        <w:r w:rsidRPr="00A05D64">
          <w:rPr>
            <w:noProof/>
            <w:webHidden/>
          </w:rPr>
          <w:instrText xml:space="preserve"> PAGEREF _Toc240385696 \h </w:instrText>
        </w:r>
        <w:r w:rsidRPr="00A05D64">
          <w:rPr>
            <w:noProof/>
            <w:webHidden/>
          </w:rPr>
        </w:r>
        <w:r w:rsidRPr="00A05D64">
          <w:rPr>
            <w:noProof/>
            <w:webHidden/>
          </w:rPr>
          <w:fldChar w:fldCharType="separate"/>
        </w:r>
        <w:r w:rsidRPr="00A05D64">
          <w:rPr>
            <w:noProof/>
            <w:webHidden/>
          </w:rPr>
          <w:t>28</w:t>
        </w:r>
        <w:r w:rsidRPr="00A05D64">
          <w:rPr>
            <w:noProof/>
            <w:webHidden/>
          </w:rPr>
          <w:fldChar w:fldCharType="end"/>
        </w:r>
      </w:hyperlink>
    </w:p>
    <w:p w14:paraId="7C7881E0" w14:textId="7119F2D3"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97" w:history="1">
        <w:r w:rsidRPr="00A05D64">
          <w:rPr>
            <w:rStyle w:val="Hyperlink"/>
            <w:noProof/>
          </w:rPr>
          <w:t>5.4 Model Development</w:t>
        </w:r>
        <w:r w:rsidRPr="00A05D64">
          <w:rPr>
            <w:noProof/>
            <w:webHidden/>
          </w:rPr>
          <w:tab/>
        </w:r>
        <w:r w:rsidRPr="00A05D64">
          <w:rPr>
            <w:noProof/>
            <w:webHidden/>
          </w:rPr>
          <w:fldChar w:fldCharType="begin"/>
        </w:r>
        <w:r w:rsidRPr="00A05D64">
          <w:rPr>
            <w:noProof/>
            <w:webHidden/>
          </w:rPr>
          <w:instrText xml:space="preserve"> PAGEREF _Toc240385697 \h </w:instrText>
        </w:r>
        <w:r w:rsidRPr="00A05D64">
          <w:rPr>
            <w:noProof/>
            <w:webHidden/>
          </w:rPr>
        </w:r>
        <w:r w:rsidRPr="00A05D64">
          <w:rPr>
            <w:noProof/>
            <w:webHidden/>
          </w:rPr>
          <w:fldChar w:fldCharType="separate"/>
        </w:r>
        <w:r w:rsidRPr="00A05D64">
          <w:rPr>
            <w:noProof/>
            <w:webHidden/>
          </w:rPr>
          <w:t>29</w:t>
        </w:r>
        <w:r w:rsidRPr="00A05D64">
          <w:rPr>
            <w:noProof/>
            <w:webHidden/>
          </w:rPr>
          <w:fldChar w:fldCharType="end"/>
        </w:r>
      </w:hyperlink>
    </w:p>
    <w:p w14:paraId="361B7878" w14:textId="1CA3AE19"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98" w:history="1">
        <w:r w:rsidRPr="00A05D64">
          <w:rPr>
            <w:rStyle w:val="Hyperlink"/>
            <w:noProof/>
          </w:rPr>
          <w:t>5.5 Model Evaluation</w:t>
        </w:r>
        <w:r w:rsidRPr="00A05D64">
          <w:rPr>
            <w:noProof/>
            <w:webHidden/>
          </w:rPr>
          <w:tab/>
        </w:r>
        <w:r w:rsidRPr="00A05D64">
          <w:rPr>
            <w:noProof/>
            <w:webHidden/>
          </w:rPr>
          <w:fldChar w:fldCharType="begin"/>
        </w:r>
        <w:r w:rsidRPr="00A05D64">
          <w:rPr>
            <w:noProof/>
            <w:webHidden/>
          </w:rPr>
          <w:instrText xml:space="preserve"> PAGEREF _Toc240385698 \h </w:instrText>
        </w:r>
        <w:r w:rsidRPr="00A05D64">
          <w:rPr>
            <w:noProof/>
            <w:webHidden/>
          </w:rPr>
        </w:r>
        <w:r w:rsidRPr="00A05D64">
          <w:rPr>
            <w:noProof/>
            <w:webHidden/>
          </w:rPr>
          <w:fldChar w:fldCharType="separate"/>
        </w:r>
        <w:r w:rsidRPr="00A05D64">
          <w:rPr>
            <w:noProof/>
            <w:webHidden/>
          </w:rPr>
          <w:t>29</w:t>
        </w:r>
        <w:r w:rsidRPr="00A05D64">
          <w:rPr>
            <w:noProof/>
            <w:webHidden/>
          </w:rPr>
          <w:fldChar w:fldCharType="end"/>
        </w:r>
      </w:hyperlink>
    </w:p>
    <w:p w14:paraId="56E96471" w14:textId="0A7F3F68"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699" w:history="1">
        <w:r w:rsidRPr="00A05D64">
          <w:rPr>
            <w:rStyle w:val="Hyperlink"/>
            <w:noProof/>
          </w:rPr>
          <w:t>5.6 MLflow Tracking</w:t>
        </w:r>
        <w:r w:rsidRPr="00A05D64">
          <w:rPr>
            <w:noProof/>
            <w:webHidden/>
          </w:rPr>
          <w:tab/>
        </w:r>
        <w:r w:rsidRPr="00A05D64">
          <w:rPr>
            <w:noProof/>
            <w:webHidden/>
          </w:rPr>
          <w:fldChar w:fldCharType="begin"/>
        </w:r>
        <w:r w:rsidRPr="00A05D64">
          <w:rPr>
            <w:noProof/>
            <w:webHidden/>
          </w:rPr>
          <w:instrText xml:space="preserve"> PAGEREF _Toc240385699 \h </w:instrText>
        </w:r>
        <w:r w:rsidRPr="00A05D64">
          <w:rPr>
            <w:noProof/>
            <w:webHidden/>
          </w:rPr>
        </w:r>
        <w:r w:rsidRPr="00A05D64">
          <w:rPr>
            <w:noProof/>
            <w:webHidden/>
          </w:rPr>
          <w:fldChar w:fldCharType="separate"/>
        </w:r>
        <w:r w:rsidRPr="00A05D64">
          <w:rPr>
            <w:noProof/>
            <w:webHidden/>
          </w:rPr>
          <w:t>30</w:t>
        </w:r>
        <w:r w:rsidRPr="00A05D64">
          <w:rPr>
            <w:noProof/>
            <w:webHidden/>
          </w:rPr>
          <w:fldChar w:fldCharType="end"/>
        </w:r>
      </w:hyperlink>
    </w:p>
    <w:p w14:paraId="52BF1C84" w14:textId="5534AD74"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00" w:history="1">
        <w:r w:rsidRPr="00A05D64">
          <w:rPr>
            <w:rStyle w:val="Hyperlink"/>
            <w:noProof/>
          </w:rPr>
          <w:t>5.7 Model Registry</w:t>
        </w:r>
        <w:r w:rsidRPr="00A05D64">
          <w:rPr>
            <w:noProof/>
            <w:webHidden/>
          </w:rPr>
          <w:tab/>
        </w:r>
        <w:r w:rsidRPr="00A05D64">
          <w:rPr>
            <w:noProof/>
            <w:webHidden/>
          </w:rPr>
          <w:fldChar w:fldCharType="begin"/>
        </w:r>
        <w:r w:rsidRPr="00A05D64">
          <w:rPr>
            <w:noProof/>
            <w:webHidden/>
          </w:rPr>
          <w:instrText xml:space="preserve"> PAGEREF _Toc240385700 \h </w:instrText>
        </w:r>
        <w:r w:rsidRPr="00A05D64">
          <w:rPr>
            <w:noProof/>
            <w:webHidden/>
          </w:rPr>
        </w:r>
        <w:r w:rsidRPr="00A05D64">
          <w:rPr>
            <w:noProof/>
            <w:webHidden/>
          </w:rPr>
          <w:fldChar w:fldCharType="separate"/>
        </w:r>
        <w:r w:rsidRPr="00A05D64">
          <w:rPr>
            <w:noProof/>
            <w:webHidden/>
          </w:rPr>
          <w:t>30</w:t>
        </w:r>
        <w:r w:rsidRPr="00A05D64">
          <w:rPr>
            <w:noProof/>
            <w:webHidden/>
          </w:rPr>
          <w:fldChar w:fldCharType="end"/>
        </w:r>
      </w:hyperlink>
    </w:p>
    <w:p w14:paraId="08B5C926" w14:textId="4F804D4B"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01" w:history="1">
        <w:r w:rsidRPr="00A05D64">
          <w:rPr>
            <w:rStyle w:val="Hyperlink"/>
            <w:noProof/>
          </w:rPr>
          <w:t>5.8 FastAPI Implementation</w:t>
        </w:r>
        <w:r w:rsidRPr="00A05D64">
          <w:rPr>
            <w:noProof/>
            <w:webHidden/>
          </w:rPr>
          <w:tab/>
        </w:r>
        <w:r w:rsidRPr="00A05D64">
          <w:rPr>
            <w:noProof/>
            <w:webHidden/>
          </w:rPr>
          <w:fldChar w:fldCharType="begin"/>
        </w:r>
        <w:r w:rsidRPr="00A05D64">
          <w:rPr>
            <w:noProof/>
            <w:webHidden/>
          </w:rPr>
          <w:instrText xml:space="preserve"> PAGEREF _Toc240385701 \h </w:instrText>
        </w:r>
        <w:r w:rsidRPr="00A05D64">
          <w:rPr>
            <w:noProof/>
            <w:webHidden/>
          </w:rPr>
        </w:r>
        <w:r w:rsidRPr="00A05D64">
          <w:rPr>
            <w:noProof/>
            <w:webHidden/>
          </w:rPr>
          <w:fldChar w:fldCharType="separate"/>
        </w:r>
        <w:r w:rsidRPr="00A05D64">
          <w:rPr>
            <w:noProof/>
            <w:webHidden/>
          </w:rPr>
          <w:t>30</w:t>
        </w:r>
        <w:r w:rsidRPr="00A05D64">
          <w:rPr>
            <w:noProof/>
            <w:webHidden/>
          </w:rPr>
          <w:fldChar w:fldCharType="end"/>
        </w:r>
      </w:hyperlink>
    </w:p>
    <w:p w14:paraId="40F27E70" w14:textId="1FEF3539"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02" w:history="1">
        <w:r w:rsidRPr="00A05D64">
          <w:rPr>
            <w:rStyle w:val="Hyperlink"/>
            <w:noProof/>
          </w:rPr>
          <w:t>5.9 Member-ID Prediction</w:t>
        </w:r>
        <w:r w:rsidRPr="00A05D64">
          <w:rPr>
            <w:noProof/>
            <w:webHidden/>
          </w:rPr>
          <w:tab/>
        </w:r>
        <w:r w:rsidRPr="00A05D64">
          <w:rPr>
            <w:noProof/>
            <w:webHidden/>
          </w:rPr>
          <w:fldChar w:fldCharType="begin"/>
        </w:r>
        <w:r w:rsidRPr="00A05D64">
          <w:rPr>
            <w:noProof/>
            <w:webHidden/>
          </w:rPr>
          <w:instrText xml:space="preserve"> PAGEREF _Toc240385702 \h </w:instrText>
        </w:r>
        <w:r w:rsidRPr="00A05D64">
          <w:rPr>
            <w:noProof/>
            <w:webHidden/>
          </w:rPr>
        </w:r>
        <w:r w:rsidRPr="00A05D64">
          <w:rPr>
            <w:noProof/>
            <w:webHidden/>
          </w:rPr>
          <w:fldChar w:fldCharType="separate"/>
        </w:r>
        <w:r w:rsidRPr="00A05D64">
          <w:rPr>
            <w:noProof/>
            <w:webHidden/>
          </w:rPr>
          <w:t>31</w:t>
        </w:r>
        <w:r w:rsidRPr="00A05D64">
          <w:rPr>
            <w:noProof/>
            <w:webHidden/>
          </w:rPr>
          <w:fldChar w:fldCharType="end"/>
        </w:r>
      </w:hyperlink>
    </w:p>
    <w:p w14:paraId="31E95B0A" w14:textId="54E1F25A"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03" w:history="1">
        <w:r w:rsidRPr="00A05D64">
          <w:rPr>
            <w:rStyle w:val="Hyperlink"/>
            <w:noProof/>
          </w:rPr>
          <w:t>5.10 Next.js Frontend</w:t>
        </w:r>
        <w:r w:rsidRPr="00A05D64">
          <w:rPr>
            <w:noProof/>
            <w:webHidden/>
          </w:rPr>
          <w:tab/>
        </w:r>
        <w:r w:rsidRPr="00A05D64">
          <w:rPr>
            <w:noProof/>
            <w:webHidden/>
          </w:rPr>
          <w:fldChar w:fldCharType="begin"/>
        </w:r>
        <w:r w:rsidRPr="00A05D64">
          <w:rPr>
            <w:noProof/>
            <w:webHidden/>
          </w:rPr>
          <w:instrText xml:space="preserve"> PAGEREF _Toc240385703 \h </w:instrText>
        </w:r>
        <w:r w:rsidRPr="00A05D64">
          <w:rPr>
            <w:noProof/>
            <w:webHidden/>
          </w:rPr>
        </w:r>
        <w:r w:rsidRPr="00A05D64">
          <w:rPr>
            <w:noProof/>
            <w:webHidden/>
          </w:rPr>
          <w:fldChar w:fldCharType="separate"/>
        </w:r>
        <w:r w:rsidRPr="00A05D64">
          <w:rPr>
            <w:noProof/>
            <w:webHidden/>
          </w:rPr>
          <w:t>31</w:t>
        </w:r>
        <w:r w:rsidRPr="00A05D64">
          <w:rPr>
            <w:noProof/>
            <w:webHidden/>
          </w:rPr>
          <w:fldChar w:fldCharType="end"/>
        </w:r>
      </w:hyperlink>
    </w:p>
    <w:p w14:paraId="60566BFE" w14:textId="612866B0"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04" w:history="1">
        <w:r w:rsidRPr="00A05D64">
          <w:rPr>
            <w:rStyle w:val="Hyperlink"/>
            <w:noProof/>
          </w:rPr>
          <w:t>5.11 Airflow DAG</w:t>
        </w:r>
        <w:r w:rsidRPr="00A05D64">
          <w:rPr>
            <w:noProof/>
            <w:webHidden/>
          </w:rPr>
          <w:tab/>
        </w:r>
        <w:r w:rsidRPr="00A05D64">
          <w:rPr>
            <w:noProof/>
            <w:webHidden/>
          </w:rPr>
          <w:fldChar w:fldCharType="begin"/>
        </w:r>
        <w:r w:rsidRPr="00A05D64">
          <w:rPr>
            <w:noProof/>
            <w:webHidden/>
          </w:rPr>
          <w:instrText xml:space="preserve"> PAGEREF _Toc240385704 \h </w:instrText>
        </w:r>
        <w:r w:rsidRPr="00A05D64">
          <w:rPr>
            <w:noProof/>
            <w:webHidden/>
          </w:rPr>
        </w:r>
        <w:r w:rsidRPr="00A05D64">
          <w:rPr>
            <w:noProof/>
            <w:webHidden/>
          </w:rPr>
          <w:fldChar w:fldCharType="separate"/>
        </w:r>
        <w:r w:rsidRPr="00A05D64">
          <w:rPr>
            <w:noProof/>
            <w:webHidden/>
          </w:rPr>
          <w:t>31</w:t>
        </w:r>
        <w:r w:rsidRPr="00A05D64">
          <w:rPr>
            <w:noProof/>
            <w:webHidden/>
          </w:rPr>
          <w:fldChar w:fldCharType="end"/>
        </w:r>
      </w:hyperlink>
    </w:p>
    <w:p w14:paraId="6E79D58C" w14:textId="0347D38D"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05" w:history="1">
        <w:r w:rsidRPr="00A05D64">
          <w:rPr>
            <w:rStyle w:val="Hyperlink"/>
            <w:noProof/>
          </w:rPr>
          <w:t>5.12 Evidently Drift Monitoring</w:t>
        </w:r>
        <w:r w:rsidRPr="00A05D64">
          <w:rPr>
            <w:noProof/>
            <w:webHidden/>
          </w:rPr>
          <w:tab/>
        </w:r>
        <w:r w:rsidRPr="00A05D64">
          <w:rPr>
            <w:noProof/>
            <w:webHidden/>
          </w:rPr>
          <w:fldChar w:fldCharType="begin"/>
        </w:r>
        <w:r w:rsidRPr="00A05D64">
          <w:rPr>
            <w:noProof/>
            <w:webHidden/>
          </w:rPr>
          <w:instrText xml:space="preserve"> PAGEREF _Toc240385705 \h </w:instrText>
        </w:r>
        <w:r w:rsidRPr="00A05D64">
          <w:rPr>
            <w:noProof/>
            <w:webHidden/>
          </w:rPr>
        </w:r>
        <w:r w:rsidRPr="00A05D64">
          <w:rPr>
            <w:noProof/>
            <w:webHidden/>
          </w:rPr>
          <w:fldChar w:fldCharType="separate"/>
        </w:r>
        <w:r w:rsidRPr="00A05D64">
          <w:rPr>
            <w:noProof/>
            <w:webHidden/>
          </w:rPr>
          <w:t>32</w:t>
        </w:r>
        <w:r w:rsidRPr="00A05D64">
          <w:rPr>
            <w:noProof/>
            <w:webHidden/>
          </w:rPr>
          <w:fldChar w:fldCharType="end"/>
        </w:r>
      </w:hyperlink>
    </w:p>
    <w:p w14:paraId="530259BD" w14:textId="0451857B"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06" w:history="1">
        <w:r w:rsidRPr="00A05D64">
          <w:rPr>
            <w:rStyle w:val="Hyperlink"/>
            <w:noProof/>
          </w:rPr>
          <w:t>5.13 Docker Configuration</w:t>
        </w:r>
        <w:r w:rsidRPr="00A05D64">
          <w:rPr>
            <w:noProof/>
            <w:webHidden/>
          </w:rPr>
          <w:tab/>
        </w:r>
        <w:r w:rsidRPr="00A05D64">
          <w:rPr>
            <w:noProof/>
            <w:webHidden/>
          </w:rPr>
          <w:fldChar w:fldCharType="begin"/>
        </w:r>
        <w:r w:rsidRPr="00A05D64">
          <w:rPr>
            <w:noProof/>
            <w:webHidden/>
          </w:rPr>
          <w:instrText xml:space="preserve"> PAGEREF _Toc240385706 \h </w:instrText>
        </w:r>
        <w:r w:rsidRPr="00A05D64">
          <w:rPr>
            <w:noProof/>
            <w:webHidden/>
          </w:rPr>
        </w:r>
        <w:r w:rsidRPr="00A05D64">
          <w:rPr>
            <w:noProof/>
            <w:webHidden/>
          </w:rPr>
          <w:fldChar w:fldCharType="separate"/>
        </w:r>
        <w:r w:rsidRPr="00A05D64">
          <w:rPr>
            <w:noProof/>
            <w:webHidden/>
          </w:rPr>
          <w:t>32</w:t>
        </w:r>
        <w:r w:rsidRPr="00A05D64">
          <w:rPr>
            <w:noProof/>
            <w:webHidden/>
          </w:rPr>
          <w:fldChar w:fldCharType="end"/>
        </w:r>
      </w:hyperlink>
    </w:p>
    <w:p w14:paraId="1C39877F" w14:textId="61534C91"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07" w:history="1">
        <w:r w:rsidRPr="00A05D64">
          <w:rPr>
            <w:rStyle w:val="Hyperlink"/>
            <w:noProof/>
          </w:rPr>
          <w:t>5.14 Testing</w:t>
        </w:r>
        <w:r w:rsidRPr="00A05D64">
          <w:rPr>
            <w:noProof/>
            <w:webHidden/>
          </w:rPr>
          <w:tab/>
        </w:r>
        <w:r w:rsidRPr="00A05D64">
          <w:rPr>
            <w:noProof/>
            <w:webHidden/>
          </w:rPr>
          <w:fldChar w:fldCharType="begin"/>
        </w:r>
        <w:r w:rsidRPr="00A05D64">
          <w:rPr>
            <w:noProof/>
            <w:webHidden/>
          </w:rPr>
          <w:instrText xml:space="preserve"> PAGEREF _Toc240385707 \h </w:instrText>
        </w:r>
        <w:r w:rsidRPr="00A05D64">
          <w:rPr>
            <w:noProof/>
            <w:webHidden/>
          </w:rPr>
        </w:r>
        <w:r w:rsidRPr="00A05D64">
          <w:rPr>
            <w:noProof/>
            <w:webHidden/>
          </w:rPr>
          <w:fldChar w:fldCharType="separate"/>
        </w:r>
        <w:r w:rsidRPr="00A05D64">
          <w:rPr>
            <w:noProof/>
            <w:webHidden/>
          </w:rPr>
          <w:t>32</w:t>
        </w:r>
        <w:r w:rsidRPr="00A05D64">
          <w:rPr>
            <w:noProof/>
            <w:webHidden/>
          </w:rPr>
          <w:fldChar w:fldCharType="end"/>
        </w:r>
      </w:hyperlink>
    </w:p>
    <w:p w14:paraId="660FD2D3" w14:textId="38C02BE1"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08" w:history="1">
        <w:r w:rsidRPr="00A05D64">
          <w:rPr>
            <w:rStyle w:val="Hyperlink"/>
            <w:noProof/>
          </w:rPr>
          <w:t>5.15 Debugging and Engineering Fixes</w:t>
        </w:r>
        <w:r w:rsidRPr="00A05D64">
          <w:rPr>
            <w:noProof/>
            <w:webHidden/>
          </w:rPr>
          <w:tab/>
        </w:r>
        <w:r w:rsidRPr="00A05D64">
          <w:rPr>
            <w:noProof/>
            <w:webHidden/>
          </w:rPr>
          <w:fldChar w:fldCharType="begin"/>
        </w:r>
        <w:r w:rsidRPr="00A05D64">
          <w:rPr>
            <w:noProof/>
            <w:webHidden/>
          </w:rPr>
          <w:instrText xml:space="preserve"> PAGEREF _Toc240385708 \h </w:instrText>
        </w:r>
        <w:r w:rsidRPr="00A05D64">
          <w:rPr>
            <w:noProof/>
            <w:webHidden/>
          </w:rPr>
        </w:r>
        <w:r w:rsidRPr="00A05D64">
          <w:rPr>
            <w:noProof/>
            <w:webHidden/>
          </w:rPr>
          <w:fldChar w:fldCharType="separate"/>
        </w:r>
        <w:r w:rsidRPr="00A05D64">
          <w:rPr>
            <w:noProof/>
            <w:webHidden/>
          </w:rPr>
          <w:t>33</w:t>
        </w:r>
        <w:r w:rsidRPr="00A05D64">
          <w:rPr>
            <w:noProof/>
            <w:webHidden/>
          </w:rPr>
          <w:fldChar w:fldCharType="end"/>
        </w:r>
      </w:hyperlink>
    </w:p>
    <w:p w14:paraId="0817D1A1" w14:textId="69D25CD0" w:rsidR="00A05D64" w:rsidRPr="00A05D64" w:rsidRDefault="00A05D64">
      <w:pPr>
        <w:pStyle w:val="TOC1"/>
        <w:tabs>
          <w:tab w:val="right" w:leader="dot" w:pos="8990"/>
        </w:tabs>
        <w:rPr>
          <w:rFonts w:eastAsiaTheme="minorEastAsia"/>
          <w:noProof/>
          <w:kern w:val="2"/>
          <w:szCs w:val="24"/>
          <w:lang w:val="en-IN" w:eastAsia="en-IN" w:bidi="ta-IN"/>
          <w14:ligatures w14:val="standardContextual"/>
        </w:rPr>
      </w:pPr>
      <w:hyperlink w:anchor="_Toc240385709" w:history="1">
        <w:r w:rsidRPr="00A05D64">
          <w:rPr>
            <w:rStyle w:val="Hyperlink"/>
            <w:noProof/>
          </w:rPr>
          <w:t>RESULTS AND DISCUSSION</w:t>
        </w:r>
        <w:r w:rsidRPr="00A05D64">
          <w:rPr>
            <w:noProof/>
            <w:webHidden/>
          </w:rPr>
          <w:tab/>
        </w:r>
        <w:r w:rsidRPr="00A05D64">
          <w:rPr>
            <w:noProof/>
            <w:webHidden/>
          </w:rPr>
          <w:fldChar w:fldCharType="begin"/>
        </w:r>
        <w:r w:rsidRPr="00A05D64">
          <w:rPr>
            <w:noProof/>
            <w:webHidden/>
          </w:rPr>
          <w:instrText xml:space="preserve"> PAGEREF _Toc240385709 \h </w:instrText>
        </w:r>
        <w:r w:rsidRPr="00A05D64">
          <w:rPr>
            <w:noProof/>
            <w:webHidden/>
          </w:rPr>
        </w:r>
        <w:r w:rsidRPr="00A05D64">
          <w:rPr>
            <w:noProof/>
            <w:webHidden/>
          </w:rPr>
          <w:fldChar w:fldCharType="separate"/>
        </w:r>
        <w:r w:rsidRPr="00A05D64">
          <w:rPr>
            <w:noProof/>
            <w:webHidden/>
          </w:rPr>
          <w:t>35</w:t>
        </w:r>
        <w:r w:rsidRPr="00A05D64">
          <w:rPr>
            <w:noProof/>
            <w:webHidden/>
          </w:rPr>
          <w:fldChar w:fldCharType="end"/>
        </w:r>
      </w:hyperlink>
    </w:p>
    <w:p w14:paraId="14D1D353" w14:textId="0DEAEBB1"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10" w:history="1">
        <w:r w:rsidRPr="00A05D64">
          <w:rPr>
            <w:rStyle w:val="Hyperlink"/>
            <w:noProof/>
          </w:rPr>
          <w:t>6.1 Dataset Summary</w:t>
        </w:r>
        <w:r w:rsidRPr="00A05D64">
          <w:rPr>
            <w:noProof/>
            <w:webHidden/>
          </w:rPr>
          <w:tab/>
        </w:r>
        <w:r w:rsidRPr="00A05D64">
          <w:rPr>
            <w:noProof/>
            <w:webHidden/>
          </w:rPr>
          <w:fldChar w:fldCharType="begin"/>
        </w:r>
        <w:r w:rsidRPr="00A05D64">
          <w:rPr>
            <w:noProof/>
            <w:webHidden/>
          </w:rPr>
          <w:instrText xml:space="preserve"> PAGEREF _Toc240385710 \h </w:instrText>
        </w:r>
        <w:r w:rsidRPr="00A05D64">
          <w:rPr>
            <w:noProof/>
            <w:webHidden/>
          </w:rPr>
        </w:r>
        <w:r w:rsidRPr="00A05D64">
          <w:rPr>
            <w:noProof/>
            <w:webHidden/>
          </w:rPr>
          <w:fldChar w:fldCharType="separate"/>
        </w:r>
        <w:r w:rsidRPr="00A05D64">
          <w:rPr>
            <w:noProof/>
            <w:webHidden/>
          </w:rPr>
          <w:t>35</w:t>
        </w:r>
        <w:r w:rsidRPr="00A05D64">
          <w:rPr>
            <w:noProof/>
            <w:webHidden/>
          </w:rPr>
          <w:fldChar w:fldCharType="end"/>
        </w:r>
      </w:hyperlink>
    </w:p>
    <w:p w14:paraId="50A4D5B7" w14:textId="7F33408B"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11" w:history="1">
        <w:r w:rsidRPr="00A05D64">
          <w:rPr>
            <w:rStyle w:val="Hyperlink"/>
            <w:noProof/>
          </w:rPr>
          <w:t>6.2 Feature Summary</w:t>
        </w:r>
        <w:r w:rsidRPr="00A05D64">
          <w:rPr>
            <w:noProof/>
            <w:webHidden/>
          </w:rPr>
          <w:tab/>
        </w:r>
        <w:r w:rsidRPr="00A05D64">
          <w:rPr>
            <w:noProof/>
            <w:webHidden/>
          </w:rPr>
          <w:fldChar w:fldCharType="begin"/>
        </w:r>
        <w:r w:rsidRPr="00A05D64">
          <w:rPr>
            <w:noProof/>
            <w:webHidden/>
          </w:rPr>
          <w:instrText xml:space="preserve"> PAGEREF _Toc240385711 \h </w:instrText>
        </w:r>
        <w:r w:rsidRPr="00A05D64">
          <w:rPr>
            <w:noProof/>
            <w:webHidden/>
          </w:rPr>
        </w:r>
        <w:r w:rsidRPr="00A05D64">
          <w:rPr>
            <w:noProof/>
            <w:webHidden/>
          </w:rPr>
          <w:fldChar w:fldCharType="separate"/>
        </w:r>
        <w:r w:rsidRPr="00A05D64">
          <w:rPr>
            <w:noProof/>
            <w:webHidden/>
          </w:rPr>
          <w:t>35</w:t>
        </w:r>
        <w:r w:rsidRPr="00A05D64">
          <w:rPr>
            <w:noProof/>
            <w:webHidden/>
          </w:rPr>
          <w:fldChar w:fldCharType="end"/>
        </w:r>
      </w:hyperlink>
    </w:p>
    <w:p w14:paraId="5EA7C105" w14:textId="72A31A8C"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12" w:history="1">
        <w:r w:rsidRPr="00A05D64">
          <w:rPr>
            <w:rStyle w:val="Hyperlink"/>
            <w:noProof/>
          </w:rPr>
          <w:t>6.3 Model Performance</w:t>
        </w:r>
        <w:r w:rsidRPr="00A05D64">
          <w:rPr>
            <w:noProof/>
            <w:webHidden/>
          </w:rPr>
          <w:tab/>
        </w:r>
        <w:r w:rsidRPr="00A05D64">
          <w:rPr>
            <w:noProof/>
            <w:webHidden/>
          </w:rPr>
          <w:fldChar w:fldCharType="begin"/>
        </w:r>
        <w:r w:rsidRPr="00A05D64">
          <w:rPr>
            <w:noProof/>
            <w:webHidden/>
          </w:rPr>
          <w:instrText xml:space="preserve"> PAGEREF _Toc240385712 \h </w:instrText>
        </w:r>
        <w:r w:rsidRPr="00A05D64">
          <w:rPr>
            <w:noProof/>
            <w:webHidden/>
          </w:rPr>
        </w:r>
        <w:r w:rsidRPr="00A05D64">
          <w:rPr>
            <w:noProof/>
            <w:webHidden/>
          </w:rPr>
          <w:fldChar w:fldCharType="separate"/>
        </w:r>
        <w:r w:rsidRPr="00A05D64">
          <w:rPr>
            <w:noProof/>
            <w:webHidden/>
          </w:rPr>
          <w:t>36</w:t>
        </w:r>
        <w:r w:rsidRPr="00A05D64">
          <w:rPr>
            <w:noProof/>
            <w:webHidden/>
          </w:rPr>
          <w:fldChar w:fldCharType="end"/>
        </w:r>
      </w:hyperlink>
    </w:p>
    <w:p w14:paraId="64A4BA1A" w14:textId="50363B3C"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13" w:history="1">
        <w:r w:rsidRPr="00A05D64">
          <w:rPr>
            <w:rStyle w:val="Hyperlink"/>
            <w:noProof/>
          </w:rPr>
          <w:t>6.4 ROC-AUC</w:t>
        </w:r>
        <w:r w:rsidRPr="00A05D64">
          <w:rPr>
            <w:noProof/>
            <w:webHidden/>
          </w:rPr>
          <w:tab/>
        </w:r>
        <w:r w:rsidRPr="00A05D64">
          <w:rPr>
            <w:noProof/>
            <w:webHidden/>
          </w:rPr>
          <w:fldChar w:fldCharType="begin"/>
        </w:r>
        <w:r w:rsidRPr="00A05D64">
          <w:rPr>
            <w:noProof/>
            <w:webHidden/>
          </w:rPr>
          <w:instrText xml:space="preserve"> PAGEREF _Toc240385713 \h </w:instrText>
        </w:r>
        <w:r w:rsidRPr="00A05D64">
          <w:rPr>
            <w:noProof/>
            <w:webHidden/>
          </w:rPr>
        </w:r>
        <w:r w:rsidRPr="00A05D64">
          <w:rPr>
            <w:noProof/>
            <w:webHidden/>
          </w:rPr>
          <w:fldChar w:fldCharType="separate"/>
        </w:r>
        <w:r w:rsidRPr="00A05D64">
          <w:rPr>
            <w:noProof/>
            <w:webHidden/>
          </w:rPr>
          <w:t>37</w:t>
        </w:r>
        <w:r w:rsidRPr="00A05D64">
          <w:rPr>
            <w:noProof/>
            <w:webHidden/>
          </w:rPr>
          <w:fldChar w:fldCharType="end"/>
        </w:r>
      </w:hyperlink>
    </w:p>
    <w:p w14:paraId="1E8456C2" w14:textId="3CB3C3C3"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14" w:history="1">
        <w:r w:rsidRPr="00A05D64">
          <w:rPr>
            <w:rStyle w:val="Hyperlink"/>
            <w:noProof/>
          </w:rPr>
          <w:t>6.5 PR-AUC</w:t>
        </w:r>
        <w:r w:rsidRPr="00A05D64">
          <w:rPr>
            <w:noProof/>
            <w:webHidden/>
          </w:rPr>
          <w:tab/>
        </w:r>
        <w:r w:rsidRPr="00A05D64">
          <w:rPr>
            <w:noProof/>
            <w:webHidden/>
          </w:rPr>
          <w:fldChar w:fldCharType="begin"/>
        </w:r>
        <w:r w:rsidRPr="00A05D64">
          <w:rPr>
            <w:noProof/>
            <w:webHidden/>
          </w:rPr>
          <w:instrText xml:space="preserve"> PAGEREF _Toc240385714 \h </w:instrText>
        </w:r>
        <w:r w:rsidRPr="00A05D64">
          <w:rPr>
            <w:noProof/>
            <w:webHidden/>
          </w:rPr>
        </w:r>
        <w:r w:rsidRPr="00A05D64">
          <w:rPr>
            <w:noProof/>
            <w:webHidden/>
          </w:rPr>
          <w:fldChar w:fldCharType="separate"/>
        </w:r>
        <w:r w:rsidRPr="00A05D64">
          <w:rPr>
            <w:noProof/>
            <w:webHidden/>
          </w:rPr>
          <w:t>37</w:t>
        </w:r>
        <w:r w:rsidRPr="00A05D64">
          <w:rPr>
            <w:noProof/>
            <w:webHidden/>
          </w:rPr>
          <w:fldChar w:fldCharType="end"/>
        </w:r>
      </w:hyperlink>
    </w:p>
    <w:p w14:paraId="560105C0" w14:textId="14399544"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15" w:history="1">
        <w:r w:rsidRPr="00A05D64">
          <w:rPr>
            <w:rStyle w:val="Hyperlink"/>
            <w:noProof/>
          </w:rPr>
          <w:t>6.6 Accuracy</w:t>
        </w:r>
        <w:r w:rsidRPr="00A05D64">
          <w:rPr>
            <w:noProof/>
            <w:webHidden/>
          </w:rPr>
          <w:tab/>
        </w:r>
        <w:r w:rsidRPr="00A05D64">
          <w:rPr>
            <w:noProof/>
            <w:webHidden/>
          </w:rPr>
          <w:fldChar w:fldCharType="begin"/>
        </w:r>
        <w:r w:rsidRPr="00A05D64">
          <w:rPr>
            <w:noProof/>
            <w:webHidden/>
          </w:rPr>
          <w:instrText xml:space="preserve"> PAGEREF _Toc240385715 \h </w:instrText>
        </w:r>
        <w:r w:rsidRPr="00A05D64">
          <w:rPr>
            <w:noProof/>
            <w:webHidden/>
          </w:rPr>
        </w:r>
        <w:r w:rsidRPr="00A05D64">
          <w:rPr>
            <w:noProof/>
            <w:webHidden/>
          </w:rPr>
          <w:fldChar w:fldCharType="separate"/>
        </w:r>
        <w:r w:rsidRPr="00A05D64">
          <w:rPr>
            <w:noProof/>
            <w:webHidden/>
          </w:rPr>
          <w:t>37</w:t>
        </w:r>
        <w:r w:rsidRPr="00A05D64">
          <w:rPr>
            <w:noProof/>
            <w:webHidden/>
          </w:rPr>
          <w:fldChar w:fldCharType="end"/>
        </w:r>
      </w:hyperlink>
    </w:p>
    <w:p w14:paraId="00467636" w14:textId="69FD2A27"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16" w:history="1">
        <w:r w:rsidRPr="00A05D64">
          <w:rPr>
            <w:rStyle w:val="Hyperlink"/>
            <w:noProof/>
          </w:rPr>
          <w:t>6.7 Precision</w:t>
        </w:r>
        <w:r w:rsidRPr="00A05D64">
          <w:rPr>
            <w:noProof/>
            <w:webHidden/>
          </w:rPr>
          <w:tab/>
        </w:r>
        <w:r w:rsidRPr="00A05D64">
          <w:rPr>
            <w:noProof/>
            <w:webHidden/>
          </w:rPr>
          <w:fldChar w:fldCharType="begin"/>
        </w:r>
        <w:r w:rsidRPr="00A05D64">
          <w:rPr>
            <w:noProof/>
            <w:webHidden/>
          </w:rPr>
          <w:instrText xml:space="preserve"> PAGEREF _Toc240385716 \h </w:instrText>
        </w:r>
        <w:r w:rsidRPr="00A05D64">
          <w:rPr>
            <w:noProof/>
            <w:webHidden/>
          </w:rPr>
        </w:r>
        <w:r w:rsidRPr="00A05D64">
          <w:rPr>
            <w:noProof/>
            <w:webHidden/>
          </w:rPr>
          <w:fldChar w:fldCharType="separate"/>
        </w:r>
        <w:r w:rsidRPr="00A05D64">
          <w:rPr>
            <w:noProof/>
            <w:webHidden/>
          </w:rPr>
          <w:t>37</w:t>
        </w:r>
        <w:r w:rsidRPr="00A05D64">
          <w:rPr>
            <w:noProof/>
            <w:webHidden/>
          </w:rPr>
          <w:fldChar w:fldCharType="end"/>
        </w:r>
      </w:hyperlink>
    </w:p>
    <w:p w14:paraId="2A31B8D4" w14:textId="312221B6"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17" w:history="1">
        <w:r w:rsidRPr="00A05D64">
          <w:rPr>
            <w:rStyle w:val="Hyperlink"/>
            <w:noProof/>
          </w:rPr>
          <w:t>6.8 Recall</w:t>
        </w:r>
        <w:r w:rsidRPr="00A05D64">
          <w:rPr>
            <w:noProof/>
            <w:webHidden/>
          </w:rPr>
          <w:tab/>
        </w:r>
        <w:r w:rsidRPr="00A05D64">
          <w:rPr>
            <w:noProof/>
            <w:webHidden/>
          </w:rPr>
          <w:fldChar w:fldCharType="begin"/>
        </w:r>
        <w:r w:rsidRPr="00A05D64">
          <w:rPr>
            <w:noProof/>
            <w:webHidden/>
          </w:rPr>
          <w:instrText xml:space="preserve"> PAGEREF _Toc240385717 \h </w:instrText>
        </w:r>
        <w:r w:rsidRPr="00A05D64">
          <w:rPr>
            <w:noProof/>
            <w:webHidden/>
          </w:rPr>
        </w:r>
        <w:r w:rsidRPr="00A05D64">
          <w:rPr>
            <w:noProof/>
            <w:webHidden/>
          </w:rPr>
          <w:fldChar w:fldCharType="separate"/>
        </w:r>
        <w:r w:rsidRPr="00A05D64">
          <w:rPr>
            <w:noProof/>
            <w:webHidden/>
          </w:rPr>
          <w:t>37</w:t>
        </w:r>
        <w:r w:rsidRPr="00A05D64">
          <w:rPr>
            <w:noProof/>
            <w:webHidden/>
          </w:rPr>
          <w:fldChar w:fldCharType="end"/>
        </w:r>
      </w:hyperlink>
    </w:p>
    <w:p w14:paraId="508C743C" w14:textId="51290474"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18" w:history="1">
        <w:r w:rsidRPr="00A05D64">
          <w:rPr>
            <w:rStyle w:val="Hyperlink"/>
            <w:noProof/>
          </w:rPr>
          <w:t>6.9 F1 Score</w:t>
        </w:r>
        <w:r w:rsidRPr="00A05D64">
          <w:rPr>
            <w:noProof/>
            <w:webHidden/>
          </w:rPr>
          <w:tab/>
        </w:r>
        <w:r w:rsidRPr="00A05D64">
          <w:rPr>
            <w:noProof/>
            <w:webHidden/>
          </w:rPr>
          <w:fldChar w:fldCharType="begin"/>
        </w:r>
        <w:r w:rsidRPr="00A05D64">
          <w:rPr>
            <w:noProof/>
            <w:webHidden/>
          </w:rPr>
          <w:instrText xml:space="preserve"> PAGEREF _Toc240385718 \h </w:instrText>
        </w:r>
        <w:r w:rsidRPr="00A05D64">
          <w:rPr>
            <w:noProof/>
            <w:webHidden/>
          </w:rPr>
        </w:r>
        <w:r w:rsidRPr="00A05D64">
          <w:rPr>
            <w:noProof/>
            <w:webHidden/>
          </w:rPr>
          <w:fldChar w:fldCharType="separate"/>
        </w:r>
        <w:r w:rsidRPr="00A05D64">
          <w:rPr>
            <w:noProof/>
            <w:webHidden/>
          </w:rPr>
          <w:t>38</w:t>
        </w:r>
        <w:r w:rsidRPr="00A05D64">
          <w:rPr>
            <w:noProof/>
            <w:webHidden/>
          </w:rPr>
          <w:fldChar w:fldCharType="end"/>
        </w:r>
      </w:hyperlink>
    </w:p>
    <w:p w14:paraId="3753F425" w14:textId="6FA1FBA5"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19" w:history="1">
        <w:r w:rsidRPr="00A05D64">
          <w:rPr>
            <w:rStyle w:val="Hyperlink"/>
            <w:noProof/>
          </w:rPr>
          <w:t>6.10 Confusion Matrix</w:t>
        </w:r>
        <w:r w:rsidRPr="00A05D64">
          <w:rPr>
            <w:noProof/>
            <w:webHidden/>
          </w:rPr>
          <w:tab/>
        </w:r>
        <w:r w:rsidRPr="00A05D64">
          <w:rPr>
            <w:noProof/>
            <w:webHidden/>
          </w:rPr>
          <w:fldChar w:fldCharType="begin"/>
        </w:r>
        <w:r w:rsidRPr="00A05D64">
          <w:rPr>
            <w:noProof/>
            <w:webHidden/>
          </w:rPr>
          <w:instrText xml:space="preserve"> PAGEREF _Toc240385719 \h </w:instrText>
        </w:r>
        <w:r w:rsidRPr="00A05D64">
          <w:rPr>
            <w:noProof/>
            <w:webHidden/>
          </w:rPr>
        </w:r>
        <w:r w:rsidRPr="00A05D64">
          <w:rPr>
            <w:noProof/>
            <w:webHidden/>
          </w:rPr>
          <w:fldChar w:fldCharType="separate"/>
        </w:r>
        <w:r w:rsidRPr="00A05D64">
          <w:rPr>
            <w:noProof/>
            <w:webHidden/>
          </w:rPr>
          <w:t>38</w:t>
        </w:r>
        <w:r w:rsidRPr="00A05D64">
          <w:rPr>
            <w:noProof/>
            <w:webHidden/>
          </w:rPr>
          <w:fldChar w:fldCharType="end"/>
        </w:r>
      </w:hyperlink>
    </w:p>
    <w:p w14:paraId="2AC9FAD2" w14:textId="11E8CD50"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20" w:history="1">
        <w:r w:rsidRPr="00A05D64">
          <w:rPr>
            <w:rStyle w:val="Hyperlink"/>
            <w:noProof/>
          </w:rPr>
          <w:t>6.11 ROC Curve</w:t>
        </w:r>
        <w:r w:rsidRPr="00A05D64">
          <w:rPr>
            <w:noProof/>
            <w:webHidden/>
          </w:rPr>
          <w:tab/>
        </w:r>
        <w:r w:rsidRPr="00A05D64">
          <w:rPr>
            <w:noProof/>
            <w:webHidden/>
          </w:rPr>
          <w:fldChar w:fldCharType="begin"/>
        </w:r>
        <w:r w:rsidRPr="00A05D64">
          <w:rPr>
            <w:noProof/>
            <w:webHidden/>
          </w:rPr>
          <w:instrText xml:space="preserve"> PAGEREF _Toc240385720 \h </w:instrText>
        </w:r>
        <w:r w:rsidRPr="00A05D64">
          <w:rPr>
            <w:noProof/>
            <w:webHidden/>
          </w:rPr>
        </w:r>
        <w:r w:rsidRPr="00A05D64">
          <w:rPr>
            <w:noProof/>
            <w:webHidden/>
          </w:rPr>
          <w:fldChar w:fldCharType="separate"/>
        </w:r>
        <w:r w:rsidRPr="00A05D64">
          <w:rPr>
            <w:noProof/>
            <w:webHidden/>
          </w:rPr>
          <w:t>39</w:t>
        </w:r>
        <w:r w:rsidRPr="00A05D64">
          <w:rPr>
            <w:noProof/>
            <w:webHidden/>
          </w:rPr>
          <w:fldChar w:fldCharType="end"/>
        </w:r>
      </w:hyperlink>
    </w:p>
    <w:p w14:paraId="21A819CA" w14:textId="01B429C8"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21" w:history="1">
        <w:r w:rsidRPr="00A05D64">
          <w:rPr>
            <w:rStyle w:val="Hyperlink"/>
            <w:noProof/>
          </w:rPr>
          <w:t>6.12 Precision-Recall Curve</w:t>
        </w:r>
        <w:r w:rsidRPr="00A05D64">
          <w:rPr>
            <w:noProof/>
            <w:webHidden/>
          </w:rPr>
          <w:tab/>
        </w:r>
        <w:r w:rsidRPr="00A05D64">
          <w:rPr>
            <w:noProof/>
            <w:webHidden/>
          </w:rPr>
          <w:fldChar w:fldCharType="begin"/>
        </w:r>
        <w:r w:rsidRPr="00A05D64">
          <w:rPr>
            <w:noProof/>
            <w:webHidden/>
          </w:rPr>
          <w:instrText xml:space="preserve"> PAGEREF _Toc240385721 \h </w:instrText>
        </w:r>
        <w:r w:rsidRPr="00A05D64">
          <w:rPr>
            <w:noProof/>
            <w:webHidden/>
          </w:rPr>
        </w:r>
        <w:r w:rsidRPr="00A05D64">
          <w:rPr>
            <w:noProof/>
            <w:webHidden/>
          </w:rPr>
          <w:fldChar w:fldCharType="separate"/>
        </w:r>
        <w:r w:rsidRPr="00A05D64">
          <w:rPr>
            <w:noProof/>
            <w:webHidden/>
          </w:rPr>
          <w:t>40</w:t>
        </w:r>
        <w:r w:rsidRPr="00A05D64">
          <w:rPr>
            <w:noProof/>
            <w:webHidden/>
          </w:rPr>
          <w:fldChar w:fldCharType="end"/>
        </w:r>
      </w:hyperlink>
    </w:p>
    <w:p w14:paraId="48F22982" w14:textId="3C2A55AD"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22" w:history="1">
        <w:r w:rsidRPr="00A05D64">
          <w:rPr>
            <w:rStyle w:val="Hyperlink"/>
            <w:noProof/>
          </w:rPr>
          <w:t>6.13 MLflow Results</w:t>
        </w:r>
        <w:r w:rsidRPr="00A05D64">
          <w:rPr>
            <w:noProof/>
            <w:webHidden/>
          </w:rPr>
          <w:tab/>
        </w:r>
        <w:r w:rsidRPr="00A05D64">
          <w:rPr>
            <w:noProof/>
            <w:webHidden/>
          </w:rPr>
          <w:fldChar w:fldCharType="begin"/>
        </w:r>
        <w:r w:rsidRPr="00A05D64">
          <w:rPr>
            <w:noProof/>
            <w:webHidden/>
          </w:rPr>
          <w:instrText xml:space="preserve"> PAGEREF _Toc240385722 \h </w:instrText>
        </w:r>
        <w:r w:rsidRPr="00A05D64">
          <w:rPr>
            <w:noProof/>
            <w:webHidden/>
          </w:rPr>
        </w:r>
        <w:r w:rsidRPr="00A05D64">
          <w:rPr>
            <w:noProof/>
            <w:webHidden/>
          </w:rPr>
          <w:fldChar w:fldCharType="separate"/>
        </w:r>
        <w:r w:rsidRPr="00A05D64">
          <w:rPr>
            <w:noProof/>
            <w:webHidden/>
          </w:rPr>
          <w:t>41</w:t>
        </w:r>
        <w:r w:rsidRPr="00A05D64">
          <w:rPr>
            <w:noProof/>
            <w:webHidden/>
          </w:rPr>
          <w:fldChar w:fldCharType="end"/>
        </w:r>
      </w:hyperlink>
    </w:p>
    <w:p w14:paraId="0D2F32E0" w14:textId="22E3D982"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23" w:history="1">
        <w:r w:rsidRPr="00A05D64">
          <w:rPr>
            <w:rStyle w:val="Hyperlink"/>
            <w:noProof/>
          </w:rPr>
          <w:t>6.14 Model Registry Results</w:t>
        </w:r>
        <w:r w:rsidRPr="00A05D64">
          <w:rPr>
            <w:noProof/>
            <w:webHidden/>
          </w:rPr>
          <w:tab/>
        </w:r>
        <w:r w:rsidRPr="00A05D64">
          <w:rPr>
            <w:noProof/>
            <w:webHidden/>
          </w:rPr>
          <w:fldChar w:fldCharType="begin"/>
        </w:r>
        <w:r w:rsidRPr="00A05D64">
          <w:rPr>
            <w:noProof/>
            <w:webHidden/>
          </w:rPr>
          <w:instrText xml:space="preserve"> PAGEREF _Toc240385723 \h </w:instrText>
        </w:r>
        <w:r w:rsidRPr="00A05D64">
          <w:rPr>
            <w:noProof/>
            <w:webHidden/>
          </w:rPr>
        </w:r>
        <w:r w:rsidRPr="00A05D64">
          <w:rPr>
            <w:noProof/>
            <w:webHidden/>
          </w:rPr>
          <w:fldChar w:fldCharType="separate"/>
        </w:r>
        <w:r w:rsidRPr="00A05D64">
          <w:rPr>
            <w:noProof/>
            <w:webHidden/>
          </w:rPr>
          <w:t>42</w:t>
        </w:r>
        <w:r w:rsidRPr="00A05D64">
          <w:rPr>
            <w:noProof/>
            <w:webHidden/>
          </w:rPr>
          <w:fldChar w:fldCharType="end"/>
        </w:r>
      </w:hyperlink>
    </w:p>
    <w:p w14:paraId="66BF7C43" w14:textId="422286E7"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24" w:history="1">
        <w:r w:rsidRPr="00A05D64">
          <w:rPr>
            <w:rStyle w:val="Hyperlink"/>
            <w:noProof/>
          </w:rPr>
          <w:t>6.15 Member-ID Prediction Results</w:t>
        </w:r>
        <w:r w:rsidRPr="00A05D64">
          <w:rPr>
            <w:noProof/>
            <w:webHidden/>
          </w:rPr>
          <w:tab/>
        </w:r>
        <w:r w:rsidRPr="00A05D64">
          <w:rPr>
            <w:noProof/>
            <w:webHidden/>
          </w:rPr>
          <w:fldChar w:fldCharType="begin"/>
        </w:r>
        <w:r w:rsidRPr="00A05D64">
          <w:rPr>
            <w:noProof/>
            <w:webHidden/>
          </w:rPr>
          <w:instrText xml:space="preserve"> PAGEREF _Toc240385724 \h </w:instrText>
        </w:r>
        <w:r w:rsidRPr="00A05D64">
          <w:rPr>
            <w:noProof/>
            <w:webHidden/>
          </w:rPr>
        </w:r>
        <w:r w:rsidRPr="00A05D64">
          <w:rPr>
            <w:noProof/>
            <w:webHidden/>
          </w:rPr>
          <w:fldChar w:fldCharType="separate"/>
        </w:r>
        <w:r w:rsidRPr="00A05D64">
          <w:rPr>
            <w:noProof/>
            <w:webHidden/>
          </w:rPr>
          <w:t>42</w:t>
        </w:r>
        <w:r w:rsidRPr="00A05D64">
          <w:rPr>
            <w:noProof/>
            <w:webHidden/>
          </w:rPr>
          <w:fldChar w:fldCharType="end"/>
        </w:r>
      </w:hyperlink>
    </w:p>
    <w:p w14:paraId="5B0EFBB7" w14:textId="6D93B8B2"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25" w:history="1">
        <w:r w:rsidRPr="00A05D64">
          <w:rPr>
            <w:rStyle w:val="Hyperlink"/>
            <w:noProof/>
          </w:rPr>
          <w:t>6.16 Frontend Results</w:t>
        </w:r>
        <w:r w:rsidRPr="00A05D64">
          <w:rPr>
            <w:noProof/>
            <w:webHidden/>
          </w:rPr>
          <w:tab/>
        </w:r>
        <w:r w:rsidRPr="00A05D64">
          <w:rPr>
            <w:noProof/>
            <w:webHidden/>
          </w:rPr>
          <w:fldChar w:fldCharType="begin"/>
        </w:r>
        <w:r w:rsidRPr="00A05D64">
          <w:rPr>
            <w:noProof/>
            <w:webHidden/>
          </w:rPr>
          <w:instrText xml:space="preserve"> PAGEREF _Toc240385725 \h </w:instrText>
        </w:r>
        <w:r w:rsidRPr="00A05D64">
          <w:rPr>
            <w:noProof/>
            <w:webHidden/>
          </w:rPr>
        </w:r>
        <w:r w:rsidRPr="00A05D64">
          <w:rPr>
            <w:noProof/>
            <w:webHidden/>
          </w:rPr>
          <w:fldChar w:fldCharType="separate"/>
        </w:r>
        <w:r w:rsidRPr="00A05D64">
          <w:rPr>
            <w:noProof/>
            <w:webHidden/>
          </w:rPr>
          <w:t>43</w:t>
        </w:r>
        <w:r w:rsidRPr="00A05D64">
          <w:rPr>
            <w:noProof/>
            <w:webHidden/>
          </w:rPr>
          <w:fldChar w:fldCharType="end"/>
        </w:r>
      </w:hyperlink>
    </w:p>
    <w:p w14:paraId="68DB9277" w14:textId="383E7513"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26" w:history="1">
        <w:r w:rsidRPr="00A05D64">
          <w:rPr>
            <w:rStyle w:val="Hyperlink"/>
            <w:noProof/>
          </w:rPr>
          <w:t>6.17 Drift Monitoring Results</w:t>
        </w:r>
        <w:r w:rsidRPr="00A05D64">
          <w:rPr>
            <w:noProof/>
            <w:webHidden/>
          </w:rPr>
          <w:tab/>
        </w:r>
        <w:r w:rsidRPr="00A05D64">
          <w:rPr>
            <w:noProof/>
            <w:webHidden/>
          </w:rPr>
          <w:fldChar w:fldCharType="begin"/>
        </w:r>
        <w:r w:rsidRPr="00A05D64">
          <w:rPr>
            <w:noProof/>
            <w:webHidden/>
          </w:rPr>
          <w:instrText xml:space="preserve"> PAGEREF _Toc240385726 \h </w:instrText>
        </w:r>
        <w:r w:rsidRPr="00A05D64">
          <w:rPr>
            <w:noProof/>
            <w:webHidden/>
          </w:rPr>
        </w:r>
        <w:r w:rsidRPr="00A05D64">
          <w:rPr>
            <w:noProof/>
            <w:webHidden/>
          </w:rPr>
          <w:fldChar w:fldCharType="separate"/>
        </w:r>
        <w:r w:rsidRPr="00A05D64">
          <w:rPr>
            <w:noProof/>
            <w:webHidden/>
          </w:rPr>
          <w:t>43</w:t>
        </w:r>
        <w:r w:rsidRPr="00A05D64">
          <w:rPr>
            <w:noProof/>
            <w:webHidden/>
          </w:rPr>
          <w:fldChar w:fldCharType="end"/>
        </w:r>
      </w:hyperlink>
    </w:p>
    <w:p w14:paraId="4A8ECA27" w14:textId="52834AEA"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27" w:history="1">
        <w:r w:rsidRPr="00A05D64">
          <w:rPr>
            <w:rStyle w:val="Hyperlink"/>
            <w:noProof/>
          </w:rPr>
          <w:t>6.18 Testing Results</w:t>
        </w:r>
        <w:r w:rsidRPr="00A05D64">
          <w:rPr>
            <w:noProof/>
            <w:webHidden/>
          </w:rPr>
          <w:tab/>
        </w:r>
        <w:r w:rsidRPr="00A05D64">
          <w:rPr>
            <w:noProof/>
            <w:webHidden/>
          </w:rPr>
          <w:fldChar w:fldCharType="begin"/>
        </w:r>
        <w:r w:rsidRPr="00A05D64">
          <w:rPr>
            <w:noProof/>
            <w:webHidden/>
          </w:rPr>
          <w:instrText xml:space="preserve"> PAGEREF _Toc240385727 \h </w:instrText>
        </w:r>
        <w:r w:rsidRPr="00A05D64">
          <w:rPr>
            <w:noProof/>
            <w:webHidden/>
          </w:rPr>
        </w:r>
        <w:r w:rsidRPr="00A05D64">
          <w:rPr>
            <w:noProof/>
            <w:webHidden/>
          </w:rPr>
          <w:fldChar w:fldCharType="separate"/>
        </w:r>
        <w:r w:rsidRPr="00A05D64">
          <w:rPr>
            <w:noProof/>
            <w:webHidden/>
          </w:rPr>
          <w:t>44</w:t>
        </w:r>
        <w:r w:rsidRPr="00A05D64">
          <w:rPr>
            <w:noProof/>
            <w:webHidden/>
          </w:rPr>
          <w:fldChar w:fldCharType="end"/>
        </w:r>
      </w:hyperlink>
    </w:p>
    <w:p w14:paraId="62EE1BB9" w14:textId="04A996C7"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28" w:history="1">
        <w:r w:rsidRPr="00A05D64">
          <w:rPr>
            <w:rStyle w:val="Hyperlink"/>
            <w:noProof/>
          </w:rPr>
          <w:t>6.19 Pipeline Reproducibility</w:t>
        </w:r>
        <w:r w:rsidRPr="00A05D64">
          <w:rPr>
            <w:noProof/>
            <w:webHidden/>
          </w:rPr>
          <w:tab/>
        </w:r>
        <w:r w:rsidRPr="00A05D64">
          <w:rPr>
            <w:noProof/>
            <w:webHidden/>
          </w:rPr>
          <w:fldChar w:fldCharType="begin"/>
        </w:r>
        <w:r w:rsidRPr="00A05D64">
          <w:rPr>
            <w:noProof/>
            <w:webHidden/>
          </w:rPr>
          <w:instrText xml:space="preserve"> PAGEREF _Toc240385728 \h </w:instrText>
        </w:r>
        <w:r w:rsidRPr="00A05D64">
          <w:rPr>
            <w:noProof/>
            <w:webHidden/>
          </w:rPr>
        </w:r>
        <w:r w:rsidRPr="00A05D64">
          <w:rPr>
            <w:noProof/>
            <w:webHidden/>
          </w:rPr>
          <w:fldChar w:fldCharType="separate"/>
        </w:r>
        <w:r w:rsidRPr="00A05D64">
          <w:rPr>
            <w:noProof/>
            <w:webHidden/>
          </w:rPr>
          <w:t>45</w:t>
        </w:r>
        <w:r w:rsidRPr="00A05D64">
          <w:rPr>
            <w:noProof/>
            <w:webHidden/>
          </w:rPr>
          <w:fldChar w:fldCharType="end"/>
        </w:r>
      </w:hyperlink>
    </w:p>
    <w:p w14:paraId="63AA7513" w14:textId="0D906D27"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29" w:history="1">
        <w:r w:rsidRPr="00A05D64">
          <w:rPr>
            <w:rStyle w:val="Hyperlink"/>
            <w:noProof/>
          </w:rPr>
          <w:t>6.20 Discussion and Limitations</w:t>
        </w:r>
        <w:r w:rsidRPr="00A05D64">
          <w:rPr>
            <w:noProof/>
            <w:webHidden/>
          </w:rPr>
          <w:tab/>
        </w:r>
        <w:r w:rsidRPr="00A05D64">
          <w:rPr>
            <w:noProof/>
            <w:webHidden/>
          </w:rPr>
          <w:fldChar w:fldCharType="begin"/>
        </w:r>
        <w:r w:rsidRPr="00A05D64">
          <w:rPr>
            <w:noProof/>
            <w:webHidden/>
          </w:rPr>
          <w:instrText xml:space="preserve"> PAGEREF _Toc240385729 \h </w:instrText>
        </w:r>
        <w:r w:rsidRPr="00A05D64">
          <w:rPr>
            <w:noProof/>
            <w:webHidden/>
          </w:rPr>
        </w:r>
        <w:r w:rsidRPr="00A05D64">
          <w:rPr>
            <w:noProof/>
            <w:webHidden/>
          </w:rPr>
          <w:fldChar w:fldCharType="separate"/>
        </w:r>
        <w:r w:rsidRPr="00A05D64">
          <w:rPr>
            <w:noProof/>
            <w:webHidden/>
          </w:rPr>
          <w:t>45</w:t>
        </w:r>
        <w:r w:rsidRPr="00A05D64">
          <w:rPr>
            <w:noProof/>
            <w:webHidden/>
          </w:rPr>
          <w:fldChar w:fldCharType="end"/>
        </w:r>
      </w:hyperlink>
    </w:p>
    <w:p w14:paraId="1D5A572F" w14:textId="497435DB"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30" w:history="1">
        <w:r w:rsidRPr="00A05D64">
          <w:rPr>
            <w:rStyle w:val="Hyperlink"/>
            <w:noProof/>
          </w:rPr>
          <w:t>6.20.1 Interpretation of the Results</w:t>
        </w:r>
        <w:r w:rsidRPr="00A05D64">
          <w:rPr>
            <w:noProof/>
            <w:webHidden/>
          </w:rPr>
          <w:tab/>
        </w:r>
        <w:r w:rsidRPr="00A05D64">
          <w:rPr>
            <w:noProof/>
            <w:webHidden/>
          </w:rPr>
          <w:fldChar w:fldCharType="begin"/>
        </w:r>
        <w:r w:rsidRPr="00A05D64">
          <w:rPr>
            <w:noProof/>
            <w:webHidden/>
          </w:rPr>
          <w:instrText xml:space="preserve"> PAGEREF _Toc240385730 \h </w:instrText>
        </w:r>
        <w:r w:rsidRPr="00A05D64">
          <w:rPr>
            <w:noProof/>
            <w:webHidden/>
          </w:rPr>
        </w:r>
        <w:r w:rsidRPr="00A05D64">
          <w:rPr>
            <w:noProof/>
            <w:webHidden/>
          </w:rPr>
          <w:fldChar w:fldCharType="separate"/>
        </w:r>
        <w:r w:rsidRPr="00A05D64">
          <w:rPr>
            <w:noProof/>
            <w:webHidden/>
          </w:rPr>
          <w:t>45</w:t>
        </w:r>
        <w:r w:rsidRPr="00A05D64">
          <w:rPr>
            <w:noProof/>
            <w:webHidden/>
          </w:rPr>
          <w:fldChar w:fldCharType="end"/>
        </w:r>
      </w:hyperlink>
    </w:p>
    <w:p w14:paraId="2DCF7487" w14:textId="4725B7B0"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31" w:history="1">
        <w:r w:rsidRPr="00A05D64">
          <w:rPr>
            <w:rStyle w:val="Hyperlink"/>
            <w:noProof/>
          </w:rPr>
          <w:t>6.20.2 Limitations of the Data</w:t>
        </w:r>
        <w:r w:rsidRPr="00A05D64">
          <w:rPr>
            <w:noProof/>
            <w:webHidden/>
          </w:rPr>
          <w:tab/>
        </w:r>
        <w:r w:rsidRPr="00A05D64">
          <w:rPr>
            <w:noProof/>
            <w:webHidden/>
          </w:rPr>
          <w:fldChar w:fldCharType="begin"/>
        </w:r>
        <w:r w:rsidRPr="00A05D64">
          <w:rPr>
            <w:noProof/>
            <w:webHidden/>
          </w:rPr>
          <w:instrText xml:space="preserve"> PAGEREF _Toc240385731 \h </w:instrText>
        </w:r>
        <w:r w:rsidRPr="00A05D64">
          <w:rPr>
            <w:noProof/>
            <w:webHidden/>
          </w:rPr>
        </w:r>
        <w:r w:rsidRPr="00A05D64">
          <w:rPr>
            <w:noProof/>
            <w:webHidden/>
          </w:rPr>
          <w:fldChar w:fldCharType="separate"/>
        </w:r>
        <w:r w:rsidRPr="00A05D64">
          <w:rPr>
            <w:noProof/>
            <w:webHidden/>
          </w:rPr>
          <w:t>45</w:t>
        </w:r>
        <w:r w:rsidRPr="00A05D64">
          <w:rPr>
            <w:noProof/>
            <w:webHidden/>
          </w:rPr>
          <w:fldChar w:fldCharType="end"/>
        </w:r>
      </w:hyperlink>
    </w:p>
    <w:p w14:paraId="0AB61957" w14:textId="09C8BA43"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32" w:history="1">
        <w:r w:rsidRPr="00A05D64">
          <w:rPr>
            <w:rStyle w:val="Hyperlink"/>
            <w:noProof/>
          </w:rPr>
          <w:t>6.20.3 Limitations of the Model</w:t>
        </w:r>
        <w:r w:rsidRPr="00A05D64">
          <w:rPr>
            <w:noProof/>
            <w:webHidden/>
          </w:rPr>
          <w:tab/>
        </w:r>
        <w:r w:rsidRPr="00A05D64">
          <w:rPr>
            <w:noProof/>
            <w:webHidden/>
          </w:rPr>
          <w:fldChar w:fldCharType="begin"/>
        </w:r>
        <w:r w:rsidRPr="00A05D64">
          <w:rPr>
            <w:noProof/>
            <w:webHidden/>
          </w:rPr>
          <w:instrText xml:space="preserve"> PAGEREF _Toc240385732 \h </w:instrText>
        </w:r>
        <w:r w:rsidRPr="00A05D64">
          <w:rPr>
            <w:noProof/>
            <w:webHidden/>
          </w:rPr>
        </w:r>
        <w:r w:rsidRPr="00A05D64">
          <w:rPr>
            <w:noProof/>
            <w:webHidden/>
          </w:rPr>
          <w:fldChar w:fldCharType="separate"/>
        </w:r>
        <w:r w:rsidRPr="00A05D64">
          <w:rPr>
            <w:noProof/>
            <w:webHidden/>
          </w:rPr>
          <w:t>46</w:t>
        </w:r>
        <w:r w:rsidRPr="00A05D64">
          <w:rPr>
            <w:noProof/>
            <w:webHidden/>
          </w:rPr>
          <w:fldChar w:fldCharType="end"/>
        </w:r>
      </w:hyperlink>
    </w:p>
    <w:p w14:paraId="06F6DE39" w14:textId="761E70FA"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33" w:history="1">
        <w:r w:rsidRPr="00A05D64">
          <w:rPr>
            <w:rStyle w:val="Hyperlink"/>
            <w:noProof/>
          </w:rPr>
          <w:t>6.20.4 Components Not Verified at Runtime</w:t>
        </w:r>
        <w:r w:rsidRPr="00A05D64">
          <w:rPr>
            <w:noProof/>
            <w:webHidden/>
          </w:rPr>
          <w:tab/>
        </w:r>
        <w:r w:rsidRPr="00A05D64">
          <w:rPr>
            <w:noProof/>
            <w:webHidden/>
          </w:rPr>
          <w:fldChar w:fldCharType="begin"/>
        </w:r>
        <w:r w:rsidRPr="00A05D64">
          <w:rPr>
            <w:noProof/>
            <w:webHidden/>
          </w:rPr>
          <w:instrText xml:space="preserve"> PAGEREF _Toc240385733 \h </w:instrText>
        </w:r>
        <w:r w:rsidRPr="00A05D64">
          <w:rPr>
            <w:noProof/>
            <w:webHidden/>
          </w:rPr>
        </w:r>
        <w:r w:rsidRPr="00A05D64">
          <w:rPr>
            <w:noProof/>
            <w:webHidden/>
          </w:rPr>
          <w:fldChar w:fldCharType="separate"/>
        </w:r>
        <w:r w:rsidRPr="00A05D64">
          <w:rPr>
            <w:noProof/>
            <w:webHidden/>
          </w:rPr>
          <w:t>46</w:t>
        </w:r>
        <w:r w:rsidRPr="00A05D64">
          <w:rPr>
            <w:noProof/>
            <w:webHidden/>
          </w:rPr>
          <w:fldChar w:fldCharType="end"/>
        </w:r>
      </w:hyperlink>
    </w:p>
    <w:p w14:paraId="47B7EC5A" w14:textId="4018E922" w:rsidR="00A05D64" w:rsidRPr="00A05D64" w:rsidRDefault="00A05D64">
      <w:pPr>
        <w:pStyle w:val="TOC1"/>
        <w:tabs>
          <w:tab w:val="right" w:leader="dot" w:pos="8990"/>
        </w:tabs>
        <w:rPr>
          <w:rFonts w:eastAsiaTheme="minorEastAsia"/>
          <w:noProof/>
          <w:kern w:val="2"/>
          <w:szCs w:val="24"/>
          <w:lang w:val="en-IN" w:eastAsia="en-IN" w:bidi="ta-IN"/>
          <w14:ligatures w14:val="standardContextual"/>
        </w:rPr>
      </w:pPr>
      <w:hyperlink w:anchor="_Toc240385734" w:history="1">
        <w:r w:rsidRPr="00A05D64">
          <w:rPr>
            <w:rStyle w:val="Hyperlink"/>
            <w:noProof/>
          </w:rPr>
          <w:t>CONCLUSION AND FUTURE ENHANCEMENTS</w:t>
        </w:r>
        <w:r w:rsidRPr="00A05D64">
          <w:rPr>
            <w:noProof/>
            <w:webHidden/>
          </w:rPr>
          <w:tab/>
        </w:r>
        <w:r w:rsidRPr="00A05D64">
          <w:rPr>
            <w:noProof/>
            <w:webHidden/>
          </w:rPr>
          <w:fldChar w:fldCharType="begin"/>
        </w:r>
        <w:r w:rsidRPr="00A05D64">
          <w:rPr>
            <w:noProof/>
            <w:webHidden/>
          </w:rPr>
          <w:instrText xml:space="preserve"> PAGEREF _Toc240385734 \h </w:instrText>
        </w:r>
        <w:r w:rsidRPr="00A05D64">
          <w:rPr>
            <w:noProof/>
            <w:webHidden/>
          </w:rPr>
        </w:r>
        <w:r w:rsidRPr="00A05D64">
          <w:rPr>
            <w:noProof/>
            <w:webHidden/>
          </w:rPr>
          <w:fldChar w:fldCharType="separate"/>
        </w:r>
        <w:r w:rsidRPr="00A05D64">
          <w:rPr>
            <w:noProof/>
            <w:webHidden/>
          </w:rPr>
          <w:t>48</w:t>
        </w:r>
        <w:r w:rsidRPr="00A05D64">
          <w:rPr>
            <w:noProof/>
            <w:webHidden/>
          </w:rPr>
          <w:fldChar w:fldCharType="end"/>
        </w:r>
      </w:hyperlink>
    </w:p>
    <w:p w14:paraId="75F302A6" w14:textId="2AF90EE0"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35" w:history="1">
        <w:r w:rsidRPr="00A05D64">
          <w:rPr>
            <w:rStyle w:val="Hyperlink"/>
            <w:noProof/>
          </w:rPr>
          <w:t>7.1 Conclusion</w:t>
        </w:r>
        <w:r w:rsidRPr="00A05D64">
          <w:rPr>
            <w:noProof/>
            <w:webHidden/>
          </w:rPr>
          <w:tab/>
        </w:r>
        <w:r w:rsidRPr="00A05D64">
          <w:rPr>
            <w:noProof/>
            <w:webHidden/>
          </w:rPr>
          <w:fldChar w:fldCharType="begin"/>
        </w:r>
        <w:r w:rsidRPr="00A05D64">
          <w:rPr>
            <w:noProof/>
            <w:webHidden/>
          </w:rPr>
          <w:instrText xml:space="preserve"> PAGEREF _Toc240385735 \h </w:instrText>
        </w:r>
        <w:r w:rsidRPr="00A05D64">
          <w:rPr>
            <w:noProof/>
            <w:webHidden/>
          </w:rPr>
        </w:r>
        <w:r w:rsidRPr="00A05D64">
          <w:rPr>
            <w:noProof/>
            <w:webHidden/>
          </w:rPr>
          <w:fldChar w:fldCharType="separate"/>
        </w:r>
        <w:r w:rsidRPr="00A05D64">
          <w:rPr>
            <w:noProof/>
            <w:webHidden/>
          </w:rPr>
          <w:t>48</w:t>
        </w:r>
        <w:r w:rsidRPr="00A05D64">
          <w:rPr>
            <w:noProof/>
            <w:webHidden/>
          </w:rPr>
          <w:fldChar w:fldCharType="end"/>
        </w:r>
      </w:hyperlink>
    </w:p>
    <w:p w14:paraId="06B97EDD" w14:textId="6DFDC96B"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36" w:history="1">
        <w:r w:rsidRPr="00A05D64">
          <w:rPr>
            <w:rStyle w:val="Hyperlink"/>
            <w:noProof/>
          </w:rPr>
          <w:t>7.2 Key Contributions</w:t>
        </w:r>
        <w:r w:rsidRPr="00A05D64">
          <w:rPr>
            <w:noProof/>
            <w:webHidden/>
          </w:rPr>
          <w:tab/>
        </w:r>
        <w:r w:rsidRPr="00A05D64">
          <w:rPr>
            <w:noProof/>
            <w:webHidden/>
          </w:rPr>
          <w:fldChar w:fldCharType="begin"/>
        </w:r>
        <w:r w:rsidRPr="00A05D64">
          <w:rPr>
            <w:noProof/>
            <w:webHidden/>
          </w:rPr>
          <w:instrText xml:space="preserve"> PAGEREF _Toc240385736 \h </w:instrText>
        </w:r>
        <w:r w:rsidRPr="00A05D64">
          <w:rPr>
            <w:noProof/>
            <w:webHidden/>
          </w:rPr>
        </w:r>
        <w:r w:rsidRPr="00A05D64">
          <w:rPr>
            <w:noProof/>
            <w:webHidden/>
          </w:rPr>
          <w:fldChar w:fldCharType="separate"/>
        </w:r>
        <w:r w:rsidRPr="00A05D64">
          <w:rPr>
            <w:noProof/>
            <w:webHidden/>
          </w:rPr>
          <w:t>48</w:t>
        </w:r>
        <w:r w:rsidRPr="00A05D64">
          <w:rPr>
            <w:noProof/>
            <w:webHidden/>
          </w:rPr>
          <w:fldChar w:fldCharType="end"/>
        </w:r>
      </w:hyperlink>
    </w:p>
    <w:p w14:paraId="15448EC6" w14:textId="70978EE4"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37" w:history="1">
        <w:r w:rsidRPr="00A05D64">
          <w:rPr>
            <w:rStyle w:val="Hyperlink"/>
            <w:noProof/>
          </w:rPr>
          <w:t>7.3 Limitations</w:t>
        </w:r>
        <w:r w:rsidRPr="00A05D64">
          <w:rPr>
            <w:noProof/>
            <w:webHidden/>
          </w:rPr>
          <w:tab/>
        </w:r>
        <w:r w:rsidRPr="00A05D64">
          <w:rPr>
            <w:noProof/>
            <w:webHidden/>
          </w:rPr>
          <w:fldChar w:fldCharType="begin"/>
        </w:r>
        <w:r w:rsidRPr="00A05D64">
          <w:rPr>
            <w:noProof/>
            <w:webHidden/>
          </w:rPr>
          <w:instrText xml:space="preserve"> PAGEREF _Toc240385737 \h </w:instrText>
        </w:r>
        <w:r w:rsidRPr="00A05D64">
          <w:rPr>
            <w:noProof/>
            <w:webHidden/>
          </w:rPr>
        </w:r>
        <w:r w:rsidRPr="00A05D64">
          <w:rPr>
            <w:noProof/>
            <w:webHidden/>
          </w:rPr>
          <w:fldChar w:fldCharType="separate"/>
        </w:r>
        <w:r w:rsidRPr="00A05D64">
          <w:rPr>
            <w:noProof/>
            <w:webHidden/>
          </w:rPr>
          <w:t>49</w:t>
        </w:r>
        <w:r w:rsidRPr="00A05D64">
          <w:rPr>
            <w:noProof/>
            <w:webHidden/>
          </w:rPr>
          <w:fldChar w:fldCharType="end"/>
        </w:r>
      </w:hyperlink>
    </w:p>
    <w:p w14:paraId="0225F509" w14:textId="36AF5584"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38" w:history="1">
        <w:r w:rsidRPr="00A05D64">
          <w:rPr>
            <w:rStyle w:val="Hyperlink"/>
            <w:noProof/>
          </w:rPr>
          <w:t>7.4 Future Enhancements</w:t>
        </w:r>
        <w:r w:rsidRPr="00A05D64">
          <w:rPr>
            <w:noProof/>
            <w:webHidden/>
          </w:rPr>
          <w:tab/>
        </w:r>
        <w:r w:rsidRPr="00A05D64">
          <w:rPr>
            <w:noProof/>
            <w:webHidden/>
          </w:rPr>
          <w:fldChar w:fldCharType="begin"/>
        </w:r>
        <w:r w:rsidRPr="00A05D64">
          <w:rPr>
            <w:noProof/>
            <w:webHidden/>
          </w:rPr>
          <w:instrText xml:space="preserve"> PAGEREF _Toc240385738 \h </w:instrText>
        </w:r>
        <w:r w:rsidRPr="00A05D64">
          <w:rPr>
            <w:noProof/>
            <w:webHidden/>
          </w:rPr>
        </w:r>
        <w:r w:rsidRPr="00A05D64">
          <w:rPr>
            <w:noProof/>
            <w:webHidden/>
          </w:rPr>
          <w:fldChar w:fldCharType="separate"/>
        </w:r>
        <w:r w:rsidRPr="00A05D64">
          <w:rPr>
            <w:noProof/>
            <w:webHidden/>
          </w:rPr>
          <w:t>50</w:t>
        </w:r>
        <w:r w:rsidRPr="00A05D64">
          <w:rPr>
            <w:noProof/>
            <w:webHidden/>
          </w:rPr>
          <w:fldChar w:fldCharType="end"/>
        </w:r>
      </w:hyperlink>
    </w:p>
    <w:p w14:paraId="0536091B" w14:textId="191D30FB"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39" w:history="1">
        <w:r w:rsidRPr="00A05D64">
          <w:rPr>
            <w:rStyle w:val="Hyperlink"/>
            <w:noProof/>
          </w:rPr>
          <w:t>Appendix A - Project Directory Structure</w:t>
        </w:r>
        <w:r w:rsidRPr="00A05D64">
          <w:rPr>
            <w:noProof/>
            <w:webHidden/>
          </w:rPr>
          <w:tab/>
        </w:r>
        <w:r w:rsidRPr="00A05D64">
          <w:rPr>
            <w:noProof/>
            <w:webHidden/>
          </w:rPr>
          <w:fldChar w:fldCharType="begin"/>
        </w:r>
        <w:r w:rsidRPr="00A05D64">
          <w:rPr>
            <w:noProof/>
            <w:webHidden/>
          </w:rPr>
          <w:instrText xml:space="preserve"> PAGEREF _Toc240385739 \h </w:instrText>
        </w:r>
        <w:r w:rsidRPr="00A05D64">
          <w:rPr>
            <w:noProof/>
            <w:webHidden/>
          </w:rPr>
        </w:r>
        <w:r w:rsidRPr="00A05D64">
          <w:rPr>
            <w:noProof/>
            <w:webHidden/>
          </w:rPr>
          <w:fldChar w:fldCharType="separate"/>
        </w:r>
        <w:r w:rsidRPr="00A05D64">
          <w:rPr>
            <w:noProof/>
            <w:webHidden/>
          </w:rPr>
          <w:t>54</w:t>
        </w:r>
        <w:r w:rsidRPr="00A05D64">
          <w:rPr>
            <w:noProof/>
            <w:webHidden/>
          </w:rPr>
          <w:fldChar w:fldCharType="end"/>
        </w:r>
      </w:hyperlink>
    </w:p>
    <w:p w14:paraId="0507F215" w14:textId="0B7C447B"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40" w:history="1">
        <w:r w:rsidRPr="00A05D64">
          <w:rPr>
            <w:rStyle w:val="Hyperlink"/>
            <w:noProof/>
          </w:rPr>
          <w:t>Appendix B - API Examples</w:t>
        </w:r>
        <w:r w:rsidRPr="00A05D64">
          <w:rPr>
            <w:noProof/>
            <w:webHidden/>
          </w:rPr>
          <w:tab/>
        </w:r>
        <w:r w:rsidRPr="00A05D64">
          <w:rPr>
            <w:noProof/>
            <w:webHidden/>
          </w:rPr>
          <w:fldChar w:fldCharType="begin"/>
        </w:r>
        <w:r w:rsidRPr="00A05D64">
          <w:rPr>
            <w:noProof/>
            <w:webHidden/>
          </w:rPr>
          <w:instrText xml:space="preserve"> PAGEREF _Toc240385740 \h </w:instrText>
        </w:r>
        <w:r w:rsidRPr="00A05D64">
          <w:rPr>
            <w:noProof/>
            <w:webHidden/>
          </w:rPr>
        </w:r>
        <w:r w:rsidRPr="00A05D64">
          <w:rPr>
            <w:noProof/>
            <w:webHidden/>
          </w:rPr>
          <w:fldChar w:fldCharType="separate"/>
        </w:r>
        <w:r w:rsidRPr="00A05D64">
          <w:rPr>
            <w:noProof/>
            <w:webHidden/>
          </w:rPr>
          <w:t>55</w:t>
        </w:r>
        <w:r w:rsidRPr="00A05D64">
          <w:rPr>
            <w:noProof/>
            <w:webHidden/>
          </w:rPr>
          <w:fldChar w:fldCharType="end"/>
        </w:r>
      </w:hyperlink>
    </w:p>
    <w:p w14:paraId="1CDECC9D" w14:textId="12BAFA00"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41" w:history="1">
        <w:r w:rsidRPr="00A05D64">
          <w:rPr>
            <w:rStyle w:val="Hyperlink"/>
            <w:noProof/>
          </w:rPr>
          <w:t>B.1 Health Check</w:t>
        </w:r>
        <w:r w:rsidRPr="00A05D64">
          <w:rPr>
            <w:noProof/>
            <w:webHidden/>
          </w:rPr>
          <w:tab/>
        </w:r>
        <w:r w:rsidRPr="00A05D64">
          <w:rPr>
            <w:noProof/>
            <w:webHidden/>
          </w:rPr>
          <w:fldChar w:fldCharType="begin"/>
        </w:r>
        <w:r w:rsidRPr="00A05D64">
          <w:rPr>
            <w:noProof/>
            <w:webHidden/>
          </w:rPr>
          <w:instrText xml:space="preserve"> PAGEREF _Toc240385741 \h </w:instrText>
        </w:r>
        <w:r w:rsidRPr="00A05D64">
          <w:rPr>
            <w:noProof/>
            <w:webHidden/>
          </w:rPr>
        </w:r>
        <w:r w:rsidRPr="00A05D64">
          <w:rPr>
            <w:noProof/>
            <w:webHidden/>
          </w:rPr>
          <w:fldChar w:fldCharType="separate"/>
        </w:r>
        <w:r w:rsidRPr="00A05D64">
          <w:rPr>
            <w:noProof/>
            <w:webHidden/>
          </w:rPr>
          <w:t>55</w:t>
        </w:r>
        <w:r w:rsidRPr="00A05D64">
          <w:rPr>
            <w:noProof/>
            <w:webHidden/>
          </w:rPr>
          <w:fldChar w:fldCharType="end"/>
        </w:r>
      </w:hyperlink>
    </w:p>
    <w:p w14:paraId="2A5C6813" w14:textId="198E49E3"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42" w:history="1">
        <w:r w:rsidRPr="00A05D64">
          <w:rPr>
            <w:rStyle w:val="Hyperlink"/>
            <w:noProof/>
          </w:rPr>
          <w:t>B.2 Model Information</w:t>
        </w:r>
        <w:r w:rsidRPr="00A05D64">
          <w:rPr>
            <w:noProof/>
            <w:webHidden/>
          </w:rPr>
          <w:tab/>
        </w:r>
        <w:r w:rsidRPr="00A05D64">
          <w:rPr>
            <w:noProof/>
            <w:webHidden/>
          </w:rPr>
          <w:fldChar w:fldCharType="begin"/>
        </w:r>
        <w:r w:rsidRPr="00A05D64">
          <w:rPr>
            <w:noProof/>
            <w:webHidden/>
          </w:rPr>
          <w:instrText xml:space="preserve"> PAGEREF _Toc240385742 \h </w:instrText>
        </w:r>
        <w:r w:rsidRPr="00A05D64">
          <w:rPr>
            <w:noProof/>
            <w:webHidden/>
          </w:rPr>
        </w:r>
        <w:r w:rsidRPr="00A05D64">
          <w:rPr>
            <w:noProof/>
            <w:webHidden/>
          </w:rPr>
          <w:fldChar w:fldCharType="separate"/>
        </w:r>
        <w:r w:rsidRPr="00A05D64">
          <w:rPr>
            <w:noProof/>
            <w:webHidden/>
          </w:rPr>
          <w:t>55</w:t>
        </w:r>
        <w:r w:rsidRPr="00A05D64">
          <w:rPr>
            <w:noProof/>
            <w:webHidden/>
          </w:rPr>
          <w:fldChar w:fldCharType="end"/>
        </w:r>
      </w:hyperlink>
    </w:p>
    <w:p w14:paraId="361166F6" w14:textId="00BE5AE5"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43" w:history="1">
        <w:r w:rsidRPr="00A05D64">
          <w:rPr>
            <w:rStyle w:val="Hyperlink"/>
            <w:noProof/>
          </w:rPr>
          <w:t>B.3 Member-ID Prediction</w:t>
        </w:r>
        <w:r w:rsidRPr="00A05D64">
          <w:rPr>
            <w:noProof/>
            <w:webHidden/>
          </w:rPr>
          <w:tab/>
        </w:r>
        <w:r w:rsidRPr="00A05D64">
          <w:rPr>
            <w:noProof/>
            <w:webHidden/>
          </w:rPr>
          <w:fldChar w:fldCharType="begin"/>
        </w:r>
        <w:r w:rsidRPr="00A05D64">
          <w:rPr>
            <w:noProof/>
            <w:webHidden/>
          </w:rPr>
          <w:instrText xml:space="preserve"> PAGEREF _Toc240385743 \h </w:instrText>
        </w:r>
        <w:r w:rsidRPr="00A05D64">
          <w:rPr>
            <w:noProof/>
            <w:webHidden/>
          </w:rPr>
        </w:r>
        <w:r w:rsidRPr="00A05D64">
          <w:rPr>
            <w:noProof/>
            <w:webHidden/>
          </w:rPr>
          <w:fldChar w:fldCharType="separate"/>
        </w:r>
        <w:r w:rsidRPr="00A05D64">
          <w:rPr>
            <w:noProof/>
            <w:webHidden/>
          </w:rPr>
          <w:t>55</w:t>
        </w:r>
        <w:r w:rsidRPr="00A05D64">
          <w:rPr>
            <w:noProof/>
            <w:webHidden/>
          </w:rPr>
          <w:fldChar w:fldCharType="end"/>
        </w:r>
      </w:hyperlink>
    </w:p>
    <w:p w14:paraId="54A7BED6" w14:textId="3A7D1DFF"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44" w:history="1">
        <w:r w:rsidRPr="00A05D64">
          <w:rPr>
            <w:rStyle w:val="Hyperlink"/>
            <w:noProof/>
          </w:rPr>
          <w:t>B.4 Unknown Member Identifier</w:t>
        </w:r>
        <w:r w:rsidRPr="00A05D64">
          <w:rPr>
            <w:noProof/>
            <w:webHidden/>
          </w:rPr>
          <w:tab/>
        </w:r>
        <w:r w:rsidRPr="00A05D64">
          <w:rPr>
            <w:noProof/>
            <w:webHidden/>
          </w:rPr>
          <w:fldChar w:fldCharType="begin"/>
        </w:r>
        <w:r w:rsidRPr="00A05D64">
          <w:rPr>
            <w:noProof/>
            <w:webHidden/>
          </w:rPr>
          <w:instrText xml:space="preserve"> PAGEREF _Toc240385744 \h </w:instrText>
        </w:r>
        <w:r w:rsidRPr="00A05D64">
          <w:rPr>
            <w:noProof/>
            <w:webHidden/>
          </w:rPr>
        </w:r>
        <w:r w:rsidRPr="00A05D64">
          <w:rPr>
            <w:noProof/>
            <w:webHidden/>
          </w:rPr>
          <w:fldChar w:fldCharType="separate"/>
        </w:r>
        <w:r w:rsidRPr="00A05D64">
          <w:rPr>
            <w:noProof/>
            <w:webHidden/>
          </w:rPr>
          <w:t>55</w:t>
        </w:r>
        <w:r w:rsidRPr="00A05D64">
          <w:rPr>
            <w:noProof/>
            <w:webHidden/>
          </w:rPr>
          <w:fldChar w:fldCharType="end"/>
        </w:r>
      </w:hyperlink>
    </w:p>
    <w:p w14:paraId="4250FEEB" w14:textId="7E648274"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45" w:history="1">
        <w:r w:rsidRPr="00A05D64">
          <w:rPr>
            <w:rStyle w:val="Hyperlink"/>
            <w:noProof/>
          </w:rPr>
          <w:t>B.5 Invocation Examples</w:t>
        </w:r>
        <w:r w:rsidRPr="00A05D64">
          <w:rPr>
            <w:noProof/>
            <w:webHidden/>
          </w:rPr>
          <w:tab/>
        </w:r>
        <w:r w:rsidRPr="00A05D64">
          <w:rPr>
            <w:noProof/>
            <w:webHidden/>
          </w:rPr>
          <w:fldChar w:fldCharType="begin"/>
        </w:r>
        <w:r w:rsidRPr="00A05D64">
          <w:rPr>
            <w:noProof/>
            <w:webHidden/>
          </w:rPr>
          <w:instrText xml:space="preserve"> PAGEREF _Toc240385745 \h </w:instrText>
        </w:r>
        <w:r w:rsidRPr="00A05D64">
          <w:rPr>
            <w:noProof/>
            <w:webHidden/>
          </w:rPr>
        </w:r>
        <w:r w:rsidRPr="00A05D64">
          <w:rPr>
            <w:noProof/>
            <w:webHidden/>
          </w:rPr>
          <w:fldChar w:fldCharType="separate"/>
        </w:r>
        <w:r w:rsidRPr="00A05D64">
          <w:rPr>
            <w:noProof/>
            <w:webHidden/>
          </w:rPr>
          <w:t>55</w:t>
        </w:r>
        <w:r w:rsidRPr="00A05D64">
          <w:rPr>
            <w:noProof/>
            <w:webHidden/>
          </w:rPr>
          <w:fldChar w:fldCharType="end"/>
        </w:r>
      </w:hyperlink>
    </w:p>
    <w:p w14:paraId="38505BC8" w14:textId="662C325F"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46" w:history="1">
        <w:r w:rsidRPr="00A05D64">
          <w:rPr>
            <w:rStyle w:val="Hyperlink"/>
            <w:noProof/>
          </w:rPr>
          <w:t>Appendix C - Configuration</w:t>
        </w:r>
        <w:r w:rsidRPr="00A05D64">
          <w:rPr>
            <w:noProof/>
            <w:webHidden/>
          </w:rPr>
          <w:tab/>
        </w:r>
        <w:r w:rsidRPr="00A05D64">
          <w:rPr>
            <w:noProof/>
            <w:webHidden/>
          </w:rPr>
          <w:fldChar w:fldCharType="begin"/>
        </w:r>
        <w:r w:rsidRPr="00A05D64">
          <w:rPr>
            <w:noProof/>
            <w:webHidden/>
          </w:rPr>
          <w:instrText xml:space="preserve"> PAGEREF _Toc240385746 \h </w:instrText>
        </w:r>
        <w:r w:rsidRPr="00A05D64">
          <w:rPr>
            <w:noProof/>
            <w:webHidden/>
          </w:rPr>
        </w:r>
        <w:r w:rsidRPr="00A05D64">
          <w:rPr>
            <w:noProof/>
            <w:webHidden/>
          </w:rPr>
          <w:fldChar w:fldCharType="separate"/>
        </w:r>
        <w:r w:rsidRPr="00A05D64">
          <w:rPr>
            <w:noProof/>
            <w:webHidden/>
          </w:rPr>
          <w:t>57</w:t>
        </w:r>
        <w:r w:rsidRPr="00A05D64">
          <w:rPr>
            <w:noProof/>
            <w:webHidden/>
          </w:rPr>
          <w:fldChar w:fldCharType="end"/>
        </w:r>
      </w:hyperlink>
    </w:p>
    <w:p w14:paraId="7DDDDC66" w14:textId="210C0BC8"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47" w:history="1">
        <w:r w:rsidRPr="00A05D64">
          <w:rPr>
            <w:rStyle w:val="Hyperlink"/>
            <w:noProof/>
          </w:rPr>
          <w:t>Appendix D - Test Results</w:t>
        </w:r>
        <w:r w:rsidRPr="00A05D64">
          <w:rPr>
            <w:noProof/>
            <w:webHidden/>
          </w:rPr>
          <w:tab/>
        </w:r>
        <w:r w:rsidRPr="00A05D64">
          <w:rPr>
            <w:noProof/>
            <w:webHidden/>
          </w:rPr>
          <w:fldChar w:fldCharType="begin"/>
        </w:r>
        <w:r w:rsidRPr="00A05D64">
          <w:rPr>
            <w:noProof/>
            <w:webHidden/>
          </w:rPr>
          <w:instrText xml:space="preserve"> PAGEREF _Toc240385747 \h </w:instrText>
        </w:r>
        <w:r w:rsidRPr="00A05D64">
          <w:rPr>
            <w:noProof/>
            <w:webHidden/>
          </w:rPr>
        </w:r>
        <w:r w:rsidRPr="00A05D64">
          <w:rPr>
            <w:noProof/>
            <w:webHidden/>
          </w:rPr>
          <w:fldChar w:fldCharType="separate"/>
        </w:r>
        <w:r w:rsidRPr="00A05D64">
          <w:rPr>
            <w:noProof/>
            <w:webHidden/>
          </w:rPr>
          <w:t>58</w:t>
        </w:r>
        <w:r w:rsidRPr="00A05D64">
          <w:rPr>
            <w:noProof/>
            <w:webHidden/>
          </w:rPr>
          <w:fldChar w:fldCharType="end"/>
        </w:r>
      </w:hyperlink>
    </w:p>
    <w:p w14:paraId="435D1F9A" w14:textId="5F821169"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48" w:history="1">
        <w:r w:rsidRPr="00A05D64">
          <w:rPr>
            <w:rStyle w:val="Hyperlink"/>
            <w:noProof/>
          </w:rPr>
          <w:t>Appendix E - Sample Predictions</w:t>
        </w:r>
        <w:r w:rsidRPr="00A05D64">
          <w:rPr>
            <w:noProof/>
            <w:webHidden/>
          </w:rPr>
          <w:tab/>
        </w:r>
        <w:r w:rsidRPr="00A05D64">
          <w:rPr>
            <w:noProof/>
            <w:webHidden/>
          </w:rPr>
          <w:fldChar w:fldCharType="begin"/>
        </w:r>
        <w:r w:rsidRPr="00A05D64">
          <w:rPr>
            <w:noProof/>
            <w:webHidden/>
          </w:rPr>
          <w:instrText xml:space="preserve"> PAGEREF _Toc240385748 \h </w:instrText>
        </w:r>
        <w:r w:rsidRPr="00A05D64">
          <w:rPr>
            <w:noProof/>
            <w:webHidden/>
          </w:rPr>
        </w:r>
        <w:r w:rsidRPr="00A05D64">
          <w:rPr>
            <w:noProof/>
            <w:webHidden/>
          </w:rPr>
          <w:fldChar w:fldCharType="separate"/>
        </w:r>
        <w:r w:rsidRPr="00A05D64">
          <w:rPr>
            <w:noProof/>
            <w:webHidden/>
          </w:rPr>
          <w:t>59</w:t>
        </w:r>
        <w:r w:rsidRPr="00A05D64">
          <w:rPr>
            <w:noProof/>
            <w:webHidden/>
          </w:rPr>
          <w:fldChar w:fldCharType="end"/>
        </w:r>
      </w:hyperlink>
    </w:p>
    <w:p w14:paraId="66923C2C" w14:textId="69F3DA74" w:rsidR="00A05D64" w:rsidRPr="00A05D64" w:rsidRDefault="00A05D64">
      <w:pPr>
        <w:pStyle w:val="TOC2"/>
        <w:tabs>
          <w:tab w:val="right" w:leader="dot" w:pos="8990"/>
        </w:tabs>
        <w:rPr>
          <w:rFonts w:eastAsiaTheme="minorEastAsia"/>
          <w:noProof/>
          <w:kern w:val="2"/>
          <w:szCs w:val="24"/>
          <w:lang w:val="en-IN" w:eastAsia="en-IN" w:bidi="ta-IN"/>
          <w14:ligatures w14:val="standardContextual"/>
        </w:rPr>
      </w:pPr>
      <w:hyperlink w:anchor="_Toc240385749" w:history="1">
        <w:r w:rsidRPr="00A05D64">
          <w:rPr>
            <w:rStyle w:val="Hyperlink"/>
            <w:noProof/>
          </w:rPr>
          <w:t>Appendix F - Important Code Snippets</w:t>
        </w:r>
        <w:r w:rsidRPr="00A05D64">
          <w:rPr>
            <w:noProof/>
            <w:webHidden/>
          </w:rPr>
          <w:tab/>
        </w:r>
        <w:r w:rsidRPr="00A05D64">
          <w:rPr>
            <w:noProof/>
            <w:webHidden/>
          </w:rPr>
          <w:fldChar w:fldCharType="begin"/>
        </w:r>
        <w:r w:rsidRPr="00A05D64">
          <w:rPr>
            <w:noProof/>
            <w:webHidden/>
          </w:rPr>
          <w:instrText xml:space="preserve"> PAGEREF _Toc240385749 \h </w:instrText>
        </w:r>
        <w:r w:rsidRPr="00A05D64">
          <w:rPr>
            <w:noProof/>
            <w:webHidden/>
          </w:rPr>
        </w:r>
        <w:r w:rsidRPr="00A05D64">
          <w:rPr>
            <w:noProof/>
            <w:webHidden/>
          </w:rPr>
          <w:fldChar w:fldCharType="separate"/>
        </w:r>
        <w:r w:rsidRPr="00A05D64">
          <w:rPr>
            <w:noProof/>
            <w:webHidden/>
          </w:rPr>
          <w:t>60</w:t>
        </w:r>
        <w:r w:rsidRPr="00A05D64">
          <w:rPr>
            <w:noProof/>
            <w:webHidden/>
          </w:rPr>
          <w:fldChar w:fldCharType="end"/>
        </w:r>
      </w:hyperlink>
    </w:p>
    <w:p w14:paraId="131B4D09" w14:textId="5143BD40"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50" w:history="1">
        <w:r w:rsidRPr="00A05D64">
          <w:rPr>
            <w:rStyle w:val="Hyperlink"/>
            <w:noProof/>
          </w:rPr>
          <w:t>F.1 Leakage Guard in Feature Engineering</w:t>
        </w:r>
        <w:r w:rsidRPr="00A05D64">
          <w:rPr>
            <w:noProof/>
            <w:webHidden/>
          </w:rPr>
          <w:tab/>
        </w:r>
        <w:r w:rsidRPr="00A05D64">
          <w:rPr>
            <w:noProof/>
            <w:webHidden/>
          </w:rPr>
          <w:fldChar w:fldCharType="begin"/>
        </w:r>
        <w:r w:rsidRPr="00A05D64">
          <w:rPr>
            <w:noProof/>
            <w:webHidden/>
          </w:rPr>
          <w:instrText xml:space="preserve"> PAGEREF _Toc240385750 \h </w:instrText>
        </w:r>
        <w:r w:rsidRPr="00A05D64">
          <w:rPr>
            <w:noProof/>
            <w:webHidden/>
          </w:rPr>
        </w:r>
        <w:r w:rsidRPr="00A05D64">
          <w:rPr>
            <w:noProof/>
            <w:webHidden/>
          </w:rPr>
          <w:fldChar w:fldCharType="separate"/>
        </w:r>
        <w:r w:rsidRPr="00A05D64">
          <w:rPr>
            <w:noProof/>
            <w:webHidden/>
          </w:rPr>
          <w:t>60</w:t>
        </w:r>
        <w:r w:rsidRPr="00A05D64">
          <w:rPr>
            <w:noProof/>
            <w:webHidden/>
          </w:rPr>
          <w:fldChar w:fldCharType="end"/>
        </w:r>
      </w:hyperlink>
    </w:p>
    <w:p w14:paraId="19671F13" w14:textId="1BBE2A22"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51" w:history="1">
        <w:r w:rsidRPr="00A05D64">
          <w:rPr>
            <w:rStyle w:val="Hyperlink"/>
            <w:noProof/>
          </w:rPr>
          <w:t>F.2 Temporal Split</w:t>
        </w:r>
        <w:r w:rsidRPr="00A05D64">
          <w:rPr>
            <w:noProof/>
            <w:webHidden/>
          </w:rPr>
          <w:tab/>
        </w:r>
        <w:r w:rsidRPr="00A05D64">
          <w:rPr>
            <w:noProof/>
            <w:webHidden/>
          </w:rPr>
          <w:fldChar w:fldCharType="begin"/>
        </w:r>
        <w:r w:rsidRPr="00A05D64">
          <w:rPr>
            <w:noProof/>
            <w:webHidden/>
          </w:rPr>
          <w:instrText xml:space="preserve"> PAGEREF _Toc240385751 \h </w:instrText>
        </w:r>
        <w:r w:rsidRPr="00A05D64">
          <w:rPr>
            <w:noProof/>
            <w:webHidden/>
          </w:rPr>
        </w:r>
        <w:r w:rsidRPr="00A05D64">
          <w:rPr>
            <w:noProof/>
            <w:webHidden/>
          </w:rPr>
          <w:fldChar w:fldCharType="separate"/>
        </w:r>
        <w:r w:rsidRPr="00A05D64">
          <w:rPr>
            <w:noProof/>
            <w:webHidden/>
          </w:rPr>
          <w:t>60</w:t>
        </w:r>
        <w:r w:rsidRPr="00A05D64">
          <w:rPr>
            <w:noProof/>
            <w:webHidden/>
          </w:rPr>
          <w:fldChar w:fldCharType="end"/>
        </w:r>
      </w:hyperlink>
    </w:p>
    <w:p w14:paraId="241FD659" w14:textId="18B188B5"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52" w:history="1">
        <w:r w:rsidRPr="00A05D64">
          <w:rPr>
            <w:rStyle w:val="Hyperlink"/>
            <w:noProof/>
          </w:rPr>
          <w:t>F.3 Nested Calibration Pipeline</w:t>
        </w:r>
        <w:r w:rsidRPr="00A05D64">
          <w:rPr>
            <w:noProof/>
            <w:webHidden/>
          </w:rPr>
          <w:tab/>
        </w:r>
        <w:r w:rsidRPr="00A05D64">
          <w:rPr>
            <w:noProof/>
            <w:webHidden/>
          </w:rPr>
          <w:fldChar w:fldCharType="begin"/>
        </w:r>
        <w:r w:rsidRPr="00A05D64">
          <w:rPr>
            <w:noProof/>
            <w:webHidden/>
          </w:rPr>
          <w:instrText xml:space="preserve"> PAGEREF _Toc240385752 \h </w:instrText>
        </w:r>
        <w:r w:rsidRPr="00A05D64">
          <w:rPr>
            <w:noProof/>
            <w:webHidden/>
          </w:rPr>
        </w:r>
        <w:r w:rsidRPr="00A05D64">
          <w:rPr>
            <w:noProof/>
            <w:webHidden/>
          </w:rPr>
          <w:fldChar w:fldCharType="separate"/>
        </w:r>
        <w:r w:rsidRPr="00A05D64">
          <w:rPr>
            <w:noProof/>
            <w:webHidden/>
          </w:rPr>
          <w:t>60</w:t>
        </w:r>
        <w:r w:rsidRPr="00A05D64">
          <w:rPr>
            <w:noProof/>
            <w:webHidden/>
          </w:rPr>
          <w:fldChar w:fldCharType="end"/>
        </w:r>
      </w:hyperlink>
    </w:p>
    <w:p w14:paraId="746EE1E1" w14:textId="4FBF0BB1"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53" w:history="1">
        <w:r w:rsidRPr="00A05D64">
          <w:rPr>
            <w:rStyle w:val="Hyperlink"/>
            <w:noProof/>
          </w:rPr>
          <w:t>F.4 Categorical Normalisation (Train/Serve Consistency)</w:t>
        </w:r>
        <w:r w:rsidRPr="00A05D64">
          <w:rPr>
            <w:noProof/>
            <w:webHidden/>
          </w:rPr>
          <w:tab/>
        </w:r>
        <w:r w:rsidRPr="00A05D64">
          <w:rPr>
            <w:noProof/>
            <w:webHidden/>
          </w:rPr>
          <w:fldChar w:fldCharType="begin"/>
        </w:r>
        <w:r w:rsidRPr="00A05D64">
          <w:rPr>
            <w:noProof/>
            <w:webHidden/>
          </w:rPr>
          <w:instrText xml:space="preserve"> PAGEREF _Toc240385753 \h </w:instrText>
        </w:r>
        <w:r w:rsidRPr="00A05D64">
          <w:rPr>
            <w:noProof/>
            <w:webHidden/>
          </w:rPr>
        </w:r>
        <w:r w:rsidRPr="00A05D64">
          <w:rPr>
            <w:noProof/>
            <w:webHidden/>
          </w:rPr>
          <w:fldChar w:fldCharType="separate"/>
        </w:r>
        <w:r w:rsidRPr="00A05D64">
          <w:rPr>
            <w:noProof/>
            <w:webHidden/>
          </w:rPr>
          <w:t>60</w:t>
        </w:r>
        <w:r w:rsidRPr="00A05D64">
          <w:rPr>
            <w:noProof/>
            <w:webHidden/>
          </w:rPr>
          <w:fldChar w:fldCharType="end"/>
        </w:r>
      </w:hyperlink>
    </w:p>
    <w:p w14:paraId="5CDC74DD" w14:textId="2BE74EF6"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54" w:history="1">
        <w:r w:rsidRPr="00A05D64">
          <w:rPr>
            <w:rStyle w:val="Hyperlink"/>
            <w:noProof/>
          </w:rPr>
          <w:t>F.5 Member-ID Prediction Endpoint</w:t>
        </w:r>
        <w:r w:rsidRPr="00A05D64">
          <w:rPr>
            <w:noProof/>
            <w:webHidden/>
          </w:rPr>
          <w:tab/>
        </w:r>
        <w:r w:rsidRPr="00A05D64">
          <w:rPr>
            <w:noProof/>
            <w:webHidden/>
          </w:rPr>
          <w:fldChar w:fldCharType="begin"/>
        </w:r>
        <w:r w:rsidRPr="00A05D64">
          <w:rPr>
            <w:noProof/>
            <w:webHidden/>
          </w:rPr>
          <w:instrText xml:space="preserve"> PAGEREF _Toc240385754 \h </w:instrText>
        </w:r>
        <w:r w:rsidRPr="00A05D64">
          <w:rPr>
            <w:noProof/>
            <w:webHidden/>
          </w:rPr>
        </w:r>
        <w:r w:rsidRPr="00A05D64">
          <w:rPr>
            <w:noProof/>
            <w:webHidden/>
          </w:rPr>
          <w:fldChar w:fldCharType="separate"/>
        </w:r>
        <w:r w:rsidRPr="00A05D64">
          <w:rPr>
            <w:noProof/>
            <w:webHidden/>
          </w:rPr>
          <w:t>60</w:t>
        </w:r>
        <w:r w:rsidRPr="00A05D64">
          <w:rPr>
            <w:noProof/>
            <w:webHidden/>
          </w:rPr>
          <w:fldChar w:fldCharType="end"/>
        </w:r>
      </w:hyperlink>
    </w:p>
    <w:p w14:paraId="107C3381" w14:textId="4A4195CA"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55" w:history="1">
        <w:r w:rsidRPr="00A05D64">
          <w:rPr>
            <w:rStyle w:val="Hyperlink"/>
            <w:noProof/>
          </w:rPr>
          <w:t>F.6 Airflow DAG Definition</w:t>
        </w:r>
        <w:r w:rsidRPr="00A05D64">
          <w:rPr>
            <w:noProof/>
            <w:webHidden/>
          </w:rPr>
          <w:tab/>
        </w:r>
        <w:r w:rsidRPr="00A05D64">
          <w:rPr>
            <w:noProof/>
            <w:webHidden/>
          </w:rPr>
          <w:fldChar w:fldCharType="begin"/>
        </w:r>
        <w:r w:rsidRPr="00A05D64">
          <w:rPr>
            <w:noProof/>
            <w:webHidden/>
          </w:rPr>
          <w:instrText xml:space="preserve"> PAGEREF _Toc240385755 \h </w:instrText>
        </w:r>
        <w:r w:rsidRPr="00A05D64">
          <w:rPr>
            <w:noProof/>
            <w:webHidden/>
          </w:rPr>
        </w:r>
        <w:r w:rsidRPr="00A05D64">
          <w:rPr>
            <w:noProof/>
            <w:webHidden/>
          </w:rPr>
          <w:fldChar w:fldCharType="separate"/>
        </w:r>
        <w:r w:rsidRPr="00A05D64">
          <w:rPr>
            <w:noProof/>
            <w:webHidden/>
          </w:rPr>
          <w:t>61</w:t>
        </w:r>
        <w:r w:rsidRPr="00A05D64">
          <w:rPr>
            <w:noProof/>
            <w:webHidden/>
          </w:rPr>
          <w:fldChar w:fldCharType="end"/>
        </w:r>
      </w:hyperlink>
    </w:p>
    <w:p w14:paraId="07D0A0F3" w14:textId="46903D15"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56" w:history="1">
        <w:r w:rsidRPr="00A05D64">
          <w:rPr>
            <w:rStyle w:val="Hyperlink"/>
            <w:noProof/>
          </w:rPr>
          <w:t>Abstract</w:t>
        </w:r>
        <w:r w:rsidRPr="00A05D64">
          <w:rPr>
            <w:noProof/>
            <w:webHidden/>
          </w:rPr>
          <w:tab/>
        </w:r>
        <w:r w:rsidRPr="00A05D64">
          <w:rPr>
            <w:noProof/>
            <w:webHidden/>
          </w:rPr>
          <w:fldChar w:fldCharType="begin"/>
        </w:r>
        <w:r w:rsidRPr="00A05D64">
          <w:rPr>
            <w:noProof/>
            <w:webHidden/>
          </w:rPr>
          <w:instrText xml:space="preserve"> PAGEREF _Toc240385756 \h </w:instrText>
        </w:r>
        <w:r w:rsidRPr="00A05D64">
          <w:rPr>
            <w:noProof/>
            <w:webHidden/>
          </w:rPr>
        </w:r>
        <w:r w:rsidRPr="00A05D64">
          <w:rPr>
            <w:noProof/>
            <w:webHidden/>
          </w:rPr>
          <w:fldChar w:fldCharType="separate"/>
        </w:r>
        <w:r w:rsidRPr="00A05D64">
          <w:rPr>
            <w:noProof/>
            <w:webHidden/>
          </w:rPr>
          <w:t>64</w:t>
        </w:r>
        <w:r w:rsidRPr="00A05D64">
          <w:rPr>
            <w:noProof/>
            <w:webHidden/>
          </w:rPr>
          <w:fldChar w:fldCharType="end"/>
        </w:r>
      </w:hyperlink>
    </w:p>
    <w:p w14:paraId="69BB4FE2" w14:textId="3705D5C9"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57" w:history="1">
        <w:r w:rsidRPr="00A05D64">
          <w:rPr>
            <w:rStyle w:val="Hyperlink"/>
            <w:noProof/>
          </w:rPr>
          <w:t>I. Introduction</w:t>
        </w:r>
        <w:r w:rsidRPr="00A05D64">
          <w:rPr>
            <w:noProof/>
            <w:webHidden/>
          </w:rPr>
          <w:tab/>
        </w:r>
        <w:r w:rsidRPr="00A05D64">
          <w:rPr>
            <w:noProof/>
            <w:webHidden/>
          </w:rPr>
          <w:fldChar w:fldCharType="begin"/>
        </w:r>
        <w:r w:rsidRPr="00A05D64">
          <w:rPr>
            <w:noProof/>
            <w:webHidden/>
          </w:rPr>
          <w:instrText xml:space="preserve"> PAGEREF _Toc240385757 \h </w:instrText>
        </w:r>
        <w:r w:rsidRPr="00A05D64">
          <w:rPr>
            <w:noProof/>
            <w:webHidden/>
          </w:rPr>
        </w:r>
        <w:r w:rsidRPr="00A05D64">
          <w:rPr>
            <w:noProof/>
            <w:webHidden/>
          </w:rPr>
          <w:fldChar w:fldCharType="separate"/>
        </w:r>
        <w:r w:rsidRPr="00A05D64">
          <w:rPr>
            <w:noProof/>
            <w:webHidden/>
          </w:rPr>
          <w:t>64</w:t>
        </w:r>
        <w:r w:rsidRPr="00A05D64">
          <w:rPr>
            <w:noProof/>
            <w:webHidden/>
          </w:rPr>
          <w:fldChar w:fldCharType="end"/>
        </w:r>
      </w:hyperlink>
    </w:p>
    <w:p w14:paraId="51F4877D" w14:textId="44168522"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58" w:history="1">
        <w:r w:rsidRPr="00A05D64">
          <w:rPr>
            <w:rStyle w:val="Hyperlink"/>
            <w:noProof/>
          </w:rPr>
          <w:t>II. Method</w:t>
        </w:r>
        <w:r w:rsidRPr="00A05D64">
          <w:rPr>
            <w:noProof/>
            <w:webHidden/>
          </w:rPr>
          <w:tab/>
        </w:r>
        <w:r w:rsidRPr="00A05D64">
          <w:rPr>
            <w:noProof/>
            <w:webHidden/>
          </w:rPr>
          <w:fldChar w:fldCharType="begin"/>
        </w:r>
        <w:r w:rsidRPr="00A05D64">
          <w:rPr>
            <w:noProof/>
            <w:webHidden/>
          </w:rPr>
          <w:instrText xml:space="preserve"> PAGEREF _Toc240385758 \h </w:instrText>
        </w:r>
        <w:r w:rsidRPr="00A05D64">
          <w:rPr>
            <w:noProof/>
            <w:webHidden/>
          </w:rPr>
        </w:r>
        <w:r w:rsidRPr="00A05D64">
          <w:rPr>
            <w:noProof/>
            <w:webHidden/>
          </w:rPr>
          <w:fldChar w:fldCharType="separate"/>
        </w:r>
        <w:r w:rsidRPr="00A05D64">
          <w:rPr>
            <w:noProof/>
            <w:webHidden/>
          </w:rPr>
          <w:t>64</w:t>
        </w:r>
        <w:r w:rsidRPr="00A05D64">
          <w:rPr>
            <w:noProof/>
            <w:webHidden/>
          </w:rPr>
          <w:fldChar w:fldCharType="end"/>
        </w:r>
      </w:hyperlink>
    </w:p>
    <w:p w14:paraId="2CFE9FF3" w14:textId="6B648078"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59" w:history="1">
        <w:r w:rsidRPr="00A05D64">
          <w:rPr>
            <w:rStyle w:val="Hyperlink"/>
            <w:noProof/>
          </w:rPr>
          <w:t>III. Leakage Diagnosis</w:t>
        </w:r>
        <w:r w:rsidRPr="00A05D64">
          <w:rPr>
            <w:noProof/>
            <w:webHidden/>
          </w:rPr>
          <w:tab/>
        </w:r>
        <w:r w:rsidRPr="00A05D64">
          <w:rPr>
            <w:noProof/>
            <w:webHidden/>
          </w:rPr>
          <w:fldChar w:fldCharType="begin"/>
        </w:r>
        <w:r w:rsidRPr="00A05D64">
          <w:rPr>
            <w:noProof/>
            <w:webHidden/>
          </w:rPr>
          <w:instrText xml:space="preserve"> PAGEREF _Toc240385759 \h </w:instrText>
        </w:r>
        <w:r w:rsidRPr="00A05D64">
          <w:rPr>
            <w:noProof/>
            <w:webHidden/>
          </w:rPr>
        </w:r>
        <w:r w:rsidRPr="00A05D64">
          <w:rPr>
            <w:noProof/>
            <w:webHidden/>
          </w:rPr>
          <w:fldChar w:fldCharType="separate"/>
        </w:r>
        <w:r w:rsidRPr="00A05D64">
          <w:rPr>
            <w:noProof/>
            <w:webHidden/>
          </w:rPr>
          <w:t>65</w:t>
        </w:r>
        <w:r w:rsidRPr="00A05D64">
          <w:rPr>
            <w:noProof/>
            <w:webHidden/>
          </w:rPr>
          <w:fldChar w:fldCharType="end"/>
        </w:r>
      </w:hyperlink>
    </w:p>
    <w:p w14:paraId="3F4B0971" w14:textId="1305D3A3"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60" w:history="1">
        <w:r w:rsidRPr="00A05D64">
          <w:rPr>
            <w:rStyle w:val="Hyperlink"/>
            <w:noProof/>
          </w:rPr>
          <w:t>IV. Results</w:t>
        </w:r>
        <w:r w:rsidRPr="00A05D64">
          <w:rPr>
            <w:noProof/>
            <w:webHidden/>
          </w:rPr>
          <w:tab/>
        </w:r>
        <w:r w:rsidRPr="00A05D64">
          <w:rPr>
            <w:noProof/>
            <w:webHidden/>
          </w:rPr>
          <w:fldChar w:fldCharType="begin"/>
        </w:r>
        <w:r w:rsidRPr="00A05D64">
          <w:rPr>
            <w:noProof/>
            <w:webHidden/>
          </w:rPr>
          <w:instrText xml:space="preserve"> PAGEREF _Toc240385760 \h </w:instrText>
        </w:r>
        <w:r w:rsidRPr="00A05D64">
          <w:rPr>
            <w:noProof/>
            <w:webHidden/>
          </w:rPr>
        </w:r>
        <w:r w:rsidRPr="00A05D64">
          <w:rPr>
            <w:noProof/>
            <w:webHidden/>
          </w:rPr>
          <w:fldChar w:fldCharType="separate"/>
        </w:r>
        <w:r w:rsidRPr="00A05D64">
          <w:rPr>
            <w:noProof/>
            <w:webHidden/>
          </w:rPr>
          <w:t>65</w:t>
        </w:r>
        <w:r w:rsidRPr="00A05D64">
          <w:rPr>
            <w:noProof/>
            <w:webHidden/>
          </w:rPr>
          <w:fldChar w:fldCharType="end"/>
        </w:r>
      </w:hyperlink>
    </w:p>
    <w:p w14:paraId="3CB5F790" w14:textId="22AC8F43"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61" w:history="1">
        <w:r w:rsidRPr="00A05D64">
          <w:rPr>
            <w:rStyle w:val="Hyperlink"/>
            <w:noProof/>
          </w:rPr>
          <w:t>V. Discussion</w:t>
        </w:r>
        <w:r w:rsidRPr="00A05D64">
          <w:rPr>
            <w:noProof/>
            <w:webHidden/>
          </w:rPr>
          <w:tab/>
        </w:r>
        <w:r w:rsidRPr="00A05D64">
          <w:rPr>
            <w:noProof/>
            <w:webHidden/>
          </w:rPr>
          <w:fldChar w:fldCharType="begin"/>
        </w:r>
        <w:r w:rsidRPr="00A05D64">
          <w:rPr>
            <w:noProof/>
            <w:webHidden/>
          </w:rPr>
          <w:instrText xml:space="preserve"> PAGEREF _Toc240385761 \h </w:instrText>
        </w:r>
        <w:r w:rsidRPr="00A05D64">
          <w:rPr>
            <w:noProof/>
            <w:webHidden/>
          </w:rPr>
        </w:r>
        <w:r w:rsidRPr="00A05D64">
          <w:rPr>
            <w:noProof/>
            <w:webHidden/>
          </w:rPr>
          <w:fldChar w:fldCharType="separate"/>
        </w:r>
        <w:r w:rsidRPr="00A05D64">
          <w:rPr>
            <w:noProof/>
            <w:webHidden/>
          </w:rPr>
          <w:t>66</w:t>
        </w:r>
        <w:r w:rsidRPr="00A05D64">
          <w:rPr>
            <w:noProof/>
            <w:webHidden/>
          </w:rPr>
          <w:fldChar w:fldCharType="end"/>
        </w:r>
      </w:hyperlink>
    </w:p>
    <w:p w14:paraId="2BE71C0A" w14:textId="23A8A6CC"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62" w:history="1">
        <w:r w:rsidRPr="00A05D64">
          <w:rPr>
            <w:rStyle w:val="Hyperlink"/>
            <w:noProof/>
          </w:rPr>
          <w:t>VI. Conclusion</w:t>
        </w:r>
        <w:r w:rsidRPr="00A05D64">
          <w:rPr>
            <w:noProof/>
            <w:webHidden/>
          </w:rPr>
          <w:tab/>
        </w:r>
        <w:r w:rsidRPr="00A05D64">
          <w:rPr>
            <w:noProof/>
            <w:webHidden/>
          </w:rPr>
          <w:fldChar w:fldCharType="begin"/>
        </w:r>
        <w:r w:rsidRPr="00A05D64">
          <w:rPr>
            <w:noProof/>
            <w:webHidden/>
          </w:rPr>
          <w:instrText xml:space="preserve"> PAGEREF _Toc240385762 \h </w:instrText>
        </w:r>
        <w:r w:rsidRPr="00A05D64">
          <w:rPr>
            <w:noProof/>
            <w:webHidden/>
          </w:rPr>
        </w:r>
        <w:r w:rsidRPr="00A05D64">
          <w:rPr>
            <w:noProof/>
            <w:webHidden/>
          </w:rPr>
          <w:fldChar w:fldCharType="separate"/>
        </w:r>
        <w:r w:rsidRPr="00A05D64">
          <w:rPr>
            <w:noProof/>
            <w:webHidden/>
          </w:rPr>
          <w:t>66</w:t>
        </w:r>
        <w:r w:rsidRPr="00A05D64">
          <w:rPr>
            <w:noProof/>
            <w:webHidden/>
          </w:rPr>
          <w:fldChar w:fldCharType="end"/>
        </w:r>
      </w:hyperlink>
    </w:p>
    <w:p w14:paraId="5C2B8578" w14:textId="4419FBC2" w:rsidR="00A05D64" w:rsidRPr="00A05D64" w:rsidRDefault="00A05D64">
      <w:pPr>
        <w:pStyle w:val="TOC3"/>
        <w:tabs>
          <w:tab w:val="right" w:leader="dot" w:pos="8990"/>
        </w:tabs>
        <w:rPr>
          <w:rFonts w:eastAsiaTheme="minorEastAsia"/>
          <w:noProof/>
          <w:kern w:val="2"/>
          <w:szCs w:val="24"/>
          <w:lang w:val="en-IN" w:eastAsia="en-IN" w:bidi="ta-IN"/>
          <w14:ligatures w14:val="standardContextual"/>
        </w:rPr>
      </w:pPr>
      <w:hyperlink w:anchor="_Toc240385763" w:history="1">
        <w:r w:rsidRPr="00A05D64">
          <w:rPr>
            <w:rStyle w:val="Hyperlink"/>
            <w:noProof/>
          </w:rPr>
          <w:t>References</w:t>
        </w:r>
        <w:r w:rsidRPr="00A05D64">
          <w:rPr>
            <w:noProof/>
            <w:webHidden/>
          </w:rPr>
          <w:tab/>
        </w:r>
        <w:r w:rsidRPr="00A05D64">
          <w:rPr>
            <w:noProof/>
            <w:webHidden/>
          </w:rPr>
          <w:fldChar w:fldCharType="begin"/>
        </w:r>
        <w:r w:rsidRPr="00A05D64">
          <w:rPr>
            <w:noProof/>
            <w:webHidden/>
          </w:rPr>
          <w:instrText xml:space="preserve"> PAGEREF _Toc240385763 \h </w:instrText>
        </w:r>
        <w:r w:rsidRPr="00A05D64">
          <w:rPr>
            <w:noProof/>
            <w:webHidden/>
          </w:rPr>
        </w:r>
        <w:r w:rsidRPr="00A05D64">
          <w:rPr>
            <w:noProof/>
            <w:webHidden/>
          </w:rPr>
          <w:fldChar w:fldCharType="separate"/>
        </w:r>
        <w:r w:rsidRPr="00A05D64">
          <w:rPr>
            <w:noProof/>
            <w:webHidden/>
          </w:rPr>
          <w:t>66</w:t>
        </w:r>
        <w:r w:rsidRPr="00A05D64">
          <w:rPr>
            <w:noProof/>
            <w:webHidden/>
          </w:rPr>
          <w:fldChar w:fldCharType="end"/>
        </w:r>
      </w:hyperlink>
    </w:p>
    <w:p w14:paraId="27031B09" w14:textId="0CAC44A2" w:rsidR="00816B12" w:rsidRDefault="007B4A90">
      <w:r w:rsidRPr="00A05D64">
        <w:rPr>
          <w:rFonts w:cs="Times New Roman"/>
        </w:rPr>
        <w:fldChar w:fldCharType="end"/>
      </w:r>
    </w:p>
    <w:p w14:paraId="3D30E9FB" w14:textId="77777777" w:rsidR="00816B12" w:rsidRDefault="007B4A90">
      <w:r>
        <w:br w:type="page"/>
      </w:r>
    </w:p>
    <w:p w14:paraId="188D277D" w14:textId="77777777" w:rsidR="00816B12" w:rsidRDefault="007B4A90">
      <w:pPr>
        <w:spacing w:after="280"/>
        <w:jc w:val="center"/>
      </w:pPr>
      <w:r>
        <w:rPr>
          <w:b/>
          <w:sz w:val="28"/>
        </w:rPr>
        <w:lastRenderedPageBreak/>
        <w:t>LIST OF FIGURES</w:t>
      </w:r>
    </w:p>
    <w:tbl>
      <w:tblPr>
        <w:tblStyle w:val="TableGrid"/>
        <w:tblW w:w="0" w:type="auto"/>
        <w:jc w:val="center"/>
        <w:tblLayout w:type="fixed"/>
        <w:tblLook w:val="04A0" w:firstRow="1" w:lastRow="0" w:firstColumn="1" w:lastColumn="0" w:noHBand="0" w:noVBand="1"/>
      </w:tblPr>
      <w:tblGrid>
        <w:gridCol w:w="1429"/>
        <w:gridCol w:w="6286"/>
        <w:gridCol w:w="1286"/>
      </w:tblGrid>
      <w:tr w:rsidR="00816B12" w14:paraId="7BB510CA" w14:textId="77777777">
        <w:trPr>
          <w:jc w:val="center"/>
        </w:trPr>
        <w:tc>
          <w:tcPr>
            <w:tcW w:w="1429" w:type="dxa"/>
            <w:shd w:val="clear" w:color="auto" w:fill="D9D9D9"/>
          </w:tcPr>
          <w:p w14:paraId="7A30B010" w14:textId="77777777" w:rsidR="00816B12" w:rsidRDefault="007B4A90">
            <w:pPr>
              <w:spacing w:after="40" w:line="240" w:lineRule="auto"/>
              <w:jc w:val="center"/>
            </w:pPr>
            <w:r>
              <w:rPr>
                <w:b/>
                <w:sz w:val="22"/>
              </w:rPr>
              <w:t>Figure No.</w:t>
            </w:r>
          </w:p>
        </w:tc>
        <w:tc>
          <w:tcPr>
            <w:tcW w:w="6286" w:type="dxa"/>
            <w:shd w:val="clear" w:color="auto" w:fill="D9D9D9"/>
          </w:tcPr>
          <w:p w14:paraId="38DF44DB" w14:textId="77777777" w:rsidR="00816B12" w:rsidRDefault="007B4A90">
            <w:pPr>
              <w:spacing w:after="40" w:line="240" w:lineRule="auto"/>
              <w:jc w:val="center"/>
            </w:pPr>
            <w:r>
              <w:rPr>
                <w:b/>
                <w:sz w:val="22"/>
              </w:rPr>
              <w:t>Title</w:t>
            </w:r>
          </w:p>
        </w:tc>
        <w:tc>
          <w:tcPr>
            <w:tcW w:w="1286" w:type="dxa"/>
            <w:shd w:val="clear" w:color="auto" w:fill="D9D9D9"/>
          </w:tcPr>
          <w:p w14:paraId="686166E3" w14:textId="77777777" w:rsidR="00816B12" w:rsidRDefault="007B4A90">
            <w:pPr>
              <w:spacing w:after="40" w:line="240" w:lineRule="auto"/>
              <w:jc w:val="center"/>
            </w:pPr>
            <w:r>
              <w:rPr>
                <w:b/>
                <w:sz w:val="22"/>
              </w:rPr>
              <w:t>Page No.</w:t>
            </w:r>
          </w:p>
        </w:tc>
      </w:tr>
      <w:tr w:rsidR="00816B12" w14:paraId="751F9AD6" w14:textId="77777777">
        <w:trPr>
          <w:jc w:val="center"/>
        </w:trPr>
        <w:tc>
          <w:tcPr>
            <w:tcW w:w="1429" w:type="dxa"/>
          </w:tcPr>
          <w:p w14:paraId="6C521F06" w14:textId="77777777" w:rsidR="00816B12" w:rsidRDefault="007B4A90">
            <w:pPr>
              <w:spacing w:after="40" w:line="240" w:lineRule="auto"/>
              <w:jc w:val="left"/>
            </w:pPr>
            <w:r>
              <w:rPr>
                <w:sz w:val="22"/>
              </w:rPr>
              <w:t>1.1</w:t>
            </w:r>
          </w:p>
        </w:tc>
        <w:tc>
          <w:tcPr>
            <w:tcW w:w="6286" w:type="dxa"/>
          </w:tcPr>
          <w:p w14:paraId="257D1CF2" w14:textId="77777777" w:rsidR="00816B12" w:rsidRDefault="007B4A90">
            <w:pPr>
              <w:spacing w:after="40" w:line="240" w:lineRule="auto"/>
              <w:jc w:val="left"/>
            </w:pPr>
            <w:r>
              <w:rPr>
                <w:sz w:val="22"/>
              </w:rPr>
              <w:t>Scope of the ChurnCast System</w:t>
            </w:r>
          </w:p>
        </w:tc>
        <w:tc>
          <w:tcPr>
            <w:tcW w:w="1286" w:type="dxa"/>
          </w:tcPr>
          <w:p w14:paraId="4BCC3BD1" w14:textId="77777777" w:rsidR="00816B12" w:rsidRDefault="00816B12">
            <w:pPr>
              <w:spacing w:after="40" w:line="240" w:lineRule="auto"/>
              <w:jc w:val="left"/>
            </w:pPr>
          </w:p>
        </w:tc>
      </w:tr>
      <w:tr w:rsidR="00816B12" w14:paraId="05CDC5FA" w14:textId="77777777">
        <w:trPr>
          <w:jc w:val="center"/>
        </w:trPr>
        <w:tc>
          <w:tcPr>
            <w:tcW w:w="1429" w:type="dxa"/>
          </w:tcPr>
          <w:p w14:paraId="588402BF" w14:textId="77777777" w:rsidR="00816B12" w:rsidRDefault="007B4A90">
            <w:pPr>
              <w:spacing w:after="40" w:line="240" w:lineRule="auto"/>
              <w:jc w:val="left"/>
            </w:pPr>
            <w:r>
              <w:rPr>
                <w:sz w:val="22"/>
              </w:rPr>
              <w:t>4.1</w:t>
            </w:r>
          </w:p>
        </w:tc>
        <w:tc>
          <w:tcPr>
            <w:tcW w:w="6286" w:type="dxa"/>
          </w:tcPr>
          <w:p w14:paraId="5B6A2EBB" w14:textId="77777777" w:rsidR="00816B12" w:rsidRDefault="007B4A90">
            <w:pPr>
              <w:spacing w:after="40" w:line="240" w:lineRule="auto"/>
              <w:jc w:val="left"/>
            </w:pPr>
            <w:r>
              <w:rPr>
                <w:sz w:val="22"/>
              </w:rPr>
              <w:t>Overall ChurnCast MLOps Architecture</w:t>
            </w:r>
          </w:p>
        </w:tc>
        <w:tc>
          <w:tcPr>
            <w:tcW w:w="1286" w:type="dxa"/>
          </w:tcPr>
          <w:p w14:paraId="138F9181" w14:textId="77777777" w:rsidR="00816B12" w:rsidRDefault="00816B12">
            <w:pPr>
              <w:spacing w:after="40" w:line="240" w:lineRule="auto"/>
              <w:jc w:val="left"/>
            </w:pPr>
          </w:p>
        </w:tc>
      </w:tr>
      <w:tr w:rsidR="00816B12" w14:paraId="5F161FA4" w14:textId="77777777">
        <w:trPr>
          <w:jc w:val="center"/>
        </w:trPr>
        <w:tc>
          <w:tcPr>
            <w:tcW w:w="1429" w:type="dxa"/>
          </w:tcPr>
          <w:p w14:paraId="4230BF91" w14:textId="77777777" w:rsidR="00816B12" w:rsidRDefault="007B4A90">
            <w:pPr>
              <w:spacing w:after="40" w:line="240" w:lineRule="auto"/>
              <w:jc w:val="left"/>
            </w:pPr>
            <w:r>
              <w:rPr>
                <w:sz w:val="22"/>
              </w:rPr>
              <w:t>4.2</w:t>
            </w:r>
          </w:p>
        </w:tc>
        <w:tc>
          <w:tcPr>
            <w:tcW w:w="6286" w:type="dxa"/>
          </w:tcPr>
          <w:p w14:paraId="6331FCE8" w14:textId="77777777" w:rsidR="00816B12" w:rsidRDefault="007B4A90">
            <w:pPr>
              <w:spacing w:after="40" w:line="240" w:lineRule="auto"/>
              <w:jc w:val="left"/>
            </w:pPr>
            <w:r>
              <w:rPr>
                <w:sz w:val="22"/>
              </w:rPr>
              <w:t>Data Processing Pipeline</w:t>
            </w:r>
          </w:p>
        </w:tc>
        <w:tc>
          <w:tcPr>
            <w:tcW w:w="1286" w:type="dxa"/>
          </w:tcPr>
          <w:p w14:paraId="0FC04B51" w14:textId="77777777" w:rsidR="00816B12" w:rsidRDefault="00816B12">
            <w:pPr>
              <w:spacing w:after="40" w:line="240" w:lineRule="auto"/>
              <w:jc w:val="left"/>
            </w:pPr>
          </w:p>
        </w:tc>
      </w:tr>
      <w:tr w:rsidR="00816B12" w14:paraId="5A3C5F20" w14:textId="77777777">
        <w:trPr>
          <w:jc w:val="center"/>
        </w:trPr>
        <w:tc>
          <w:tcPr>
            <w:tcW w:w="1429" w:type="dxa"/>
          </w:tcPr>
          <w:p w14:paraId="6EC8BFC6" w14:textId="77777777" w:rsidR="00816B12" w:rsidRDefault="007B4A90">
            <w:pPr>
              <w:spacing w:after="40" w:line="240" w:lineRule="auto"/>
              <w:jc w:val="left"/>
            </w:pPr>
            <w:r>
              <w:rPr>
                <w:sz w:val="22"/>
              </w:rPr>
              <w:t>4.3</w:t>
            </w:r>
          </w:p>
        </w:tc>
        <w:tc>
          <w:tcPr>
            <w:tcW w:w="6286" w:type="dxa"/>
          </w:tcPr>
          <w:p w14:paraId="26721008" w14:textId="77777777" w:rsidR="00816B12" w:rsidRDefault="007B4A90">
            <w:pPr>
              <w:spacing w:after="40" w:line="240" w:lineRule="auto"/>
              <w:jc w:val="left"/>
            </w:pPr>
            <w:r>
              <w:rPr>
                <w:sz w:val="22"/>
              </w:rPr>
              <w:t>Leakage-Aware Feature Engineering Flow</w:t>
            </w:r>
          </w:p>
        </w:tc>
        <w:tc>
          <w:tcPr>
            <w:tcW w:w="1286" w:type="dxa"/>
          </w:tcPr>
          <w:p w14:paraId="00DDDB8D" w14:textId="77777777" w:rsidR="00816B12" w:rsidRDefault="00816B12">
            <w:pPr>
              <w:spacing w:after="40" w:line="240" w:lineRule="auto"/>
              <w:jc w:val="left"/>
            </w:pPr>
          </w:p>
        </w:tc>
      </w:tr>
      <w:tr w:rsidR="00816B12" w14:paraId="0360B09A" w14:textId="77777777">
        <w:trPr>
          <w:jc w:val="center"/>
        </w:trPr>
        <w:tc>
          <w:tcPr>
            <w:tcW w:w="1429" w:type="dxa"/>
          </w:tcPr>
          <w:p w14:paraId="591A4397" w14:textId="77777777" w:rsidR="00816B12" w:rsidRDefault="007B4A90">
            <w:pPr>
              <w:spacing w:after="40" w:line="240" w:lineRule="auto"/>
              <w:jc w:val="left"/>
            </w:pPr>
            <w:r>
              <w:rPr>
                <w:sz w:val="22"/>
              </w:rPr>
              <w:t>4.4</w:t>
            </w:r>
          </w:p>
        </w:tc>
        <w:tc>
          <w:tcPr>
            <w:tcW w:w="6286" w:type="dxa"/>
          </w:tcPr>
          <w:p w14:paraId="5F9FCB8C" w14:textId="77777777" w:rsidR="00816B12" w:rsidRDefault="007B4A90">
            <w:pPr>
              <w:spacing w:after="40" w:line="240" w:lineRule="auto"/>
              <w:jc w:val="left"/>
            </w:pPr>
            <w:r>
              <w:rPr>
                <w:sz w:val="22"/>
              </w:rPr>
              <w:t>Temporal Train / Validation / Test Split</w:t>
            </w:r>
          </w:p>
        </w:tc>
        <w:tc>
          <w:tcPr>
            <w:tcW w:w="1286" w:type="dxa"/>
          </w:tcPr>
          <w:p w14:paraId="1050B5F2" w14:textId="77777777" w:rsidR="00816B12" w:rsidRDefault="00816B12">
            <w:pPr>
              <w:spacing w:after="40" w:line="240" w:lineRule="auto"/>
              <w:jc w:val="left"/>
            </w:pPr>
          </w:p>
        </w:tc>
      </w:tr>
      <w:tr w:rsidR="00816B12" w14:paraId="39A395F7" w14:textId="77777777">
        <w:trPr>
          <w:jc w:val="center"/>
        </w:trPr>
        <w:tc>
          <w:tcPr>
            <w:tcW w:w="1429" w:type="dxa"/>
          </w:tcPr>
          <w:p w14:paraId="2F63B374" w14:textId="77777777" w:rsidR="00816B12" w:rsidRDefault="007B4A90">
            <w:pPr>
              <w:spacing w:after="40" w:line="240" w:lineRule="auto"/>
              <w:jc w:val="left"/>
            </w:pPr>
            <w:r>
              <w:rPr>
                <w:sz w:val="22"/>
              </w:rPr>
              <w:t>4.5</w:t>
            </w:r>
          </w:p>
        </w:tc>
        <w:tc>
          <w:tcPr>
            <w:tcW w:w="6286" w:type="dxa"/>
          </w:tcPr>
          <w:p w14:paraId="1EE822C3" w14:textId="77777777" w:rsidR="00816B12" w:rsidRDefault="007B4A90">
            <w:pPr>
              <w:spacing w:after="40" w:line="240" w:lineRule="auto"/>
              <w:jc w:val="left"/>
            </w:pPr>
            <w:r>
              <w:rPr>
                <w:sz w:val="22"/>
              </w:rPr>
              <w:t>MLflow Experiment Tracking and Model Registry Flow</w:t>
            </w:r>
          </w:p>
        </w:tc>
        <w:tc>
          <w:tcPr>
            <w:tcW w:w="1286" w:type="dxa"/>
          </w:tcPr>
          <w:p w14:paraId="4A8A6077" w14:textId="77777777" w:rsidR="00816B12" w:rsidRDefault="00816B12">
            <w:pPr>
              <w:spacing w:after="40" w:line="240" w:lineRule="auto"/>
              <w:jc w:val="left"/>
            </w:pPr>
          </w:p>
        </w:tc>
      </w:tr>
      <w:tr w:rsidR="00816B12" w14:paraId="7A79C056" w14:textId="77777777">
        <w:trPr>
          <w:jc w:val="center"/>
        </w:trPr>
        <w:tc>
          <w:tcPr>
            <w:tcW w:w="1429" w:type="dxa"/>
          </w:tcPr>
          <w:p w14:paraId="53BCEB50" w14:textId="77777777" w:rsidR="00816B12" w:rsidRDefault="007B4A90">
            <w:pPr>
              <w:spacing w:after="40" w:line="240" w:lineRule="auto"/>
              <w:jc w:val="left"/>
            </w:pPr>
            <w:r>
              <w:rPr>
                <w:sz w:val="22"/>
              </w:rPr>
              <w:t>4.6</w:t>
            </w:r>
          </w:p>
        </w:tc>
        <w:tc>
          <w:tcPr>
            <w:tcW w:w="6286" w:type="dxa"/>
          </w:tcPr>
          <w:p w14:paraId="119C39F3" w14:textId="77777777" w:rsidR="00816B12" w:rsidRDefault="007B4A90">
            <w:pPr>
              <w:spacing w:after="40" w:line="240" w:lineRule="auto"/>
              <w:jc w:val="left"/>
            </w:pPr>
            <w:r>
              <w:rPr>
                <w:sz w:val="22"/>
              </w:rPr>
              <w:t>FastAPI Prediction Architecture</w:t>
            </w:r>
          </w:p>
        </w:tc>
        <w:tc>
          <w:tcPr>
            <w:tcW w:w="1286" w:type="dxa"/>
          </w:tcPr>
          <w:p w14:paraId="3167E99C" w14:textId="77777777" w:rsidR="00816B12" w:rsidRDefault="00816B12">
            <w:pPr>
              <w:spacing w:after="40" w:line="240" w:lineRule="auto"/>
              <w:jc w:val="left"/>
            </w:pPr>
          </w:p>
        </w:tc>
      </w:tr>
      <w:tr w:rsidR="00816B12" w14:paraId="37D057ED" w14:textId="77777777">
        <w:trPr>
          <w:jc w:val="center"/>
        </w:trPr>
        <w:tc>
          <w:tcPr>
            <w:tcW w:w="1429" w:type="dxa"/>
          </w:tcPr>
          <w:p w14:paraId="2BD4AC10" w14:textId="77777777" w:rsidR="00816B12" w:rsidRDefault="007B4A90">
            <w:pPr>
              <w:spacing w:after="40" w:line="240" w:lineRule="auto"/>
              <w:jc w:val="left"/>
            </w:pPr>
            <w:r>
              <w:rPr>
                <w:sz w:val="22"/>
              </w:rPr>
              <w:t>4.7</w:t>
            </w:r>
          </w:p>
        </w:tc>
        <w:tc>
          <w:tcPr>
            <w:tcW w:w="6286" w:type="dxa"/>
          </w:tcPr>
          <w:p w14:paraId="18D9AF5E" w14:textId="77777777" w:rsidR="00816B12" w:rsidRDefault="007B4A90">
            <w:pPr>
              <w:spacing w:after="40" w:line="240" w:lineRule="auto"/>
              <w:jc w:val="left"/>
            </w:pPr>
            <w:r>
              <w:rPr>
                <w:sz w:val="22"/>
              </w:rPr>
              <w:t>Member-ID Prediction Flow</w:t>
            </w:r>
          </w:p>
        </w:tc>
        <w:tc>
          <w:tcPr>
            <w:tcW w:w="1286" w:type="dxa"/>
          </w:tcPr>
          <w:p w14:paraId="72295C8C" w14:textId="77777777" w:rsidR="00816B12" w:rsidRDefault="00816B12">
            <w:pPr>
              <w:spacing w:after="40" w:line="240" w:lineRule="auto"/>
              <w:jc w:val="left"/>
            </w:pPr>
          </w:p>
        </w:tc>
      </w:tr>
      <w:tr w:rsidR="00816B12" w14:paraId="3D52426D" w14:textId="77777777">
        <w:trPr>
          <w:jc w:val="center"/>
        </w:trPr>
        <w:tc>
          <w:tcPr>
            <w:tcW w:w="1429" w:type="dxa"/>
          </w:tcPr>
          <w:p w14:paraId="4EC9FCAF" w14:textId="77777777" w:rsidR="00816B12" w:rsidRDefault="007B4A90">
            <w:pPr>
              <w:spacing w:after="40" w:line="240" w:lineRule="auto"/>
              <w:jc w:val="left"/>
            </w:pPr>
            <w:r>
              <w:rPr>
                <w:sz w:val="22"/>
              </w:rPr>
              <w:t>4.8</w:t>
            </w:r>
          </w:p>
        </w:tc>
        <w:tc>
          <w:tcPr>
            <w:tcW w:w="6286" w:type="dxa"/>
          </w:tcPr>
          <w:p w14:paraId="35EF9A65" w14:textId="77777777" w:rsidR="00816B12" w:rsidRDefault="007B4A90">
            <w:pPr>
              <w:spacing w:after="40" w:line="240" w:lineRule="auto"/>
              <w:jc w:val="left"/>
            </w:pPr>
            <w:r>
              <w:rPr>
                <w:sz w:val="22"/>
              </w:rPr>
              <w:t>Frontend to API to Model Prediction Flow</w:t>
            </w:r>
          </w:p>
        </w:tc>
        <w:tc>
          <w:tcPr>
            <w:tcW w:w="1286" w:type="dxa"/>
          </w:tcPr>
          <w:p w14:paraId="4402DFD8" w14:textId="77777777" w:rsidR="00816B12" w:rsidRDefault="00816B12">
            <w:pPr>
              <w:spacing w:after="40" w:line="240" w:lineRule="auto"/>
              <w:jc w:val="left"/>
            </w:pPr>
          </w:p>
        </w:tc>
      </w:tr>
      <w:tr w:rsidR="00816B12" w14:paraId="35636F40" w14:textId="77777777">
        <w:trPr>
          <w:jc w:val="center"/>
        </w:trPr>
        <w:tc>
          <w:tcPr>
            <w:tcW w:w="1429" w:type="dxa"/>
          </w:tcPr>
          <w:p w14:paraId="17CB2B16" w14:textId="77777777" w:rsidR="00816B12" w:rsidRDefault="007B4A90">
            <w:pPr>
              <w:spacing w:after="40" w:line="240" w:lineRule="auto"/>
              <w:jc w:val="left"/>
            </w:pPr>
            <w:r>
              <w:rPr>
                <w:sz w:val="22"/>
              </w:rPr>
              <w:t>4.9</w:t>
            </w:r>
          </w:p>
        </w:tc>
        <w:tc>
          <w:tcPr>
            <w:tcW w:w="6286" w:type="dxa"/>
          </w:tcPr>
          <w:p w14:paraId="6840BC83" w14:textId="77777777" w:rsidR="00816B12" w:rsidRDefault="007B4A90">
            <w:pPr>
              <w:spacing w:after="40" w:line="240" w:lineRule="auto"/>
              <w:jc w:val="left"/>
            </w:pPr>
            <w:r>
              <w:rPr>
                <w:sz w:val="22"/>
              </w:rPr>
              <w:t>Airflow Retraining DAG</w:t>
            </w:r>
          </w:p>
        </w:tc>
        <w:tc>
          <w:tcPr>
            <w:tcW w:w="1286" w:type="dxa"/>
          </w:tcPr>
          <w:p w14:paraId="168CDF69" w14:textId="77777777" w:rsidR="00816B12" w:rsidRDefault="00816B12">
            <w:pPr>
              <w:spacing w:after="40" w:line="240" w:lineRule="auto"/>
              <w:jc w:val="left"/>
            </w:pPr>
          </w:p>
        </w:tc>
      </w:tr>
      <w:tr w:rsidR="00816B12" w14:paraId="1ABCFFE7" w14:textId="77777777">
        <w:trPr>
          <w:jc w:val="center"/>
        </w:trPr>
        <w:tc>
          <w:tcPr>
            <w:tcW w:w="1429" w:type="dxa"/>
          </w:tcPr>
          <w:p w14:paraId="42AFB541" w14:textId="77777777" w:rsidR="00816B12" w:rsidRDefault="007B4A90">
            <w:pPr>
              <w:spacing w:after="40" w:line="240" w:lineRule="auto"/>
              <w:jc w:val="left"/>
            </w:pPr>
            <w:r>
              <w:rPr>
                <w:sz w:val="22"/>
              </w:rPr>
              <w:t>4.10</w:t>
            </w:r>
          </w:p>
        </w:tc>
        <w:tc>
          <w:tcPr>
            <w:tcW w:w="6286" w:type="dxa"/>
          </w:tcPr>
          <w:p w14:paraId="69C951A2" w14:textId="77777777" w:rsidR="00816B12" w:rsidRDefault="007B4A90">
            <w:pPr>
              <w:spacing w:after="40" w:line="240" w:lineRule="auto"/>
              <w:jc w:val="left"/>
            </w:pPr>
            <w:r>
              <w:rPr>
                <w:sz w:val="22"/>
              </w:rPr>
              <w:t>Evidently Drift Monitoring Flow</w:t>
            </w:r>
          </w:p>
        </w:tc>
        <w:tc>
          <w:tcPr>
            <w:tcW w:w="1286" w:type="dxa"/>
          </w:tcPr>
          <w:p w14:paraId="6B4D9794" w14:textId="77777777" w:rsidR="00816B12" w:rsidRDefault="00816B12">
            <w:pPr>
              <w:spacing w:after="40" w:line="240" w:lineRule="auto"/>
              <w:jc w:val="left"/>
            </w:pPr>
          </w:p>
        </w:tc>
      </w:tr>
      <w:tr w:rsidR="00816B12" w14:paraId="42D73DEC" w14:textId="77777777">
        <w:trPr>
          <w:jc w:val="center"/>
        </w:trPr>
        <w:tc>
          <w:tcPr>
            <w:tcW w:w="1429" w:type="dxa"/>
          </w:tcPr>
          <w:p w14:paraId="5FB21390" w14:textId="77777777" w:rsidR="00816B12" w:rsidRDefault="007B4A90">
            <w:pPr>
              <w:spacing w:after="40" w:line="240" w:lineRule="auto"/>
              <w:jc w:val="left"/>
            </w:pPr>
            <w:r>
              <w:rPr>
                <w:sz w:val="22"/>
              </w:rPr>
              <w:t>4.11</w:t>
            </w:r>
          </w:p>
        </w:tc>
        <w:tc>
          <w:tcPr>
            <w:tcW w:w="6286" w:type="dxa"/>
          </w:tcPr>
          <w:p w14:paraId="4DA56290" w14:textId="77777777" w:rsidR="00816B12" w:rsidRDefault="007B4A90">
            <w:pPr>
              <w:spacing w:after="40" w:line="240" w:lineRule="auto"/>
              <w:jc w:val="left"/>
            </w:pPr>
            <w:r>
              <w:rPr>
                <w:sz w:val="22"/>
              </w:rPr>
              <w:t>Docker Compose Architecture</w:t>
            </w:r>
          </w:p>
        </w:tc>
        <w:tc>
          <w:tcPr>
            <w:tcW w:w="1286" w:type="dxa"/>
          </w:tcPr>
          <w:p w14:paraId="5CC313B0" w14:textId="77777777" w:rsidR="00816B12" w:rsidRDefault="00816B12">
            <w:pPr>
              <w:spacing w:after="40" w:line="240" w:lineRule="auto"/>
              <w:jc w:val="left"/>
            </w:pPr>
          </w:p>
        </w:tc>
      </w:tr>
      <w:tr w:rsidR="00816B12" w14:paraId="76ED64B3" w14:textId="77777777">
        <w:trPr>
          <w:jc w:val="center"/>
        </w:trPr>
        <w:tc>
          <w:tcPr>
            <w:tcW w:w="1429" w:type="dxa"/>
          </w:tcPr>
          <w:p w14:paraId="566F71A8" w14:textId="77777777" w:rsidR="00816B12" w:rsidRDefault="007B4A90">
            <w:pPr>
              <w:spacing w:after="40" w:line="240" w:lineRule="auto"/>
              <w:jc w:val="left"/>
            </w:pPr>
            <w:r>
              <w:rPr>
                <w:sz w:val="22"/>
              </w:rPr>
              <w:t>6.1</w:t>
            </w:r>
          </w:p>
        </w:tc>
        <w:tc>
          <w:tcPr>
            <w:tcW w:w="6286" w:type="dxa"/>
          </w:tcPr>
          <w:p w14:paraId="0C681B97" w14:textId="77777777" w:rsidR="00816B12" w:rsidRDefault="007B4A90">
            <w:pPr>
              <w:spacing w:after="40" w:line="240" w:lineRule="auto"/>
              <w:jc w:val="left"/>
            </w:pPr>
            <w:r>
              <w:rPr>
                <w:sz w:val="22"/>
              </w:rPr>
              <w:t>Confusion Matrix on the Held-Out Test Cohort</w:t>
            </w:r>
          </w:p>
        </w:tc>
        <w:tc>
          <w:tcPr>
            <w:tcW w:w="1286" w:type="dxa"/>
          </w:tcPr>
          <w:p w14:paraId="10F7365E" w14:textId="77777777" w:rsidR="00816B12" w:rsidRDefault="00816B12">
            <w:pPr>
              <w:spacing w:after="40" w:line="240" w:lineRule="auto"/>
              <w:jc w:val="left"/>
            </w:pPr>
          </w:p>
        </w:tc>
      </w:tr>
      <w:tr w:rsidR="00816B12" w14:paraId="6C9CE2D2" w14:textId="77777777">
        <w:trPr>
          <w:jc w:val="center"/>
        </w:trPr>
        <w:tc>
          <w:tcPr>
            <w:tcW w:w="1429" w:type="dxa"/>
          </w:tcPr>
          <w:p w14:paraId="0C3D1BD8" w14:textId="77777777" w:rsidR="00816B12" w:rsidRDefault="007B4A90">
            <w:pPr>
              <w:spacing w:after="40" w:line="240" w:lineRule="auto"/>
              <w:jc w:val="left"/>
            </w:pPr>
            <w:r>
              <w:rPr>
                <w:sz w:val="22"/>
              </w:rPr>
              <w:t>6.2</w:t>
            </w:r>
          </w:p>
        </w:tc>
        <w:tc>
          <w:tcPr>
            <w:tcW w:w="6286" w:type="dxa"/>
          </w:tcPr>
          <w:p w14:paraId="1F61E7D7" w14:textId="77777777" w:rsidR="00816B12" w:rsidRDefault="007B4A90">
            <w:pPr>
              <w:spacing w:after="40" w:line="240" w:lineRule="auto"/>
              <w:jc w:val="left"/>
            </w:pPr>
            <w:r>
              <w:rPr>
                <w:sz w:val="22"/>
              </w:rPr>
              <w:t>ROC Curves for Validation and Test Evaluation</w:t>
            </w:r>
          </w:p>
        </w:tc>
        <w:tc>
          <w:tcPr>
            <w:tcW w:w="1286" w:type="dxa"/>
          </w:tcPr>
          <w:p w14:paraId="0A07E9B1" w14:textId="77777777" w:rsidR="00816B12" w:rsidRDefault="00816B12">
            <w:pPr>
              <w:spacing w:after="40" w:line="240" w:lineRule="auto"/>
              <w:jc w:val="left"/>
            </w:pPr>
          </w:p>
        </w:tc>
      </w:tr>
      <w:tr w:rsidR="00816B12" w14:paraId="3455AE17" w14:textId="77777777">
        <w:trPr>
          <w:jc w:val="center"/>
        </w:trPr>
        <w:tc>
          <w:tcPr>
            <w:tcW w:w="1429" w:type="dxa"/>
          </w:tcPr>
          <w:p w14:paraId="59B682FB" w14:textId="77777777" w:rsidR="00816B12" w:rsidRDefault="007B4A90">
            <w:pPr>
              <w:spacing w:after="40" w:line="240" w:lineRule="auto"/>
              <w:jc w:val="left"/>
            </w:pPr>
            <w:r>
              <w:rPr>
                <w:sz w:val="22"/>
              </w:rPr>
              <w:t>6.3</w:t>
            </w:r>
          </w:p>
        </w:tc>
        <w:tc>
          <w:tcPr>
            <w:tcW w:w="6286" w:type="dxa"/>
          </w:tcPr>
          <w:p w14:paraId="49CBB837" w14:textId="77777777" w:rsidR="00816B12" w:rsidRDefault="007B4A90">
            <w:pPr>
              <w:spacing w:after="40" w:line="240" w:lineRule="auto"/>
              <w:jc w:val="left"/>
            </w:pPr>
            <w:r>
              <w:rPr>
                <w:sz w:val="22"/>
              </w:rPr>
              <w:t>Precision-Recall Curves for Validation and Test Evaluation</w:t>
            </w:r>
          </w:p>
        </w:tc>
        <w:tc>
          <w:tcPr>
            <w:tcW w:w="1286" w:type="dxa"/>
          </w:tcPr>
          <w:p w14:paraId="2766F870" w14:textId="77777777" w:rsidR="00816B12" w:rsidRDefault="00816B12">
            <w:pPr>
              <w:spacing w:after="40" w:line="240" w:lineRule="auto"/>
              <w:jc w:val="left"/>
            </w:pPr>
          </w:p>
        </w:tc>
      </w:tr>
    </w:tbl>
    <w:p w14:paraId="5604742F" w14:textId="77777777" w:rsidR="00816B12" w:rsidRDefault="00816B12">
      <w:pPr>
        <w:spacing w:after="80"/>
      </w:pPr>
    </w:p>
    <w:p w14:paraId="03EA0206" w14:textId="77777777" w:rsidR="00816B12" w:rsidRDefault="007B4A90">
      <w:r>
        <w:br w:type="page"/>
      </w:r>
    </w:p>
    <w:p w14:paraId="435C5694" w14:textId="77777777" w:rsidR="00816B12" w:rsidRDefault="007B4A90">
      <w:pPr>
        <w:spacing w:after="280"/>
        <w:jc w:val="center"/>
      </w:pPr>
      <w:r>
        <w:rPr>
          <w:b/>
          <w:sz w:val="28"/>
        </w:rPr>
        <w:lastRenderedPageBreak/>
        <w:t>LIST OF TABLES</w:t>
      </w:r>
    </w:p>
    <w:tbl>
      <w:tblPr>
        <w:tblStyle w:val="TableGrid"/>
        <w:tblW w:w="0" w:type="auto"/>
        <w:jc w:val="center"/>
        <w:tblLayout w:type="fixed"/>
        <w:tblLook w:val="04A0" w:firstRow="1" w:lastRow="0" w:firstColumn="1" w:lastColumn="0" w:noHBand="0" w:noVBand="1"/>
      </w:tblPr>
      <w:tblGrid>
        <w:gridCol w:w="1429"/>
        <w:gridCol w:w="6286"/>
        <w:gridCol w:w="1286"/>
      </w:tblGrid>
      <w:tr w:rsidR="00816B12" w14:paraId="4FDE023F" w14:textId="77777777">
        <w:trPr>
          <w:jc w:val="center"/>
        </w:trPr>
        <w:tc>
          <w:tcPr>
            <w:tcW w:w="1429" w:type="dxa"/>
            <w:shd w:val="clear" w:color="auto" w:fill="D9D9D9"/>
          </w:tcPr>
          <w:p w14:paraId="487240A9" w14:textId="77777777" w:rsidR="00816B12" w:rsidRDefault="007B4A90">
            <w:pPr>
              <w:spacing w:after="40" w:line="240" w:lineRule="auto"/>
              <w:jc w:val="center"/>
            </w:pPr>
            <w:r>
              <w:rPr>
                <w:b/>
                <w:sz w:val="22"/>
              </w:rPr>
              <w:t>Table No.</w:t>
            </w:r>
          </w:p>
        </w:tc>
        <w:tc>
          <w:tcPr>
            <w:tcW w:w="6286" w:type="dxa"/>
            <w:shd w:val="clear" w:color="auto" w:fill="D9D9D9"/>
          </w:tcPr>
          <w:p w14:paraId="62276584" w14:textId="77777777" w:rsidR="00816B12" w:rsidRDefault="007B4A90">
            <w:pPr>
              <w:spacing w:after="40" w:line="240" w:lineRule="auto"/>
              <w:jc w:val="center"/>
            </w:pPr>
            <w:r>
              <w:rPr>
                <w:b/>
                <w:sz w:val="22"/>
              </w:rPr>
              <w:t>Title</w:t>
            </w:r>
          </w:p>
        </w:tc>
        <w:tc>
          <w:tcPr>
            <w:tcW w:w="1286" w:type="dxa"/>
            <w:shd w:val="clear" w:color="auto" w:fill="D9D9D9"/>
          </w:tcPr>
          <w:p w14:paraId="1C6E55CB" w14:textId="77777777" w:rsidR="00816B12" w:rsidRDefault="007B4A90">
            <w:pPr>
              <w:spacing w:after="40" w:line="240" w:lineRule="auto"/>
              <w:jc w:val="center"/>
            </w:pPr>
            <w:r>
              <w:rPr>
                <w:b/>
                <w:sz w:val="22"/>
              </w:rPr>
              <w:t>Page No.</w:t>
            </w:r>
          </w:p>
        </w:tc>
      </w:tr>
      <w:tr w:rsidR="00816B12" w14:paraId="55402332" w14:textId="77777777">
        <w:trPr>
          <w:jc w:val="center"/>
        </w:trPr>
        <w:tc>
          <w:tcPr>
            <w:tcW w:w="1429" w:type="dxa"/>
          </w:tcPr>
          <w:p w14:paraId="1308F8E4" w14:textId="77777777" w:rsidR="00816B12" w:rsidRDefault="007B4A90">
            <w:pPr>
              <w:spacing w:after="40" w:line="240" w:lineRule="auto"/>
              <w:jc w:val="left"/>
            </w:pPr>
            <w:r>
              <w:rPr>
                <w:sz w:val="22"/>
              </w:rPr>
              <w:t>1.1</w:t>
            </w:r>
          </w:p>
        </w:tc>
        <w:tc>
          <w:tcPr>
            <w:tcW w:w="6286" w:type="dxa"/>
          </w:tcPr>
          <w:p w14:paraId="5A40F9AD" w14:textId="77777777" w:rsidR="00816B12" w:rsidRDefault="007B4A90">
            <w:pPr>
              <w:spacing w:after="40" w:line="240" w:lineRule="auto"/>
              <w:jc w:val="left"/>
            </w:pPr>
            <w:r>
              <w:rPr>
                <w:sz w:val="22"/>
              </w:rPr>
              <w:t>Summary of Project Contributions</w:t>
            </w:r>
          </w:p>
        </w:tc>
        <w:tc>
          <w:tcPr>
            <w:tcW w:w="1286" w:type="dxa"/>
          </w:tcPr>
          <w:p w14:paraId="09B73A31" w14:textId="77777777" w:rsidR="00816B12" w:rsidRDefault="00816B12">
            <w:pPr>
              <w:spacing w:after="40" w:line="240" w:lineRule="auto"/>
              <w:jc w:val="left"/>
            </w:pPr>
          </w:p>
        </w:tc>
      </w:tr>
      <w:tr w:rsidR="00816B12" w14:paraId="05763CD1" w14:textId="77777777">
        <w:trPr>
          <w:jc w:val="center"/>
        </w:trPr>
        <w:tc>
          <w:tcPr>
            <w:tcW w:w="1429" w:type="dxa"/>
          </w:tcPr>
          <w:p w14:paraId="18931440" w14:textId="77777777" w:rsidR="00816B12" w:rsidRDefault="007B4A90">
            <w:pPr>
              <w:spacing w:after="40" w:line="240" w:lineRule="auto"/>
              <w:jc w:val="left"/>
            </w:pPr>
            <w:r>
              <w:rPr>
                <w:sz w:val="22"/>
              </w:rPr>
              <w:t>3.1</w:t>
            </w:r>
          </w:p>
        </w:tc>
        <w:tc>
          <w:tcPr>
            <w:tcW w:w="6286" w:type="dxa"/>
          </w:tcPr>
          <w:p w14:paraId="5D7CA1FB" w14:textId="77777777" w:rsidR="00816B12" w:rsidRDefault="007B4A90">
            <w:pPr>
              <w:spacing w:after="40" w:line="240" w:lineRule="auto"/>
              <w:jc w:val="left"/>
            </w:pPr>
            <w:r>
              <w:rPr>
                <w:sz w:val="22"/>
              </w:rPr>
              <w:t>Limitations of the Existing Approach</w:t>
            </w:r>
          </w:p>
        </w:tc>
        <w:tc>
          <w:tcPr>
            <w:tcW w:w="1286" w:type="dxa"/>
          </w:tcPr>
          <w:p w14:paraId="115F0602" w14:textId="77777777" w:rsidR="00816B12" w:rsidRDefault="00816B12">
            <w:pPr>
              <w:spacing w:after="40" w:line="240" w:lineRule="auto"/>
              <w:jc w:val="left"/>
            </w:pPr>
          </w:p>
        </w:tc>
      </w:tr>
      <w:tr w:rsidR="00816B12" w14:paraId="6F6B001A" w14:textId="77777777">
        <w:trPr>
          <w:jc w:val="center"/>
        </w:trPr>
        <w:tc>
          <w:tcPr>
            <w:tcW w:w="1429" w:type="dxa"/>
          </w:tcPr>
          <w:p w14:paraId="2407D959" w14:textId="77777777" w:rsidR="00816B12" w:rsidRDefault="007B4A90">
            <w:pPr>
              <w:spacing w:after="40" w:line="240" w:lineRule="auto"/>
              <w:jc w:val="left"/>
            </w:pPr>
            <w:r>
              <w:rPr>
                <w:sz w:val="22"/>
              </w:rPr>
              <w:t>3.2</w:t>
            </w:r>
          </w:p>
        </w:tc>
        <w:tc>
          <w:tcPr>
            <w:tcW w:w="6286" w:type="dxa"/>
          </w:tcPr>
          <w:p w14:paraId="5C29E061" w14:textId="77777777" w:rsidR="00816B12" w:rsidRDefault="007B4A90">
            <w:pPr>
              <w:spacing w:after="40" w:line="240" w:lineRule="auto"/>
              <w:jc w:val="left"/>
            </w:pPr>
            <w:r>
              <w:rPr>
                <w:sz w:val="22"/>
              </w:rPr>
              <w:t>Functional Requirements</w:t>
            </w:r>
          </w:p>
        </w:tc>
        <w:tc>
          <w:tcPr>
            <w:tcW w:w="1286" w:type="dxa"/>
          </w:tcPr>
          <w:p w14:paraId="4D91DA28" w14:textId="77777777" w:rsidR="00816B12" w:rsidRDefault="00816B12">
            <w:pPr>
              <w:spacing w:after="40" w:line="240" w:lineRule="auto"/>
              <w:jc w:val="left"/>
            </w:pPr>
          </w:p>
        </w:tc>
      </w:tr>
      <w:tr w:rsidR="00816B12" w14:paraId="6D7A078A" w14:textId="77777777">
        <w:trPr>
          <w:jc w:val="center"/>
        </w:trPr>
        <w:tc>
          <w:tcPr>
            <w:tcW w:w="1429" w:type="dxa"/>
          </w:tcPr>
          <w:p w14:paraId="76EFE1E6" w14:textId="77777777" w:rsidR="00816B12" w:rsidRDefault="007B4A90">
            <w:pPr>
              <w:spacing w:after="40" w:line="240" w:lineRule="auto"/>
              <w:jc w:val="left"/>
            </w:pPr>
            <w:r>
              <w:rPr>
                <w:sz w:val="22"/>
              </w:rPr>
              <w:t>3.3</w:t>
            </w:r>
          </w:p>
        </w:tc>
        <w:tc>
          <w:tcPr>
            <w:tcW w:w="6286" w:type="dxa"/>
          </w:tcPr>
          <w:p w14:paraId="6BBA2984" w14:textId="77777777" w:rsidR="00816B12" w:rsidRDefault="007B4A90">
            <w:pPr>
              <w:spacing w:after="40" w:line="240" w:lineRule="auto"/>
              <w:jc w:val="left"/>
            </w:pPr>
            <w:r>
              <w:rPr>
                <w:sz w:val="22"/>
              </w:rPr>
              <w:t>Non-Functional Requirements</w:t>
            </w:r>
          </w:p>
        </w:tc>
        <w:tc>
          <w:tcPr>
            <w:tcW w:w="1286" w:type="dxa"/>
          </w:tcPr>
          <w:p w14:paraId="5FD79B9F" w14:textId="77777777" w:rsidR="00816B12" w:rsidRDefault="00816B12">
            <w:pPr>
              <w:spacing w:after="40" w:line="240" w:lineRule="auto"/>
              <w:jc w:val="left"/>
            </w:pPr>
          </w:p>
        </w:tc>
      </w:tr>
      <w:tr w:rsidR="00816B12" w14:paraId="2D8B322B" w14:textId="77777777">
        <w:trPr>
          <w:jc w:val="center"/>
        </w:trPr>
        <w:tc>
          <w:tcPr>
            <w:tcW w:w="1429" w:type="dxa"/>
          </w:tcPr>
          <w:p w14:paraId="7D801EBB" w14:textId="77777777" w:rsidR="00816B12" w:rsidRDefault="007B4A90">
            <w:pPr>
              <w:spacing w:after="40" w:line="240" w:lineRule="auto"/>
              <w:jc w:val="left"/>
            </w:pPr>
            <w:r>
              <w:rPr>
                <w:sz w:val="22"/>
              </w:rPr>
              <w:t>3.4</w:t>
            </w:r>
          </w:p>
        </w:tc>
        <w:tc>
          <w:tcPr>
            <w:tcW w:w="6286" w:type="dxa"/>
          </w:tcPr>
          <w:p w14:paraId="3727F7D3" w14:textId="77777777" w:rsidR="00816B12" w:rsidRDefault="007B4A90">
            <w:pPr>
              <w:spacing w:after="40" w:line="240" w:lineRule="auto"/>
              <w:jc w:val="left"/>
            </w:pPr>
            <w:r>
              <w:rPr>
                <w:sz w:val="22"/>
              </w:rPr>
              <w:t>Hardware Requirements</w:t>
            </w:r>
          </w:p>
        </w:tc>
        <w:tc>
          <w:tcPr>
            <w:tcW w:w="1286" w:type="dxa"/>
          </w:tcPr>
          <w:p w14:paraId="135B384A" w14:textId="77777777" w:rsidR="00816B12" w:rsidRDefault="00816B12">
            <w:pPr>
              <w:spacing w:after="40" w:line="240" w:lineRule="auto"/>
              <w:jc w:val="left"/>
            </w:pPr>
          </w:p>
        </w:tc>
      </w:tr>
      <w:tr w:rsidR="00816B12" w14:paraId="59CFE2AA" w14:textId="77777777">
        <w:trPr>
          <w:jc w:val="center"/>
        </w:trPr>
        <w:tc>
          <w:tcPr>
            <w:tcW w:w="1429" w:type="dxa"/>
          </w:tcPr>
          <w:p w14:paraId="501079CE" w14:textId="77777777" w:rsidR="00816B12" w:rsidRDefault="007B4A90">
            <w:pPr>
              <w:spacing w:after="40" w:line="240" w:lineRule="auto"/>
              <w:jc w:val="left"/>
            </w:pPr>
            <w:r>
              <w:rPr>
                <w:sz w:val="22"/>
              </w:rPr>
              <w:t>3.5</w:t>
            </w:r>
          </w:p>
        </w:tc>
        <w:tc>
          <w:tcPr>
            <w:tcW w:w="6286" w:type="dxa"/>
          </w:tcPr>
          <w:p w14:paraId="231DBA0A" w14:textId="77777777" w:rsidR="00816B12" w:rsidRDefault="007B4A90">
            <w:pPr>
              <w:spacing w:after="40" w:line="240" w:lineRule="auto"/>
              <w:jc w:val="left"/>
            </w:pPr>
            <w:r>
              <w:rPr>
                <w:sz w:val="22"/>
              </w:rPr>
              <w:t>Software Requirements and Verified Versions</w:t>
            </w:r>
          </w:p>
        </w:tc>
        <w:tc>
          <w:tcPr>
            <w:tcW w:w="1286" w:type="dxa"/>
          </w:tcPr>
          <w:p w14:paraId="4676E22E" w14:textId="77777777" w:rsidR="00816B12" w:rsidRDefault="00816B12">
            <w:pPr>
              <w:spacing w:after="40" w:line="240" w:lineRule="auto"/>
              <w:jc w:val="left"/>
            </w:pPr>
          </w:p>
        </w:tc>
      </w:tr>
      <w:tr w:rsidR="00816B12" w14:paraId="221667A1" w14:textId="77777777">
        <w:trPr>
          <w:jc w:val="center"/>
        </w:trPr>
        <w:tc>
          <w:tcPr>
            <w:tcW w:w="1429" w:type="dxa"/>
          </w:tcPr>
          <w:p w14:paraId="17377970" w14:textId="77777777" w:rsidR="00816B12" w:rsidRDefault="007B4A90">
            <w:pPr>
              <w:spacing w:after="40" w:line="240" w:lineRule="auto"/>
              <w:jc w:val="left"/>
            </w:pPr>
            <w:r>
              <w:rPr>
                <w:sz w:val="22"/>
              </w:rPr>
              <w:t>3.6</w:t>
            </w:r>
          </w:p>
        </w:tc>
        <w:tc>
          <w:tcPr>
            <w:tcW w:w="6286" w:type="dxa"/>
          </w:tcPr>
          <w:p w14:paraId="463A83D2" w14:textId="77777777" w:rsidR="00816B12" w:rsidRDefault="007B4A90">
            <w:pPr>
              <w:spacing w:after="40" w:line="240" w:lineRule="auto"/>
              <w:jc w:val="left"/>
            </w:pPr>
            <w:r>
              <w:rPr>
                <w:sz w:val="22"/>
              </w:rPr>
              <w:t>Feasibility Analysis</w:t>
            </w:r>
          </w:p>
        </w:tc>
        <w:tc>
          <w:tcPr>
            <w:tcW w:w="1286" w:type="dxa"/>
          </w:tcPr>
          <w:p w14:paraId="4DDFE9BA" w14:textId="77777777" w:rsidR="00816B12" w:rsidRDefault="00816B12">
            <w:pPr>
              <w:spacing w:after="40" w:line="240" w:lineRule="auto"/>
              <w:jc w:val="left"/>
            </w:pPr>
          </w:p>
        </w:tc>
      </w:tr>
      <w:tr w:rsidR="00816B12" w14:paraId="7D7B1BCE" w14:textId="77777777">
        <w:trPr>
          <w:jc w:val="center"/>
        </w:trPr>
        <w:tc>
          <w:tcPr>
            <w:tcW w:w="1429" w:type="dxa"/>
          </w:tcPr>
          <w:p w14:paraId="509243E9" w14:textId="77777777" w:rsidR="00816B12" w:rsidRDefault="007B4A90">
            <w:pPr>
              <w:spacing w:after="40" w:line="240" w:lineRule="auto"/>
              <w:jc w:val="left"/>
            </w:pPr>
            <w:r>
              <w:rPr>
                <w:sz w:val="22"/>
              </w:rPr>
              <w:t>4.1</w:t>
            </w:r>
          </w:p>
        </w:tc>
        <w:tc>
          <w:tcPr>
            <w:tcW w:w="6286" w:type="dxa"/>
          </w:tcPr>
          <w:p w14:paraId="164412DF" w14:textId="77777777" w:rsidR="00816B12" w:rsidRDefault="007B4A90">
            <w:pPr>
              <w:spacing w:after="40" w:line="240" w:lineRule="auto"/>
              <w:jc w:val="left"/>
            </w:pPr>
            <w:r>
              <w:rPr>
                <w:sz w:val="22"/>
              </w:rPr>
              <w:t>Temporal Cohort Allocation</w:t>
            </w:r>
          </w:p>
        </w:tc>
        <w:tc>
          <w:tcPr>
            <w:tcW w:w="1286" w:type="dxa"/>
          </w:tcPr>
          <w:p w14:paraId="4C94A497" w14:textId="77777777" w:rsidR="00816B12" w:rsidRDefault="00816B12">
            <w:pPr>
              <w:spacing w:after="40" w:line="240" w:lineRule="auto"/>
              <w:jc w:val="left"/>
            </w:pPr>
          </w:p>
        </w:tc>
      </w:tr>
      <w:tr w:rsidR="00816B12" w14:paraId="6A316F5A" w14:textId="77777777">
        <w:trPr>
          <w:jc w:val="center"/>
        </w:trPr>
        <w:tc>
          <w:tcPr>
            <w:tcW w:w="1429" w:type="dxa"/>
          </w:tcPr>
          <w:p w14:paraId="76E69DB3" w14:textId="77777777" w:rsidR="00816B12" w:rsidRDefault="007B4A90">
            <w:pPr>
              <w:spacing w:after="40" w:line="240" w:lineRule="auto"/>
              <w:jc w:val="left"/>
            </w:pPr>
            <w:r>
              <w:rPr>
                <w:sz w:val="22"/>
              </w:rPr>
              <w:t>4.2</w:t>
            </w:r>
          </w:p>
        </w:tc>
        <w:tc>
          <w:tcPr>
            <w:tcW w:w="6286" w:type="dxa"/>
          </w:tcPr>
          <w:p w14:paraId="083CE394" w14:textId="77777777" w:rsidR="00816B12" w:rsidRDefault="007B4A90">
            <w:pPr>
              <w:spacing w:after="40" w:line="240" w:lineRule="auto"/>
              <w:jc w:val="left"/>
            </w:pPr>
            <w:r>
              <w:rPr>
                <w:sz w:val="22"/>
              </w:rPr>
              <w:t>API Endpoint Specification</w:t>
            </w:r>
          </w:p>
        </w:tc>
        <w:tc>
          <w:tcPr>
            <w:tcW w:w="1286" w:type="dxa"/>
          </w:tcPr>
          <w:p w14:paraId="22F34882" w14:textId="77777777" w:rsidR="00816B12" w:rsidRDefault="00816B12">
            <w:pPr>
              <w:spacing w:after="40" w:line="240" w:lineRule="auto"/>
              <w:jc w:val="left"/>
            </w:pPr>
          </w:p>
        </w:tc>
      </w:tr>
      <w:tr w:rsidR="00816B12" w14:paraId="41B34C0D" w14:textId="77777777">
        <w:trPr>
          <w:jc w:val="center"/>
        </w:trPr>
        <w:tc>
          <w:tcPr>
            <w:tcW w:w="1429" w:type="dxa"/>
          </w:tcPr>
          <w:p w14:paraId="0589BE85" w14:textId="77777777" w:rsidR="00816B12" w:rsidRDefault="007B4A90">
            <w:pPr>
              <w:spacing w:after="40" w:line="240" w:lineRule="auto"/>
              <w:jc w:val="left"/>
            </w:pPr>
            <w:r>
              <w:rPr>
                <w:sz w:val="22"/>
              </w:rPr>
              <w:t>4.3</w:t>
            </w:r>
          </w:p>
        </w:tc>
        <w:tc>
          <w:tcPr>
            <w:tcW w:w="6286" w:type="dxa"/>
          </w:tcPr>
          <w:p w14:paraId="105E9A3C" w14:textId="77777777" w:rsidR="00816B12" w:rsidRDefault="007B4A90">
            <w:pPr>
              <w:spacing w:after="40" w:line="240" w:lineRule="auto"/>
              <w:jc w:val="left"/>
            </w:pPr>
            <w:r>
              <w:rPr>
                <w:sz w:val="22"/>
              </w:rPr>
              <w:t>Risk Level Thresholds</w:t>
            </w:r>
          </w:p>
        </w:tc>
        <w:tc>
          <w:tcPr>
            <w:tcW w:w="1286" w:type="dxa"/>
          </w:tcPr>
          <w:p w14:paraId="184F9FD4" w14:textId="77777777" w:rsidR="00816B12" w:rsidRDefault="00816B12">
            <w:pPr>
              <w:spacing w:after="40" w:line="240" w:lineRule="auto"/>
              <w:jc w:val="left"/>
            </w:pPr>
          </w:p>
        </w:tc>
      </w:tr>
      <w:tr w:rsidR="00816B12" w14:paraId="18317F1E" w14:textId="77777777">
        <w:trPr>
          <w:jc w:val="center"/>
        </w:trPr>
        <w:tc>
          <w:tcPr>
            <w:tcW w:w="1429" w:type="dxa"/>
          </w:tcPr>
          <w:p w14:paraId="167965DE" w14:textId="77777777" w:rsidR="00816B12" w:rsidRDefault="007B4A90">
            <w:pPr>
              <w:spacing w:after="40" w:line="240" w:lineRule="auto"/>
              <w:jc w:val="left"/>
            </w:pPr>
            <w:r>
              <w:rPr>
                <w:sz w:val="22"/>
              </w:rPr>
              <w:t>5.1</w:t>
            </w:r>
          </w:p>
        </w:tc>
        <w:tc>
          <w:tcPr>
            <w:tcW w:w="6286" w:type="dxa"/>
          </w:tcPr>
          <w:p w14:paraId="4A45B2A4" w14:textId="77777777" w:rsidR="00816B12" w:rsidRDefault="007B4A90">
            <w:pPr>
              <w:spacing w:after="40" w:line="240" w:lineRule="auto"/>
              <w:jc w:val="left"/>
            </w:pPr>
            <w:r>
              <w:rPr>
                <w:sz w:val="22"/>
              </w:rPr>
              <w:t>Development Environment</w:t>
            </w:r>
          </w:p>
        </w:tc>
        <w:tc>
          <w:tcPr>
            <w:tcW w:w="1286" w:type="dxa"/>
          </w:tcPr>
          <w:p w14:paraId="6EE311DF" w14:textId="77777777" w:rsidR="00816B12" w:rsidRDefault="00816B12">
            <w:pPr>
              <w:spacing w:after="40" w:line="240" w:lineRule="auto"/>
              <w:jc w:val="left"/>
            </w:pPr>
          </w:p>
        </w:tc>
      </w:tr>
      <w:tr w:rsidR="00816B12" w14:paraId="72F5DFFC" w14:textId="77777777">
        <w:trPr>
          <w:jc w:val="center"/>
        </w:trPr>
        <w:tc>
          <w:tcPr>
            <w:tcW w:w="1429" w:type="dxa"/>
          </w:tcPr>
          <w:p w14:paraId="3DE652FA" w14:textId="77777777" w:rsidR="00816B12" w:rsidRDefault="007B4A90">
            <w:pPr>
              <w:spacing w:after="40" w:line="240" w:lineRule="auto"/>
              <w:jc w:val="left"/>
            </w:pPr>
            <w:r>
              <w:rPr>
                <w:sz w:val="22"/>
              </w:rPr>
              <w:t>5.2</w:t>
            </w:r>
          </w:p>
        </w:tc>
        <w:tc>
          <w:tcPr>
            <w:tcW w:w="6286" w:type="dxa"/>
          </w:tcPr>
          <w:p w14:paraId="480A19AF" w14:textId="77777777" w:rsidR="00816B12" w:rsidRDefault="007B4A90">
            <w:pPr>
              <w:spacing w:after="40" w:line="240" w:lineRule="auto"/>
              <w:jc w:val="left"/>
            </w:pPr>
            <w:r>
              <w:rPr>
                <w:sz w:val="22"/>
              </w:rPr>
              <w:t>Synthetic Prototype Dataset Composition</w:t>
            </w:r>
          </w:p>
        </w:tc>
        <w:tc>
          <w:tcPr>
            <w:tcW w:w="1286" w:type="dxa"/>
          </w:tcPr>
          <w:p w14:paraId="468838BF" w14:textId="77777777" w:rsidR="00816B12" w:rsidRDefault="00816B12">
            <w:pPr>
              <w:spacing w:after="40" w:line="240" w:lineRule="auto"/>
              <w:jc w:val="left"/>
            </w:pPr>
          </w:p>
        </w:tc>
      </w:tr>
      <w:tr w:rsidR="00816B12" w14:paraId="1E7E9AA2" w14:textId="77777777">
        <w:trPr>
          <w:jc w:val="center"/>
        </w:trPr>
        <w:tc>
          <w:tcPr>
            <w:tcW w:w="1429" w:type="dxa"/>
          </w:tcPr>
          <w:p w14:paraId="5D9EB643" w14:textId="77777777" w:rsidR="00816B12" w:rsidRDefault="007B4A90">
            <w:pPr>
              <w:spacing w:after="40" w:line="240" w:lineRule="auto"/>
              <w:jc w:val="left"/>
            </w:pPr>
            <w:r>
              <w:rPr>
                <w:sz w:val="22"/>
              </w:rPr>
              <w:t>5.3</w:t>
            </w:r>
          </w:p>
        </w:tc>
        <w:tc>
          <w:tcPr>
            <w:tcW w:w="6286" w:type="dxa"/>
          </w:tcPr>
          <w:p w14:paraId="2CC321F3" w14:textId="77777777" w:rsidR="00816B12" w:rsidRDefault="007B4A90">
            <w:pPr>
              <w:spacing w:after="40" w:line="240" w:lineRule="auto"/>
              <w:jc w:val="left"/>
            </w:pPr>
            <w:r>
              <w:rPr>
                <w:sz w:val="22"/>
              </w:rPr>
              <w:t>Preserved Original KKBOX Extracts</w:t>
            </w:r>
          </w:p>
        </w:tc>
        <w:tc>
          <w:tcPr>
            <w:tcW w:w="1286" w:type="dxa"/>
          </w:tcPr>
          <w:p w14:paraId="54FA398C" w14:textId="77777777" w:rsidR="00816B12" w:rsidRDefault="00816B12">
            <w:pPr>
              <w:spacing w:after="40" w:line="240" w:lineRule="auto"/>
              <w:jc w:val="left"/>
            </w:pPr>
          </w:p>
        </w:tc>
      </w:tr>
      <w:tr w:rsidR="00816B12" w14:paraId="20EAC01A" w14:textId="77777777">
        <w:trPr>
          <w:jc w:val="center"/>
        </w:trPr>
        <w:tc>
          <w:tcPr>
            <w:tcW w:w="1429" w:type="dxa"/>
          </w:tcPr>
          <w:p w14:paraId="79FF0C78" w14:textId="77777777" w:rsidR="00816B12" w:rsidRDefault="007B4A90">
            <w:pPr>
              <w:spacing w:after="40" w:line="240" w:lineRule="auto"/>
              <w:jc w:val="left"/>
            </w:pPr>
            <w:r>
              <w:rPr>
                <w:sz w:val="22"/>
              </w:rPr>
              <w:t>5.4</w:t>
            </w:r>
          </w:p>
        </w:tc>
        <w:tc>
          <w:tcPr>
            <w:tcW w:w="6286" w:type="dxa"/>
          </w:tcPr>
          <w:p w14:paraId="488E4CB5" w14:textId="77777777" w:rsidR="00816B12" w:rsidRDefault="007B4A90">
            <w:pPr>
              <w:spacing w:after="40" w:line="240" w:lineRule="auto"/>
              <w:jc w:val="left"/>
            </w:pPr>
            <w:r>
              <w:rPr>
                <w:sz w:val="22"/>
              </w:rPr>
              <w:t>Engineered Feature Groups</w:t>
            </w:r>
          </w:p>
        </w:tc>
        <w:tc>
          <w:tcPr>
            <w:tcW w:w="1286" w:type="dxa"/>
          </w:tcPr>
          <w:p w14:paraId="16219200" w14:textId="77777777" w:rsidR="00816B12" w:rsidRDefault="00816B12">
            <w:pPr>
              <w:spacing w:after="40" w:line="240" w:lineRule="auto"/>
              <w:jc w:val="left"/>
            </w:pPr>
          </w:p>
        </w:tc>
      </w:tr>
      <w:tr w:rsidR="00816B12" w14:paraId="36728737" w14:textId="77777777">
        <w:trPr>
          <w:jc w:val="center"/>
        </w:trPr>
        <w:tc>
          <w:tcPr>
            <w:tcW w:w="1429" w:type="dxa"/>
          </w:tcPr>
          <w:p w14:paraId="68D85E77" w14:textId="77777777" w:rsidR="00816B12" w:rsidRDefault="007B4A90">
            <w:pPr>
              <w:spacing w:after="40" w:line="240" w:lineRule="auto"/>
              <w:jc w:val="left"/>
            </w:pPr>
            <w:r>
              <w:rPr>
                <w:sz w:val="22"/>
              </w:rPr>
              <w:t>5.5</w:t>
            </w:r>
          </w:p>
        </w:tc>
        <w:tc>
          <w:tcPr>
            <w:tcW w:w="6286" w:type="dxa"/>
          </w:tcPr>
          <w:p w14:paraId="4FACDDD6" w14:textId="77777777" w:rsidR="00816B12" w:rsidRDefault="007B4A90">
            <w:pPr>
              <w:spacing w:after="40" w:line="240" w:lineRule="auto"/>
              <w:jc w:val="left"/>
            </w:pPr>
            <w:r>
              <w:rPr>
                <w:sz w:val="22"/>
              </w:rPr>
              <w:t>Model Hyperparameters</w:t>
            </w:r>
          </w:p>
        </w:tc>
        <w:tc>
          <w:tcPr>
            <w:tcW w:w="1286" w:type="dxa"/>
          </w:tcPr>
          <w:p w14:paraId="35C73615" w14:textId="77777777" w:rsidR="00816B12" w:rsidRDefault="00816B12">
            <w:pPr>
              <w:spacing w:after="40" w:line="240" w:lineRule="auto"/>
              <w:jc w:val="left"/>
            </w:pPr>
          </w:p>
        </w:tc>
      </w:tr>
      <w:tr w:rsidR="00816B12" w14:paraId="2BA84914" w14:textId="77777777">
        <w:trPr>
          <w:jc w:val="center"/>
        </w:trPr>
        <w:tc>
          <w:tcPr>
            <w:tcW w:w="1429" w:type="dxa"/>
          </w:tcPr>
          <w:p w14:paraId="62BA1CAC" w14:textId="77777777" w:rsidR="00816B12" w:rsidRDefault="007B4A90">
            <w:pPr>
              <w:spacing w:after="40" w:line="240" w:lineRule="auto"/>
              <w:jc w:val="left"/>
            </w:pPr>
            <w:r>
              <w:rPr>
                <w:sz w:val="22"/>
              </w:rPr>
              <w:t>5.6</w:t>
            </w:r>
          </w:p>
        </w:tc>
        <w:tc>
          <w:tcPr>
            <w:tcW w:w="6286" w:type="dxa"/>
          </w:tcPr>
          <w:p w14:paraId="18EAEE91" w14:textId="77777777" w:rsidR="00816B12" w:rsidRDefault="007B4A90">
            <w:pPr>
              <w:spacing w:after="40" w:line="240" w:lineRule="auto"/>
              <w:jc w:val="left"/>
            </w:pPr>
            <w:r>
              <w:rPr>
                <w:sz w:val="22"/>
              </w:rPr>
              <w:t>Test Suite Composition</w:t>
            </w:r>
          </w:p>
        </w:tc>
        <w:tc>
          <w:tcPr>
            <w:tcW w:w="1286" w:type="dxa"/>
          </w:tcPr>
          <w:p w14:paraId="07CF02BA" w14:textId="77777777" w:rsidR="00816B12" w:rsidRDefault="00816B12">
            <w:pPr>
              <w:spacing w:after="40" w:line="240" w:lineRule="auto"/>
              <w:jc w:val="left"/>
            </w:pPr>
          </w:p>
        </w:tc>
      </w:tr>
      <w:tr w:rsidR="00816B12" w14:paraId="63EE72F0" w14:textId="77777777">
        <w:trPr>
          <w:jc w:val="center"/>
        </w:trPr>
        <w:tc>
          <w:tcPr>
            <w:tcW w:w="1429" w:type="dxa"/>
          </w:tcPr>
          <w:p w14:paraId="72083DE2" w14:textId="77777777" w:rsidR="00816B12" w:rsidRDefault="007B4A90">
            <w:pPr>
              <w:spacing w:after="40" w:line="240" w:lineRule="auto"/>
              <w:jc w:val="left"/>
            </w:pPr>
            <w:r>
              <w:rPr>
                <w:sz w:val="22"/>
              </w:rPr>
              <w:t>5.7</w:t>
            </w:r>
          </w:p>
        </w:tc>
        <w:tc>
          <w:tcPr>
            <w:tcW w:w="6286" w:type="dxa"/>
          </w:tcPr>
          <w:p w14:paraId="413AFB17" w14:textId="77777777" w:rsidR="00816B12" w:rsidRDefault="007B4A90">
            <w:pPr>
              <w:spacing w:after="40" w:line="240" w:lineRule="auto"/>
              <w:jc w:val="left"/>
            </w:pPr>
            <w:r>
              <w:rPr>
                <w:sz w:val="22"/>
              </w:rPr>
              <w:t>Engineering Defects Identified and Resolved</w:t>
            </w:r>
          </w:p>
        </w:tc>
        <w:tc>
          <w:tcPr>
            <w:tcW w:w="1286" w:type="dxa"/>
          </w:tcPr>
          <w:p w14:paraId="0EBF8217" w14:textId="77777777" w:rsidR="00816B12" w:rsidRDefault="00816B12">
            <w:pPr>
              <w:spacing w:after="40" w:line="240" w:lineRule="auto"/>
              <w:jc w:val="left"/>
            </w:pPr>
          </w:p>
        </w:tc>
      </w:tr>
      <w:tr w:rsidR="00816B12" w14:paraId="15D5C5B0" w14:textId="77777777">
        <w:trPr>
          <w:jc w:val="center"/>
        </w:trPr>
        <w:tc>
          <w:tcPr>
            <w:tcW w:w="1429" w:type="dxa"/>
          </w:tcPr>
          <w:p w14:paraId="4DBC3F12" w14:textId="77777777" w:rsidR="00816B12" w:rsidRDefault="007B4A90">
            <w:pPr>
              <w:spacing w:after="40" w:line="240" w:lineRule="auto"/>
              <w:jc w:val="left"/>
            </w:pPr>
            <w:r>
              <w:rPr>
                <w:sz w:val="22"/>
              </w:rPr>
              <w:t>6.1</w:t>
            </w:r>
          </w:p>
        </w:tc>
        <w:tc>
          <w:tcPr>
            <w:tcW w:w="6286" w:type="dxa"/>
          </w:tcPr>
          <w:p w14:paraId="49CC863B" w14:textId="77777777" w:rsidR="00816B12" w:rsidRDefault="007B4A90">
            <w:pPr>
              <w:spacing w:after="40" w:line="240" w:lineRule="auto"/>
              <w:jc w:val="left"/>
            </w:pPr>
            <w:r>
              <w:rPr>
                <w:sz w:val="22"/>
              </w:rPr>
              <w:t>Dataset Summary</w:t>
            </w:r>
          </w:p>
        </w:tc>
        <w:tc>
          <w:tcPr>
            <w:tcW w:w="1286" w:type="dxa"/>
          </w:tcPr>
          <w:p w14:paraId="46466677" w14:textId="77777777" w:rsidR="00816B12" w:rsidRDefault="00816B12">
            <w:pPr>
              <w:spacing w:after="40" w:line="240" w:lineRule="auto"/>
              <w:jc w:val="left"/>
            </w:pPr>
          </w:p>
        </w:tc>
      </w:tr>
      <w:tr w:rsidR="00816B12" w14:paraId="4866A7D4" w14:textId="77777777">
        <w:trPr>
          <w:jc w:val="center"/>
        </w:trPr>
        <w:tc>
          <w:tcPr>
            <w:tcW w:w="1429" w:type="dxa"/>
          </w:tcPr>
          <w:p w14:paraId="450DBE57" w14:textId="77777777" w:rsidR="00816B12" w:rsidRDefault="007B4A90">
            <w:pPr>
              <w:spacing w:after="40" w:line="240" w:lineRule="auto"/>
              <w:jc w:val="left"/>
            </w:pPr>
            <w:r>
              <w:rPr>
                <w:sz w:val="22"/>
              </w:rPr>
              <w:t>6.2</w:t>
            </w:r>
          </w:p>
        </w:tc>
        <w:tc>
          <w:tcPr>
            <w:tcW w:w="6286" w:type="dxa"/>
          </w:tcPr>
          <w:p w14:paraId="3B4BDB6F" w14:textId="77777777" w:rsidR="00816B12" w:rsidRDefault="007B4A90">
            <w:pPr>
              <w:spacing w:after="40" w:line="240" w:lineRule="auto"/>
              <w:jc w:val="left"/>
            </w:pPr>
            <w:r>
              <w:rPr>
                <w:sz w:val="22"/>
              </w:rPr>
              <w:t>Validation Performance of Candidate Models</w:t>
            </w:r>
          </w:p>
        </w:tc>
        <w:tc>
          <w:tcPr>
            <w:tcW w:w="1286" w:type="dxa"/>
          </w:tcPr>
          <w:p w14:paraId="682E0445" w14:textId="77777777" w:rsidR="00816B12" w:rsidRDefault="00816B12">
            <w:pPr>
              <w:spacing w:after="40" w:line="240" w:lineRule="auto"/>
              <w:jc w:val="left"/>
            </w:pPr>
          </w:p>
        </w:tc>
      </w:tr>
      <w:tr w:rsidR="00816B12" w14:paraId="5BFB177E" w14:textId="77777777">
        <w:trPr>
          <w:jc w:val="center"/>
        </w:trPr>
        <w:tc>
          <w:tcPr>
            <w:tcW w:w="1429" w:type="dxa"/>
          </w:tcPr>
          <w:p w14:paraId="254144E9" w14:textId="77777777" w:rsidR="00816B12" w:rsidRDefault="007B4A90">
            <w:pPr>
              <w:spacing w:after="40" w:line="240" w:lineRule="auto"/>
              <w:jc w:val="left"/>
            </w:pPr>
            <w:r>
              <w:rPr>
                <w:sz w:val="22"/>
              </w:rPr>
              <w:t>6.3</w:t>
            </w:r>
          </w:p>
        </w:tc>
        <w:tc>
          <w:tcPr>
            <w:tcW w:w="6286" w:type="dxa"/>
          </w:tcPr>
          <w:p w14:paraId="53FD70C4" w14:textId="77777777" w:rsidR="00816B12" w:rsidRDefault="007B4A90">
            <w:pPr>
              <w:spacing w:after="40" w:line="240" w:lineRule="auto"/>
              <w:jc w:val="left"/>
            </w:pPr>
            <w:r>
              <w:rPr>
                <w:sz w:val="22"/>
              </w:rPr>
              <w:t>Held-Out Test Performance of the Selected Model</w:t>
            </w:r>
          </w:p>
        </w:tc>
        <w:tc>
          <w:tcPr>
            <w:tcW w:w="1286" w:type="dxa"/>
          </w:tcPr>
          <w:p w14:paraId="3CDBEC0A" w14:textId="77777777" w:rsidR="00816B12" w:rsidRDefault="00816B12">
            <w:pPr>
              <w:spacing w:after="40" w:line="240" w:lineRule="auto"/>
              <w:jc w:val="left"/>
            </w:pPr>
          </w:p>
        </w:tc>
      </w:tr>
      <w:tr w:rsidR="00816B12" w14:paraId="348B3C86" w14:textId="77777777">
        <w:trPr>
          <w:jc w:val="center"/>
        </w:trPr>
        <w:tc>
          <w:tcPr>
            <w:tcW w:w="1429" w:type="dxa"/>
          </w:tcPr>
          <w:p w14:paraId="4AC13123" w14:textId="77777777" w:rsidR="00816B12" w:rsidRDefault="007B4A90">
            <w:pPr>
              <w:spacing w:after="40" w:line="240" w:lineRule="auto"/>
              <w:jc w:val="left"/>
            </w:pPr>
            <w:r>
              <w:rPr>
                <w:sz w:val="22"/>
              </w:rPr>
              <w:t>6.4</w:t>
            </w:r>
          </w:p>
        </w:tc>
        <w:tc>
          <w:tcPr>
            <w:tcW w:w="6286" w:type="dxa"/>
          </w:tcPr>
          <w:p w14:paraId="7086E8EC" w14:textId="77777777" w:rsidR="00816B12" w:rsidRDefault="007B4A90">
            <w:pPr>
              <w:spacing w:after="40" w:line="240" w:lineRule="auto"/>
              <w:jc w:val="left"/>
            </w:pPr>
            <w:r>
              <w:rPr>
                <w:sz w:val="22"/>
              </w:rPr>
              <w:t>Per-Class Classification Report on the Test Cohort</w:t>
            </w:r>
          </w:p>
        </w:tc>
        <w:tc>
          <w:tcPr>
            <w:tcW w:w="1286" w:type="dxa"/>
          </w:tcPr>
          <w:p w14:paraId="02A2A471" w14:textId="77777777" w:rsidR="00816B12" w:rsidRDefault="00816B12">
            <w:pPr>
              <w:spacing w:after="40" w:line="240" w:lineRule="auto"/>
              <w:jc w:val="left"/>
            </w:pPr>
          </w:p>
        </w:tc>
      </w:tr>
      <w:tr w:rsidR="00816B12" w14:paraId="16006DDE" w14:textId="77777777">
        <w:trPr>
          <w:jc w:val="center"/>
        </w:trPr>
        <w:tc>
          <w:tcPr>
            <w:tcW w:w="1429" w:type="dxa"/>
          </w:tcPr>
          <w:p w14:paraId="5C9DA05F" w14:textId="77777777" w:rsidR="00816B12" w:rsidRDefault="007B4A90">
            <w:pPr>
              <w:spacing w:after="40" w:line="240" w:lineRule="auto"/>
              <w:jc w:val="left"/>
            </w:pPr>
            <w:r>
              <w:rPr>
                <w:sz w:val="22"/>
              </w:rPr>
              <w:t>6.5</w:t>
            </w:r>
          </w:p>
        </w:tc>
        <w:tc>
          <w:tcPr>
            <w:tcW w:w="6286" w:type="dxa"/>
          </w:tcPr>
          <w:p w14:paraId="261E3621" w14:textId="77777777" w:rsidR="00816B12" w:rsidRDefault="007B4A90">
            <w:pPr>
              <w:spacing w:after="40" w:line="240" w:lineRule="auto"/>
              <w:jc w:val="left"/>
            </w:pPr>
            <w:r>
              <w:rPr>
                <w:sz w:val="22"/>
              </w:rPr>
              <w:t>Confusion Matrix Values</w:t>
            </w:r>
          </w:p>
        </w:tc>
        <w:tc>
          <w:tcPr>
            <w:tcW w:w="1286" w:type="dxa"/>
          </w:tcPr>
          <w:p w14:paraId="700F4CC1" w14:textId="77777777" w:rsidR="00816B12" w:rsidRDefault="00816B12">
            <w:pPr>
              <w:spacing w:after="40" w:line="240" w:lineRule="auto"/>
              <w:jc w:val="left"/>
            </w:pPr>
          </w:p>
        </w:tc>
      </w:tr>
      <w:tr w:rsidR="00816B12" w14:paraId="7B0BD6F9" w14:textId="77777777">
        <w:trPr>
          <w:jc w:val="center"/>
        </w:trPr>
        <w:tc>
          <w:tcPr>
            <w:tcW w:w="1429" w:type="dxa"/>
          </w:tcPr>
          <w:p w14:paraId="2983AAE7" w14:textId="77777777" w:rsidR="00816B12" w:rsidRDefault="007B4A90">
            <w:pPr>
              <w:spacing w:after="40" w:line="240" w:lineRule="auto"/>
              <w:jc w:val="left"/>
            </w:pPr>
            <w:r>
              <w:rPr>
                <w:sz w:val="22"/>
              </w:rPr>
              <w:t>6.6</w:t>
            </w:r>
          </w:p>
        </w:tc>
        <w:tc>
          <w:tcPr>
            <w:tcW w:w="6286" w:type="dxa"/>
          </w:tcPr>
          <w:p w14:paraId="3B401DCF" w14:textId="77777777" w:rsidR="00816B12" w:rsidRDefault="007B4A90">
            <w:pPr>
              <w:spacing w:after="40" w:line="240" w:lineRule="auto"/>
              <w:jc w:val="left"/>
            </w:pPr>
            <w:r>
              <w:rPr>
                <w:sz w:val="22"/>
              </w:rPr>
              <w:t>MLflow Tracked Runs and Registry State</w:t>
            </w:r>
          </w:p>
        </w:tc>
        <w:tc>
          <w:tcPr>
            <w:tcW w:w="1286" w:type="dxa"/>
          </w:tcPr>
          <w:p w14:paraId="25C46964" w14:textId="77777777" w:rsidR="00816B12" w:rsidRDefault="00816B12">
            <w:pPr>
              <w:spacing w:after="40" w:line="240" w:lineRule="auto"/>
              <w:jc w:val="left"/>
            </w:pPr>
          </w:p>
        </w:tc>
      </w:tr>
      <w:tr w:rsidR="00816B12" w14:paraId="56DABC9E" w14:textId="77777777">
        <w:trPr>
          <w:jc w:val="center"/>
        </w:trPr>
        <w:tc>
          <w:tcPr>
            <w:tcW w:w="1429" w:type="dxa"/>
          </w:tcPr>
          <w:p w14:paraId="104310C3" w14:textId="77777777" w:rsidR="00816B12" w:rsidRDefault="007B4A90">
            <w:pPr>
              <w:spacing w:after="40" w:line="240" w:lineRule="auto"/>
              <w:jc w:val="left"/>
            </w:pPr>
            <w:r>
              <w:rPr>
                <w:sz w:val="22"/>
              </w:rPr>
              <w:t>6.7</w:t>
            </w:r>
          </w:p>
        </w:tc>
        <w:tc>
          <w:tcPr>
            <w:tcW w:w="6286" w:type="dxa"/>
          </w:tcPr>
          <w:p w14:paraId="77E6B784" w14:textId="77777777" w:rsidR="00816B12" w:rsidRDefault="007B4A90">
            <w:pPr>
              <w:spacing w:after="40" w:line="240" w:lineRule="auto"/>
              <w:jc w:val="left"/>
            </w:pPr>
            <w:r>
              <w:rPr>
                <w:sz w:val="22"/>
              </w:rPr>
              <w:t>Member-ID Prediction Results</w:t>
            </w:r>
          </w:p>
        </w:tc>
        <w:tc>
          <w:tcPr>
            <w:tcW w:w="1286" w:type="dxa"/>
          </w:tcPr>
          <w:p w14:paraId="691B495F" w14:textId="77777777" w:rsidR="00816B12" w:rsidRDefault="00816B12">
            <w:pPr>
              <w:spacing w:after="40" w:line="240" w:lineRule="auto"/>
              <w:jc w:val="left"/>
            </w:pPr>
          </w:p>
        </w:tc>
      </w:tr>
      <w:tr w:rsidR="00816B12" w14:paraId="0483E103" w14:textId="77777777">
        <w:trPr>
          <w:jc w:val="center"/>
        </w:trPr>
        <w:tc>
          <w:tcPr>
            <w:tcW w:w="1429" w:type="dxa"/>
          </w:tcPr>
          <w:p w14:paraId="2082E3F3" w14:textId="77777777" w:rsidR="00816B12" w:rsidRDefault="007B4A90">
            <w:pPr>
              <w:spacing w:after="40" w:line="240" w:lineRule="auto"/>
              <w:jc w:val="left"/>
            </w:pPr>
            <w:r>
              <w:rPr>
                <w:sz w:val="22"/>
              </w:rPr>
              <w:t>6.8</w:t>
            </w:r>
          </w:p>
        </w:tc>
        <w:tc>
          <w:tcPr>
            <w:tcW w:w="6286" w:type="dxa"/>
          </w:tcPr>
          <w:p w14:paraId="586F9FFE" w14:textId="77777777" w:rsidR="00816B12" w:rsidRDefault="007B4A90">
            <w:pPr>
              <w:spacing w:after="40" w:line="240" w:lineRule="auto"/>
              <w:jc w:val="left"/>
            </w:pPr>
            <w:r>
              <w:rPr>
                <w:sz w:val="22"/>
              </w:rPr>
              <w:t>Data Drift Monitoring Results</w:t>
            </w:r>
          </w:p>
        </w:tc>
        <w:tc>
          <w:tcPr>
            <w:tcW w:w="1286" w:type="dxa"/>
          </w:tcPr>
          <w:p w14:paraId="4D59AE63" w14:textId="77777777" w:rsidR="00816B12" w:rsidRDefault="00816B12">
            <w:pPr>
              <w:spacing w:after="40" w:line="240" w:lineRule="auto"/>
              <w:jc w:val="left"/>
            </w:pPr>
          </w:p>
        </w:tc>
      </w:tr>
      <w:tr w:rsidR="00816B12" w14:paraId="2A02F643" w14:textId="77777777">
        <w:trPr>
          <w:jc w:val="center"/>
        </w:trPr>
        <w:tc>
          <w:tcPr>
            <w:tcW w:w="1429" w:type="dxa"/>
          </w:tcPr>
          <w:p w14:paraId="525BE9C9" w14:textId="77777777" w:rsidR="00816B12" w:rsidRDefault="007B4A90">
            <w:pPr>
              <w:spacing w:after="40" w:line="240" w:lineRule="auto"/>
              <w:jc w:val="left"/>
            </w:pPr>
            <w:r>
              <w:rPr>
                <w:sz w:val="22"/>
              </w:rPr>
              <w:t>6.9</w:t>
            </w:r>
          </w:p>
        </w:tc>
        <w:tc>
          <w:tcPr>
            <w:tcW w:w="6286" w:type="dxa"/>
          </w:tcPr>
          <w:p w14:paraId="2B24989D" w14:textId="77777777" w:rsidR="00816B12" w:rsidRDefault="007B4A90">
            <w:pPr>
              <w:spacing w:after="40" w:line="240" w:lineRule="auto"/>
              <w:jc w:val="left"/>
            </w:pPr>
            <w:r>
              <w:rPr>
                <w:sz w:val="22"/>
              </w:rPr>
              <w:t>Test Execution Summary</w:t>
            </w:r>
          </w:p>
        </w:tc>
        <w:tc>
          <w:tcPr>
            <w:tcW w:w="1286" w:type="dxa"/>
          </w:tcPr>
          <w:p w14:paraId="35FF9BA6" w14:textId="77777777" w:rsidR="00816B12" w:rsidRDefault="00816B12">
            <w:pPr>
              <w:spacing w:after="40" w:line="240" w:lineRule="auto"/>
              <w:jc w:val="left"/>
            </w:pPr>
          </w:p>
        </w:tc>
      </w:tr>
      <w:tr w:rsidR="00816B12" w14:paraId="4E48A7EB" w14:textId="77777777">
        <w:trPr>
          <w:jc w:val="center"/>
        </w:trPr>
        <w:tc>
          <w:tcPr>
            <w:tcW w:w="1429" w:type="dxa"/>
          </w:tcPr>
          <w:p w14:paraId="4EAE42B4" w14:textId="77777777" w:rsidR="00816B12" w:rsidRDefault="007B4A90">
            <w:pPr>
              <w:spacing w:after="40" w:line="240" w:lineRule="auto"/>
              <w:jc w:val="left"/>
            </w:pPr>
            <w:r>
              <w:rPr>
                <w:sz w:val="22"/>
              </w:rPr>
              <w:t>6.10</w:t>
            </w:r>
          </w:p>
        </w:tc>
        <w:tc>
          <w:tcPr>
            <w:tcW w:w="6286" w:type="dxa"/>
          </w:tcPr>
          <w:p w14:paraId="0E41CF7B" w14:textId="77777777" w:rsidR="00816B12" w:rsidRDefault="007B4A90">
            <w:pPr>
              <w:spacing w:after="40" w:line="240" w:lineRule="auto"/>
              <w:jc w:val="left"/>
            </w:pPr>
            <w:r>
              <w:rPr>
                <w:sz w:val="22"/>
              </w:rPr>
              <w:t>Component Implementation and Verification Status</w:t>
            </w:r>
          </w:p>
        </w:tc>
        <w:tc>
          <w:tcPr>
            <w:tcW w:w="1286" w:type="dxa"/>
          </w:tcPr>
          <w:p w14:paraId="0DC15E3B" w14:textId="77777777" w:rsidR="00816B12" w:rsidRDefault="00816B12">
            <w:pPr>
              <w:spacing w:after="40" w:line="240" w:lineRule="auto"/>
              <w:jc w:val="left"/>
            </w:pPr>
          </w:p>
        </w:tc>
      </w:tr>
      <w:tr w:rsidR="00816B12" w14:paraId="171587A5" w14:textId="77777777">
        <w:trPr>
          <w:jc w:val="center"/>
        </w:trPr>
        <w:tc>
          <w:tcPr>
            <w:tcW w:w="1429" w:type="dxa"/>
          </w:tcPr>
          <w:p w14:paraId="545EBBD6" w14:textId="77777777" w:rsidR="00816B12" w:rsidRDefault="007B4A90">
            <w:pPr>
              <w:spacing w:after="40" w:line="240" w:lineRule="auto"/>
              <w:jc w:val="left"/>
            </w:pPr>
            <w:r>
              <w:rPr>
                <w:sz w:val="22"/>
              </w:rPr>
              <w:t>7.1</w:t>
            </w:r>
          </w:p>
        </w:tc>
        <w:tc>
          <w:tcPr>
            <w:tcW w:w="6286" w:type="dxa"/>
          </w:tcPr>
          <w:p w14:paraId="5158D5EF" w14:textId="77777777" w:rsidR="00816B12" w:rsidRDefault="007B4A90">
            <w:pPr>
              <w:spacing w:after="40" w:line="240" w:lineRule="auto"/>
              <w:jc w:val="left"/>
            </w:pPr>
            <w:r>
              <w:rPr>
                <w:sz w:val="22"/>
              </w:rPr>
              <w:t>Limitations of the Present Work</w:t>
            </w:r>
          </w:p>
        </w:tc>
        <w:tc>
          <w:tcPr>
            <w:tcW w:w="1286" w:type="dxa"/>
          </w:tcPr>
          <w:p w14:paraId="58141FD1" w14:textId="77777777" w:rsidR="00816B12" w:rsidRDefault="00816B12">
            <w:pPr>
              <w:spacing w:after="40" w:line="240" w:lineRule="auto"/>
              <w:jc w:val="left"/>
            </w:pPr>
          </w:p>
        </w:tc>
      </w:tr>
      <w:tr w:rsidR="00816B12" w14:paraId="4B7BE738" w14:textId="77777777">
        <w:trPr>
          <w:jc w:val="center"/>
        </w:trPr>
        <w:tc>
          <w:tcPr>
            <w:tcW w:w="1429" w:type="dxa"/>
          </w:tcPr>
          <w:p w14:paraId="30017BF1" w14:textId="77777777" w:rsidR="00816B12" w:rsidRDefault="007B4A90">
            <w:pPr>
              <w:spacing w:after="40" w:line="240" w:lineRule="auto"/>
              <w:jc w:val="left"/>
            </w:pPr>
            <w:r>
              <w:rPr>
                <w:sz w:val="22"/>
              </w:rPr>
              <w:t>7.2</w:t>
            </w:r>
          </w:p>
        </w:tc>
        <w:tc>
          <w:tcPr>
            <w:tcW w:w="6286" w:type="dxa"/>
          </w:tcPr>
          <w:p w14:paraId="43FC8C77" w14:textId="77777777" w:rsidR="00816B12" w:rsidRDefault="007B4A90">
            <w:pPr>
              <w:spacing w:after="40" w:line="240" w:lineRule="auto"/>
              <w:jc w:val="left"/>
            </w:pPr>
            <w:r>
              <w:rPr>
                <w:sz w:val="22"/>
              </w:rPr>
              <w:t>Future Enhancements</w:t>
            </w:r>
          </w:p>
        </w:tc>
        <w:tc>
          <w:tcPr>
            <w:tcW w:w="1286" w:type="dxa"/>
          </w:tcPr>
          <w:p w14:paraId="4AA588BF" w14:textId="77777777" w:rsidR="00816B12" w:rsidRDefault="00816B12">
            <w:pPr>
              <w:spacing w:after="40" w:line="240" w:lineRule="auto"/>
              <w:jc w:val="left"/>
            </w:pPr>
          </w:p>
        </w:tc>
      </w:tr>
      <w:tr w:rsidR="00816B12" w14:paraId="5E9BB270" w14:textId="77777777">
        <w:trPr>
          <w:jc w:val="center"/>
        </w:trPr>
        <w:tc>
          <w:tcPr>
            <w:tcW w:w="1429" w:type="dxa"/>
          </w:tcPr>
          <w:p w14:paraId="6B623565" w14:textId="77777777" w:rsidR="00816B12" w:rsidRDefault="007B4A90">
            <w:pPr>
              <w:spacing w:after="40" w:line="240" w:lineRule="auto"/>
              <w:jc w:val="left"/>
            </w:pPr>
            <w:r>
              <w:rPr>
                <w:sz w:val="22"/>
              </w:rPr>
              <w:t>A.1</w:t>
            </w:r>
          </w:p>
        </w:tc>
        <w:tc>
          <w:tcPr>
            <w:tcW w:w="6286" w:type="dxa"/>
          </w:tcPr>
          <w:p w14:paraId="31A74CAB" w14:textId="77777777" w:rsidR="00816B12" w:rsidRDefault="007B4A90">
            <w:pPr>
              <w:spacing w:after="40" w:line="240" w:lineRule="auto"/>
              <w:jc w:val="left"/>
            </w:pPr>
            <w:r>
              <w:rPr>
                <w:sz w:val="22"/>
              </w:rPr>
              <w:t>Program Outcome Attainment</w:t>
            </w:r>
          </w:p>
        </w:tc>
        <w:tc>
          <w:tcPr>
            <w:tcW w:w="1286" w:type="dxa"/>
          </w:tcPr>
          <w:p w14:paraId="7A350207" w14:textId="77777777" w:rsidR="00816B12" w:rsidRDefault="00816B12">
            <w:pPr>
              <w:spacing w:after="40" w:line="240" w:lineRule="auto"/>
              <w:jc w:val="left"/>
            </w:pPr>
          </w:p>
        </w:tc>
      </w:tr>
      <w:tr w:rsidR="00816B12" w14:paraId="25946CA3" w14:textId="77777777">
        <w:trPr>
          <w:jc w:val="center"/>
        </w:trPr>
        <w:tc>
          <w:tcPr>
            <w:tcW w:w="1429" w:type="dxa"/>
          </w:tcPr>
          <w:p w14:paraId="1619621C" w14:textId="77777777" w:rsidR="00816B12" w:rsidRDefault="007B4A90">
            <w:pPr>
              <w:spacing w:after="40" w:line="240" w:lineRule="auto"/>
              <w:jc w:val="left"/>
            </w:pPr>
            <w:r>
              <w:rPr>
                <w:sz w:val="22"/>
              </w:rPr>
              <w:t>A.2</w:t>
            </w:r>
          </w:p>
        </w:tc>
        <w:tc>
          <w:tcPr>
            <w:tcW w:w="6286" w:type="dxa"/>
          </w:tcPr>
          <w:p w14:paraId="66D58378" w14:textId="77777777" w:rsidR="00816B12" w:rsidRDefault="007B4A90">
            <w:pPr>
              <w:spacing w:after="40" w:line="240" w:lineRule="auto"/>
              <w:jc w:val="left"/>
            </w:pPr>
            <w:r>
              <w:rPr>
                <w:sz w:val="22"/>
              </w:rPr>
              <w:t>Program Specific Outcome Attainment</w:t>
            </w:r>
          </w:p>
        </w:tc>
        <w:tc>
          <w:tcPr>
            <w:tcW w:w="1286" w:type="dxa"/>
          </w:tcPr>
          <w:p w14:paraId="28216E62" w14:textId="77777777" w:rsidR="00816B12" w:rsidRDefault="00816B12">
            <w:pPr>
              <w:spacing w:after="40" w:line="240" w:lineRule="auto"/>
              <w:jc w:val="left"/>
            </w:pPr>
          </w:p>
        </w:tc>
      </w:tr>
    </w:tbl>
    <w:p w14:paraId="4A18642F" w14:textId="77777777" w:rsidR="00816B12" w:rsidRDefault="00816B12">
      <w:pPr>
        <w:spacing w:after="80"/>
      </w:pPr>
    </w:p>
    <w:p w14:paraId="24C8370B" w14:textId="77777777" w:rsidR="00816B12" w:rsidRDefault="007B4A90">
      <w:r>
        <w:br w:type="page"/>
      </w:r>
    </w:p>
    <w:p w14:paraId="2FF45DEA" w14:textId="77777777" w:rsidR="00816B12" w:rsidRDefault="007B4A90">
      <w:pPr>
        <w:spacing w:after="280"/>
        <w:jc w:val="center"/>
      </w:pPr>
      <w:r>
        <w:rPr>
          <w:b/>
          <w:sz w:val="28"/>
        </w:rPr>
        <w:lastRenderedPageBreak/>
        <w:t>LIST OF ABBREVIATIONS</w:t>
      </w:r>
    </w:p>
    <w:tbl>
      <w:tblPr>
        <w:tblStyle w:val="TableGrid"/>
        <w:tblW w:w="0" w:type="auto"/>
        <w:jc w:val="center"/>
        <w:tblLayout w:type="fixed"/>
        <w:tblLook w:val="04A0" w:firstRow="1" w:lastRow="0" w:firstColumn="1" w:lastColumn="0" w:noHBand="0" w:noVBand="1"/>
      </w:tblPr>
      <w:tblGrid>
        <w:gridCol w:w="2286"/>
        <w:gridCol w:w="6714"/>
      </w:tblGrid>
      <w:tr w:rsidR="00816B12" w14:paraId="133BE384" w14:textId="77777777">
        <w:trPr>
          <w:jc w:val="center"/>
        </w:trPr>
        <w:tc>
          <w:tcPr>
            <w:tcW w:w="2286" w:type="dxa"/>
            <w:shd w:val="clear" w:color="auto" w:fill="D9D9D9"/>
          </w:tcPr>
          <w:p w14:paraId="4CC3A755" w14:textId="77777777" w:rsidR="00816B12" w:rsidRDefault="007B4A90">
            <w:pPr>
              <w:spacing w:after="40" w:line="240" w:lineRule="auto"/>
              <w:jc w:val="center"/>
            </w:pPr>
            <w:r>
              <w:rPr>
                <w:b/>
                <w:sz w:val="22"/>
              </w:rPr>
              <w:t>Abbreviation</w:t>
            </w:r>
          </w:p>
        </w:tc>
        <w:tc>
          <w:tcPr>
            <w:tcW w:w="6714" w:type="dxa"/>
            <w:shd w:val="clear" w:color="auto" w:fill="D9D9D9"/>
          </w:tcPr>
          <w:p w14:paraId="08F7531B" w14:textId="77777777" w:rsidR="00816B12" w:rsidRDefault="007B4A90">
            <w:pPr>
              <w:spacing w:after="40" w:line="240" w:lineRule="auto"/>
              <w:jc w:val="center"/>
            </w:pPr>
            <w:r>
              <w:rPr>
                <w:b/>
                <w:sz w:val="22"/>
              </w:rPr>
              <w:t>Expansion</w:t>
            </w:r>
          </w:p>
        </w:tc>
      </w:tr>
      <w:tr w:rsidR="00816B12" w14:paraId="42652B86" w14:textId="77777777">
        <w:trPr>
          <w:jc w:val="center"/>
        </w:trPr>
        <w:tc>
          <w:tcPr>
            <w:tcW w:w="2286" w:type="dxa"/>
          </w:tcPr>
          <w:p w14:paraId="7B93F4F9" w14:textId="77777777" w:rsidR="00816B12" w:rsidRDefault="007B4A90">
            <w:pPr>
              <w:spacing w:after="40" w:line="240" w:lineRule="auto"/>
              <w:jc w:val="left"/>
            </w:pPr>
            <w:r>
              <w:rPr>
                <w:sz w:val="22"/>
              </w:rPr>
              <w:t>AI</w:t>
            </w:r>
          </w:p>
        </w:tc>
        <w:tc>
          <w:tcPr>
            <w:tcW w:w="6714" w:type="dxa"/>
          </w:tcPr>
          <w:p w14:paraId="7629F33C" w14:textId="77777777" w:rsidR="00816B12" w:rsidRDefault="007B4A90">
            <w:pPr>
              <w:spacing w:after="40" w:line="240" w:lineRule="auto"/>
              <w:jc w:val="left"/>
            </w:pPr>
            <w:r>
              <w:rPr>
                <w:sz w:val="22"/>
              </w:rPr>
              <w:t>Artificial Intelligence</w:t>
            </w:r>
          </w:p>
        </w:tc>
      </w:tr>
      <w:tr w:rsidR="00816B12" w14:paraId="2BFB798D" w14:textId="77777777">
        <w:trPr>
          <w:jc w:val="center"/>
        </w:trPr>
        <w:tc>
          <w:tcPr>
            <w:tcW w:w="2286" w:type="dxa"/>
          </w:tcPr>
          <w:p w14:paraId="3E438EB8" w14:textId="77777777" w:rsidR="00816B12" w:rsidRDefault="007B4A90">
            <w:pPr>
              <w:spacing w:after="40" w:line="240" w:lineRule="auto"/>
              <w:jc w:val="left"/>
            </w:pPr>
            <w:r>
              <w:rPr>
                <w:sz w:val="22"/>
              </w:rPr>
              <w:t>API</w:t>
            </w:r>
          </w:p>
        </w:tc>
        <w:tc>
          <w:tcPr>
            <w:tcW w:w="6714" w:type="dxa"/>
          </w:tcPr>
          <w:p w14:paraId="40C6F6EB" w14:textId="77777777" w:rsidR="00816B12" w:rsidRDefault="007B4A90">
            <w:pPr>
              <w:spacing w:after="40" w:line="240" w:lineRule="auto"/>
              <w:jc w:val="left"/>
            </w:pPr>
            <w:r>
              <w:rPr>
                <w:sz w:val="22"/>
              </w:rPr>
              <w:t>Application Programming Interface</w:t>
            </w:r>
          </w:p>
        </w:tc>
      </w:tr>
      <w:tr w:rsidR="00816B12" w14:paraId="199DD3A4" w14:textId="77777777">
        <w:trPr>
          <w:jc w:val="center"/>
        </w:trPr>
        <w:tc>
          <w:tcPr>
            <w:tcW w:w="2286" w:type="dxa"/>
          </w:tcPr>
          <w:p w14:paraId="6972EA71" w14:textId="77777777" w:rsidR="00816B12" w:rsidRDefault="007B4A90">
            <w:pPr>
              <w:spacing w:after="40" w:line="240" w:lineRule="auto"/>
              <w:jc w:val="left"/>
            </w:pPr>
            <w:r>
              <w:rPr>
                <w:sz w:val="22"/>
              </w:rPr>
              <w:t>ASGI</w:t>
            </w:r>
          </w:p>
        </w:tc>
        <w:tc>
          <w:tcPr>
            <w:tcW w:w="6714" w:type="dxa"/>
          </w:tcPr>
          <w:p w14:paraId="7898D12E" w14:textId="77777777" w:rsidR="00816B12" w:rsidRDefault="007B4A90">
            <w:pPr>
              <w:spacing w:after="40" w:line="240" w:lineRule="auto"/>
              <w:jc w:val="left"/>
            </w:pPr>
            <w:r>
              <w:rPr>
                <w:sz w:val="22"/>
              </w:rPr>
              <w:t>Asynchronous Server Gateway Interface</w:t>
            </w:r>
          </w:p>
        </w:tc>
      </w:tr>
      <w:tr w:rsidR="00816B12" w14:paraId="46872D9E" w14:textId="77777777">
        <w:trPr>
          <w:jc w:val="center"/>
        </w:trPr>
        <w:tc>
          <w:tcPr>
            <w:tcW w:w="2286" w:type="dxa"/>
          </w:tcPr>
          <w:p w14:paraId="56CCECDB" w14:textId="77777777" w:rsidR="00816B12" w:rsidRDefault="007B4A90">
            <w:pPr>
              <w:spacing w:after="40" w:line="240" w:lineRule="auto"/>
              <w:jc w:val="left"/>
            </w:pPr>
            <w:r>
              <w:rPr>
                <w:sz w:val="22"/>
              </w:rPr>
              <w:t>AUC</w:t>
            </w:r>
          </w:p>
        </w:tc>
        <w:tc>
          <w:tcPr>
            <w:tcW w:w="6714" w:type="dxa"/>
          </w:tcPr>
          <w:p w14:paraId="0EA762D5" w14:textId="77777777" w:rsidR="00816B12" w:rsidRDefault="007B4A90">
            <w:pPr>
              <w:spacing w:after="40" w:line="240" w:lineRule="auto"/>
              <w:jc w:val="left"/>
            </w:pPr>
            <w:r>
              <w:rPr>
                <w:sz w:val="22"/>
              </w:rPr>
              <w:t>Area Under the Curve</w:t>
            </w:r>
          </w:p>
        </w:tc>
      </w:tr>
      <w:tr w:rsidR="00816B12" w14:paraId="0D067177" w14:textId="77777777">
        <w:trPr>
          <w:jc w:val="center"/>
        </w:trPr>
        <w:tc>
          <w:tcPr>
            <w:tcW w:w="2286" w:type="dxa"/>
          </w:tcPr>
          <w:p w14:paraId="4AEDCEA1" w14:textId="77777777" w:rsidR="00816B12" w:rsidRDefault="007B4A90">
            <w:pPr>
              <w:spacing w:after="40" w:line="240" w:lineRule="auto"/>
              <w:jc w:val="left"/>
            </w:pPr>
            <w:r>
              <w:rPr>
                <w:sz w:val="22"/>
              </w:rPr>
              <w:t>CI/CD</w:t>
            </w:r>
          </w:p>
        </w:tc>
        <w:tc>
          <w:tcPr>
            <w:tcW w:w="6714" w:type="dxa"/>
          </w:tcPr>
          <w:p w14:paraId="201CD43A" w14:textId="77777777" w:rsidR="00816B12" w:rsidRDefault="007B4A90">
            <w:pPr>
              <w:spacing w:after="40" w:line="240" w:lineRule="auto"/>
              <w:jc w:val="left"/>
            </w:pPr>
            <w:r>
              <w:rPr>
                <w:sz w:val="22"/>
              </w:rPr>
              <w:t>Continuous Integration / Continuous Deployment</w:t>
            </w:r>
          </w:p>
        </w:tc>
      </w:tr>
      <w:tr w:rsidR="00816B12" w14:paraId="5CD7EE76" w14:textId="77777777">
        <w:trPr>
          <w:jc w:val="center"/>
        </w:trPr>
        <w:tc>
          <w:tcPr>
            <w:tcW w:w="2286" w:type="dxa"/>
          </w:tcPr>
          <w:p w14:paraId="4B3BA524" w14:textId="77777777" w:rsidR="00816B12" w:rsidRDefault="007B4A90">
            <w:pPr>
              <w:spacing w:after="40" w:line="240" w:lineRule="auto"/>
              <w:jc w:val="left"/>
            </w:pPr>
            <w:r>
              <w:rPr>
                <w:sz w:val="22"/>
              </w:rPr>
              <w:t>CORS</w:t>
            </w:r>
          </w:p>
        </w:tc>
        <w:tc>
          <w:tcPr>
            <w:tcW w:w="6714" w:type="dxa"/>
          </w:tcPr>
          <w:p w14:paraId="4A3B37C9" w14:textId="77777777" w:rsidR="00816B12" w:rsidRDefault="007B4A90">
            <w:pPr>
              <w:spacing w:after="40" w:line="240" w:lineRule="auto"/>
              <w:jc w:val="left"/>
            </w:pPr>
            <w:r>
              <w:rPr>
                <w:sz w:val="22"/>
              </w:rPr>
              <w:t>Cross-Origin Resource Sharing</w:t>
            </w:r>
          </w:p>
        </w:tc>
      </w:tr>
      <w:tr w:rsidR="00816B12" w14:paraId="3DC6504C" w14:textId="77777777">
        <w:trPr>
          <w:jc w:val="center"/>
        </w:trPr>
        <w:tc>
          <w:tcPr>
            <w:tcW w:w="2286" w:type="dxa"/>
          </w:tcPr>
          <w:p w14:paraId="62E419E7" w14:textId="77777777" w:rsidR="00816B12" w:rsidRDefault="007B4A90">
            <w:pPr>
              <w:spacing w:after="40" w:line="240" w:lineRule="auto"/>
              <w:jc w:val="left"/>
            </w:pPr>
            <w:r>
              <w:rPr>
                <w:sz w:val="22"/>
              </w:rPr>
              <w:t>CSV</w:t>
            </w:r>
          </w:p>
        </w:tc>
        <w:tc>
          <w:tcPr>
            <w:tcW w:w="6714" w:type="dxa"/>
          </w:tcPr>
          <w:p w14:paraId="63C2A87B" w14:textId="77777777" w:rsidR="00816B12" w:rsidRDefault="007B4A90">
            <w:pPr>
              <w:spacing w:after="40" w:line="240" w:lineRule="auto"/>
              <w:jc w:val="left"/>
            </w:pPr>
            <w:r>
              <w:rPr>
                <w:sz w:val="22"/>
              </w:rPr>
              <w:t>Comma-Separated Values</w:t>
            </w:r>
          </w:p>
        </w:tc>
      </w:tr>
      <w:tr w:rsidR="00816B12" w14:paraId="16828DC3" w14:textId="77777777">
        <w:trPr>
          <w:jc w:val="center"/>
        </w:trPr>
        <w:tc>
          <w:tcPr>
            <w:tcW w:w="2286" w:type="dxa"/>
          </w:tcPr>
          <w:p w14:paraId="7C0356BC" w14:textId="77777777" w:rsidR="00816B12" w:rsidRDefault="007B4A90">
            <w:pPr>
              <w:spacing w:after="40" w:line="240" w:lineRule="auto"/>
              <w:jc w:val="left"/>
            </w:pPr>
            <w:r>
              <w:rPr>
                <w:sz w:val="22"/>
              </w:rPr>
              <w:t>DAG</w:t>
            </w:r>
          </w:p>
        </w:tc>
        <w:tc>
          <w:tcPr>
            <w:tcW w:w="6714" w:type="dxa"/>
          </w:tcPr>
          <w:p w14:paraId="2723766A" w14:textId="77777777" w:rsidR="00816B12" w:rsidRDefault="007B4A90">
            <w:pPr>
              <w:spacing w:after="40" w:line="240" w:lineRule="auto"/>
              <w:jc w:val="left"/>
            </w:pPr>
            <w:r>
              <w:rPr>
                <w:sz w:val="22"/>
              </w:rPr>
              <w:t>Directed Acyclic Graph</w:t>
            </w:r>
          </w:p>
        </w:tc>
      </w:tr>
      <w:tr w:rsidR="00816B12" w14:paraId="08962547" w14:textId="77777777">
        <w:trPr>
          <w:jc w:val="center"/>
        </w:trPr>
        <w:tc>
          <w:tcPr>
            <w:tcW w:w="2286" w:type="dxa"/>
          </w:tcPr>
          <w:p w14:paraId="29852FBB" w14:textId="77777777" w:rsidR="00816B12" w:rsidRDefault="007B4A90">
            <w:pPr>
              <w:spacing w:after="40" w:line="240" w:lineRule="auto"/>
              <w:jc w:val="left"/>
            </w:pPr>
            <w:r>
              <w:rPr>
                <w:sz w:val="22"/>
              </w:rPr>
              <w:t>EDA</w:t>
            </w:r>
          </w:p>
        </w:tc>
        <w:tc>
          <w:tcPr>
            <w:tcW w:w="6714" w:type="dxa"/>
          </w:tcPr>
          <w:p w14:paraId="7584F41E" w14:textId="77777777" w:rsidR="00816B12" w:rsidRDefault="007B4A90">
            <w:pPr>
              <w:spacing w:after="40" w:line="240" w:lineRule="auto"/>
              <w:jc w:val="left"/>
            </w:pPr>
            <w:r>
              <w:rPr>
                <w:sz w:val="22"/>
              </w:rPr>
              <w:t>Exploratory Data Analysis</w:t>
            </w:r>
          </w:p>
        </w:tc>
      </w:tr>
      <w:tr w:rsidR="00816B12" w14:paraId="529B50FD" w14:textId="77777777">
        <w:trPr>
          <w:jc w:val="center"/>
        </w:trPr>
        <w:tc>
          <w:tcPr>
            <w:tcW w:w="2286" w:type="dxa"/>
          </w:tcPr>
          <w:p w14:paraId="0320CA5F" w14:textId="77777777" w:rsidR="00816B12" w:rsidRDefault="007B4A90">
            <w:pPr>
              <w:spacing w:after="40" w:line="240" w:lineRule="auto"/>
              <w:jc w:val="left"/>
            </w:pPr>
            <w:r>
              <w:rPr>
                <w:sz w:val="22"/>
              </w:rPr>
              <w:t>ETL</w:t>
            </w:r>
          </w:p>
        </w:tc>
        <w:tc>
          <w:tcPr>
            <w:tcW w:w="6714" w:type="dxa"/>
          </w:tcPr>
          <w:p w14:paraId="1C004D1F" w14:textId="77777777" w:rsidR="00816B12" w:rsidRDefault="007B4A90">
            <w:pPr>
              <w:spacing w:after="40" w:line="240" w:lineRule="auto"/>
              <w:jc w:val="left"/>
            </w:pPr>
            <w:r>
              <w:rPr>
                <w:sz w:val="22"/>
              </w:rPr>
              <w:t>Extract, Transform, Load</w:t>
            </w:r>
          </w:p>
        </w:tc>
      </w:tr>
      <w:tr w:rsidR="00816B12" w14:paraId="234E56B3" w14:textId="77777777">
        <w:trPr>
          <w:jc w:val="center"/>
        </w:trPr>
        <w:tc>
          <w:tcPr>
            <w:tcW w:w="2286" w:type="dxa"/>
          </w:tcPr>
          <w:p w14:paraId="2B7EE9A1" w14:textId="77777777" w:rsidR="00816B12" w:rsidRDefault="007B4A90">
            <w:pPr>
              <w:spacing w:after="40" w:line="240" w:lineRule="auto"/>
              <w:jc w:val="left"/>
            </w:pPr>
            <w:r>
              <w:rPr>
                <w:sz w:val="22"/>
              </w:rPr>
              <w:t>F1</w:t>
            </w:r>
          </w:p>
        </w:tc>
        <w:tc>
          <w:tcPr>
            <w:tcW w:w="6714" w:type="dxa"/>
          </w:tcPr>
          <w:p w14:paraId="3ED598A9" w14:textId="77777777" w:rsidR="00816B12" w:rsidRDefault="007B4A90">
            <w:pPr>
              <w:spacing w:after="40" w:line="240" w:lineRule="auto"/>
              <w:jc w:val="left"/>
            </w:pPr>
            <w:r>
              <w:rPr>
                <w:sz w:val="22"/>
              </w:rPr>
              <w:t>Harmonic Mean of Precision and Recall</w:t>
            </w:r>
          </w:p>
        </w:tc>
      </w:tr>
      <w:tr w:rsidR="00816B12" w14:paraId="066B4E70" w14:textId="77777777">
        <w:trPr>
          <w:jc w:val="center"/>
        </w:trPr>
        <w:tc>
          <w:tcPr>
            <w:tcW w:w="2286" w:type="dxa"/>
          </w:tcPr>
          <w:p w14:paraId="0F60D990" w14:textId="77777777" w:rsidR="00816B12" w:rsidRDefault="007B4A90">
            <w:pPr>
              <w:spacing w:after="40" w:line="240" w:lineRule="auto"/>
              <w:jc w:val="left"/>
            </w:pPr>
            <w:r>
              <w:rPr>
                <w:sz w:val="22"/>
              </w:rPr>
              <w:t>HTTP</w:t>
            </w:r>
          </w:p>
        </w:tc>
        <w:tc>
          <w:tcPr>
            <w:tcW w:w="6714" w:type="dxa"/>
          </w:tcPr>
          <w:p w14:paraId="11871633" w14:textId="77777777" w:rsidR="00816B12" w:rsidRDefault="007B4A90">
            <w:pPr>
              <w:spacing w:after="40" w:line="240" w:lineRule="auto"/>
              <w:jc w:val="left"/>
            </w:pPr>
            <w:r>
              <w:rPr>
                <w:sz w:val="22"/>
              </w:rPr>
              <w:t>Hypertext Transfer Protocol</w:t>
            </w:r>
          </w:p>
        </w:tc>
      </w:tr>
      <w:tr w:rsidR="00816B12" w14:paraId="732E0D23" w14:textId="77777777">
        <w:trPr>
          <w:jc w:val="center"/>
        </w:trPr>
        <w:tc>
          <w:tcPr>
            <w:tcW w:w="2286" w:type="dxa"/>
          </w:tcPr>
          <w:p w14:paraId="5DACE318" w14:textId="77777777" w:rsidR="00816B12" w:rsidRDefault="007B4A90">
            <w:pPr>
              <w:spacing w:after="40" w:line="240" w:lineRule="auto"/>
              <w:jc w:val="left"/>
            </w:pPr>
            <w:r>
              <w:rPr>
                <w:sz w:val="22"/>
              </w:rPr>
              <w:t>JSON</w:t>
            </w:r>
          </w:p>
        </w:tc>
        <w:tc>
          <w:tcPr>
            <w:tcW w:w="6714" w:type="dxa"/>
          </w:tcPr>
          <w:p w14:paraId="4C9109B4" w14:textId="77777777" w:rsidR="00816B12" w:rsidRDefault="007B4A90">
            <w:pPr>
              <w:spacing w:after="40" w:line="240" w:lineRule="auto"/>
              <w:jc w:val="left"/>
            </w:pPr>
            <w:r>
              <w:rPr>
                <w:sz w:val="22"/>
              </w:rPr>
              <w:t>JavaScript Object Notation</w:t>
            </w:r>
          </w:p>
        </w:tc>
      </w:tr>
      <w:tr w:rsidR="00816B12" w14:paraId="6D8A2E7B" w14:textId="77777777">
        <w:trPr>
          <w:jc w:val="center"/>
        </w:trPr>
        <w:tc>
          <w:tcPr>
            <w:tcW w:w="2286" w:type="dxa"/>
          </w:tcPr>
          <w:p w14:paraId="48BAF43F" w14:textId="77777777" w:rsidR="00816B12" w:rsidRDefault="007B4A90">
            <w:pPr>
              <w:spacing w:after="40" w:line="240" w:lineRule="auto"/>
              <w:jc w:val="left"/>
            </w:pPr>
            <w:r>
              <w:rPr>
                <w:sz w:val="22"/>
              </w:rPr>
              <w:t>KKBOX</w:t>
            </w:r>
          </w:p>
        </w:tc>
        <w:tc>
          <w:tcPr>
            <w:tcW w:w="6714" w:type="dxa"/>
          </w:tcPr>
          <w:p w14:paraId="4738EA88" w14:textId="77777777" w:rsidR="00816B12" w:rsidRDefault="007B4A90">
            <w:pPr>
              <w:spacing w:after="40" w:line="240" w:lineRule="auto"/>
              <w:jc w:val="left"/>
            </w:pPr>
            <w:r>
              <w:rPr>
                <w:sz w:val="22"/>
              </w:rPr>
              <w:t>KKBOX Music Streaming Service (WSDM Cup churn dataset provider)</w:t>
            </w:r>
          </w:p>
        </w:tc>
      </w:tr>
      <w:tr w:rsidR="00816B12" w14:paraId="5EEFCDC1" w14:textId="77777777">
        <w:trPr>
          <w:jc w:val="center"/>
        </w:trPr>
        <w:tc>
          <w:tcPr>
            <w:tcW w:w="2286" w:type="dxa"/>
          </w:tcPr>
          <w:p w14:paraId="69262509" w14:textId="77777777" w:rsidR="00816B12" w:rsidRDefault="007B4A90">
            <w:pPr>
              <w:spacing w:after="40" w:line="240" w:lineRule="auto"/>
              <w:jc w:val="left"/>
            </w:pPr>
            <w:r>
              <w:rPr>
                <w:sz w:val="22"/>
              </w:rPr>
              <w:t>ML</w:t>
            </w:r>
          </w:p>
        </w:tc>
        <w:tc>
          <w:tcPr>
            <w:tcW w:w="6714" w:type="dxa"/>
          </w:tcPr>
          <w:p w14:paraId="7767A9F3" w14:textId="77777777" w:rsidR="00816B12" w:rsidRDefault="007B4A90">
            <w:pPr>
              <w:spacing w:after="40" w:line="240" w:lineRule="auto"/>
              <w:jc w:val="left"/>
            </w:pPr>
            <w:r>
              <w:rPr>
                <w:sz w:val="22"/>
              </w:rPr>
              <w:t>Machine Learning</w:t>
            </w:r>
          </w:p>
        </w:tc>
      </w:tr>
      <w:tr w:rsidR="00816B12" w14:paraId="057A2C58" w14:textId="77777777">
        <w:trPr>
          <w:jc w:val="center"/>
        </w:trPr>
        <w:tc>
          <w:tcPr>
            <w:tcW w:w="2286" w:type="dxa"/>
          </w:tcPr>
          <w:p w14:paraId="30B55655" w14:textId="77777777" w:rsidR="00816B12" w:rsidRDefault="007B4A90">
            <w:pPr>
              <w:spacing w:after="40" w:line="240" w:lineRule="auto"/>
              <w:jc w:val="left"/>
            </w:pPr>
            <w:r>
              <w:rPr>
                <w:sz w:val="22"/>
              </w:rPr>
              <w:t>MLOps</w:t>
            </w:r>
          </w:p>
        </w:tc>
        <w:tc>
          <w:tcPr>
            <w:tcW w:w="6714" w:type="dxa"/>
          </w:tcPr>
          <w:p w14:paraId="37BDBFF7" w14:textId="77777777" w:rsidR="00816B12" w:rsidRDefault="007B4A90">
            <w:pPr>
              <w:spacing w:after="40" w:line="240" w:lineRule="auto"/>
              <w:jc w:val="left"/>
            </w:pPr>
            <w:r>
              <w:rPr>
                <w:sz w:val="22"/>
              </w:rPr>
              <w:t>Machine Learning Operations</w:t>
            </w:r>
          </w:p>
        </w:tc>
      </w:tr>
      <w:tr w:rsidR="00816B12" w14:paraId="09DBF7B5" w14:textId="77777777">
        <w:trPr>
          <w:jc w:val="center"/>
        </w:trPr>
        <w:tc>
          <w:tcPr>
            <w:tcW w:w="2286" w:type="dxa"/>
          </w:tcPr>
          <w:p w14:paraId="3B03D5A1" w14:textId="77777777" w:rsidR="00816B12" w:rsidRDefault="007B4A90">
            <w:pPr>
              <w:spacing w:after="40" w:line="240" w:lineRule="auto"/>
              <w:jc w:val="left"/>
            </w:pPr>
            <w:r>
              <w:rPr>
                <w:sz w:val="22"/>
              </w:rPr>
              <w:t>msno</w:t>
            </w:r>
          </w:p>
        </w:tc>
        <w:tc>
          <w:tcPr>
            <w:tcW w:w="6714" w:type="dxa"/>
          </w:tcPr>
          <w:p w14:paraId="1D275B08" w14:textId="77777777" w:rsidR="00816B12" w:rsidRDefault="007B4A90">
            <w:pPr>
              <w:spacing w:after="40" w:line="240" w:lineRule="auto"/>
              <w:jc w:val="left"/>
            </w:pPr>
            <w:r>
              <w:rPr>
                <w:sz w:val="22"/>
              </w:rPr>
              <w:t>Member Serial Number (anonymised subscriber identifier)</w:t>
            </w:r>
          </w:p>
        </w:tc>
      </w:tr>
      <w:tr w:rsidR="00816B12" w14:paraId="1D314CCD" w14:textId="77777777">
        <w:trPr>
          <w:jc w:val="center"/>
        </w:trPr>
        <w:tc>
          <w:tcPr>
            <w:tcW w:w="2286" w:type="dxa"/>
          </w:tcPr>
          <w:p w14:paraId="56BA9E43" w14:textId="77777777" w:rsidR="00816B12" w:rsidRDefault="007B4A90">
            <w:pPr>
              <w:spacing w:after="40" w:line="240" w:lineRule="auto"/>
              <w:jc w:val="left"/>
            </w:pPr>
            <w:r>
              <w:rPr>
                <w:sz w:val="22"/>
              </w:rPr>
              <w:t>PR-AUC</w:t>
            </w:r>
          </w:p>
        </w:tc>
        <w:tc>
          <w:tcPr>
            <w:tcW w:w="6714" w:type="dxa"/>
          </w:tcPr>
          <w:p w14:paraId="5056636E" w14:textId="77777777" w:rsidR="00816B12" w:rsidRDefault="007B4A90">
            <w:pPr>
              <w:spacing w:after="40" w:line="240" w:lineRule="auto"/>
              <w:jc w:val="left"/>
            </w:pPr>
            <w:r>
              <w:rPr>
                <w:sz w:val="22"/>
              </w:rPr>
              <w:t>Area Under the Precision-Recall Curve</w:t>
            </w:r>
          </w:p>
        </w:tc>
      </w:tr>
      <w:tr w:rsidR="00816B12" w14:paraId="551AE39A" w14:textId="77777777">
        <w:trPr>
          <w:jc w:val="center"/>
        </w:trPr>
        <w:tc>
          <w:tcPr>
            <w:tcW w:w="2286" w:type="dxa"/>
          </w:tcPr>
          <w:p w14:paraId="075C2626" w14:textId="77777777" w:rsidR="00816B12" w:rsidRDefault="007B4A90">
            <w:pPr>
              <w:spacing w:after="40" w:line="240" w:lineRule="auto"/>
              <w:jc w:val="left"/>
            </w:pPr>
            <w:r>
              <w:rPr>
                <w:sz w:val="22"/>
              </w:rPr>
              <w:t>REST</w:t>
            </w:r>
          </w:p>
        </w:tc>
        <w:tc>
          <w:tcPr>
            <w:tcW w:w="6714" w:type="dxa"/>
          </w:tcPr>
          <w:p w14:paraId="753032D4" w14:textId="77777777" w:rsidR="00816B12" w:rsidRDefault="007B4A90">
            <w:pPr>
              <w:spacing w:after="40" w:line="240" w:lineRule="auto"/>
              <w:jc w:val="left"/>
            </w:pPr>
            <w:r>
              <w:rPr>
                <w:sz w:val="22"/>
              </w:rPr>
              <w:t>Representational State Transfer</w:t>
            </w:r>
          </w:p>
        </w:tc>
      </w:tr>
      <w:tr w:rsidR="00816B12" w14:paraId="568B1844" w14:textId="77777777">
        <w:trPr>
          <w:jc w:val="center"/>
        </w:trPr>
        <w:tc>
          <w:tcPr>
            <w:tcW w:w="2286" w:type="dxa"/>
          </w:tcPr>
          <w:p w14:paraId="039A7D11" w14:textId="77777777" w:rsidR="00816B12" w:rsidRDefault="007B4A90">
            <w:pPr>
              <w:spacing w:after="40" w:line="240" w:lineRule="auto"/>
              <w:jc w:val="left"/>
            </w:pPr>
            <w:r>
              <w:rPr>
                <w:sz w:val="22"/>
              </w:rPr>
              <w:t>RFM</w:t>
            </w:r>
          </w:p>
        </w:tc>
        <w:tc>
          <w:tcPr>
            <w:tcW w:w="6714" w:type="dxa"/>
          </w:tcPr>
          <w:p w14:paraId="58BC9ACA" w14:textId="77777777" w:rsidR="00816B12" w:rsidRDefault="007B4A90">
            <w:pPr>
              <w:spacing w:after="40" w:line="240" w:lineRule="auto"/>
              <w:jc w:val="left"/>
            </w:pPr>
            <w:r>
              <w:rPr>
                <w:sz w:val="22"/>
              </w:rPr>
              <w:t>Recency, Frequency, Monetary</w:t>
            </w:r>
          </w:p>
        </w:tc>
      </w:tr>
      <w:tr w:rsidR="00816B12" w14:paraId="40598CC6" w14:textId="77777777">
        <w:trPr>
          <w:jc w:val="center"/>
        </w:trPr>
        <w:tc>
          <w:tcPr>
            <w:tcW w:w="2286" w:type="dxa"/>
          </w:tcPr>
          <w:p w14:paraId="312EBD39" w14:textId="77777777" w:rsidR="00816B12" w:rsidRDefault="007B4A90">
            <w:pPr>
              <w:spacing w:after="40" w:line="240" w:lineRule="auto"/>
              <w:jc w:val="left"/>
            </w:pPr>
            <w:r>
              <w:rPr>
                <w:sz w:val="22"/>
              </w:rPr>
              <w:t>ROC</w:t>
            </w:r>
          </w:p>
        </w:tc>
        <w:tc>
          <w:tcPr>
            <w:tcW w:w="6714" w:type="dxa"/>
          </w:tcPr>
          <w:p w14:paraId="691E0959" w14:textId="77777777" w:rsidR="00816B12" w:rsidRDefault="007B4A90">
            <w:pPr>
              <w:spacing w:after="40" w:line="240" w:lineRule="auto"/>
              <w:jc w:val="left"/>
            </w:pPr>
            <w:r>
              <w:rPr>
                <w:sz w:val="22"/>
              </w:rPr>
              <w:t>Receiver Operating Characteristic</w:t>
            </w:r>
          </w:p>
        </w:tc>
      </w:tr>
      <w:tr w:rsidR="00816B12" w14:paraId="2DA19555" w14:textId="77777777">
        <w:trPr>
          <w:jc w:val="center"/>
        </w:trPr>
        <w:tc>
          <w:tcPr>
            <w:tcW w:w="2286" w:type="dxa"/>
          </w:tcPr>
          <w:p w14:paraId="467A61EB" w14:textId="77777777" w:rsidR="00816B12" w:rsidRDefault="007B4A90">
            <w:pPr>
              <w:spacing w:after="40" w:line="240" w:lineRule="auto"/>
              <w:jc w:val="left"/>
            </w:pPr>
            <w:r>
              <w:rPr>
                <w:sz w:val="22"/>
              </w:rPr>
              <w:t>ROC-AUC</w:t>
            </w:r>
          </w:p>
        </w:tc>
        <w:tc>
          <w:tcPr>
            <w:tcW w:w="6714" w:type="dxa"/>
          </w:tcPr>
          <w:p w14:paraId="600B53FA" w14:textId="77777777" w:rsidR="00816B12" w:rsidRDefault="007B4A90">
            <w:pPr>
              <w:spacing w:after="40" w:line="240" w:lineRule="auto"/>
              <w:jc w:val="left"/>
            </w:pPr>
            <w:r>
              <w:rPr>
                <w:sz w:val="22"/>
              </w:rPr>
              <w:t>Area Under the Receiver Operating Characteristic Curve</w:t>
            </w:r>
          </w:p>
        </w:tc>
      </w:tr>
      <w:tr w:rsidR="00816B12" w14:paraId="0627AA33" w14:textId="77777777">
        <w:trPr>
          <w:jc w:val="center"/>
        </w:trPr>
        <w:tc>
          <w:tcPr>
            <w:tcW w:w="2286" w:type="dxa"/>
          </w:tcPr>
          <w:p w14:paraId="2AEAACDB" w14:textId="77777777" w:rsidR="00816B12" w:rsidRDefault="007B4A90">
            <w:pPr>
              <w:spacing w:after="40" w:line="240" w:lineRule="auto"/>
              <w:jc w:val="left"/>
            </w:pPr>
            <w:r>
              <w:rPr>
                <w:sz w:val="22"/>
              </w:rPr>
              <w:t>SQLite</w:t>
            </w:r>
          </w:p>
        </w:tc>
        <w:tc>
          <w:tcPr>
            <w:tcW w:w="6714" w:type="dxa"/>
          </w:tcPr>
          <w:p w14:paraId="07F61246" w14:textId="77777777" w:rsidR="00816B12" w:rsidRDefault="007B4A90">
            <w:pPr>
              <w:spacing w:after="40" w:line="240" w:lineRule="auto"/>
              <w:jc w:val="left"/>
            </w:pPr>
            <w:r>
              <w:rPr>
                <w:sz w:val="22"/>
              </w:rPr>
              <w:t>Embedded Structured Query Language Database Engine</w:t>
            </w:r>
          </w:p>
        </w:tc>
      </w:tr>
      <w:tr w:rsidR="00816B12" w14:paraId="0CB744EB" w14:textId="77777777">
        <w:trPr>
          <w:jc w:val="center"/>
        </w:trPr>
        <w:tc>
          <w:tcPr>
            <w:tcW w:w="2286" w:type="dxa"/>
          </w:tcPr>
          <w:p w14:paraId="3AB924CB" w14:textId="77777777" w:rsidR="00816B12" w:rsidRDefault="007B4A90">
            <w:pPr>
              <w:spacing w:after="40" w:line="240" w:lineRule="auto"/>
              <w:jc w:val="left"/>
            </w:pPr>
            <w:r>
              <w:rPr>
                <w:sz w:val="22"/>
              </w:rPr>
              <w:t>UI</w:t>
            </w:r>
          </w:p>
        </w:tc>
        <w:tc>
          <w:tcPr>
            <w:tcW w:w="6714" w:type="dxa"/>
          </w:tcPr>
          <w:p w14:paraId="6BC55769" w14:textId="77777777" w:rsidR="00816B12" w:rsidRDefault="007B4A90">
            <w:pPr>
              <w:spacing w:after="40" w:line="240" w:lineRule="auto"/>
              <w:jc w:val="left"/>
            </w:pPr>
            <w:r>
              <w:rPr>
                <w:sz w:val="22"/>
              </w:rPr>
              <w:t>User Interface</w:t>
            </w:r>
          </w:p>
        </w:tc>
      </w:tr>
      <w:tr w:rsidR="00816B12" w14:paraId="3F4BD059" w14:textId="77777777">
        <w:trPr>
          <w:jc w:val="center"/>
        </w:trPr>
        <w:tc>
          <w:tcPr>
            <w:tcW w:w="2286" w:type="dxa"/>
          </w:tcPr>
          <w:p w14:paraId="6DDBA2E4" w14:textId="77777777" w:rsidR="00816B12" w:rsidRDefault="007B4A90">
            <w:pPr>
              <w:spacing w:after="40" w:line="240" w:lineRule="auto"/>
              <w:jc w:val="left"/>
            </w:pPr>
            <w:r>
              <w:rPr>
                <w:sz w:val="22"/>
              </w:rPr>
              <w:t>WSDM</w:t>
            </w:r>
          </w:p>
        </w:tc>
        <w:tc>
          <w:tcPr>
            <w:tcW w:w="6714" w:type="dxa"/>
          </w:tcPr>
          <w:p w14:paraId="1E04F586" w14:textId="77777777" w:rsidR="00816B12" w:rsidRDefault="007B4A90">
            <w:pPr>
              <w:spacing w:after="40" w:line="240" w:lineRule="auto"/>
              <w:jc w:val="left"/>
            </w:pPr>
            <w:r>
              <w:rPr>
                <w:sz w:val="22"/>
              </w:rPr>
              <w:t>Web Search and Data Mining (ACM Conference)</w:t>
            </w:r>
          </w:p>
        </w:tc>
      </w:tr>
      <w:tr w:rsidR="00816B12" w14:paraId="30657CD9" w14:textId="77777777">
        <w:trPr>
          <w:jc w:val="center"/>
        </w:trPr>
        <w:tc>
          <w:tcPr>
            <w:tcW w:w="2286" w:type="dxa"/>
          </w:tcPr>
          <w:p w14:paraId="5A84C8C9" w14:textId="77777777" w:rsidR="00816B12" w:rsidRDefault="007B4A90">
            <w:pPr>
              <w:spacing w:after="40" w:line="240" w:lineRule="auto"/>
              <w:jc w:val="left"/>
            </w:pPr>
            <w:r>
              <w:rPr>
                <w:sz w:val="22"/>
              </w:rPr>
              <w:t>WSL</w:t>
            </w:r>
          </w:p>
        </w:tc>
        <w:tc>
          <w:tcPr>
            <w:tcW w:w="6714" w:type="dxa"/>
          </w:tcPr>
          <w:p w14:paraId="3317BAC9" w14:textId="77777777" w:rsidR="00816B12" w:rsidRDefault="007B4A90">
            <w:pPr>
              <w:spacing w:after="40" w:line="240" w:lineRule="auto"/>
              <w:jc w:val="left"/>
            </w:pPr>
            <w:r>
              <w:rPr>
                <w:sz w:val="22"/>
              </w:rPr>
              <w:t>Windows Subsystem for Linux</w:t>
            </w:r>
          </w:p>
        </w:tc>
      </w:tr>
      <w:tr w:rsidR="00816B12" w14:paraId="773A3BFA" w14:textId="77777777">
        <w:trPr>
          <w:jc w:val="center"/>
        </w:trPr>
        <w:tc>
          <w:tcPr>
            <w:tcW w:w="2286" w:type="dxa"/>
          </w:tcPr>
          <w:p w14:paraId="407363C7" w14:textId="77777777" w:rsidR="00816B12" w:rsidRDefault="007B4A90">
            <w:pPr>
              <w:spacing w:after="40" w:line="240" w:lineRule="auto"/>
              <w:jc w:val="left"/>
            </w:pPr>
            <w:r>
              <w:rPr>
                <w:sz w:val="22"/>
              </w:rPr>
              <w:t>XGBoost</w:t>
            </w:r>
          </w:p>
        </w:tc>
        <w:tc>
          <w:tcPr>
            <w:tcW w:w="6714" w:type="dxa"/>
          </w:tcPr>
          <w:p w14:paraId="25C7A60E" w14:textId="77777777" w:rsidR="00816B12" w:rsidRDefault="007B4A90">
            <w:pPr>
              <w:spacing w:after="40" w:line="240" w:lineRule="auto"/>
              <w:jc w:val="left"/>
            </w:pPr>
            <w:r>
              <w:rPr>
                <w:sz w:val="22"/>
              </w:rPr>
              <w:t>Extreme Gradient Boosting</w:t>
            </w:r>
          </w:p>
        </w:tc>
      </w:tr>
      <w:tr w:rsidR="00816B12" w14:paraId="72B3FAD8" w14:textId="77777777">
        <w:trPr>
          <w:jc w:val="center"/>
        </w:trPr>
        <w:tc>
          <w:tcPr>
            <w:tcW w:w="2286" w:type="dxa"/>
          </w:tcPr>
          <w:p w14:paraId="101BDE4F" w14:textId="77777777" w:rsidR="00816B12" w:rsidRDefault="007B4A90">
            <w:pPr>
              <w:spacing w:after="40" w:line="240" w:lineRule="auto"/>
              <w:jc w:val="left"/>
            </w:pPr>
            <w:r>
              <w:rPr>
                <w:sz w:val="22"/>
              </w:rPr>
              <w:t>YAML</w:t>
            </w:r>
          </w:p>
        </w:tc>
        <w:tc>
          <w:tcPr>
            <w:tcW w:w="6714" w:type="dxa"/>
          </w:tcPr>
          <w:p w14:paraId="182C332D" w14:textId="77777777" w:rsidR="00816B12" w:rsidRDefault="007B4A90">
            <w:pPr>
              <w:spacing w:after="40" w:line="240" w:lineRule="auto"/>
              <w:jc w:val="left"/>
            </w:pPr>
            <w:r>
              <w:rPr>
                <w:sz w:val="22"/>
              </w:rPr>
              <w:t>YAML Ain't Markup Language</w:t>
            </w:r>
          </w:p>
        </w:tc>
      </w:tr>
    </w:tbl>
    <w:p w14:paraId="7DAB24D4" w14:textId="77777777" w:rsidR="00816B12" w:rsidRDefault="00816B12">
      <w:pPr>
        <w:spacing w:after="80"/>
      </w:pPr>
    </w:p>
    <w:p w14:paraId="29B0DCAB" w14:textId="77777777" w:rsidR="00816B12" w:rsidRDefault="00816B12">
      <w:pPr>
        <w:sectPr w:rsidR="00816B12">
          <w:footerReference w:type="default" r:id="rId8"/>
          <w:pgSz w:w="12240" w:h="15840"/>
          <w:pgMar w:top="1440" w:right="1440" w:bottom="1440" w:left="1800" w:header="720" w:footer="720" w:gutter="0"/>
          <w:pgNumType w:fmt="lowerRoman" w:start="1"/>
          <w:cols w:space="720"/>
          <w:docGrid w:linePitch="360"/>
        </w:sectPr>
      </w:pPr>
    </w:p>
    <w:p w14:paraId="010E4525" w14:textId="77777777" w:rsidR="00816B12" w:rsidRDefault="007B4A90">
      <w:pPr>
        <w:spacing w:after="0"/>
        <w:jc w:val="center"/>
      </w:pPr>
      <w:r>
        <w:rPr>
          <w:b/>
          <w:sz w:val="28"/>
        </w:rPr>
        <w:lastRenderedPageBreak/>
        <w:t>CHAPTER 1</w:t>
      </w:r>
    </w:p>
    <w:p w14:paraId="1B7F58B0" w14:textId="77777777" w:rsidR="00816B12" w:rsidRDefault="007B4A90">
      <w:pPr>
        <w:pStyle w:val="Heading1"/>
        <w:jc w:val="center"/>
      </w:pPr>
      <w:bookmarkStart w:id="0" w:name="_Toc240385644"/>
      <w:r>
        <w:t>INTRODUCTION</w:t>
      </w:r>
      <w:bookmarkEnd w:id="0"/>
    </w:p>
    <w:p w14:paraId="7F7A0CE9" w14:textId="77777777" w:rsidR="00816B12" w:rsidRDefault="007B4A90">
      <w:pPr>
        <w:pStyle w:val="Heading2"/>
      </w:pPr>
      <w:bookmarkStart w:id="1" w:name="_Toc240385645"/>
      <w:r>
        <w:t>1.1 Background</w:t>
      </w:r>
      <w:bookmarkEnd w:id="1"/>
    </w:p>
    <w:p w14:paraId="084E3C19" w14:textId="77777777" w:rsidR="00816B12" w:rsidRDefault="007B4A90">
      <w:r>
        <w:t xml:space="preserve">Subscription services have become the dominant commercial model in digital entertainment. Music streaming platforms, video services and mobile applications increasingly derive revenue from recurring memberships rather than from one-time purchases. Under this model the value of a customer is determined not by a single transaction but by the number of consecutive billing cycles over which the relationship persists. The rate at which subscribers discontinue their memberships, referred to as the churn rate, is </w:t>
      </w:r>
      <w:r>
        <w:t>consequently among the most closely monitored indicators in the sector.</w:t>
      </w:r>
    </w:p>
    <w:p w14:paraId="3C64471A" w14:textId="77777777" w:rsidR="00816B12" w:rsidRDefault="007B4A90">
      <w:r>
        <w:t>The economic asymmetry underlying churn is well established. Acquiring a subscriber requires marketing expenditure, promotional discounting and onboarding effort, whereas retaining an existing subscriber generally requires only continued service quality and occasional targeted intervention. A service losing a substantial fraction of its base each year must therefore spend continuously simply to replace lost revenue before achieving net growth.</w:t>
      </w:r>
    </w:p>
    <w:p w14:paraId="6E0876E0" w14:textId="77777777" w:rsidR="00816B12" w:rsidRDefault="007B4A90">
      <w:r>
        <w:t>Churn in subscription services is frequently silent. Automatic renewal makes continuation the default behaviour, so a subscriber who becomes dissatisfied often does not complain; they disable automatic renewal or allow the membership to lapse. The behavioural precursors of that decision, however, are observable in operational data well before the subscription ends. Declining listening activity, a reduction in session frequency, a change in payment behaviour or a history of prior cancellations are all record</w:t>
      </w:r>
      <w:r>
        <w:t>ed by the platform. This observability is what makes predictive modelling worthwhile: the information required to anticipate a lapse exists before the lapse occurs.</w:t>
      </w:r>
    </w:p>
    <w:p w14:paraId="55C565B0" w14:textId="77777777" w:rsidR="00816B12" w:rsidRDefault="007B4A90">
      <w:pPr>
        <w:pStyle w:val="Heading2"/>
      </w:pPr>
      <w:bookmarkStart w:id="2" w:name="_Toc240385646"/>
      <w:r>
        <w:t>1.2 Problem Statement</w:t>
      </w:r>
      <w:bookmarkEnd w:id="2"/>
    </w:p>
    <w:p w14:paraId="10DAE396" w14:textId="77777777" w:rsidR="00816B12" w:rsidRDefault="007B4A90">
      <w:r>
        <w:t xml:space="preserve">The problem addressed by this project is the estimation, for each active subscriber, of the probability that the subscriber will fail to renew their membership within thirty days of its expiration date. Formally this is a binary classification task in which the positive class </w:t>
      </w:r>
      <w:r>
        <w:lastRenderedPageBreak/>
        <w:t>denotes churn. The operational requirement is not merely accurate labelling but calibrated probabilities that permit subscribers to be ranked by risk, so that a retention team with finite outreach capacity can prioritise effectively.</w:t>
      </w:r>
    </w:p>
    <w:p w14:paraId="3859B262" w14:textId="77777777" w:rsidR="00816B12" w:rsidRDefault="007B4A90">
      <w:r>
        <w:t>Two properties make the task substantially harder than conventional classification. The first is class imbalance: in most subscription businesses the majority of subscribers renew, so a model predicting the negative class unconditionally attains high accuracy while being operationally useless. The second, and the more consequential for this project, is temporal structure. The churn label is not an attribute of the subscriber at prediction time; it is determined by events occurring after the membership expir</w:t>
      </w:r>
      <w:r>
        <w:t>ation date. Any feature computed from records inside that future window risks encoding the answer directly, producing a model that appears highly accurate during offline evaluation and fails on deployment.</w:t>
      </w:r>
    </w:p>
    <w:p w14:paraId="641D189D" w14:textId="77777777" w:rsidR="00816B12" w:rsidRDefault="007B4A90">
      <w:r>
        <w:t>This project therefore treats the temporal boundary between the observation window and the label period as a first-class design constraint rather than an implementation detail, and treats its verification as an explicit testing obligation.</w:t>
      </w:r>
    </w:p>
    <w:p w14:paraId="4B463605" w14:textId="77777777" w:rsidR="00816B12" w:rsidRDefault="007B4A90">
      <w:pPr>
        <w:pStyle w:val="Heading2"/>
      </w:pPr>
      <w:bookmarkStart w:id="3" w:name="_Toc240385647"/>
      <w:r>
        <w:t>1.3 Motivation</w:t>
      </w:r>
      <w:bookmarkEnd w:id="3"/>
    </w:p>
    <w:p w14:paraId="5F9348BD" w14:textId="77777777" w:rsidR="00816B12" w:rsidRDefault="007B4A90">
      <w:r>
        <w:t>The motivation for this work arose directly from a defect encountered during its development. An earlier iteration of the system, constructed on the original KKBOX extracts, applied a single global observation cutoff to every subscriber. That cutoff fell inside the period during which the renewal decision was recorded, with the consequence that the features describing recent transaction activity encoded whether the renewal had already occurred. The resulting model reported a high discriminative score that d</w:t>
      </w:r>
      <w:r>
        <w:t>id not reflect any ability to anticipate churn.</w:t>
      </w:r>
    </w:p>
    <w:p w14:paraId="305A5C38" w14:textId="77777777" w:rsidR="00816B12" w:rsidRDefault="007B4A90">
      <w:r>
        <w:t xml:space="preserve">The defect was not visible in any conventional evaluation metric. It produced no exception, no failing assertion and no anomalous log entry; the only symptom was a score higher than the problem warranted. It was identified through deliberate diagnostic work: inspection of conditional outcome distributions revealed a step discontinuity at the boundary of the label window rather than the smooth gradient a genuine behavioural feature would produce, and a controlled experiment holding the subscriber population </w:t>
      </w:r>
      <w:r>
        <w:t xml:space="preserve">and labels fixed while retracting the </w:t>
      </w:r>
      <w:r>
        <w:lastRenderedPageBreak/>
        <w:t>feature window showed the score declining monotonically as access to the label period was withdrawn.</w:t>
      </w:r>
    </w:p>
    <w:p w14:paraId="159096DB" w14:textId="77777777" w:rsidR="00816B12" w:rsidRDefault="007B4A90">
      <w:r>
        <w:t>That episode motivates the three principles governing the present system: the observation cutoff is declared once and applied uniformly to every data source; evaluation partitions are ordered in time rather than sampled at random; and the absence of leakage is asserted by automated tests rather than assumed. The earlier inflated result is reported in this document as a validation lesson and is not presented as a performance outcome of this project.</w:t>
      </w:r>
    </w:p>
    <w:p w14:paraId="66F8001C" w14:textId="77777777" w:rsidR="00816B12" w:rsidRDefault="007B4A90">
      <w:pPr>
        <w:pStyle w:val="Heading2"/>
      </w:pPr>
      <w:bookmarkStart w:id="4" w:name="_Toc240385648"/>
      <w:r>
        <w:t>1.4 Objectives</w:t>
      </w:r>
      <w:bookmarkEnd w:id="4"/>
    </w:p>
    <w:p w14:paraId="532926FC" w14:textId="77777777" w:rsidR="00816B12" w:rsidRDefault="007B4A90">
      <w:pPr>
        <w:pStyle w:val="ListNumber"/>
        <w:spacing w:after="60"/>
        <w:ind w:left="504"/>
      </w:pPr>
      <w:r>
        <w:t>To construct a reproducible dataset that reflects the structure and semantics of subscription churn data, with subscriber-specific observation cutoffs and a label determined strictly after those cutoffs.</w:t>
      </w:r>
    </w:p>
    <w:p w14:paraId="6CC97234" w14:textId="77777777" w:rsidR="00816B12" w:rsidRDefault="007B4A90">
      <w:pPr>
        <w:pStyle w:val="ListNumber"/>
        <w:spacing w:after="60"/>
        <w:ind w:left="504"/>
      </w:pPr>
      <w:r>
        <w:t>To implement a leakage-aware feature engineering layer that derives recency, frequency, engagement, subscription and demographic features exclusively from records dated on or before each subscriber's own observation cutoff.</w:t>
      </w:r>
    </w:p>
    <w:p w14:paraId="072F1ADF" w14:textId="77777777" w:rsidR="00816B12" w:rsidRDefault="007B4A90">
      <w:pPr>
        <w:pStyle w:val="ListNumber"/>
        <w:spacing w:after="60"/>
        <w:ind w:left="504"/>
      </w:pPr>
      <w:r>
        <w:t>To implement a temporal train, validation and test partition based on subscriber cohorts, such that evaluation always looks forward in time.</w:t>
      </w:r>
    </w:p>
    <w:p w14:paraId="352698BB" w14:textId="77777777" w:rsidR="00816B12" w:rsidRDefault="007B4A90">
      <w:pPr>
        <w:pStyle w:val="ListNumber"/>
        <w:spacing w:after="60"/>
        <w:ind w:left="504"/>
      </w:pPr>
      <w:r>
        <w:t>To train and calibrate a Logistic Regression baseline and a gradient boosted tree candidate, and to select between them using validation performance alone.</w:t>
      </w:r>
    </w:p>
    <w:p w14:paraId="24BE0EDC" w14:textId="77777777" w:rsidR="00816B12" w:rsidRDefault="007B4A90">
      <w:pPr>
        <w:pStyle w:val="ListNumber"/>
        <w:spacing w:after="60"/>
        <w:ind w:left="504"/>
      </w:pPr>
      <w:r>
        <w:t>To evaluate the selected model exactly once on a held-out later cohort and report ROC-AUC, PR-AUC, accuracy, precision, recall, F1-score and the confusion matrix.</w:t>
      </w:r>
    </w:p>
    <w:p w14:paraId="2A4CC7FE" w14:textId="77777777" w:rsidR="00816B12" w:rsidRDefault="007B4A90">
      <w:pPr>
        <w:pStyle w:val="ListNumber"/>
        <w:spacing w:after="60"/>
        <w:ind w:left="504"/>
      </w:pPr>
      <w:r>
        <w:t>To track every experiment in MLflow and manage model promotion through the MLflow Model Registry under a comparison gate.</w:t>
      </w:r>
    </w:p>
    <w:p w14:paraId="5EA12C58" w14:textId="77777777" w:rsidR="00816B12" w:rsidRDefault="007B4A90">
      <w:pPr>
        <w:pStyle w:val="ListNumber"/>
        <w:spacing w:after="60"/>
        <w:ind w:left="504"/>
      </w:pPr>
      <w:r>
        <w:t>To serve the registered model through a FastAPI application supporting prediction by member identifier, and to provide a web interface that consumes it.</w:t>
      </w:r>
    </w:p>
    <w:p w14:paraId="682F1A56" w14:textId="77777777" w:rsidR="00816B12" w:rsidRDefault="007B4A90">
      <w:pPr>
        <w:pStyle w:val="ListNumber"/>
        <w:spacing w:after="60"/>
        <w:ind w:left="504"/>
      </w:pPr>
      <w:r>
        <w:t>To implement data drift monitoring using Evidently, automated retraining orchestration using Airflow, and containerised deployment using Docker Compose.</w:t>
      </w:r>
    </w:p>
    <w:p w14:paraId="7212446F" w14:textId="77777777" w:rsidR="00816B12" w:rsidRDefault="007B4A90">
      <w:pPr>
        <w:pStyle w:val="ListNumber"/>
        <w:spacing w:after="60"/>
        <w:ind w:left="504"/>
      </w:pPr>
      <w:r>
        <w:t>To validate the system through an automated test suite that includes explicit assertions against data leakage.</w:t>
      </w:r>
    </w:p>
    <w:p w14:paraId="41D84571" w14:textId="77777777" w:rsidR="00816B12" w:rsidRDefault="007B4A90">
      <w:pPr>
        <w:pStyle w:val="Heading2"/>
      </w:pPr>
      <w:bookmarkStart w:id="5" w:name="_Toc240385649"/>
      <w:r>
        <w:lastRenderedPageBreak/>
        <w:t>1.5 Scope</w:t>
      </w:r>
      <w:bookmarkEnd w:id="5"/>
    </w:p>
    <w:p w14:paraId="20ECE847" w14:textId="77777777" w:rsidR="00816B12" w:rsidRDefault="007B4A90">
      <w:r>
        <w:t>The scope of this work covers the complete machine learning lifecycle for subscriber churn prediction: dataset preparation, leakage-aware feature engineering, temporal evaluation, model training and calibration, experiment tracking, registry-based model promotion, API serving, a web interface supporting member-identifier prediction, drift monitoring, retraining orchestration and containerisation.</w:t>
      </w:r>
    </w:p>
    <w:p w14:paraId="3B97B8AC" w14:textId="77777777" w:rsidR="00816B12" w:rsidRDefault="007B4A90">
      <w:r>
        <w:t>The experimental results reported in Chapter 6 correspond to the reproducible synthetic KKBOX-like prototype dataset described in Section 5.2. The original KKBOX extracts are retained in the repository as reference data, and the relationship between the two is set out in Section 5.2.3. No claim is made in this report regarding performance on the official KKBOX benchmark.</w:t>
      </w:r>
    </w:p>
    <w:p w14:paraId="46945FE6" w14:textId="77777777" w:rsidR="00816B12" w:rsidRDefault="007B4A90">
      <w:r>
        <w:t>The following lie outside the present scope: real-time streaming ingestion, integration with a live customer relationship management platform, automated execution of retention offers, causal estimation of intervention effectiveness, and deployment to a cloud environment serving live subscriber traffic.</w:t>
      </w:r>
    </w:p>
    <w:p w14:paraId="452FC3FC" w14:textId="77777777" w:rsidR="00816B12" w:rsidRDefault="007B4A90">
      <w:pPr>
        <w:keepNext/>
        <w:spacing w:before="80" w:after="240"/>
        <w:jc w:val="center"/>
      </w:pPr>
      <w:r>
        <w:rPr>
          <w:b/>
          <w:sz w:val="22"/>
        </w:rPr>
        <w:t>Figure 1.1 Scope of the ChurnCast System</w:t>
      </w:r>
    </w:p>
    <w:p w14:paraId="547E74AF" w14:textId="77777777" w:rsidR="00816B12" w:rsidRDefault="007B4A90">
      <w:pPr>
        <w:spacing w:after="160" w:line="240" w:lineRule="auto"/>
        <w:ind w:left="576"/>
        <w:jc w:val="left"/>
      </w:pPr>
      <w:r>
        <w:rPr>
          <w:rFonts w:ascii="Consolas" w:hAnsi="Consolas"/>
          <w:sz w:val="19"/>
        </w:rPr>
        <w:t xml:space="preserve">  IN SCOPE                                          OUT OF SCOPE</w:t>
      </w:r>
      <w:r>
        <w:rPr>
          <w:rFonts w:ascii="Consolas" w:hAnsi="Consolas"/>
          <w:sz w:val="19"/>
        </w:rPr>
        <w:br/>
        <w:t xml:space="preserve">  ------------------------------------------        ----------------------------</w:t>
      </w:r>
      <w:r>
        <w:rPr>
          <w:rFonts w:ascii="Consolas" w:hAnsi="Consolas"/>
          <w:sz w:val="19"/>
        </w:rPr>
        <w:br/>
      </w:r>
      <w:r>
        <w:rPr>
          <w:rFonts w:ascii="Consolas" w:hAnsi="Consolas"/>
          <w:sz w:val="19"/>
        </w:rPr>
        <w:t xml:space="preserve">  Dataset preparation and validation                Real-time streaming ingestion</w:t>
      </w:r>
      <w:r>
        <w:rPr>
          <w:rFonts w:ascii="Consolas" w:hAnsi="Consolas"/>
          <w:sz w:val="19"/>
        </w:rPr>
        <w:br/>
        <w:t xml:space="preserve">  Leakage-aware feature engineering                 CRM platform integration</w:t>
      </w:r>
      <w:r>
        <w:rPr>
          <w:rFonts w:ascii="Consolas" w:hAnsi="Consolas"/>
          <w:sz w:val="19"/>
        </w:rPr>
        <w:br/>
        <w:t xml:space="preserve">  Temporal train / validation / test split          Automated retention offers</w:t>
      </w:r>
      <w:r>
        <w:rPr>
          <w:rFonts w:ascii="Consolas" w:hAnsi="Consolas"/>
          <w:sz w:val="19"/>
        </w:rPr>
        <w:br/>
        <w:t xml:space="preserve">  Model training, calibration, selection            Causal uplift estimation</w:t>
      </w:r>
      <w:r>
        <w:rPr>
          <w:rFonts w:ascii="Consolas" w:hAnsi="Consolas"/>
          <w:sz w:val="19"/>
        </w:rPr>
        <w:br/>
        <w:t xml:space="preserve">  MLflow tracking and model registry                Cloud production deployment</w:t>
      </w:r>
      <w:r>
        <w:rPr>
          <w:rFonts w:ascii="Consolas" w:hAnsi="Consolas"/>
          <w:sz w:val="19"/>
        </w:rPr>
        <w:br/>
        <w:t xml:space="preserve">  FastAPI serving, member-ID prediction             Live subscriber traffic</w:t>
      </w:r>
      <w:r>
        <w:rPr>
          <w:rFonts w:ascii="Consolas" w:hAnsi="Consolas"/>
          <w:sz w:val="19"/>
        </w:rPr>
        <w:br/>
        <w:t xml:space="preserve">  Next.js frontend</w:t>
      </w:r>
      <w:r>
        <w:rPr>
          <w:rFonts w:ascii="Consolas" w:hAnsi="Consolas"/>
          <w:sz w:val="19"/>
        </w:rPr>
        <w:br/>
      </w:r>
      <w:r>
        <w:rPr>
          <w:rFonts w:ascii="Consolas" w:hAnsi="Consolas"/>
          <w:sz w:val="19"/>
        </w:rPr>
        <w:t xml:space="preserve">  Evidently drift monitoring</w:t>
      </w:r>
      <w:r>
        <w:rPr>
          <w:rFonts w:ascii="Consolas" w:hAnsi="Consolas"/>
          <w:sz w:val="19"/>
        </w:rPr>
        <w:br/>
        <w:t xml:space="preserve">  Airflow retraining orchestration</w:t>
      </w:r>
      <w:r>
        <w:rPr>
          <w:rFonts w:ascii="Consolas" w:hAnsi="Consolas"/>
          <w:sz w:val="19"/>
        </w:rPr>
        <w:br/>
        <w:t xml:space="preserve">  Docker Compose configuration</w:t>
      </w:r>
      <w:r>
        <w:rPr>
          <w:rFonts w:ascii="Consolas" w:hAnsi="Consolas"/>
          <w:sz w:val="19"/>
        </w:rPr>
        <w:br/>
        <w:t xml:space="preserve">  Automated test suite</w:t>
      </w:r>
    </w:p>
    <w:p w14:paraId="124F4B1F" w14:textId="77777777" w:rsidR="00816B12" w:rsidRDefault="007B4A90">
      <w:pPr>
        <w:pStyle w:val="Heading2"/>
      </w:pPr>
      <w:bookmarkStart w:id="6" w:name="_Toc240385650"/>
      <w:r>
        <w:t>1.6 Contributions</w:t>
      </w:r>
      <w:bookmarkEnd w:id="6"/>
    </w:p>
    <w:p w14:paraId="0701AD2C" w14:textId="77777777" w:rsidR="00816B12" w:rsidRDefault="007B4A90">
      <w:pPr>
        <w:keepNext/>
        <w:spacing w:before="200" w:after="80"/>
        <w:jc w:val="center"/>
      </w:pPr>
      <w:r>
        <w:rPr>
          <w:b/>
          <w:sz w:val="22"/>
        </w:rPr>
        <w:t>Table 1.1 Summary of Project Contributions</w:t>
      </w:r>
    </w:p>
    <w:tbl>
      <w:tblPr>
        <w:tblStyle w:val="TableGrid"/>
        <w:tblW w:w="0" w:type="auto"/>
        <w:jc w:val="center"/>
        <w:tblLayout w:type="fixed"/>
        <w:tblLook w:val="04A0" w:firstRow="1" w:lastRow="0" w:firstColumn="1" w:lastColumn="0" w:noHBand="0" w:noVBand="1"/>
      </w:tblPr>
      <w:tblGrid>
        <w:gridCol w:w="714"/>
        <w:gridCol w:w="5143"/>
        <w:gridCol w:w="3143"/>
      </w:tblGrid>
      <w:tr w:rsidR="00816B12" w14:paraId="727ED687" w14:textId="77777777">
        <w:trPr>
          <w:jc w:val="center"/>
        </w:trPr>
        <w:tc>
          <w:tcPr>
            <w:tcW w:w="714" w:type="dxa"/>
            <w:shd w:val="clear" w:color="auto" w:fill="D9D9D9"/>
          </w:tcPr>
          <w:p w14:paraId="665D1A58" w14:textId="77777777" w:rsidR="00816B12" w:rsidRDefault="007B4A90">
            <w:pPr>
              <w:spacing w:after="40" w:line="240" w:lineRule="auto"/>
              <w:jc w:val="center"/>
            </w:pPr>
            <w:r>
              <w:rPr>
                <w:b/>
                <w:sz w:val="19"/>
              </w:rPr>
              <w:t>No.</w:t>
            </w:r>
          </w:p>
        </w:tc>
        <w:tc>
          <w:tcPr>
            <w:tcW w:w="5143" w:type="dxa"/>
            <w:shd w:val="clear" w:color="auto" w:fill="D9D9D9"/>
          </w:tcPr>
          <w:p w14:paraId="1CC88600" w14:textId="77777777" w:rsidR="00816B12" w:rsidRDefault="007B4A90">
            <w:pPr>
              <w:spacing w:after="40" w:line="240" w:lineRule="auto"/>
              <w:jc w:val="center"/>
            </w:pPr>
            <w:r>
              <w:rPr>
                <w:b/>
                <w:sz w:val="19"/>
              </w:rPr>
              <w:t>Contribution</w:t>
            </w:r>
          </w:p>
        </w:tc>
        <w:tc>
          <w:tcPr>
            <w:tcW w:w="3143" w:type="dxa"/>
            <w:shd w:val="clear" w:color="auto" w:fill="D9D9D9"/>
          </w:tcPr>
          <w:p w14:paraId="53C97448" w14:textId="77777777" w:rsidR="00816B12" w:rsidRDefault="007B4A90">
            <w:pPr>
              <w:spacing w:after="40" w:line="240" w:lineRule="auto"/>
              <w:jc w:val="center"/>
            </w:pPr>
            <w:r>
              <w:rPr>
                <w:b/>
                <w:sz w:val="19"/>
              </w:rPr>
              <w:t>Where Demonstrated</w:t>
            </w:r>
          </w:p>
        </w:tc>
      </w:tr>
      <w:tr w:rsidR="00816B12" w14:paraId="09906478" w14:textId="77777777">
        <w:trPr>
          <w:jc w:val="center"/>
        </w:trPr>
        <w:tc>
          <w:tcPr>
            <w:tcW w:w="714" w:type="dxa"/>
          </w:tcPr>
          <w:p w14:paraId="06F8FA39" w14:textId="77777777" w:rsidR="00816B12" w:rsidRDefault="007B4A90">
            <w:pPr>
              <w:spacing w:after="40" w:line="240" w:lineRule="auto"/>
              <w:jc w:val="left"/>
            </w:pPr>
            <w:r>
              <w:rPr>
                <w:sz w:val="19"/>
              </w:rPr>
              <w:t>1</w:t>
            </w:r>
          </w:p>
        </w:tc>
        <w:tc>
          <w:tcPr>
            <w:tcW w:w="5143" w:type="dxa"/>
          </w:tcPr>
          <w:p w14:paraId="18A415E1" w14:textId="77777777" w:rsidR="00816B12" w:rsidRDefault="007B4A90">
            <w:pPr>
              <w:spacing w:after="40" w:line="240" w:lineRule="auto"/>
              <w:jc w:val="left"/>
            </w:pPr>
            <w:r>
              <w:rPr>
                <w:sz w:val="19"/>
              </w:rPr>
              <w:t>A leakage-aware feature engineering layer in which the observation cutoff is per-subscriber, declared once and applied uniformly to every source table</w:t>
            </w:r>
          </w:p>
        </w:tc>
        <w:tc>
          <w:tcPr>
            <w:tcW w:w="3143" w:type="dxa"/>
          </w:tcPr>
          <w:p w14:paraId="69E822EA" w14:textId="77777777" w:rsidR="00816B12" w:rsidRDefault="007B4A90">
            <w:pPr>
              <w:spacing w:after="40" w:line="240" w:lineRule="auto"/>
              <w:jc w:val="left"/>
            </w:pPr>
            <w:r>
              <w:rPr>
                <w:sz w:val="19"/>
              </w:rPr>
              <w:t>Sections 4.5, 5.3</w:t>
            </w:r>
          </w:p>
        </w:tc>
      </w:tr>
      <w:tr w:rsidR="00816B12" w14:paraId="4792D893" w14:textId="77777777">
        <w:trPr>
          <w:jc w:val="center"/>
        </w:trPr>
        <w:tc>
          <w:tcPr>
            <w:tcW w:w="714" w:type="dxa"/>
          </w:tcPr>
          <w:p w14:paraId="036B13EF" w14:textId="77777777" w:rsidR="00816B12" w:rsidRDefault="007B4A90">
            <w:pPr>
              <w:spacing w:after="40" w:line="240" w:lineRule="auto"/>
              <w:jc w:val="left"/>
            </w:pPr>
            <w:r>
              <w:rPr>
                <w:sz w:val="19"/>
              </w:rPr>
              <w:lastRenderedPageBreak/>
              <w:t>2</w:t>
            </w:r>
          </w:p>
        </w:tc>
        <w:tc>
          <w:tcPr>
            <w:tcW w:w="5143" w:type="dxa"/>
          </w:tcPr>
          <w:p w14:paraId="3DE85E1D" w14:textId="77777777" w:rsidR="00816B12" w:rsidRDefault="007B4A90">
            <w:pPr>
              <w:spacing w:after="40" w:line="240" w:lineRule="auto"/>
              <w:jc w:val="left"/>
            </w:pPr>
            <w:r>
              <w:rPr>
                <w:sz w:val="19"/>
              </w:rPr>
              <w:t>Automated tests that assert post-cutoff transactions and listening records cannot alter any computed feature value</w:t>
            </w:r>
          </w:p>
        </w:tc>
        <w:tc>
          <w:tcPr>
            <w:tcW w:w="3143" w:type="dxa"/>
          </w:tcPr>
          <w:p w14:paraId="166F5169" w14:textId="77777777" w:rsidR="00816B12" w:rsidRDefault="007B4A90">
            <w:pPr>
              <w:spacing w:after="40" w:line="240" w:lineRule="auto"/>
              <w:jc w:val="left"/>
            </w:pPr>
            <w:r>
              <w:rPr>
                <w:sz w:val="19"/>
              </w:rPr>
              <w:t>Sections 5.14, 6.18</w:t>
            </w:r>
          </w:p>
        </w:tc>
      </w:tr>
      <w:tr w:rsidR="00816B12" w14:paraId="0B70F796" w14:textId="77777777">
        <w:trPr>
          <w:jc w:val="center"/>
        </w:trPr>
        <w:tc>
          <w:tcPr>
            <w:tcW w:w="714" w:type="dxa"/>
          </w:tcPr>
          <w:p w14:paraId="678B586A" w14:textId="77777777" w:rsidR="00816B12" w:rsidRDefault="007B4A90">
            <w:pPr>
              <w:spacing w:after="40" w:line="240" w:lineRule="auto"/>
              <w:jc w:val="left"/>
            </w:pPr>
            <w:r>
              <w:rPr>
                <w:sz w:val="19"/>
              </w:rPr>
              <w:t>3</w:t>
            </w:r>
          </w:p>
        </w:tc>
        <w:tc>
          <w:tcPr>
            <w:tcW w:w="5143" w:type="dxa"/>
          </w:tcPr>
          <w:p w14:paraId="67CBD29E" w14:textId="77777777" w:rsidR="00816B12" w:rsidRDefault="007B4A90">
            <w:pPr>
              <w:spacing w:after="40" w:line="240" w:lineRule="auto"/>
              <w:jc w:val="left"/>
            </w:pPr>
            <w:r>
              <w:rPr>
                <w:sz w:val="19"/>
              </w:rPr>
              <w:t>A genuinely temporal evaluation protocol based on subscriber cohorts, with model selection on validation and a single scoring pass on a later cohort</w:t>
            </w:r>
          </w:p>
        </w:tc>
        <w:tc>
          <w:tcPr>
            <w:tcW w:w="3143" w:type="dxa"/>
          </w:tcPr>
          <w:p w14:paraId="115BD7C2" w14:textId="77777777" w:rsidR="00816B12" w:rsidRDefault="007B4A90">
            <w:pPr>
              <w:spacing w:after="40" w:line="240" w:lineRule="auto"/>
              <w:jc w:val="left"/>
            </w:pPr>
            <w:r>
              <w:rPr>
                <w:sz w:val="19"/>
              </w:rPr>
              <w:t>Sections 4.6, 6.3</w:t>
            </w:r>
          </w:p>
        </w:tc>
      </w:tr>
      <w:tr w:rsidR="00816B12" w14:paraId="2C3C3357" w14:textId="77777777">
        <w:trPr>
          <w:jc w:val="center"/>
        </w:trPr>
        <w:tc>
          <w:tcPr>
            <w:tcW w:w="714" w:type="dxa"/>
          </w:tcPr>
          <w:p w14:paraId="07D6DB43" w14:textId="77777777" w:rsidR="00816B12" w:rsidRDefault="007B4A90">
            <w:pPr>
              <w:spacing w:after="40" w:line="240" w:lineRule="auto"/>
              <w:jc w:val="left"/>
            </w:pPr>
            <w:r>
              <w:rPr>
                <w:sz w:val="19"/>
              </w:rPr>
              <w:t>4</w:t>
            </w:r>
          </w:p>
        </w:tc>
        <w:tc>
          <w:tcPr>
            <w:tcW w:w="5143" w:type="dxa"/>
          </w:tcPr>
          <w:p w14:paraId="58A63B6E" w14:textId="77777777" w:rsidR="00816B12" w:rsidRDefault="007B4A90">
            <w:pPr>
              <w:spacing w:after="40" w:line="240" w:lineRule="auto"/>
              <w:jc w:val="left"/>
            </w:pPr>
            <w:r>
              <w:rPr>
                <w:sz w:val="19"/>
              </w:rPr>
              <w:t>An empirical account of a target leakage defect, its detection method and its measured effect, reported as a validation lesson</w:t>
            </w:r>
          </w:p>
        </w:tc>
        <w:tc>
          <w:tcPr>
            <w:tcW w:w="3143" w:type="dxa"/>
          </w:tcPr>
          <w:p w14:paraId="7C42DD99" w14:textId="77777777" w:rsidR="00816B12" w:rsidRDefault="007B4A90">
            <w:pPr>
              <w:spacing w:after="40" w:line="240" w:lineRule="auto"/>
              <w:jc w:val="left"/>
            </w:pPr>
            <w:r>
              <w:rPr>
                <w:sz w:val="19"/>
              </w:rPr>
              <w:t>Sections 1.3, 5.15</w:t>
            </w:r>
          </w:p>
        </w:tc>
      </w:tr>
      <w:tr w:rsidR="00816B12" w14:paraId="5F8D8506" w14:textId="77777777">
        <w:trPr>
          <w:jc w:val="center"/>
        </w:trPr>
        <w:tc>
          <w:tcPr>
            <w:tcW w:w="714" w:type="dxa"/>
          </w:tcPr>
          <w:p w14:paraId="1C8A54B8" w14:textId="77777777" w:rsidR="00816B12" w:rsidRDefault="007B4A90">
            <w:pPr>
              <w:spacing w:after="40" w:line="240" w:lineRule="auto"/>
              <w:jc w:val="left"/>
            </w:pPr>
            <w:r>
              <w:rPr>
                <w:sz w:val="19"/>
              </w:rPr>
              <w:t>5</w:t>
            </w:r>
          </w:p>
        </w:tc>
        <w:tc>
          <w:tcPr>
            <w:tcW w:w="5143" w:type="dxa"/>
          </w:tcPr>
          <w:p w14:paraId="01E0CE98" w14:textId="77777777" w:rsidR="00816B12" w:rsidRDefault="007B4A90">
            <w:pPr>
              <w:spacing w:after="40" w:line="240" w:lineRule="auto"/>
              <w:jc w:val="left"/>
            </w:pPr>
            <w:r>
              <w:rPr>
                <w:sz w:val="19"/>
              </w:rPr>
              <w:t>A registry promotion gate that rejects candidate models failing to improve on the incumbent, observed rejecting a tied candidate</w:t>
            </w:r>
          </w:p>
        </w:tc>
        <w:tc>
          <w:tcPr>
            <w:tcW w:w="3143" w:type="dxa"/>
          </w:tcPr>
          <w:p w14:paraId="28625617" w14:textId="77777777" w:rsidR="00816B12" w:rsidRDefault="007B4A90">
            <w:pPr>
              <w:spacing w:after="40" w:line="240" w:lineRule="auto"/>
              <w:jc w:val="left"/>
            </w:pPr>
            <w:r>
              <w:rPr>
                <w:sz w:val="19"/>
              </w:rPr>
              <w:t>Sections 4.9, 6.14</w:t>
            </w:r>
          </w:p>
        </w:tc>
      </w:tr>
      <w:tr w:rsidR="00816B12" w14:paraId="4FE6614E" w14:textId="77777777">
        <w:trPr>
          <w:jc w:val="center"/>
        </w:trPr>
        <w:tc>
          <w:tcPr>
            <w:tcW w:w="714" w:type="dxa"/>
          </w:tcPr>
          <w:p w14:paraId="533531C3" w14:textId="77777777" w:rsidR="00816B12" w:rsidRDefault="007B4A90">
            <w:pPr>
              <w:spacing w:after="40" w:line="240" w:lineRule="auto"/>
              <w:jc w:val="left"/>
            </w:pPr>
            <w:r>
              <w:rPr>
                <w:sz w:val="19"/>
              </w:rPr>
              <w:t>6</w:t>
            </w:r>
          </w:p>
        </w:tc>
        <w:tc>
          <w:tcPr>
            <w:tcW w:w="5143" w:type="dxa"/>
          </w:tcPr>
          <w:p w14:paraId="3AC2E5F9" w14:textId="77777777" w:rsidR="00816B12" w:rsidRDefault="007B4A90">
            <w:pPr>
              <w:spacing w:after="40" w:line="240" w:lineRule="auto"/>
              <w:jc w:val="left"/>
            </w:pPr>
            <w:r>
              <w:rPr>
                <w:sz w:val="19"/>
              </w:rPr>
              <w:t>A member-identifier prediction service and web interface in which feature retrieval occurs server-side, eliminating client-side feature duplication</w:t>
            </w:r>
          </w:p>
        </w:tc>
        <w:tc>
          <w:tcPr>
            <w:tcW w:w="3143" w:type="dxa"/>
          </w:tcPr>
          <w:p w14:paraId="61FD5D05" w14:textId="77777777" w:rsidR="00816B12" w:rsidRDefault="007B4A90">
            <w:pPr>
              <w:spacing w:after="40" w:line="240" w:lineRule="auto"/>
              <w:jc w:val="left"/>
            </w:pPr>
            <w:r>
              <w:rPr>
                <w:sz w:val="19"/>
              </w:rPr>
              <w:t>Sections 4.11, 6.15, 6.16</w:t>
            </w:r>
          </w:p>
        </w:tc>
      </w:tr>
      <w:tr w:rsidR="00816B12" w14:paraId="7ECD4D35" w14:textId="77777777">
        <w:trPr>
          <w:jc w:val="center"/>
        </w:trPr>
        <w:tc>
          <w:tcPr>
            <w:tcW w:w="714" w:type="dxa"/>
          </w:tcPr>
          <w:p w14:paraId="542FDB08" w14:textId="77777777" w:rsidR="00816B12" w:rsidRDefault="007B4A90">
            <w:pPr>
              <w:spacing w:after="40" w:line="240" w:lineRule="auto"/>
              <w:jc w:val="left"/>
            </w:pPr>
            <w:r>
              <w:rPr>
                <w:sz w:val="19"/>
              </w:rPr>
              <w:t>7</w:t>
            </w:r>
          </w:p>
        </w:tc>
        <w:tc>
          <w:tcPr>
            <w:tcW w:w="5143" w:type="dxa"/>
          </w:tcPr>
          <w:p w14:paraId="4AF298BF" w14:textId="77777777" w:rsidR="00816B12" w:rsidRDefault="007B4A90">
            <w:pPr>
              <w:spacing w:after="40" w:line="240" w:lineRule="auto"/>
              <w:jc w:val="left"/>
            </w:pPr>
            <w:r>
              <w:rPr>
                <w:sz w:val="19"/>
              </w:rPr>
              <w:t>Identification and correction of a train/serve representation skew that silently disabled two categorical features at inference</w:t>
            </w:r>
          </w:p>
        </w:tc>
        <w:tc>
          <w:tcPr>
            <w:tcW w:w="3143" w:type="dxa"/>
          </w:tcPr>
          <w:p w14:paraId="57DAC53B" w14:textId="77777777" w:rsidR="00816B12" w:rsidRDefault="007B4A90">
            <w:pPr>
              <w:spacing w:after="40" w:line="240" w:lineRule="auto"/>
              <w:jc w:val="left"/>
            </w:pPr>
            <w:r>
              <w:rPr>
                <w:sz w:val="19"/>
              </w:rPr>
              <w:t>Section 5.15</w:t>
            </w:r>
          </w:p>
        </w:tc>
      </w:tr>
      <w:tr w:rsidR="00816B12" w14:paraId="7F0C67B7" w14:textId="77777777">
        <w:trPr>
          <w:jc w:val="center"/>
        </w:trPr>
        <w:tc>
          <w:tcPr>
            <w:tcW w:w="714" w:type="dxa"/>
          </w:tcPr>
          <w:p w14:paraId="2517F639" w14:textId="77777777" w:rsidR="00816B12" w:rsidRDefault="007B4A90">
            <w:pPr>
              <w:spacing w:after="40" w:line="240" w:lineRule="auto"/>
              <w:jc w:val="left"/>
            </w:pPr>
            <w:r>
              <w:rPr>
                <w:sz w:val="19"/>
              </w:rPr>
              <w:t>8</w:t>
            </w:r>
          </w:p>
        </w:tc>
        <w:tc>
          <w:tcPr>
            <w:tcW w:w="5143" w:type="dxa"/>
          </w:tcPr>
          <w:p w14:paraId="234DA7E0" w14:textId="77777777" w:rsidR="00816B12" w:rsidRDefault="007B4A90">
            <w:pPr>
              <w:spacing w:after="40" w:line="240" w:lineRule="auto"/>
              <w:jc w:val="left"/>
            </w:pPr>
            <w:r>
              <w:rPr>
                <w:sz w:val="19"/>
              </w:rPr>
              <w:t>A reproducible pipeline verified to regenerate identical metrics from a clean state under a fixed seed</w:t>
            </w:r>
          </w:p>
        </w:tc>
        <w:tc>
          <w:tcPr>
            <w:tcW w:w="3143" w:type="dxa"/>
          </w:tcPr>
          <w:p w14:paraId="752DF491" w14:textId="77777777" w:rsidR="00816B12" w:rsidRDefault="007B4A90">
            <w:pPr>
              <w:spacing w:after="40" w:line="240" w:lineRule="auto"/>
              <w:jc w:val="left"/>
            </w:pPr>
            <w:r>
              <w:rPr>
                <w:sz w:val="19"/>
              </w:rPr>
              <w:t>Section 6.19</w:t>
            </w:r>
          </w:p>
        </w:tc>
      </w:tr>
    </w:tbl>
    <w:p w14:paraId="19F3E03A" w14:textId="77777777" w:rsidR="00816B12" w:rsidRDefault="00816B12">
      <w:pPr>
        <w:spacing w:after="80"/>
      </w:pPr>
    </w:p>
    <w:p w14:paraId="3BEDD794" w14:textId="77777777" w:rsidR="00816B12" w:rsidRDefault="007B4A90">
      <w:pPr>
        <w:pStyle w:val="Heading2"/>
      </w:pPr>
      <w:bookmarkStart w:id="7" w:name="_Toc240385651"/>
      <w:r>
        <w:t>1.7 Organization of the Report</w:t>
      </w:r>
      <w:bookmarkEnd w:id="7"/>
    </w:p>
    <w:p w14:paraId="2E741FAF" w14:textId="77777777" w:rsidR="00816B12" w:rsidRDefault="007B4A90">
      <w:pPr>
        <w:pStyle w:val="ListBullet"/>
        <w:spacing w:after="60"/>
        <w:ind w:left="504"/>
      </w:pPr>
      <w:r>
        <w:rPr>
          <w:b/>
        </w:rPr>
        <w:t xml:space="preserve">Chapter 2 </w:t>
      </w:r>
      <w:r>
        <w:t>surveys the literature on churn prediction, supervised classification, temporal validation, data leakage, behavioural feature engineering and MLOps.</w:t>
      </w:r>
    </w:p>
    <w:p w14:paraId="37F04B06" w14:textId="77777777" w:rsidR="00816B12" w:rsidRDefault="007B4A90">
      <w:pPr>
        <w:pStyle w:val="ListBullet"/>
        <w:spacing w:after="60"/>
        <w:ind w:left="504"/>
      </w:pPr>
      <w:r>
        <w:rPr>
          <w:b/>
        </w:rPr>
        <w:t xml:space="preserve">Chapter 3 </w:t>
      </w:r>
      <w:r>
        <w:t>analyses the existing approach, states its limitations, and specifies the functional, non-functional, hardware and software requirements of the proposed system together with a feasibility analysis.</w:t>
      </w:r>
    </w:p>
    <w:p w14:paraId="187B05D7" w14:textId="77777777" w:rsidR="00816B12" w:rsidRDefault="007B4A90">
      <w:pPr>
        <w:pStyle w:val="ListBullet"/>
        <w:spacing w:after="60"/>
        <w:ind w:left="504"/>
      </w:pPr>
      <w:r>
        <w:rPr>
          <w:b/>
        </w:rPr>
        <w:t xml:space="preserve">Chapter 4 </w:t>
      </w:r>
      <w:r>
        <w:t>presents the system design, covering the overall architecture and each constituent layer from ingestion through to containerised deployment.</w:t>
      </w:r>
    </w:p>
    <w:p w14:paraId="429BC8B8" w14:textId="77777777" w:rsidR="00816B12" w:rsidRDefault="007B4A90">
      <w:pPr>
        <w:pStyle w:val="ListBullet"/>
        <w:spacing w:after="60"/>
        <w:ind w:left="504"/>
      </w:pPr>
      <w:r>
        <w:rPr>
          <w:b/>
        </w:rPr>
        <w:t xml:space="preserve">Chapter 5 </w:t>
      </w:r>
      <w:r>
        <w:t>describes the implementation of each module, the test suite, and the engineering defects encountered and resolved during development.</w:t>
      </w:r>
    </w:p>
    <w:p w14:paraId="6D701CD9" w14:textId="77777777" w:rsidR="00816B12" w:rsidRDefault="007B4A90">
      <w:pPr>
        <w:pStyle w:val="ListBullet"/>
        <w:spacing w:after="60"/>
        <w:ind w:left="504"/>
      </w:pPr>
      <w:r>
        <w:rPr>
          <w:b/>
        </w:rPr>
        <w:t xml:space="preserve">Chapter 6 </w:t>
      </w:r>
      <w:r>
        <w:t>reports the experimental results, including model performance, registry state, prediction behaviour, drift monitoring, test execution and reproducibility, together with a discussion of limitations.</w:t>
      </w:r>
    </w:p>
    <w:p w14:paraId="010FA127" w14:textId="77777777" w:rsidR="00816B12" w:rsidRDefault="007B4A90">
      <w:pPr>
        <w:pStyle w:val="ListBullet"/>
        <w:spacing w:after="60"/>
        <w:ind w:left="504"/>
      </w:pPr>
      <w:r>
        <w:rPr>
          <w:b/>
        </w:rPr>
        <w:t xml:space="preserve">Chapter 7 </w:t>
      </w:r>
      <w:r>
        <w:t>concludes the work, restates its contributions and limitations, and identifies future enhancements.</w:t>
      </w:r>
    </w:p>
    <w:p w14:paraId="4FA6136F" w14:textId="77777777" w:rsidR="00816B12" w:rsidRDefault="007B4A90">
      <w:r>
        <w:br w:type="page"/>
      </w:r>
    </w:p>
    <w:p w14:paraId="314460FE" w14:textId="77777777" w:rsidR="00816B12" w:rsidRDefault="007B4A90">
      <w:pPr>
        <w:spacing w:after="0"/>
        <w:jc w:val="center"/>
      </w:pPr>
      <w:r>
        <w:rPr>
          <w:b/>
          <w:sz w:val="28"/>
        </w:rPr>
        <w:lastRenderedPageBreak/>
        <w:t>CHAPTER 2</w:t>
      </w:r>
    </w:p>
    <w:p w14:paraId="2749C325" w14:textId="77777777" w:rsidR="00816B12" w:rsidRDefault="007B4A90">
      <w:pPr>
        <w:pStyle w:val="Heading1"/>
        <w:jc w:val="center"/>
      </w:pPr>
      <w:bookmarkStart w:id="8" w:name="_Toc240385652"/>
      <w:r>
        <w:t>LITERATURE SURVEY</w:t>
      </w:r>
      <w:bookmarkEnd w:id="8"/>
    </w:p>
    <w:p w14:paraId="53D0383C" w14:textId="77777777" w:rsidR="00816B12" w:rsidRDefault="007B4A90">
      <w:pPr>
        <w:pStyle w:val="Heading2"/>
      </w:pPr>
      <w:bookmarkStart w:id="9" w:name="_Toc240385653"/>
      <w:r>
        <w:t>2.1 Customer Churn Prediction</w:t>
      </w:r>
      <w:bookmarkEnd w:id="9"/>
    </w:p>
    <w:p w14:paraId="760A2ECF" w14:textId="77777777" w:rsidR="00816B12" w:rsidRDefault="007B4A90">
      <w:r>
        <w:t xml:space="preserve">Research on customer churn prediction spans more than two decades, originating largely in the telecommunications sector where usage records provided an early source of behavioural data. Verbeke et al. [1] examined the gap between statistical accuracy and business usefulness in churn models, arguing that comprehensibility and operational justifiability matter alongside predictive power. In subsequent work [2] the same group advanced a profit-driven evaluation perspective, observing that the value of a churn </w:t>
      </w:r>
      <w:r>
        <w:t>model depends on the cost structure of the retention campaign it informs rather than on discrimination alone. Both observations motivate the retention of an interpretable baseline model in the present system, and the reporting of calibrated probabilities rather than ranks alone.</w:t>
      </w:r>
    </w:p>
    <w:p w14:paraId="7FB2B34E" w14:textId="77777777" w:rsidR="00816B12" w:rsidRDefault="007B4A90">
      <w:pPr>
        <w:pStyle w:val="Heading2"/>
      </w:pPr>
      <w:bookmarkStart w:id="10" w:name="_Toc240385654"/>
      <w:r>
        <w:t>2.2 Supervised Classification and Class Imbalance</w:t>
      </w:r>
      <w:bookmarkEnd w:id="10"/>
    </w:p>
    <w:p w14:paraId="0595BE23" w14:textId="77777777" w:rsidR="00816B12" w:rsidRDefault="007B4A90">
      <w:r>
        <w:t>Churn prediction is conventionally posed as supervised binary classification. Logistic Regression remains the standard baseline because its coefficients admit direct interpretation as contributions to the log-odds of the outcome, a property valued where predictions must be explained. Hastie et al. [3] provide the statistical treatment of regularised linear classification adopted here.</w:t>
      </w:r>
    </w:p>
    <w:p w14:paraId="5CABEF7F" w14:textId="77777777" w:rsidR="00816B12" w:rsidRDefault="007B4A90">
      <w:r>
        <w:t>Because churners typically constitute a minority of the subscriber base, accuracy is an inappropriate primary metric and some form of imbalance handling is required. Chawla et al. [4] introduced the Synthetic Minority Over-sampling Technique, which remains widely used. Its application to temporally ordered data requires caution, however, since synthetic examples interpolated between observations may violate the separation between training and evaluation periods. Idris et al. [5] examined resampling in combi</w:t>
      </w:r>
      <w:r>
        <w:t>nation with feature selection for telecommunications churn. For the reasons set out in Section 5.4, the present work prefers class weighting within the learning algorithm to synthetic resampling.</w:t>
      </w:r>
    </w:p>
    <w:p w14:paraId="4B0FD079" w14:textId="77777777" w:rsidR="00816B12" w:rsidRDefault="007B4A90">
      <w:pPr>
        <w:pStyle w:val="Heading2"/>
      </w:pPr>
      <w:bookmarkStart w:id="11" w:name="_Toc240385655"/>
      <w:r>
        <w:lastRenderedPageBreak/>
        <w:t>2.3 Ensemble Methods and Gradient Boosting</w:t>
      </w:r>
      <w:bookmarkEnd w:id="11"/>
    </w:p>
    <w:p w14:paraId="38BD9D08" w14:textId="77777777" w:rsidR="00816B12" w:rsidRDefault="007B4A90">
      <w:r>
        <w:t>Ensemble methods dominate reported results on tabular churn data. Breiman [6] established bagged decision tree ensembles as a robust default. Friedman [7] formulated gradient boosting as stagewise additive modelling, in which each successive learner is fitted to the gradient of the loss with respect to the current ensemble prediction. Chen and Guestrin [8] contributed the scalable XGBoost implementation used as the candidate model in this project, and Ke et al. [9] subsequently introduced histogram-based sp</w:t>
      </w:r>
      <w:r>
        <w:t>litting in LightGBM for improved training efficiency.</w:t>
      </w:r>
    </w:p>
    <w:p w14:paraId="5D3E0509" w14:textId="77777777" w:rsidR="00816B12" w:rsidRDefault="007B4A90">
      <w:r>
        <w:t>The literature also records the principal weakness of boosted ensembles in this setting. Because boosting exploits any available signal, a contaminated feature is absorbed more completely by a boosted ensemble than by a linear model, which makes leakage both more damaging and harder to detect from metrics alone.</w:t>
      </w:r>
    </w:p>
    <w:p w14:paraId="2F540EE6" w14:textId="77777777" w:rsidR="00816B12" w:rsidRDefault="007B4A90">
      <w:pPr>
        <w:pStyle w:val="Heading2"/>
      </w:pPr>
      <w:bookmarkStart w:id="12" w:name="_Toc240385656"/>
      <w:r>
        <w:t>2.4 Probability Calibration</w:t>
      </w:r>
      <w:bookmarkEnd w:id="12"/>
    </w:p>
    <w:p w14:paraId="46CC6538" w14:textId="77777777" w:rsidR="00816B12" w:rsidRDefault="007B4A90">
      <w:r>
        <w:t>The reliability of predicted probabilities, as distinct from ranking quality, has been addressed by Platt [10] through sigmoid scaling of classifier outputs and by Zadrozny and Elkan [11] through isotonic regression. Niculescu-Mizil and Caruana [12] compared these approaches across learning algorithms and demonstrated that boosted trees in particular produce distorted probability estimates that benefit substantially from post-hoc calibration. Since operational prioritisation by expected value requires proba</w:t>
      </w:r>
      <w:r>
        <w:t>bilities rather than ranks, both candidate models in this project are wrapped in a cross-validated calibration stage.</w:t>
      </w:r>
    </w:p>
    <w:p w14:paraId="2A54031E" w14:textId="77777777" w:rsidR="00816B12" w:rsidRDefault="007B4A90">
      <w:pPr>
        <w:pStyle w:val="Heading2"/>
      </w:pPr>
      <w:bookmarkStart w:id="13" w:name="_Toc240385657"/>
      <w:r>
        <w:t>2.5 Data Leakage in Predictive Modelling</w:t>
      </w:r>
      <w:bookmarkEnd w:id="13"/>
    </w:p>
    <w:p w14:paraId="74084D58" w14:textId="77777777" w:rsidR="00816B12" w:rsidRDefault="007B4A90">
      <w:r>
        <w:t>Kaufman et al. [13] provide the formal treatment of data leakage, defining it as the introduction of information about the prediction target that would not legitimately be available at prediction time, and documenting its prevalence in data mining competitions. Their analysis of leakage in temporally structured problems applies directly to the churn setting, where the label is determined by events occurring after the observation point. The authors note that leakage is characteristically invisible to standar</w:t>
      </w:r>
      <w:r>
        <w:t xml:space="preserve">d evaluation, since the contaminated feature improves the measured score precisely because it encodes the outcome. </w:t>
      </w:r>
      <w:r>
        <w:lastRenderedPageBreak/>
        <w:t>This observation is consistent with the experience reported in Section 1.3 and shapes the diagnostic procedure described in Section 5.15.</w:t>
      </w:r>
    </w:p>
    <w:p w14:paraId="7D8C12B0" w14:textId="77777777" w:rsidR="00816B12" w:rsidRDefault="007B4A90">
      <w:pPr>
        <w:pStyle w:val="Heading2"/>
      </w:pPr>
      <w:bookmarkStart w:id="14" w:name="_Toc240385658"/>
      <w:r>
        <w:t>2.6 Temporal Validation</w:t>
      </w:r>
      <w:bookmarkEnd w:id="14"/>
    </w:p>
    <w:p w14:paraId="01B5F588" w14:textId="77777777" w:rsidR="00816B12" w:rsidRDefault="007B4A90">
      <w:r>
        <w:t>Bergmeir and Benitez [14] examined the validation of predictors on temporally ordered data and argued that evaluation partitions must respect temporal ordering if the resulting estimate is to describe forward generalisation. Randomly partitioning records drawn from a single period evaluates the model under a condition it will not encounter in deployment. This finding supports the cohort-based temporal split adopted in Section 4.6 in preference to random partitioning.</w:t>
      </w:r>
    </w:p>
    <w:p w14:paraId="3C99252B" w14:textId="77777777" w:rsidR="00816B12" w:rsidRDefault="007B4A90">
      <w:pPr>
        <w:pStyle w:val="Heading2"/>
      </w:pPr>
      <w:bookmarkStart w:id="15" w:name="_Toc240385659"/>
      <w:r>
        <w:t>2.7 Behavioural Feature Engineering for Subscription Services</w:t>
      </w:r>
      <w:bookmarkEnd w:id="15"/>
    </w:p>
    <w:p w14:paraId="5A33B664" w14:textId="77777777" w:rsidR="00816B12" w:rsidRDefault="007B4A90">
      <w:r>
        <w:t>A consistent finding across the churn literature is that feature construction contributes more to predictive performance than the choice of learning algorithm. The Recency, Frequency and Monetary framework, originating in direct marketing, provides a durable organising structure: how recently a subscriber was active, how often they transact, and the monetary value of those transactions. In subscription services this is extended with engagement measures derived from consumption logs, such as active days, tot</w:t>
      </w:r>
      <w:r>
        <w:t>al consumption time and the ratio of completed to abandoned content. Features capturing the direction of change in engagement rather than its level are repeatedly reported among the stronger predictors, since disengagement is a process rather than an event. The feature groups described in Section 5.3 follow this structure.</w:t>
      </w:r>
    </w:p>
    <w:p w14:paraId="0CE90E05" w14:textId="77777777" w:rsidR="00816B12" w:rsidRDefault="007B4A90">
      <w:pPr>
        <w:pStyle w:val="Heading2"/>
      </w:pPr>
      <w:bookmarkStart w:id="16" w:name="_Toc240385660"/>
      <w:r>
        <w:t>2.8 MLOps, Experiment Tracking and Model Registry</w:t>
      </w:r>
      <w:bookmarkEnd w:id="16"/>
    </w:p>
    <w:p w14:paraId="63CB9AAC" w14:textId="77777777" w:rsidR="00816B12" w:rsidRDefault="007B4A90">
      <w:r>
        <w:t xml:space="preserve">Sculley et al. [15] characterised the accumulation of technical debt in machine learning systems, observing that machine learning code constitutes a small fraction of a deployed system and that the remainder, comprising data collection, verification, serving infrastructure and monitoring, gives rise to distinctive maintenance hazards. Breck et al. [16] translated these observations into a testable readiness rubric covering feature expectation testing, model quality validation and infrastructure monitoring. </w:t>
      </w:r>
      <w:r>
        <w:t xml:space="preserve">Amershi et al. [17] reported a case study of </w:t>
      </w:r>
      <w:r>
        <w:lastRenderedPageBreak/>
        <w:t>machine learning engineering practice, identifying experiment management and model versioning as recurring difficulties.</w:t>
      </w:r>
    </w:p>
    <w:p w14:paraId="14F9B5EB" w14:textId="77777777" w:rsidR="00816B12" w:rsidRDefault="007B4A90">
      <w:r>
        <w:t>Zaharia et al. [18] described MLflow, the platform adopted in this project for experiment tracking and model registry management. Its relevance here is practical rather than incidental: as recorded in Section 5.15, the availability of tracked metric history across runs was material to detecting the defects discussed in that section.</w:t>
      </w:r>
    </w:p>
    <w:p w14:paraId="4AC4AE65" w14:textId="77777777" w:rsidR="00816B12" w:rsidRDefault="007B4A90">
      <w:pPr>
        <w:pStyle w:val="Heading2"/>
      </w:pPr>
      <w:bookmarkStart w:id="17" w:name="_Toc240385661"/>
      <w:r>
        <w:t>2.9 Model Serving and Workflow Orchestration</w:t>
      </w:r>
      <w:bookmarkEnd w:id="17"/>
    </w:p>
    <w:p w14:paraId="7663311B" w14:textId="77777777" w:rsidR="00816B12" w:rsidRDefault="007B4A90">
      <w:r>
        <w:t>Model serving in this project uses FastAPI, which provides declarative request validation through Python type annotations and automatic generation of an OpenAPI specification. Workflow orchestration uses Apache Airflow, in which pipelines are expressed as directed acyclic graphs of discrete tasks with explicit dependencies, retry policies and execution history. Both choices follow the separation of concerns advocated by Sculley et al. [15]: the orchestration layer schedules and retries, while the computatio</w:t>
      </w:r>
      <w:r>
        <w:t>nal logic remains in independently testable modules.</w:t>
      </w:r>
    </w:p>
    <w:p w14:paraId="565FBF89" w14:textId="77777777" w:rsidR="00816B12" w:rsidRDefault="007B4A90">
      <w:pPr>
        <w:pStyle w:val="Heading2"/>
      </w:pPr>
      <w:bookmarkStart w:id="18" w:name="_Toc240385662"/>
      <w:r>
        <w:t>2.10 Data Drift Monitoring</w:t>
      </w:r>
      <w:bookmarkEnd w:id="18"/>
    </w:p>
    <w:p w14:paraId="3243C5CF" w14:textId="77777777" w:rsidR="00816B12" w:rsidRDefault="007B4A90">
      <w:r>
        <w:t>A deployed model degrades when the distribution of its inputs diverges from that of its training data. Gama et al. [19] surveyed concept drift adaptation and distinguished changes in the input distribution from changes in the relationship between inputs and target, noting that the former is observable without ground truth whereas the latter is not. This distinction determines the monitoring design in Section 4.14: feature drift is computed on every scoring batch, whereas performance comparison requires labe</w:t>
      </w:r>
      <w:r>
        <w:t>ls that become available only after the prediction horizon has elapsed.</w:t>
      </w:r>
    </w:p>
    <w:p w14:paraId="6D086446" w14:textId="77777777" w:rsidR="00816B12" w:rsidRDefault="007B4A90">
      <w:pPr>
        <w:pStyle w:val="Heading2"/>
      </w:pPr>
      <w:bookmarkStart w:id="19" w:name="_Toc240385663"/>
      <w:r>
        <w:t>2.11 Summary of the Survey</w:t>
      </w:r>
      <w:bookmarkEnd w:id="19"/>
    </w:p>
    <w:p w14:paraId="75FBB59B" w14:textId="77777777" w:rsidR="00816B12" w:rsidRDefault="007B4A90">
      <w:r>
        <w:t xml:space="preserve">The surveyed literature supports four design decisions adopted in this project. First, an interpretable baseline is retained alongside a higher-capacity model so that the gain attributable to model complexity is measurable. Second, probability calibration is applied so that outputs support expected-value prioritisation. Third, temporal ordering is respected in the evaluation partition. Fourth, leakage is treated as a condition to be tested for rather than </w:t>
      </w:r>
      <w:r>
        <w:lastRenderedPageBreak/>
        <w:t>assumed absent, since the literature establishes both its prevalence and its invisibility to conventional metrics.</w:t>
      </w:r>
    </w:p>
    <w:p w14:paraId="5472F5F7" w14:textId="77777777" w:rsidR="00816B12" w:rsidRDefault="007B4A90">
      <w:r>
        <w:br w:type="page"/>
      </w:r>
    </w:p>
    <w:p w14:paraId="5952EBE8" w14:textId="77777777" w:rsidR="00816B12" w:rsidRDefault="007B4A90">
      <w:pPr>
        <w:spacing w:after="0"/>
        <w:jc w:val="center"/>
      </w:pPr>
      <w:r>
        <w:rPr>
          <w:b/>
          <w:sz w:val="28"/>
        </w:rPr>
        <w:lastRenderedPageBreak/>
        <w:t>CHAPTER 3</w:t>
      </w:r>
    </w:p>
    <w:p w14:paraId="5D3101B0" w14:textId="77777777" w:rsidR="00816B12" w:rsidRDefault="007B4A90">
      <w:pPr>
        <w:pStyle w:val="Heading1"/>
        <w:jc w:val="center"/>
      </w:pPr>
      <w:bookmarkStart w:id="20" w:name="_Toc240385664"/>
      <w:r>
        <w:t>SYSTEM ANALYSIS AND REQUIREMENTS</w:t>
      </w:r>
      <w:bookmarkEnd w:id="20"/>
    </w:p>
    <w:p w14:paraId="3C1AB80C" w14:textId="77777777" w:rsidR="00816B12" w:rsidRDefault="007B4A90">
      <w:pPr>
        <w:pStyle w:val="Heading2"/>
      </w:pPr>
      <w:bookmarkStart w:id="21" w:name="_Toc240385665"/>
      <w:r>
        <w:t>3.1 Existing System</w:t>
      </w:r>
      <w:bookmarkEnd w:id="21"/>
    </w:p>
    <w:p w14:paraId="6813688B" w14:textId="77777777" w:rsidR="00816B12" w:rsidRDefault="007B4A90">
      <w:r>
        <w:t>Churn analysis in subscription businesses is commonly performed retrospectively. Cohort retention curves and periodic dashboards describe how many subscribers were lost in a past period and, at an aggregate level, which segments they belonged to. Where predictive modelling is attempted, it is frequently carried out in notebook environments: a dataset is assembled, a classifier is fitted, a score is reported, and the resulting model is transferred to whatever consumes it as a serialised file.</w:t>
      </w:r>
    </w:p>
    <w:p w14:paraId="4B9E8193" w14:textId="77777777" w:rsidR="00816B12" w:rsidRDefault="007B4A90">
      <w:r>
        <w:t xml:space="preserve">An earlier iteration of the present project followed a comparable pattern. Features were computed over the available history using a single global cutoff chosen to maximise the number of subscribers possessing usable history; the evaluation partition was produced by random sampling; probabilities were reported without calibration assessment; and orchestration, monitoring and containerisation were absent. That iteration reported a high discriminative score which subsequent diagnosis attributed substantially </w:t>
      </w:r>
      <w:r>
        <w:t>to target leakage, as described in Section 1.3.</w:t>
      </w:r>
    </w:p>
    <w:p w14:paraId="1ADDBF85" w14:textId="77777777" w:rsidR="00816B12" w:rsidRDefault="007B4A90">
      <w:pPr>
        <w:pStyle w:val="Heading2"/>
      </w:pPr>
      <w:bookmarkStart w:id="22" w:name="_Toc240385666"/>
      <w:r>
        <w:t>3.2 Limitations of Existing System</w:t>
      </w:r>
      <w:bookmarkEnd w:id="22"/>
    </w:p>
    <w:p w14:paraId="4808FFFF" w14:textId="77777777" w:rsidR="00816B12" w:rsidRDefault="007B4A90">
      <w:pPr>
        <w:keepNext/>
        <w:spacing w:before="200" w:after="80"/>
        <w:jc w:val="center"/>
      </w:pPr>
      <w:r>
        <w:rPr>
          <w:b/>
          <w:sz w:val="22"/>
        </w:rPr>
        <w:t>Table 3.1 Limitations of the Existing Approach</w:t>
      </w:r>
    </w:p>
    <w:tbl>
      <w:tblPr>
        <w:tblStyle w:val="TableGrid"/>
        <w:tblW w:w="0" w:type="auto"/>
        <w:jc w:val="center"/>
        <w:tblLayout w:type="fixed"/>
        <w:tblLook w:val="04A0" w:firstRow="1" w:lastRow="0" w:firstColumn="1" w:lastColumn="0" w:noHBand="0" w:noVBand="1"/>
      </w:tblPr>
      <w:tblGrid>
        <w:gridCol w:w="643"/>
        <w:gridCol w:w="3571"/>
        <w:gridCol w:w="4786"/>
      </w:tblGrid>
      <w:tr w:rsidR="00816B12" w14:paraId="6F490DCF" w14:textId="77777777">
        <w:trPr>
          <w:jc w:val="center"/>
        </w:trPr>
        <w:tc>
          <w:tcPr>
            <w:tcW w:w="643" w:type="dxa"/>
            <w:shd w:val="clear" w:color="auto" w:fill="D9D9D9"/>
          </w:tcPr>
          <w:p w14:paraId="1C51B9B3" w14:textId="77777777" w:rsidR="00816B12" w:rsidRDefault="007B4A90">
            <w:pPr>
              <w:spacing w:after="40" w:line="240" w:lineRule="auto"/>
              <w:jc w:val="center"/>
            </w:pPr>
            <w:r>
              <w:rPr>
                <w:b/>
                <w:sz w:val="19"/>
              </w:rPr>
              <w:t>No.</w:t>
            </w:r>
          </w:p>
        </w:tc>
        <w:tc>
          <w:tcPr>
            <w:tcW w:w="3571" w:type="dxa"/>
            <w:shd w:val="clear" w:color="auto" w:fill="D9D9D9"/>
          </w:tcPr>
          <w:p w14:paraId="064DB643" w14:textId="77777777" w:rsidR="00816B12" w:rsidRDefault="007B4A90">
            <w:pPr>
              <w:spacing w:after="40" w:line="240" w:lineRule="auto"/>
              <w:jc w:val="center"/>
            </w:pPr>
            <w:r>
              <w:rPr>
                <w:b/>
                <w:sz w:val="19"/>
              </w:rPr>
              <w:t>Limitation</w:t>
            </w:r>
          </w:p>
        </w:tc>
        <w:tc>
          <w:tcPr>
            <w:tcW w:w="4786" w:type="dxa"/>
            <w:shd w:val="clear" w:color="auto" w:fill="D9D9D9"/>
          </w:tcPr>
          <w:p w14:paraId="6E55DE96" w14:textId="77777777" w:rsidR="00816B12" w:rsidRDefault="007B4A90">
            <w:pPr>
              <w:spacing w:after="40" w:line="240" w:lineRule="auto"/>
              <w:jc w:val="center"/>
            </w:pPr>
            <w:r>
              <w:rPr>
                <w:b/>
                <w:sz w:val="19"/>
              </w:rPr>
              <w:t>Consequence</w:t>
            </w:r>
          </w:p>
        </w:tc>
      </w:tr>
      <w:tr w:rsidR="00816B12" w14:paraId="71AE571F" w14:textId="77777777">
        <w:trPr>
          <w:jc w:val="center"/>
        </w:trPr>
        <w:tc>
          <w:tcPr>
            <w:tcW w:w="643" w:type="dxa"/>
          </w:tcPr>
          <w:p w14:paraId="60A3BF00" w14:textId="77777777" w:rsidR="00816B12" w:rsidRDefault="007B4A90">
            <w:pPr>
              <w:spacing w:after="40" w:line="240" w:lineRule="auto"/>
              <w:jc w:val="left"/>
            </w:pPr>
            <w:r>
              <w:rPr>
                <w:sz w:val="19"/>
              </w:rPr>
              <w:t>1</w:t>
            </w:r>
          </w:p>
        </w:tc>
        <w:tc>
          <w:tcPr>
            <w:tcW w:w="3571" w:type="dxa"/>
          </w:tcPr>
          <w:p w14:paraId="04E34622" w14:textId="77777777" w:rsidR="00816B12" w:rsidRDefault="007B4A90">
            <w:pPr>
              <w:spacing w:after="40" w:line="240" w:lineRule="auto"/>
              <w:jc w:val="left"/>
            </w:pPr>
            <w:r>
              <w:rPr>
                <w:sz w:val="19"/>
              </w:rPr>
              <w:t>Retrospective aggregate reporting only</w:t>
            </w:r>
          </w:p>
        </w:tc>
        <w:tc>
          <w:tcPr>
            <w:tcW w:w="4786" w:type="dxa"/>
          </w:tcPr>
          <w:p w14:paraId="1E0645BE" w14:textId="77777777" w:rsidR="00816B12" w:rsidRDefault="007B4A90">
            <w:pPr>
              <w:spacing w:after="40" w:line="240" w:lineRule="auto"/>
              <w:jc w:val="left"/>
            </w:pPr>
            <w:r>
              <w:rPr>
                <w:sz w:val="19"/>
              </w:rPr>
              <w:t>No subscriber-level forward-looking risk estimate, so retention effort cannot be prioritised at the individual level</w:t>
            </w:r>
          </w:p>
        </w:tc>
      </w:tr>
      <w:tr w:rsidR="00816B12" w14:paraId="5532BC8B" w14:textId="77777777">
        <w:trPr>
          <w:jc w:val="center"/>
        </w:trPr>
        <w:tc>
          <w:tcPr>
            <w:tcW w:w="643" w:type="dxa"/>
          </w:tcPr>
          <w:p w14:paraId="48513CF1" w14:textId="77777777" w:rsidR="00816B12" w:rsidRDefault="007B4A90">
            <w:pPr>
              <w:spacing w:after="40" w:line="240" w:lineRule="auto"/>
              <w:jc w:val="left"/>
            </w:pPr>
            <w:r>
              <w:rPr>
                <w:sz w:val="19"/>
              </w:rPr>
              <w:t>2</w:t>
            </w:r>
          </w:p>
        </w:tc>
        <w:tc>
          <w:tcPr>
            <w:tcW w:w="3571" w:type="dxa"/>
          </w:tcPr>
          <w:p w14:paraId="6F9BCCFA" w14:textId="77777777" w:rsidR="00816B12" w:rsidRDefault="007B4A90">
            <w:pPr>
              <w:spacing w:after="40" w:line="240" w:lineRule="auto"/>
              <w:jc w:val="left"/>
            </w:pPr>
            <w:r>
              <w:rPr>
                <w:sz w:val="19"/>
              </w:rPr>
              <w:t>Observation cutoff not derived from the label definition</w:t>
            </w:r>
          </w:p>
        </w:tc>
        <w:tc>
          <w:tcPr>
            <w:tcW w:w="4786" w:type="dxa"/>
          </w:tcPr>
          <w:p w14:paraId="47139472" w14:textId="77777777" w:rsidR="00816B12" w:rsidRDefault="007B4A90">
            <w:pPr>
              <w:spacing w:after="40" w:line="240" w:lineRule="auto"/>
              <w:jc w:val="left"/>
            </w:pPr>
            <w:r>
              <w:rPr>
                <w:sz w:val="19"/>
              </w:rPr>
              <w:t>The feature window may overlap the label period, admitting information that encodes the outcome rather than predicting it</w:t>
            </w:r>
          </w:p>
        </w:tc>
      </w:tr>
      <w:tr w:rsidR="00816B12" w14:paraId="6B601F84" w14:textId="77777777">
        <w:trPr>
          <w:jc w:val="center"/>
        </w:trPr>
        <w:tc>
          <w:tcPr>
            <w:tcW w:w="643" w:type="dxa"/>
          </w:tcPr>
          <w:p w14:paraId="16780640" w14:textId="77777777" w:rsidR="00816B12" w:rsidRDefault="007B4A90">
            <w:pPr>
              <w:spacing w:after="40" w:line="240" w:lineRule="auto"/>
              <w:jc w:val="left"/>
            </w:pPr>
            <w:r>
              <w:rPr>
                <w:sz w:val="19"/>
              </w:rPr>
              <w:t>3</w:t>
            </w:r>
          </w:p>
        </w:tc>
        <w:tc>
          <w:tcPr>
            <w:tcW w:w="3571" w:type="dxa"/>
          </w:tcPr>
          <w:p w14:paraId="1594925B" w14:textId="77777777" w:rsidR="00816B12" w:rsidRDefault="007B4A90">
            <w:pPr>
              <w:spacing w:after="40" w:line="240" w:lineRule="auto"/>
              <w:jc w:val="left"/>
            </w:pPr>
            <w:r>
              <w:rPr>
                <w:sz w:val="19"/>
              </w:rPr>
              <w:t>Random train/test partitioning</w:t>
            </w:r>
          </w:p>
        </w:tc>
        <w:tc>
          <w:tcPr>
            <w:tcW w:w="4786" w:type="dxa"/>
          </w:tcPr>
          <w:p w14:paraId="7FBF5D02" w14:textId="77777777" w:rsidR="00816B12" w:rsidRDefault="007B4A90">
            <w:pPr>
              <w:spacing w:after="40" w:line="240" w:lineRule="auto"/>
              <w:jc w:val="left"/>
            </w:pPr>
            <w:r>
              <w:rPr>
                <w:sz w:val="19"/>
              </w:rPr>
              <w:t>Evaluation does not reproduce the deployment condition of predicting forward in time, and therefore overstates generalisation</w:t>
            </w:r>
          </w:p>
        </w:tc>
      </w:tr>
      <w:tr w:rsidR="00816B12" w14:paraId="39576154" w14:textId="77777777">
        <w:trPr>
          <w:jc w:val="center"/>
        </w:trPr>
        <w:tc>
          <w:tcPr>
            <w:tcW w:w="643" w:type="dxa"/>
          </w:tcPr>
          <w:p w14:paraId="61A60CA7" w14:textId="77777777" w:rsidR="00816B12" w:rsidRDefault="007B4A90">
            <w:pPr>
              <w:spacing w:after="40" w:line="240" w:lineRule="auto"/>
              <w:jc w:val="left"/>
            </w:pPr>
            <w:r>
              <w:rPr>
                <w:sz w:val="19"/>
              </w:rPr>
              <w:t>4</w:t>
            </w:r>
          </w:p>
        </w:tc>
        <w:tc>
          <w:tcPr>
            <w:tcW w:w="3571" w:type="dxa"/>
          </w:tcPr>
          <w:p w14:paraId="3A404CB1" w14:textId="77777777" w:rsidR="00816B12" w:rsidRDefault="007B4A90">
            <w:pPr>
              <w:spacing w:after="40" w:line="240" w:lineRule="auto"/>
              <w:jc w:val="left"/>
            </w:pPr>
            <w:r>
              <w:rPr>
                <w:sz w:val="19"/>
              </w:rPr>
              <w:t>Absence of automated leakage checks</w:t>
            </w:r>
          </w:p>
        </w:tc>
        <w:tc>
          <w:tcPr>
            <w:tcW w:w="4786" w:type="dxa"/>
          </w:tcPr>
          <w:p w14:paraId="4FCAFCF7" w14:textId="77777777" w:rsidR="00816B12" w:rsidRDefault="007B4A90">
            <w:pPr>
              <w:spacing w:after="40" w:line="240" w:lineRule="auto"/>
              <w:jc w:val="left"/>
            </w:pPr>
            <w:r>
              <w:rPr>
                <w:sz w:val="19"/>
              </w:rPr>
              <w:t>Contamination produces no error and no anomalous metric, so it can persist undetected through review</w:t>
            </w:r>
          </w:p>
        </w:tc>
      </w:tr>
      <w:tr w:rsidR="00816B12" w14:paraId="6E4EB24D" w14:textId="77777777">
        <w:trPr>
          <w:jc w:val="center"/>
        </w:trPr>
        <w:tc>
          <w:tcPr>
            <w:tcW w:w="643" w:type="dxa"/>
          </w:tcPr>
          <w:p w14:paraId="683DA5EF" w14:textId="77777777" w:rsidR="00816B12" w:rsidRDefault="007B4A90">
            <w:pPr>
              <w:spacing w:after="40" w:line="240" w:lineRule="auto"/>
              <w:jc w:val="left"/>
            </w:pPr>
            <w:r>
              <w:rPr>
                <w:sz w:val="19"/>
              </w:rPr>
              <w:t>5</w:t>
            </w:r>
          </w:p>
        </w:tc>
        <w:tc>
          <w:tcPr>
            <w:tcW w:w="3571" w:type="dxa"/>
          </w:tcPr>
          <w:p w14:paraId="2013BA89" w14:textId="77777777" w:rsidR="00816B12" w:rsidRDefault="007B4A90">
            <w:pPr>
              <w:spacing w:after="40" w:line="240" w:lineRule="auto"/>
              <w:jc w:val="left"/>
            </w:pPr>
            <w:r>
              <w:rPr>
                <w:sz w:val="19"/>
              </w:rPr>
              <w:t>Uncalibrated probability outputs</w:t>
            </w:r>
          </w:p>
        </w:tc>
        <w:tc>
          <w:tcPr>
            <w:tcW w:w="4786" w:type="dxa"/>
          </w:tcPr>
          <w:p w14:paraId="2FE7E526" w14:textId="77777777" w:rsidR="00816B12" w:rsidRDefault="007B4A90">
            <w:pPr>
              <w:spacing w:after="40" w:line="240" w:lineRule="auto"/>
              <w:jc w:val="left"/>
            </w:pPr>
            <w:r>
              <w:rPr>
                <w:sz w:val="19"/>
              </w:rPr>
              <w:t>Scores cannot be interpreted as risk levels and do not support expected-value ranking</w:t>
            </w:r>
          </w:p>
        </w:tc>
      </w:tr>
      <w:tr w:rsidR="00816B12" w14:paraId="28EE9B7C" w14:textId="77777777">
        <w:trPr>
          <w:jc w:val="center"/>
        </w:trPr>
        <w:tc>
          <w:tcPr>
            <w:tcW w:w="643" w:type="dxa"/>
          </w:tcPr>
          <w:p w14:paraId="5C1B2975" w14:textId="77777777" w:rsidR="00816B12" w:rsidRDefault="007B4A90">
            <w:pPr>
              <w:spacing w:after="40" w:line="240" w:lineRule="auto"/>
              <w:jc w:val="left"/>
            </w:pPr>
            <w:r>
              <w:rPr>
                <w:sz w:val="19"/>
              </w:rPr>
              <w:t>6</w:t>
            </w:r>
          </w:p>
        </w:tc>
        <w:tc>
          <w:tcPr>
            <w:tcW w:w="3571" w:type="dxa"/>
          </w:tcPr>
          <w:p w14:paraId="19126684" w14:textId="77777777" w:rsidR="00816B12" w:rsidRDefault="007B4A90">
            <w:pPr>
              <w:spacing w:after="40" w:line="240" w:lineRule="auto"/>
              <w:jc w:val="left"/>
            </w:pPr>
            <w:r>
              <w:rPr>
                <w:sz w:val="19"/>
              </w:rPr>
              <w:t>Silent exclusion of subscribers lacking history</w:t>
            </w:r>
          </w:p>
        </w:tc>
        <w:tc>
          <w:tcPr>
            <w:tcW w:w="4786" w:type="dxa"/>
          </w:tcPr>
          <w:p w14:paraId="71F396D7" w14:textId="77777777" w:rsidR="00816B12" w:rsidRDefault="007B4A90">
            <w:pPr>
              <w:spacing w:after="40" w:line="240" w:lineRule="auto"/>
              <w:jc w:val="left"/>
            </w:pPr>
            <w:r>
              <w:rPr>
                <w:sz w:val="19"/>
              </w:rPr>
              <w:t>The modelled population diverges from the labelled population, introducing a sampling bias invisible to the reported metric</w:t>
            </w:r>
          </w:p>
        </w:tc>
      </w:tr>
      <w:tr w:rsidR="00816B12" w14:paraId="2E50104C" w14:textId="77777777">
        <w:trPr>
          <w:jc w:val="center"/>
        </w:trPr>
        <w:tc>
          <w:tcPr>
            <w:tcW w:w="643" w:type="dxa"/>
          </w:tcPr>
          <w:p w14:paraId="64CFB4BE" w14:textId="77777777" w:rsidR="00816B12" w:rsidRDefault="007B4A90">
            <w:pPr>
              <w:spacing w:after="40" w:line="240" w:lineRule="auto"/>
              <w:jc w:val="left"/>
            </w:pPr>
            <w:r>
              <w:rPr>
                <w:sz w:val="19"/>
              </w:rPr>
              <w:lastRenderedPageBreak/>
              <w:t>7</w:t>
            </w:r>
          </w:p>
        </w:tc>
        <w:tc>
          <w:tcPr>
            <w:tcW w:w="3571" w:type="dxa"/>
          </w:tcPr>
          <w:p w14:paraId="0F55CEEB" w14:textId="77777777" w:rsidR="00816B12" w:rsidRDefault="007B4A90">
            <w:pPr>
              <w:spacing w:after="40" w:line="240" w:lineRule="auto"/>
              <w:jc w:val="left"/>
            </w:pPr>
            <w:r>
              <w:rPr>
                <w:sz w:val="19"/>
              </w:rPr>
              <w:t>No experiment tracking or model versioning</w:t>
            </w:r>
          </w:p>
        </w:tc>
        <w:tc>
          <w:tcPr>
            <w:tcW w:w="4786" w:type="dxa"/>
          </w:tcPr>
          <w:p w14:paraId="69EFC471" w14:textId="77777777" w:rsidR="00816B12" w:rsidRDefault="007B4A90">
            <w:pPr>
              <w:spacing w:after="40" w:line="240" w:lineRule="auto"/>
              <w:jc w:val="left"/>
            </w:pPr>
            <w:r>
              <w:rPr>
                <w:sz w:val="19"/>
              </w:rPr>
              <w:t>Results cannot be traced to the configuration that produced them, and regressions are not detectable</w:t>
            </w:r>
          </w:p>
        </w:tc>
      </w:tr>
      <w:tr w:rsidR="00816B12" w14:paraId="419B657C" w14:textId="77777777">
        <w:trPr>
          <w:jc w:val="center"/>
        </w:trPr>
        <w:tc>
          <w:tcPr>
            <w:tcW w:w="643" w:type="dxa"/>
          </w:tcPr>
          <w:p w14:paraId="508E0701" w14:textId="77777777" w:rsidR="00816B12" w:rsidRDefault="007B4A90">
            <w:pPr>
              <w:spacing w:after="40" w:line="240" w:lineRule="auto"/>
              <w:jc w:val="left"/>
            </w:pPr>
            <w:r>
              <w:rPr>
                <w:sz w:val="19"/>
              </w:rPr>
              <w:t>8</w:t>
            </w:r>
          </w:p>
        </w:tc>
        <w:tc>
          <w:tcPr>
            <w:tcW w:w="3571" w:type="dxa"/>
          </w:tcPr>
          <w:p w14:paraId="73AF9192" w14:textId="77777777" w:rsidR="00816B12" w:rsidRDefault="007B4A90">
            <w:pPr>
              <w:spacing w:after="40" w:line="240" w:lineRule="auto"/>
              <w:jc w:val="left"/>
            </w:pPr>
            <w:r>
              <w:rPr>
                <w:sz w:val="19"/>
              </w:rPr>
              <w:t>No drift monitoring after deployment</w:t>
            </w:r>
          </w:p>
        </w:tc>
        <w:tc>
          <w:tcPr>
            <w:tcW w:w="4786" w:type="dxa"/>
          </w:tcPr>
          <w:p w14:paraId="31707092" w14:textId="77777777" w:rsidR="00816B12" w:rsidRDefault="007B4A90">
            <w:pPr>
              <w:spacing w:after="40" w:line="240" w:lineRule="auto"/>
              <w:jc w:val="left"/>
            </w:pPr>
            <w:r>
              <w:rPr>
                <w:sz w:val="19"/>
              </w:rPr>
              <w:t>Degradation is discovered only when downstream business metrics move</w:t>
            </w:r>
          </w:p>
        </w:tc>
      </w:tr>
      <w:tr w:rsidR="00816B12" w14:paraId="3F9A9049" w14:textId="77777777">
        <w:trPr>
          <w:jc w:val="center"/>
        </w:trPr>
        <w:tc>
          <w:tcPr>
            <w:tcW w:w="643" w:type="dxa"/>
          </w:tcPr>
          <w:p w14:paraId="019114BA" w14:textId="77777777" w:rsidR="00816B12" w:rsidRDefault="007B4A90">
            <w:pPr>
              <w:spacing w:after="40" w:line="240" w:lineRule="auto"/>
              <w:jc w:val="left"/>
            </w:pPr>
            <w:r>
              <w:rPr>
                <w:sz w:val="19"/>
              </w:rPr>
              <w:t>9</w:t>
            </w:r>
          </w:p>
        </w:tc>
        <w:tc>
          <w:tcPr>
            <w:tcW w:w="3571" w:type="dxa"/>
          </w:tcPr>
          <w:p w14:paraId="35D4CC68" w14:textId="77777777" w:rsidR="00816B12" w:rsidRDefault="007B4A90">
            <w:pPr>
              <w:spacing w:after="40" w:line="240" w:lineRule="auto"/>
              <w:jc w:val="left"/>
            </w:pPr>
            <w:r>
              <w:rPr>
                <w:sz w:val="19"/>
              </w:rPr>
              <w:t>Manual, ad hoc retraining</w:t>
            </w:r>
          </w:p>
        </w:tc>
        <w:tc>
          <w:tcPr>
            <w:tcW w:w="4786" w:type="dxa"/>
          </w:tcPr>
          <w:p w14:paraId="3FB28B66" w14:textId="77777777" w:rsidR="00816B12" w:rsidRDefault="007B4A90">
            <w:pPr>
              <w:spacing w:after="40" w:line="240" w:lineRule="auto"/>
              <w:jc w:val="left"/>
            </w:pPr>
            <w:r>
              <w:rPr>
                <w:sz w:val="19"/>
              </w:rPr>
              <w:t>The pipeline is not reproducible and retraining is error-prone</w:t>
            </w:r>
          </w:p>
        </w:tc>
      </w:tr>
    </w:tbl>
    <w:p w14:paraId="279E1E42" w14:textId="77777777" w:rsidR="00816B12" w:rsidRDefault="00816B12">
      <w:pPr>
        <w:spacing w:after="80"/>
      </w:pPr>
    </w:p>
    <w:p w14:paraId="77FB865E" w14:textId="77777777" w:rsidR="00816B12" w:rsidRDefault="007B4A90">
      <w:pPr>
        <w:pStyle w:val="Heading2"/>
      </w:pPr>
      <w:bookmarkStart w:id="23" w:name="_Toc240385667"/>
      <w:r>
        <w:t>3.3 Proposed System</w:t>
      </w:r>
      <w:bookmarkEnd w:id="23"/>
    </w:p>
    <w:p w14:paraId="075EAD6D" w14:textId="77777777" w:rsidR="00816B12" w:rsidRDefault="007B4A90">
      <w:r>
        <w:t>ChurnCast addresses these limitations through a layered pipeline in which each stage produces a versioned artifact consumed by the next. The observation cutoff is a per-subscriber property, declared once and applied uniformly to every source table before any aggregation occurs. Subscribers are assigned to monthly cohorts by that cutoff, and the cohorts are allocated whole to the training, validation and test partitions so that evaluation is ordered in time. Both candidate models are calibrated, and the sele</w:t>
      </w:r>
      <w:r>
        <w:t>cted model is registered under a gate that compares it against the incumbent.</w:t>
      </w:r>
    </w:p>
    <w:p w14:paraId="562FEA04" w14:textId="77777777" w:rsidR="00816B12" w:rsidRDefault="007B4A90">
      <w:r>
        <w:t>The absence of leakage is asserted by automated tests which introduce post-cutoff records into a controlled fixture and require that no feature value changes. Subscribers lacking behavioural history are retained through left joins with explicit missingness indicators rather than excluded, and coverage statistics are logged on every feature build. Prediction is served by member identifier so that feature retrieval occurs server-side and cannot diverge between training and serving.</w:t>
      </w:r>
    </w:p>
    <w:p w14:paraId="073176DF" w14:textId="77777777" w:rsidR="00816B12" w:rsidRDefault="007B4A90">
      <w:pPr>
        <w:pStyle w:val="Heading2"/>
      </w:pPr>
      <w:bookmarkStart w:id="24" w:name="_Toc240385668"/>
      <w:r>
        <w:t>3.4 Functional Requirements</w:t>
      </w:r>
      <w:bookmarkEnd w:id="24"/>
    </w:p>
    <w:p w14:paraId="0FA9ED35" w14:textId="77777777" w:rsidR="00816B12" w:rsidRDefault="007B4A90">
      <w:pPr>
        <w:keepNext/>
        <w:spacing w:before="200" w:after="80"/>
        <w:jc w:val="center"/>
      </w:pPr>
      <w:r>
        <w:rPr>
          <w:b/>
          <w:sz w:val="22"/>
        </w:rPr>
        <w:t>Table 3.2 Functional Requirements</w:t>
      </w:r>
    </w:p>
    <w:tbl>
      <w:tblPr>
        <w:tblStyle w:val="TableGrid"/>
        <w:tblW w:w="0" w:type="auto"/>
        <w:jc w:val="center"/>
        <w:tblLayout w:type="fixed"/>
        <w:tblLook w:val="04A0" w:firstRow="1" w:lastRow="0" w:firstColumn="1" w:lastColumn="0" w:noHBand="0" w:noVBand="1"/>
      </w:tblPr>
      <w:tblGrid>
        <w:gridCol w:w="864"/>
        <w:gridCol w:w="5616"/>
        <w:gridCol w:w="2448"/>
      </w:tblGrid>
      <w:tr w:rsidR="00816B12" w14:paraId="0CA61C7A" w14:textId="77777777">
        <w:trPr>
          <w:jc w:val="center"/>
        </w:trPr>
        <w:tc>
          <w:tcPr>
            <w:tcW w:w="864" w:type="dxa"/>
            <w:shd w:val="clear" w:color="auto" w:fill="D9D9D9"/>
          </w:tcPr>
          <w:p w14:paraId="04FDB378" w14:textId="77777777" w:rsidR="00816B12" w:rsidRDefault="007B4A90">
            <w:pPr>
              <w:spacing w:after="40" w:line="240" w:lineRule="auto"/>
              <w:jc w:val="center"/>
            </w:pPr>
            <w:r>
              <w:rPr>
                <w:b/>
                <w:sz w:val="18"/>
              </w:rPr>
              <w:t>ID</w:t>
            </w:r>
          </w:p>
        </w:tc>
        <w:tc>
          <w:tcPr>
            <w:tcW w:w="5616" w:type="dxa"/>
            <w:shd w:val="clear" w:color="auto" w:fill="D9D9D9"/>
          </w:tcPr>
          <w:p w14:paraId="13DAB253" w14:textId="77777777" w:rsidR="00816B12" w:rsidRDefault="007B4A90">
            <w:pPr>
              <w:spacing w:after="40" w:line="240" w:lineRule="auto"/>
              <w:jc w:val="center"/>
            </w:pPr>
            <w:r>
              <w:rPr>
                <w:b/>
                <w:sz w:val="18"/>
              </w:rPr>
              <w:t>Requirement</w:t>
            </w:r>
          </w:p>
        </w:tc>
        <w:tc>
          <w:tcPr>
            <w:tcW w:w="2448" w:type="dxa"/>
            <w:shd w:val="clear" w:color="auto" w:fill="D9D9D9"/>
          </w:tcPr>
          <w:p w14:paraId="47F7E8AD" w14:textId="77777777" w:rsidR="00816B12" w:rsidRDefault="007B4A90">
            <w:pPr>
              <w:spacing w:after="40" w:line="240" w:lineRule="auto"/>
              <w:jc w:val="center"/>
            </w:pPr>
            <w:r>
              <w:rPr>
                <w:b/>
                <w:sz w:val="18"/>
              </w:rPr>
              <w:t>Status</w:t>
            </w:r>
          </w:p>
        </w:tc>
      </w:tr>
      <w:tr w:rsidR="00816B12" w14:paraId="3569E848" w14:textId="77777777">
        <w:trPr>
          <w:jc w:val="center"/>
        </w:trPr>
        <w:tc>
          <w:tcPr>
            <w:tcW w:w="864" w:type="dxa"/>
          </w:tcPr>
          <w:p w14:paraId="5B9F2FD0" w14:textId="77777777" w:rsidR="00816B12" w:rsidRDefault="007B4A90">
            <w:pPr>
              <w:spacing w:after="40" w:line="240" w:lineRule="auto"/>
              <w:jc w:val="left"/>
            </w:pPr>
            <w:r>
              <w:rPr>
                <w:sz w:val="18"/>
              </w:rPr>
              <w:t>FR-01</w:t>
            </w:r>
          </w:p>
        </w:tc>
        <w:tc>
          <w:tcPr>
            <w:tcW w:w="5616" w:type="dxa"/>
          </w:tcPr>
          <w:p w14:paraId="04FA20F3" w14:textId="77777777" w:rsidR="00816B12" w:rsidRDefault="007B4A90">
            <w:pPr>
              <w:spacing w:after="40" w:line="240" w:lineRule="auto"/>
              <w:jc w:val="left"/>
            </w:pPr>
            <w:r>
              <w:rPr>
                <w:sz w:val="18"/>
              </w:rPr>
              <w:t>Generate a reproducible dataset with subscriber-specific observation cutoffs and labels determined after those cutoffs</w:t>
            </w:r>
          </w:p>
        </w:tc>
        <w:tc>
          <w:tcPr>
            <w:tcW w:w="2448" w:type="dxa"/>
          </w:tcPr>
          <w:p w14:paraId="0ACEAA5A" w14:textId="77777777" w:rsidR="00816B12" w:rsidRDefault="007B4A90">
            <w:pPr>
              <w:spacing w:after="40" w:line="240" w:lineRule="auto"/>
              <w:jc w:val="left"/>
            </w:pPr>
            <w:r>
              <w:rPr>
                <w:sz w:val="18"/>
              </w:rPr>
              <w:t>Implemented</w:t>
            </w:r>
          </w:p>
        </w:tc>
      </w:tr>
      <w:tr w:rsidR="00816B12" w14:paraId="6CD3ABE9" w14:textId="77777777">
        <w:trPr>
          <w:jc w:val="center"/>
        </w:trPr>
        <w:tc>
          <w:tcPr>
            <w:tcW w:w="864" w:type="dxa"/>
          </w:tcPr>
          <w:p w14:paraId="3B00E4BA" w14:textId="77777777" w:rsidR="00816B12" w:rsidRDefault="007B4A90">
            <w:pPr>
              <w:spacing w:after="40" w:line="240" w:lineRule="auto"/>
              <w:jc w:val="left"/>
            </w:pPr>
            <w:r>
              <w:rPr>
                <w:sz w:val="18"/>
              </w:rPr>
              <w:t>FR-02</w:t>
            </w:r>
          </w:p>
        </w:tc>
        <w:tc>
          <w:tcPr>
            <w:tcW w:w="5616" w:type="dxa"/>
          </w:tcPr>
          <w:p w14:paraId="2C5393DB" w14:textId="77777777" w:rsidR="00816B12" w:rsidRDefault="007B4A90">
            <w:pPr>
              <w:spacing w:after="40" w:line="240" w:lineRule="auto"/>
              <w:jc w:val="left"/>
            </w:pPr>
            <w:r>
              <w:rPr>
                <w:sz w:val="18"/>
              </w:rPr>
              <w:t>Validate source tables for schema conformance, key uniqueness and referential consistency</w:t>
            </w:r>
          </w:p>
        </w:tc>
        <w:tc>
          <w:tcPr>
            <w:tcW w:w="2448" w:type="dxa"/>
          </w:tcPr>
          <w:p w14:paraId="1D5BFBB2" w14:textId="77777777" w:rsidR="00816B12" w:rsidRDefault="007B4A90">
            <w:pPr>
              <w:spacing w:after="40" w:line="240" w:lineRule="auto"/>
              <w:jc w:val="left"/>
            </w:pPr>
            <w:r>
              <w:rPr>
                <w:sz w:val="18"/>
              </w:rPr>
              <w:t>Implemented</w:t>
            </w:r>
          </w:p>
        </w:tc>
      </w:tr>
      <w:tr w:rsidR="00816B12" w14:paraId="3BF38891" w14:textId="77777777">
        <w:trPr>
          <w:jc w:val="center"/>
        </w:trPr>
        <w:tc>
          <w:tcPr>
            <w:tcW w:w="864" w:type="dxa"/>
          </w:tcPr>
          <w:p w14:paraId="0F76F818" w14:textId="77777777" w:rsidR="00816B12" w:rsidRDefault="007B4A90">
            <w:pPr>
              <w:spacing w:after="40" w:line="240" w:lineRule="auto"/>
              <w:jc w:val="left"/>
            </w:pPr>
            <w:r>
              <w:rPr>
                <w:sz w:val="18"/>
              </w:rPr>
              <w:t>FR-03</w:t>
            </w:r>
          </w:p>
        </w:tc>
        <w:tc>
          <w:tcPr>
            <w:tcW w:w="5616" w:type="dxa"/>
          </w:tcPr>
          <w:p w14:paraId="62185A4D" w14:textId="77777777" w:rsidR="00816B12" w:rsidRDefault="007B4A90">
            <w:pPr>
              <w:spacing w:after="40" w:line="240" w:lineRule="auto"/>
              <w:jc w:val="left"/>
            </w:pPr>
            <w:r>
              <w:rPr>
                <w:sz w:val="18"/>
              </w:rPr>
              <w:t>Derive recency, frequency, engagement, subscription and demographic features using only records dated on or before each cutoff</w:t>
            </w:r>
          </w:p>
        </w:tc>
        <w:tc>
          <w:tcPr>
            <w:tcW w:w="2448" w:type="dxa"/>
          </w:tcPr>
          <w:p w14:paraId="5B4D34E8" w14:textId="77777777" w:rsidR="00816B12" w:rsidRDefault="007B4A90">
            <w:pPr>
              <w:spacing w:after="40" w:line="240" w:lineRule="auto"/>
              <w:jc w:val="left"/>
            </w:pPr>
            <w:r>
              <w:rPr>
                <w:sz w:val="18"/>
              </w:rPr>
              <w:t>Implemented</w:t>
            </w:r>
          </w:p>
        </w:tc>
      </w:tr>
      <w:tr w:rsidR="00816B12" w14:paraId="00E45CE5" w14:textId="77777777">
        <w:trPr>
          <w:jc w:val="center"/>
        </w:trPr>
        <w:tc>
          <w:tcPr>
            <w:tcW w:w="864" w:type="dxa"/>
          </w:tcPr>
          <w:p w14:paraId="08CAE5D1" w14:textId="77777777" w:rsidR="00816B12" w:rsidRDefault="007B4A90">
            <w:pPr>
              <w:spacing w:after="40" w:line="240" w:lineRule="auto"/>
              <w:jc w:val="left"/>
            </w:pPr>
            <w:r>
              <w:rPr>
                <w:sz w:val="18"/>
              </w:rPr>
              <w:t>FR-04</w:t>
            </w:r>
          </w:p>
        </w:tc>
        <w:tc>
          <w:tcPr>
            <w:tcW w:w="5616" w:type="dxa"/>
          </w:tcPr>
          <w:p w14:paraId="6ADF2CCF" w14:textId="77777777" w:rsidR="00816B12" w:rsidRDefault="007B4A90">
            <w:pPr>
              <w:spacing w:after="40" w:line="240" w:lineRule="auto"/>
              <w:jc w:val="left"/>
            </w:pPr>
            <w:r>
              <w:rPr>
                <w:sz w:val="18"/>
              </w:rPr>
              <w:t>Retain every labelled subscriber in the feature table, with explicit indicators where behavioural history is absent</w:t>
            </w:r>
          </w:p>
        </w:tc>
        <w:tc>
          <w:tcPr>
            <w:tcW w:w="2448" w:type="dxa"/>
          </w:tcPr>
          <w:p w14:paraId="0EC6EFA6" w14:textId="77777777" w:rsidR="00816B12" w:rsidRDefault="007B4A90">
            <w:pPr>
              <w:spacing w:after="40" w:line="240" w:lineRule="auto"/>
              <w:jc w:val="left"/>
            </w:pPr>
            <w:r>
              <w:rPr>
                <w:sz w:val="18"/>
              </w:rPr>
              <w:t>Implemented</w:t>
            </w:r>
          </w:p>
        </w:tc>
      </w:tr>
      <w:tr w:rsidR="00816B12" w14:paraId="53EF6F7C" w14:textId="77777777">
        <w:trPr>
          <w:jc w:val="center"/>
        </w:trPr>
        <w:tc>
          <w:tcPr>
            <w:tcW w:w="864" w:type="dxa"/>
          </w:tcPr>
          <w:p w14:paraId="53CC6966" w14:textId="77777777" w:rsidR="00816B12" w:rsidRDefault="007B4A90">
            <w:pPr>
              <w:spacing w:after="40" w:line="240" w:lineRule="auto"/>
              <w:jc w:val="left"/>
            </w:pPr>
            <w:r>
              <w:rPr>
                <w:sz w:val="18"/>
              </w:rPr>
              <w:t>FR-05</w:t>
            </w:r>
          </w:p>
        </w:tc>
        <w:tc>
          <w:tcPr>
            <w:tcW w:w="5616" w:type="dxa"/>
          </w:tcPr>
          <w:p w14:paraId="63F44E56" w14:textId="77777777" w:rsidR="00816B12" w:rsidRDefault="007B4A90">
            <w:pPr>
              <w:spacing w:after="40" w:line="240" w:lineRule="auto"/>
              <w:jc w:val="left"/>
            </w:pPr>
            <w:r>
              <w:rPr>
                <w:sz w:val="18"/>
              </w:rPr>
              <w:t>Partition subscribers into training, validation and test sets ordered in time by cohort</w:t>
            </w:r>
          </w:p>
        </w:tc>
        <w:tc>
          <w:tcPr>
            <w:tcW w:w="2448" w:type="dxa"/>
          </w:tcPr>
          <w:p w14:paraId="2E6E2E35" w14:textId="77777777" w:rsidR="00816B12" w:rsidRDefault="007B4A90">
            <w:pPr>
              <w:spacing w:after="40" w:line="240" w:lineRule="auto"/>
              <w:jc w:val="left"/>
            </w:pPr>
            <w:r>
              <w:rPr>
                <w:sz w:val="18"/>
              </w:rPr>
              <w:t>Implemented</w:t>
            </w:r>
          </w:p>
        </w:tc>
      </w:tr>
      <w:tr w:rsidR="00816B12" w14:paraId="5D27A793" w14:textId="77777777">
        <w:trPr>
          <w:jc w:val="center"/>
        </w:trPr>
        <w:tc>
          <w:tcPr>
            <w:tcW w:w="864" w:type="dxa"/>
          </w:tcPr>
          <w:p w14:paraId="2394C5C9" w14:textId="77777777" w:rsidR="00816B12" w:rsidRDefault="007B4A90">
            <w:pPr>
              <w:spacing w:after="40" w:line="240" w:lineRule="auto"/>
              <w:jc w:val="left"/>
            </w:pPr>
            <w:r>
              <w:rPr>
                <w:sz w:val="18"/>
              </w:rPr>
              <w:t>FR-06</w:t>
            </w:r>
          </w:p>
        </w:tc>
        <w:tc>
          <w:tcPr>
            <w:tcW w:w="5616" w:type="dxa"/>
          </w:tcPr>
          <w:p w14:paraId="1D746C6A" w14:textId="77777777" w:rsidR="00816B12" w:rsidRDefault="007B4A90">
            <w:pPr>
              <w:spacing w:after="40" w:line="240" w:lineRule="auto"/>
              <w:jc w:val="left"/>
            </w:pPr>
            <w:r>
              <w:rPr>
                <w:sz w:val="18"/>
              </w:rPr>
              <w:t>Train a Logistic Regression baseline and a gradient boosted tree candidate with probability calibration</w:t>
            </w:r>
          </w:p>
        </w:tc>
        <w:tc>
          <w:tcPr>
            <w:tcW w:w="2448" w:type="dxa"/>
          </w:tcPr>
          <w:p w14:paraId="166FE16C" w14:textId="77777777" w:rsidR="00816B12" w:rsidRDefault="007B4A90">
            <w:pPr>
              <w:spacing w:after="40" w:line="240" w:lineRule="auto"/>
              <w:jc w:val="left"/>
            </w:pPr>
            <w:r>
              <w:rPr>
                <w:sz w:val="18"/>
              </w:rPr>
              <w:t>Implemented</w:t>
            </w:r>
          </w:p>
        </w:tc>
      </w:tr>
      <w:tr w:rsidR="00816B12" w14:paraId="38A84207" w14:textId="77777777">
        <w:trPr>
          <w:jc w:val="center"/>
        </w:trPr>
        <w:tc>
          <w:tcPr>
            <w:tcW w:w="864" w:type="dxa"/>
          </w:tcPr>
          <w:p w14:paraId="5554AD35" w14:textId="77777777" w:rsidR="00816B12" w:rsidRDefault="007B4A90">
            <w:pPr>
              <w:spacing w:after="40" w:line="240" w:lineRule="auto"/>
              <w:jc w:val="left"/>
            </w:pPr>
            <w:r>
              <w:rPr>
                <w:sz w:val="18"/>
              </w:rPr>
              <w:t>FR-07</w:t>
            </w:r>
          </w:p>
        </w:tc>
        <w:tc>
          <w:tcPr>
            <w:tcW w:w="5616" w:type="dxa"/>
          </w:tcPr>
          <w:p w14:paraId="2C85BF4B" w14:textId="77777777" w:rsidR="00816B12" w:rsidRDefault="007B4A90">
            <w:pPr>
              <w:spacing w:after="40" w:line="240" w:lineRule="auto"/>
              <w:jc w:val="left"/>
            </w:pPr>
            <w:r>
              <w:rPr>
                <w:sz w:val="18"/>
              </w:rPr>
              <w:t>Select the model on validation performance and score it once on the held-</w:t>
            </w:r>
            <w:r>
              <w:rPr>
                <w:sz w:val="18"/>
              </w:rPr>
              <w:lastRenderedPageBreak/>
              <w:t>out cohort</w:t>
            </w:r>
          </w:p>
        </w:tc>
        <w:tc>
          <w:tcPr>
            <w:tcW w:w="2448" w:type="dxa"/>
          </w:tcPr>
          <w:p w14:paraId="22086F73" w14:textId="77777777" w:rsidR="00816B12" w:rsidRDefault="007B4A90">
            <w:pPr>
              <w:spacing w:after="40" w:line="240" w:lineRule="auto"/>
              <w:jc w:val="left"/>
            </w:pPr>
            <w:r>
              <w:rPr>
                <w:sz w:val="18"/>
              </w:rPr>
              <w:lastRenderedPageBreak/>
              <w:t>Implemented</w:t>
            </w:r>
          </w:p>
        </w:tc>
      </w:tr>
      <w:tr w:rsidR="00816B12" w14:paraId="011806BD" w14:textId="77777777">
        <w:trPr>
          <w:jc w:val="center"/>
        </w:trPr>
        <w:tc>
          <w:tcPr>
            <w:tcW w:w="864" w:type="dxa"/>
          </w:tcPr>
          <w:p w14:paraId="29F9E9AD" w14:textId="77777777" w:rsidR="00816B12" w:rsidRDefault="007B4A90">
            <w:pPr>
              <w:spacing w:after="40" w:line="240" w:lineRule="auto"/>
              <w:jc w:val="left"/>
            </w:pPr>
            <w:r>
              <w:rPr>
                <w:sz w:val="18"/>
              </w:rPr>
              <w:t>FR-08</w:t>
            </w:r>
          </w:p>
        </w:tc>
        <w:tc>
          <w:tcPr>
            <w:tcW w:w="5616" w:type="dxa"/>
          </w:tcPr>
          <w:p w14:paraId="7386513C" w14:textId="77777777" w:rsidR="00816B12" w:rsidRDefault="007B4A90">
            <w:pPr>
              <w:spacing w:after="40" w:line="240" w:lineRule="auto"/>
              <w:jc w:val="left"/>
            </w:pPr>
            <w:r>
              <w:rPr>
                <w:sz w:val="18"/>
              </w:rPr>
              <w:t>Record parameters, metrics, tags and artifacts for every run in MLflow</w:t>
            </w:r>
          </w:p>
        </w:tc>
        <w:tc>
          <w:tcPr>
            <w:tcW w:w="2448" w:type="dxa"/>
          </w:tcPr>
          <w:p w14:paraId="02E75E44" w14:textId="77777777" w:rsidR="00816B12" w:rsidRDefault="007B4A90">
            <w:pPr>
              <w:spacing w:after="40" w:line="240" w:lineRule="auto"/>
              <w:jc w:val="left"/>
            </w:pPr>
            <w:r>
              <w:rPr>
                <w:sz w:val="18"/>
              </w:rPr>
              <w:t>Implemented</w:t>
            </w:r>
          </w:p>
        </w:tc>
      </w:tr>
      <w:tr w:rsidR="00816B12" w14:paraId="62B9F4F4" w14:textId="77777777">
        <w:trPr>
          <w:jc w:val="center"/>
        </w:trPr>
        <w:tc>
          <w:tcPr>
            <w:tcW w:w="864" w:type="dxa"/>
          </w:tcPr>
          <w:p w14:paraId="11C71E56" w14:textId="77777777" w:rsidR="00816B12" w:rsidRDefault="007B4A90">
            <w:pPr>
              <w:spacing w:after="40" w:line="240" w:lineRule="auto"/>
              <w:jc w:val="left"/>
            </w:pPr>
            <w:r>
              <w:rPr>
                <w:sz w:val="18"/>
              </w:rPr>
              <w:t>FR-09</w:t>
            </w:r>
          </w:p>
        </w:tc>
        <w:tc>
          <w:tcPr>
            <w:tcW w:w="5616" w:type="dxa"/>
          </w:tcPr>
          <w:p w14:paraId="1EE39105" w14:textId="77777777" w:rsidR="00816B12" w:rsidRDefault="007B4A90">
            <w:pPr>
              <w:spacing w:after="40" w:line="240" w:lineRule="auto"/>
              <w:jc w:val="left"/>
            </w:pPr>
            <w:r>
              <w:rPr>
                <w:sz w:val="18"/>
              </w:rPr>
              <w:t>Register the selected model and reject candidates that do not improve on the incumbent</w:t>
            </w:r>
          </w:p>
        </w:tc>
        <w:tc>
          <w:tcPr>
            <w:tcW w:w="2448" w:type="dxa"/>
          </w:tcPr>
          <w:p w14:paraId="1B3F33FB" w14:textId="77777777" w:rsidR="00816B12" w:rsidRDefault="007B4A90">
            <w:pPr>
              <w:spacing w:after="40" w:line="240" w:lineRule="auto"/>
              <w:jc w:val="left"/>
            </w:pPr>
            <w:r>
              <w:rPr>
                <w:sz w:val="18"/>
              </w:rPr>
              <w:t>Implemented</w:t>
            </w:r>
          </w:p>
        </w:tc>
      </w:tr>
      <w:tr w:rsidR="00816B12" w14:paraId="411B4FF3" w14:textId="77777777">
        <w:trPr>
          <w:jc w:val="center"/>
        </w:trPr>
        <w:tc>
          <w:tcPr>
            <w:tcW w:w="864" w:type="dxa"/>
          </w:tcPr>
          <w:p w14:paraId="12F72D81" w14:textId="77777777" w:rsidR="00816B12" w:rsidRDefault="007B4A90">
            <w:pPr>
              <w:spacing w:after="40" w:line="240" w:lineRule="auto"/>
              <w:jc w:val="left"/>
            </w:pPr>
            <w:r>
              <w:rPr>
                <w:sz w:val="18"/>
              </w:rPr>
              <w:t>FR-10</w:t>
            </w:r>
          </w:p>
        </w:tc>
        <w:tc>
          <w:tcPr>
            <w:tcW w:w="5616" w:type="dxa"/>
          </w:tcPr>
          <w:p w14:paraId="2F9960D1" w14:textId="77777777" w:rsidR="00816B12" w:rsidRDefault="007B4A90">
            <w:pPr>
              <w:spacing w:after="40" w:line="240" w:lineRule="auto"/>
              <w:jc w:val="left"/>
            </w:pPr>
            <w:r>
              <w:rPr>
                <w:sz w:val="18"/>
              </w:rPr>
              <w:t>Serve predictions over HTTP with health and model information endpoints</w:t>
            </w:r>
          </w:p>
        </w:tc>
        <w:tc>
          <w:tcPr>
            <w:tcW w:w="2448" w:type="dxa"/>
          </w:tcPr>
          <w:p w14:paraId="2A23F92F" w14:textId="77777777" w:rsidR="00816B12" w:rsidRDefault="007B4A90">
            <w:pPr>
              <w:spacing w:after="40" w:line="240" w:lineRule="auto"/>
              <w:jc w:val="left"/>
            </w:pPr>
            <w:r>
              <w:rPr>
                <w:sz w:val="18"/>
              </w:rPr>
              <w:t>Implemented</w:t>
            </w:r>
          </w:p>
        </w:tc>
      </w:tr>
      <w:tr w:rsidR="00816B12" w14:paraId="7985F8A9" w14:textId="77777777">
        <w:trPr>
          <w:jc w:val="center"/>
        </w:trPr>
        <w:tc>
          <w:tcPr>
            <w:tcW w:w="864" w:type="dxa"/>
          </w:tcPr>
          <w:p w14:paraId="4FD6E8E1" w14:textId="77777777" w:rsidR="00816B12" w:rsidRDefault="007B4A90">
            <w:pPr>
              <w:spacing w:after="40" w:line="240" w:lineRule="auto"/>
              <w:jc w:val="left"/>
            </w:pPr>
            <w:r>
              <w:rPr>
                <w:sz w:val="18"/>
              </w:rPr>
              <w:t>FR-11</w:t>
            </w:r>
          </w:p>
        </w:tc>
        <w:tc>
          <w:tcPr>
            <w:tcW w:w="5616" w:type="dxa"/>
          </w:tcPr>
          <w:p w14:paraId="02B0E425" w14:textId="77777777" w:rsidR="00816B12" w:rsidRDefault="007B4A90">
            <w:pPr>
              <w:spacing w:after="40" w:line="240" w:lineRule="auto"/>
              <w:jc w:val="left"/>
            </w:pPr>
            <w:r>
              <w:rPr>
                <w:sz w:val="18"/>
              </w:rPr>
              <w:t>Predict churn for a subscriber given only a member identifier, retrieving features server-side</w:t>
            </w:r>
          </w:p>
        </w:tc>
        <w:tc>
          <w:tcPr>
            <w:tcW w:w="2448" w:type="dxa"/>
          </w:tcPr>
          <w:p w14:paraId="572D2234" w14:textId="77777777" w:rsidR="00816B12" w:rsidRDefault="007B4A90">
            <w:pPr>
              <w:spacing w:after="40" w:line="240" w:lineRule="auto"/>
              <w:jc w:val="left"/>
            </w:pPr>
            <w:r>
              <w:rPr>
                <w:sz w:val="18"/>
              </w:rPr>
              <w:t>Implemented</w:t>
            </w:r>
          </w:p>
        </w:tc>
      </w:tr>
      <w:tr w:rsidR="00816B12" w14:paraId="58B68BBA" w14:textId="77777777">
        <w:trPr>
          <w:jc w:val="center"/>
        </w:trPr>
        <w:tc>
          <w:tcPr>
            <w:tcW w:w="864" w:type="dxa"/>
          </w:tcPr>
          <w:p w14:paraId="23A15F16" w14:textId="77777777" w:rsidR="00816B12" w:rsidRDefault="007B4A90">
            <w:pPr>
              <w:spacing w:after="40" w:line="240" w:lineRule="auto"/>
              <w:jc w:val="left"/>
            </w:pPr>
            <w:r>
              <w:rPr>
                <w:sz w:val="18"/>
              </w:rPr>
              <w:t>FR-12</w:t>
            </w:r>
          </w:p>
        </w:tc>
        <w:tc>
          <w:tcPr>
            <w:tcW w:w="5616" w:type="dxa"/>
          </w:tcPr>
          <w:p w14:paraId="00C993DB" w14:textId="77777777" w:rsidR="00816B12" w:rsidRDefault="007B4A90">
            <w:pPr>
              <w:spacing w:after="40" w:line="240" w:lineRule="auto"/>
              <w:jc w:val="left"/>
            </w:pPr>
            <w:r>
              <w:rPr>
                <w:sz w:val="18"/>
              </w:rPr>
              <w:t>Return a churn probability, predicted label, risk level and model version</w:t>
            </w:r>
          </w:p>
        </w:tc>
        <w:tc>
          <w:tcPr>
            <w:tcW w:w="2448" w:type="dxa"/>
          </w:tcPr>
          <w:p w14:paraId="5039E943" w14:textId="77777777" w:rsidR="00816B12" w:rsidRDefault="007B4A90">
            <w:pPr>
              <w:spacing w:after="40" w:line="240" w:lineRule="auto"/>
              <w:jc w:val="left"/>
            </w:pPr>
            <w:r>
              <w:rPr>
                <w:sz w:val="18"/>
              </w:rPr>
              <w:t>Implemented</w:t>
            </w:r>
          </w:p>
        </w:tc>
      </w:tr>
      <w:tr w:rsidR="00816B12" w14:paraId="654458D2" w14:textId="77777777">
        <w:trPr>
          <w:jc w:val="center"/>
        </w:trPr>
        <w:tc>
          <w:tcPr>
            <w:tcW w:w="864" w:type="dxa"/>
          </w:tcPr>
          <w:p w14:paraId="6E1B4272" w14:textId="77777777" w:rsidR="00816B12" w:rsidRDefault="007B4A90">
            <w:pPr>
              <w:spacing w:after="40" w:line="240" w:lineRule="auto"/>
              <w:jc w:val="left"/>
            </w:pPr>
            <w:r>
              <w:rPr>
                <w:sz w:val="18"/>
              </w:rPr>
              <w:t>FR-13</w:t>
            </w:r>
          </w:p>
        </w:tc>
        <w:tc>
          <w:tcPr>
            <w:tcW w:w="5616" w:type="dxa"/>
          </w:tcPr>
          <w:p w14:paraId="26D1147D" w14:textId="77777777" w:rsidR="00816B12" w:rsidRDefault="007B4A90">
            <w:pPr>
              <w:spacing w:after="40" w:line="240" w:lineRule="auto"/>
              <w:jc w:val="left"/>
            </w:pPr>
            <w:r>
              <w:rPr>
                <w:sz w:val="18"/>
              </w:rPr>
              <w:t>Return HTTP 404 for an unknown identifier and HTTP 422 for a malformed one</w:t>
            </w:r>
          </w:p>
        </w:tc>
        <w:tc>
          <w:tcPr>
            <w:tcW w:w="2448" w:type="dxa"/>
          </w:tcPr>
          <w:p w14:paraId="3E0BC9AA" w14:textId="77777777" w:rsidR="00816B12" w:rsidRDefault="007B4A90">
            <w:pPr>
              <w:spacing w:after="40" w:line="240" w:lineRule="auto"/>
              <w:jc w:val="left"/>
            </w:pPr>
            <w:r>
              <w:rPr>
                <w:sz w:val="18"/>
              </w:rPr>
              <w:t>Implemented</w:t>
            </w:r>
          </w:p>
        </w:tc>
      </w:tr>
      <w:tr w:rsidR="00816B12" w14:paraId="1848B8B8" w14:textId="77777777">
        <w:trPr>
          <w:jc w:val="center"/>
        </w:trPr>
        <w:tc>
          <w:tcPr>
            <w:tcW w:w="864" w:type="dxa"/>
          </w:tcPr>
          <w:p w14:paraId="0A1056DF" w14:textId="77777777" w:rsidR="00816B12" w:rsidRDefault="007B4A90">
            <w:pPr>
              <w:spacing w:after="40" w:line="240" w:lineRule="auto"/>
              <w:jc w:val="left"/>
            </w:pPr>
            <w:r>
              <w:rPr>
                <w:sz w:val="18"/>
              </w:rPr>
              <w:t>FR-14</w:t>
            </w:r>
          </w:p>
        </w:tc>
        <w:tc>
          <w:tcPr>
            <w:tcW w:w="5616" w:type="dxa"/>
          </w:tcPr>
          <w:p w14:paraId="2FE14FAD" w14:textId="77777777" w:rsidR="00816B12" w:rsidRDefault="007B4A90">
            <w:pPr>
              <w:spacing w:after="40" w:line="240" w:lineRule="auto"/>
              <w:jc w:val="left"/>
            </w:pPr>
            <w:r>
              <w:rPr>
                <w:sz w:val="18"/>
              </w:rPr>
              <w:t>Provide a web interface accepting a member identifier and displaying the prediction returned by the service</w:t>
            </w:r>
          </w:p>
        </w:tc>
        <w:tc>
          <w:tcPr>
            <w:tcW w:w="2448" w:type="dxa"/>
          </w:tcPr>
          <w:p w14:paraId="71BA6F32" w14:textId="77777777" w:rsidR="00816B12" w:rsidRDefault="007B4A90">
            <w:pPr>
              <w:spacing w:after="40" w:line="240" w:lineRule="auto"/>
              <w:jc w:val="left"/>
            </w:pPr>
            <w:r>
              <w:rPr>
                <w:sz w:val="18"/>
              </w:rPr>
              <w:t>Implemented</w:t>
            </w:r>
          </w:p>
        </w:tc>
      </w:tr>
      <w:tr w:rsidR="00816B12" w14:paraId="6CA7E685" w14:textId="77777777">
        <w:trPr>
          <w:jc w:val="center"/>
        </w:trPr>
        <w:tc>
          <w:tcPr>
            <w:tcW w:w="864" w:type="dxa"/>
          </w:tcPr>
          <w:p w14:paraId="38E31F85" w14:textId="77777777" w:rsidR="00816B12" w:rsidRDefault="007B4A90">
            <w:pPr>
              <w:spacing w:after="40" w:line="240" w:lineRule="auto"/>
              <w:jc w:val="left"/>
            </w:pPr>
            <w:r>
              <w:rPr>
                <w:sz w:val="18"/>
              </w:rPr>
              <w:t>FR-15</w:t>
            </w:r>
          </w:p>
        </w:tc>
        <w:tc>
          <w:tcPr>
            <w:tcW w:w="5616" w:type="dxa"/>
          </w:tcPr>
          <w:p w14:paraId="7C3CFF63" w14:textId="77777777" w:rsidR="00816B12" w:rsidRDefault="007B4A90">
            <w:pPr>
              <w:spacing w:after="40" w:line="240" w:lineRule="auto"/>
              <w:jc w:val="left"/>
            </w:pPr>
            <w:r>
              <w:rPr>
                <w:sz w:val="18"/>
              </w:rPr>
              <w:t>Generate data drift reports comparing a reference cohort against a current cohort</w:t>
            </w:r>
          </w:p>
        </w:tc>
        <w:tc>
          <w:tcPr>
            <w:tcW w:w="2448" w:type="dxa"/>
          </w:tcPr>
          <w:p w14:paraId="4B1E8382" w14:textId="77777777" w:rsidR="00816B12" w:rsidRDefault="007B4A90">
            <w:pPr>
              <w:spacing w:after="40" w:line="240" w:lineRule="auto"/>
              <w:jc w:val="left"/>
            </w:pPr>
            <w:r>
              <w:rPr>
                <w:sz w:val="18"/>
              </w:rPr>
              <w:t>Implemented</w:t>
            </w:r>
          </w:p>
        </w:tc>
      </w:tr>
      <w:tr w:rsidR="00816B12" w14:paraId="1D88ACA9" w14:textId="77777777">
        <w:trPr>
          <w:jc w:val="center"/>
        </w:trPr>
        <w:tc>
          <w:tcPr>
            <w:tcW w:w="864" w:type="dxa"/>
          </w:tcPr>
          <w:p w14:paraId="0043636C" w14:textId="77777777" w:rsidR="00816B12" w:rsidRDefault="007B4A90">
            <w:pPr>
              <w:spacing w:after="40" w:line="240" w:lineRule="auto"/>
              <w:jc w:val="left"/>
            </w:pPr>
            <w:r>
              <w:rPr>
                <w:sz w:val="18"/>
              </w:rPr>
              <w:t>FR-16</w:t>
            </w:r>
          </w:p>
        </w:tc>
        <w:tc>
          <w:tcPr>
            <w:tcW w:w="5616" w:type="dxa"/>
          </w:tcPr>
          <w:p w14:paraId="3449D750" w14:textId="77777777" w:rsidR="00816B12" w:rsidRDefault="007B4A90">
            <w:pPr>
              <w:spacing w:after="40" w:line="240" w:lineRule="auto"/>
              <w:jc w:val="left"/>
            </w:pPr>
            <w:r>
              <w:rPr>
                <w:sz w:val="18"/>
              </w:rPr>
              <w:t>Orchestrate retraining as a scheduled workflow with retry handling</w:t>
            </w:r>
          </w:p>
        </w:tc>
        <w:tc>
          <w:tcPr>
            <w:tcW w:w="2448" w:type="dxa"/>
          </w:tcPr>
          <w:p w14:paraId="0FD5F0EF" w14:textId="77777777" w:rsidR="00816B12" w:rsidRDefault="007B4A90">
            <w:pPr>
              <w:spacing w:after="40" w:line="240" w:lineRule="auto"/>
              <w:jc w:val="left"/>
            </w:pPr>
            <w:r>
              <w:rPr>
                <w:sz w:val="18"/>
              </w:rPr>
              <w:t>Implemented; runtime execution not verified</w:t>
            </w:r>
          </w:p>
        </w:tc>
      </w:tr>
      <w:tr w:rsidR="00816B12" w14:paraId="0184ACED" w14:textId="77777777">
        <w:trPr>
          <w:jc w:val="center"/>
        </w:trPr>
        <w:tc>
          <w:tcPr>
            <w:tcW w:w="864" w:type="dxa"/>
          </w:tcPr>
          <w:p w14:paraId="1F548CD7" w14:textId="77777777" w:rsidR="00816B12" w:rsidRDefault="007B4A90">
            <w:pPr>
              <w:spacing w:after="40" w:line="240" w:lineRule="auto"/>
              <w:jc w:val="left"/>
            </w:pPr>
            <w:r>
              <w:rPr>
                <w:sz w:val="18"/>
              </w:rPr>
              <w:t>FR-17</w:t>
            </w:r>
          </w:p>
        </w:tc>
        <w:tc>
          <w:tcPr>
            <w:tcW w:w="5616" w:type="dxa"/>
          </w:tcPr>
          <w:p w14:paraId="09ABC57D" w14:textId="77777777" w:rsidR="00816B12" w:rsidRDefault="007B4A90">
            <w:pPr>
              <w:spacing w:after="40" w:line="240" w:lineRule="auto"/>
              <w:jc w:val="left"/>
            </w:pPr>
            <w:r>
              <w:rPr>
                <w:sz w:val="18"/>
              </w:rPr>
              <w:t>Provide containerised deployment configuration for all services</w:t>
            </w:r>
          </w:p>
        </w:tc>
        <w:tc>
          <w:tcPr>
            <w:tcW w:w="2448" w:type="dxa"/>
          </w:tcPr>
          <w:p w14:paraId="1DC3F46D" w14:textId="77777777" w:rsidR="00816B12" w:rsidRDefault="007B4A90">
            <w:pPr>
              <w:spacing w:after="40" w:line="240" w:lineRule="auto"/>
              <w:jc w:val="left"/>
            </w:pPr>
            <w:r>
              <w:rPr>
                <w:sz w:val="18"/>
              </w:rPr>
              <w:t>Configured; runtime verification pending</w:t>
            </w:r>
          </w:p>
        </w:tc>
      </w:tr>
    </w:tbl>
    <w:p w14:paraId="59EAC3D5" w14:textId="77777777" w:rsidR="00816B12" w:rsidRDefault="00816B12">
      <w:pPr>
        <w:spacing w:after="80"/>
      </w:pPr>
    </w:p>
    <w:p w14:paraId="1E67A404" w14:textId="77777777" w:rsidR="00816B12" w:rsidRDefault="007B4A90">
      <w:pPr>
        <w:pStyle w:val="Heading2"/>
      </w:pPr>
      <w:bookmarkStart w:id="25" w:name="_Toc240385669"/>
      <w:r>
        <w:t>3.5 Non-Functional Requirements</w:t>
      </w:r>
      <w:bookmarkEnd w:id="25"/>
    </w:p>
    <w:p w14:paraId="090BE009" w14:textId="77777777" w:rsidR="00816B12" w:rsidRDefault="007B4A90">
      <w:pPr>
        <w:keepNext/>
        <w:spacing w:before="200" w:after="80"/>
        <w:jc w:val="center"/>
      </w:pPr>
      <w:r>
        <w:rPr>
          <w:b/>
          <w:sz w:val="22"/>
        </w:rPr>
        <w:t>Table 3.3 Non-Functional Requirements</w:t>
      </w:r>
    </w:p>
    <w:tbl>
      <w:tblPr>
        <w:tblStyle w:val="TableGrid"/>
        <w:tblW w:w="0" w:type="auto"/>
        <w:jc w:val="center"/>
        <w:tblLayout w:type="fixed"/>
        <w:tblLook w:val="04A0" w:firstRow="1" w:lastRow="0" w:firstColumn="1" w:lastColumn="0" w:noHBand="0" w:noVBand="1"/>
      </w:tblPr>
      <w:tblGrid>
        <w:gridCol w:w="1080"/>
        <w:gridCol w:w="1944"/>
        <w:gridCol w:w="5904"/>
      </w:tblGrid>
      <w:tr w:rsidR="00816B12" w14:paraId="5FBC9A93" w14:textId="77777777">
        <w:trPr>
          <w:jc w:val="center"/>
        </w:trPr>
        <w:tc>
          <w:tcPr>
            <w:tcW w:w="1080" w:type="dxa"/>
            <w:shd w:val="clear" w:color="auto" w:fill="D9D9D9"/>
          </w:tcPr>
          <w:p w14:paraId="279E5DB0" w14:textId="77777777" w:rsidR="00816B12" w:rsidRDefault="007B4A90">
            <w:pPr>
              <w:spacing w:after="40" w:line="240" w:lineRule="auto"/>
              <w:jc w:val="center"/>
            </w:pPr>
            <w:r>
              <w:rPr>
                <w:b/>
                <w:sz w:val="19"/>
              </w:rPr>
              <w:t>ID</w:t>
            </w:r>
          </w:p>
        </w:tc>
        <w:tc>
          <w:tcPr>
            <w:tcW w:w="1944" w:type="dxa"/>
            <w:shd w:val="clear" w:color="auto" w:fill="D9D9D9"/>
          </w:tcPr>
          <w:p w14:paraId="017CE70F" w14:textId="77777777" w:rsidR="00816B12" w:rsidRDefault="007B4A90">
            <w:pPr>
              <w:spacing w:after="40" w:line="240" w:lineRule="auto"/>
              <w:jc w:val="center"/>
            </w:pPr>
            <w:r>
              <w:rPr>
                <w:b/>
                <w:sz w:val="19"/>
              </w:rPr>
              <w:t>Category</w:t>
            </w:r>
          </w:p>
        </w:tc>
        <w:tc>
          <w:tcPr>
            <w:tcW w:w="5904" w:type="dxa"/>
            <w:shd w:val="clear" w:color="auto" w:fill="D9D9D9"/>
          </w:tcPr>
          <w:p w14:paraId="2FB8CDD1" w14:textId="77777777" w:rsidR="00816B12" w:rsidRDefault="007B4A90">
            <w:pPr>
              <w:spacing w:after="40" w:line="240" w:lineRule="auto"/>
              <w:jc w:val="center"/>
            </w:pPr>
            <w:r>
              <w:rPr>
                <w:b/>
                <w:sz w:val="19"/>
              </w:rPr>
              <w:t>Requirement</w:t>
            </w:r>
          </w:p>
        </w:tc>
      </w:tr>
      <w:tr w:rsidR="00816B12" w14:paraId="07CE26CA" w14:textId="77777777">
        <w:trPr>
          <w:jc w:val="center"/>
        </w:trPr>
        <w:tc>
          <w:tcPr>
            <w:tcW w:w="1080" w:type="dxa"/>
          </w:tcPr>
          <w:p w14:paraId="6182E1F7" w14:textId="77777777" w:rsidR="00816B12" w:rsidRDefault="007B4A90">
            <w:pPr>
              <w:spacing w:after="40" w:line="240" w:lineRule="auto"/>
              <w:jc w:val="left"/>
            </w:pPr>
            <w:r>
              <w:rPr>
                <w:sz w:val="19"/>
              </w:rPr>
              <w:t>NFR-01</w:t>
            </w:r>
          </w:p>
        </w:tc>
        <w:tc>
          <w:tcPr>
            <w:tcW w:w="1944" w:type="dxa"/>
          </w:tcPr>
          <w:p w14:paraId="752399BE" w14:textId="77777777" w:rsidR="00816B12" w:rsidRDefault="007B4A90">
            <w:pPr>
              <w:spacing w:after="40" w:line="240" w:lineRule="auto"/>
              <w:jc w:val="left"/>
            </w:pPr>
            <w:r>
              <w:rPr>
                <w:sz w:val="19"/>
              </w:rPr>
              <w:t>Reproducibility</w:t>
            </w:r>
          </w:p>
        </w:tc>
        <w:tc>
          <w:tcPr>
            <w:tcW w:w="5904" w:type="dxa"/>
          </w:tcPr>
          <w:p w14:paraId="71CE0621" w14:textId="77777777" w:rsidR="00816B12" w:rsidRDefault="007B4A90">
            <w:pPr>
              <w:spacing w:after="40" w:line="240" w:lineRule="auto"/>
              <w:jc w:val="left"/>
            </w:pPr>
            <w:r>
              <w:rPr>
                <w:sz w:val="19"/>
              </w:rPr>
              <w:t>A fixed seed must regenerate an identical dataset, split and set of metrics from a clean state</w:t>
            </w:r>
          </w:p>
        </w:tc>
      </w:tr>
      <w:tr w:rsidR="00816B12" w14:paraId="6FC6A660" w14:textId="77777777">
        <w:trPr>
          <w:jc w:val="center"/>
        </w:trPr>
        <w:tc>
          <w:tcPr>
            <w:tcW w:w="1080" w:type="dxa"/>
          </w:tcPr>
          <w:p w14:paraId="0AB2BE2C" w14:textId="77777777" w:rsidR="00816B12" w:rsidRDefault="007B4A90">
            <w:pPr>
              <w:spacing w:after="40" w:line="240" w:lineRule="auto"/>
              <w:jc w:val="left"/>
            </w:pPr>
            <w:r>
              <w:rPr>
                <w:sz w:val="19"/>
              </w:rPr>
              <w:t>NFR-02</w:t>
            </w:r>
          </w:p>
        </w:tc>
        <w:tc>
          <w:tcPr>
            <w:tcW w:w="1944" w:type="dxa"/>
          </w:tcPr>
          <w:p w14:paraId="06364699" w14:textId="77777777" w:rsidR="00816B12" w:rsidRDefault="007B4A90">
            <w:pPr>
              <w:spacing w:after="40" w:line="240" w:lineRule="auto"/>
              <w:jc w:val="left"/>
            </w:pPr>
            <w:r>
              <w:rPr>
                <w:sz w:val="19"/>
              </w:rPr>
              <w:t>Correctness</w:t>
            </w:r>
          </w:p>
        </w:tc>
        <w:tc>
          <w:tcPr>
            <w:tcW w:w="5904" w:type="dxa"/>
          </w:tcPr>
          <w:p w14:paraId="6B3F204A" w14:textId="77777777" w:rsidR="00816B12" w:rsidRDefault="007B4A90">
            <w:pPr>
              <w:spacing w:after="40" w:line="240" w:lineRule="auto"/>
              <w:jc w:val="left"/>
            </w:pPr>
            <w:r>
              <w:rPr>
                <w:sz w:val="19"/>
              </w:rPr>
              <w:t>Features must be provably independent of post-cutoff records, asserted by automated tests</w:t>
            </w:r>
          </w:p>
        </w:tc>
      </w:tr>
      <w:tr w:rsidR="00816B12" w14:paraId="7B247043" w14:textId="77777777">
        <w:trPr>
          <w:jc w:val="center"/>
        </w:trPr>
        <w:tc>
          <w:tcPr>
            <w:tcW w:w="1080" w:type="dxa"/>
          </w:tcPr>
          <w:p w14:paraId="32E99581" w14:textId="77777777" w:rsidR="00816B12" w:rsidRDefault="007B4A90">
            <w:pPr>
              <w:spacing w:after="40" w:line="240" w:lineRule="auto"/>
              <w:jc w:val="left"/>
            </w:pPr>
            <w:r>
              <w:rPr>
                <w:sz w:val="19"/>
              </w:rPr>
              <w:t>NFR-03</w:t>
            </w:r>
          </w:p>
        </w:tc>
        <w:tc>
          <w:tcPr>
            <w:tcW w:w="1944" w:type="dxa"/>
          </w:tcPr>
          <w:p w14:paraId="46194D9B" w14:textId="77777777" w:rsidR="00816B12" w:rsidRDefault="007B4A90">
            <w:pPr>
              <w:spacing w:after="40" w:line="240" w:lineRule="auto"/>
              <w:jc w:val="left"/>
            </w:pPr>
            <w:r>
              <w:rPr>
                <w:sz w:val="19"/>
              </w:rPr>
              <w:t>Consistency</w:t>
            </w:r>
          </w:p>
        </w:tc>
        <w:tc>
          <w:tcPr>
            <w:tcW w:w="5904" w:type="dxa"/>
          </w:tcPr>
          <w:p w14:paraId="53C301AF" w14:textId="77777777" w:rsidR="00816B12" w:rsidRDefault="007B4A90">
            <w:pPr>
              <w:spacing w:after="40" w:line="240" w:lineRule="auto"/>
              <w:jc w:val="left"/>
            </w:pPr>
            <w:r>
              <w:rPr>
                <w:sz w:val="19"/>
              </w:rPr>
              <w:t>Feature representation must be identical between training and serving</w:t>
            </w:r>
          </w:p>
        </w:tc>
      </w:tr>
      <w:tr w:rsidR="00816B12" w14:paraId="774D0C7F" w14:textId="77777777">
        <w:trPr>
          <w:jc w:val="center"/>
        </w:trPr>
        <w:tc>
          <w:tcPr>
            <w:tcW w:w="1080" w:type="dxa"/>
          </w:tcPr>
          <w:p w14:paraId="3FF3A470" w14:textId="77777777" w:rsidR="00816B12" w:rsidRDefault="007B4A90">
            <w:pPr>
              <w:spacing w:after="40" w:line="240" w:lineRule="auto"/>
              <w:jc w:val="left"/>
            </w:pPr>
            <w:r>
              <w:rPr>
                <w:sz w:val="19"/>
              </w:rPr>
              <w:t>NFR-04</w:t>
            </w:r>
          </w:p>
        </w:tc>
        <w:tc>
          <w:tcPr>
            <w:tcW w:w="1944" w:type="dxa"/>
          </w:tcPr>
          <w:p w14:paraId="00F83E53" w14:textId="77777777" w:rsidR="00816B12" w:rsidRDefault="007B4A90">
            <w:pPr>
              <w:spacing w:after="40" w:line="240" w:lineRule="auto"/>
              <w:jc w:val="left"/>
            </w:pPr>
            <w:r>
              <w:rPr>
                <w:sz w:val="19"/>
              </w:rPr>
              <w:t>Traceability</w:t>
            </w:r>
          </w:p>
        </w:tc>
        <w:tc>
          <w:tcPr>
            <w:tcW w:w="5904" w:type="dxa"/>
          </w:tcPr>
          <w:p w14:paraId="4E7B9D44" w14:textId="77777777" w:rsidR="00816B12" w:rsidRDefault="007B4A90">
            <w:pPr>
              <w:spacing w:after="40" w:line="240" w:lineRule="auto"/>
              <w:jc w:val="left"/>
            </w:pPr>
            <w:r>
              <w:rPr>
                <w:sz w:val="19"/>
              </w:rPr>
              <w:t>Every reported metric must correspond to a generated artifact and a tracked run</w:t>
            </w:r>
          </w:p>
        </w:tc>
      </w:tr>
      <w:tr w:rsidR="00816B12" w14:paraId="3FD17468" w14:textId="77777777">
        <w:trPr>
          <w:jc w:val="center"/>
        </w:trPr>
        <w:tc>
          <w:tcPr>
            <w:tcW w:w="1080" w:type="dxa"/>
          </w:tcPr>
          <w:p w14:paraId="61E564C9" w14:textId="77777777" w:rsidR="00816B12" w:rsidRDefault="007B4A90">
            <w:pPr>
              <w:spacing w:after="40" w:line="240" w:lineRule="auto"/>
              <w:jc w:val="left"/>
            </w:pPr>
            <w:r>
              <w:rPr>
                <w:sz w:val="19"/>
              </w:rPr>
              <w:t>NFR-05</w:t>
            </w:r>
          </w:p>
        </w:tc>
        <w:tc>
          <w:tcPr>
            <w:tcW w:w="1944" w:type="dxa"/>
          </w:tcPr>
          <w:p w14:paraId="38586E94" w14:textId="77777777" w:rsidR="00816B12" w:rsidRDefault="007B4A90">
            <w:pPr>
              <w:spacing w:after="40" w:line="240" w:lineRule="auto"/>
              <w:jc w:val="left"/>
            </w:pPr>
            <w:r>
              <w:rPr>
                <w:sz w:val="19"/>
              </w:rPr>
              <w:t>Observability</w:t>
            </w:r>
          </w:p>
        </w:tc>
        <w:tc>
          <w:tcPr>
            <w:tcW w:w="5904" w:type="dxa"/>
          </w:tcPr>
          <w:p w14:paraId="3396EB66" w14:textId="77777777" w:rsidR="00816B12" w:rsidRDefault="007B4A90">
            <w:pPr>
              <w:spacing w:after="40" w:line="240" w:lineRule="auto"/>
              <w:jc w:val="left"/>
            </w:pPr>
            <w:r>
              <w:rPr>
                <w:sz w:val="19"/>
              </w:rPr>
              <w:t>Coverage, class balance and constant-feature conditions must be logged on every feature build</w:t>
            </w:r>
          </w:p>
        </w:tc>
      </w:tr>
      <w:tr w:rsidR="00816B12" w14:paraId="03AB0F3D" w14:textId="77777777">
        <w:trPr>
          <w:jc w:val="center"/>
        </w:trPr>
        <w:tc>
          <w:tcPr>
            <w:tcW w:w="1080" w:type="dxa"/>
          </w:tcPr>
          <w:p w14:paraId="616B9724" w14:textId="77777777" w:rsidR="00816B12" w:rsidRDefault="007B4A90">
            <w:pPr>
              <w:spacing w:after="40" w:line="240" w:lineRule="auto"/>
              <w:jc w:val="left"/>
            </w:pPr>
            <w:r>
              <w:rPr>
                <w:sz w:val="19"/>
              </w:rPr>
              <w:t>NFR-06</w:t>
            </w:r>
          </w:p>
        </w:tc>
        <w:tc>
          <w:tcPr>
            <w:tcW w:w="1944" w:type="dxa"/>
          </w:tcPr>
          <w:p w14:paraId="7792265A" w14:textId="77777777" w:rsidR="00816B12" w:rsidRDefault="007B4A90">
            <w:pPr>
              <w:spacing w:after="40" w:line="240" w:lineRule="auto"/>
              <w:jc w:val="left"/>
            </w:pPr>
            <w:r>
              <w:rPr>
                <w:sz w:val="19"/>
              </w:rPr>
              <w:t>Maintainability</w:t>
            </w:r>
          </w:p>
        </w:tc>
        <w:tc>
          <w:tcPr>
            <w:tcW w:w="5904" w:type="dxa"/>
          </w:tcPr>
          <w:p w14:paraId="3CD64893" w14:textId="77777777" w:rsidR="00816B12" w:rsidRDefault="007B4A90">
            <w:pPr>
              <w:spacing w:after="40" w:line="240" w:lineRule="auto"/>
              <w:jc w:val="left"/>
            </w:pPr>
            <w:r>
              <w:rPr>
                <w:sz w:val="19"/>
              </w:rPr>
              <w:t>Pipeline logic must exist in one place and be shared by the script and the orchestrator</w:t>
            </w:r>
          </w:p>
        </w:tc>
      </w:tr>
      <w:tr w:rsidR="00816B12" w14:paraId="18B219D6" w14:textId="77777777">
        <w:trPr>
          <w:jc w:val="center"/>
        </w:trPr>
        <w:tc>
          <w:tcPr>
            <w:tcW w:w="1080" w:type="dxa"/>
          </w:tcPr>
          <w:p w14:paraId="547456D9" w14:textId="77777777" w:rsidR="00816B12" w:rsidRDefault="007B4A90">
            <w:pPr>
              <w:spacing w:after="40" w:line="240" w:lineRule="auto"/>
              <w:jc w:val="left"/>
            </w:pPr>
            <w:r>
              <w:rPr>
                <w:sz w:val="19"/>
              </w:rPr>
              <w:t>NFR-07</w:t>
            </w:r>
          </w:p>
        </w:tc>
        <w:tc>
          <w:tcPr>
            <w:tcW w:w="1944" w:type="dxa"/>
          </w:tcPr>
          <w:p w14:paraId="0E34ABCF" w14:textId="77777777" w:rsidR="00816B12" w:rsidRDefault="007B4A90">
            <w:pPr>
              <w:spacing w:after="40" w:line="240" w:lineRule="auto"/>
              <w:jc w:val="left"/>
            </w:pPr>
            <w:r>
              <w:rPr>
                <w:sz w:val="19"/>
              </w:rPr>
              <w:t>Robustness</w:t>
            </w:r>
          </w:p>
        </w:tc>
        <w:tc>
          <w:tcPr>
            <w:tcW w:w="5904" w:type="dxa"/>
          </w:tcPr>
          <w:p w14:paraId="15AFEA09" w14:textId="77777777" w:rsidR="00816B12" w:rsidRDefault="007B4A90">
            <w:pPr>
              <w:spacing w:after="40" w:line="240" w:lineRule="auto"/>
              <w:jc w:val="left"/>
            </w:pPr>
            <w:r>
              <w:rPr>
                <w:sz w:val="19"/>
              </w:rPr>
              <w:t>The service must remain available and report its condition when no model can be loaded</w:t>
            </w:r>
          </w:p>
        </w:tc>
      </w:tr>
      <w:tr w:rsidR="00816B12" w14:paraId="61FDB43E" w14:textId="77777777">
        <w:trPr>
          <w:jc w:val="center"/>
        </w:trPr>
        <w:tc>
          <w:tcPr>
            <w:tcW w:w="1080" w:type="dxa"/>
          </w:tcPr>
          <w:p w14:paraId="0395F3EC" w14:textId="77777777" w:rsidR="00816B12" w:rsidRDefault="007B4A90">
            <w:pPr>
              <w:spacing w:after="40" w:line="240" w:lineRule="auto"/>
              <w:jc w:val="left"/>
            </w:pPr>
            <w:r>
              <w:rPr>
                <w:sz w:val="19"/>
              </w:rPr>
              <w:t>NFR-08</w:t>
            </w:r>
          </w:p>
        </w:tc>
        <w:tc>
          <w:tcPr>
            <w:tcW w:w="1944" w:type="dxa"/>
          </w:tcPr>
          <w:p w14:paraId="2ABB5BA9" w14:textId="77777777" w:rsidR="00816B12" w:rsidRDefault="007B4A90">
            <w:pPr>
              <w:spacing w:after="40" w:line="240" w:lineRule="auto"/>
              <w:jc w:val="left"/>
            </w:pPr>
            <w:r>
              <w:rPr>
                <w:sz w:val="19"/>
              </w:rPr>
              <w:t>Usability</w:t>
            </w:r>
          </w:p>
        </w:tc>
        <w:tc>
          <w:tcPr>
            <w:tcW w:w="5904" w:type="dxa"/>
          </w:tcPr>
          <w:p w14:paraId="70B81B56" w14:textId="77777777" w:rsidR="00816B12" w:rsidRDefault="007B4A90">
            <w:pPr>
              <w:spacing w:after="40" w:line="240" w:lineRule="auto"/>
              <w:jc w:val="left"/>
            </w:pPr>
            <w:r>
              <w:rPr>
                <w:sz w:val="19"/>
              </w:rPr>
              <w:t>Prediction must require only a member identifier, with no manual feature entry</w:t>
            </w:r>
          </w:p>
        </w:tc>
      </w:tr>
      <w:tr w:rsidR="00816B12" w14:paraId="0CDF5CD5" w14:textId="77777777">
        <w:trPr>
          <w:jc w:val="center"/>
        </w:trPr>
        <w:tc>
          <w:tcPr>
            <w:tcW w:w="1080" w:type="dxa"/>
          </w:tcPr>
          <w:p w14:paraId="5CF88E0E" w14:textId="77777777" w:rsidR="00816B12" w:rsidRDefault="007B4A90">
            <w:pPr>
              <w:spacing w:after="40" w:line="240" w:lineRule="auto"/>
              <w:jc w:val="left"/>
            </w:pPr>
            <w:r>
              <w:rPr>
                <w:sz w:val="19"/>
              </w:rPr>
              <w:t>NFR-09</w:t>
            </w:r>
          </w:p>
        </w:tc>
        <w:tc>
          <w:tcPr>
            <w:tcW w:w="1944" w:type="dxa"/>
          </w:tcPr>
          <w:p w14:paraId="466E9FA1" w14:textId="77777777" w:rsidR="00816B12" w:rsidRDefault="007B4A90">
            <w:pPr>
              <w:spacing w:after="40" w:line="240" w:lineRule="auto"/>
              <w:jc w:val="left"/>
            </w:pPr>
            <w:r>
              <w:rPr>
                <w:sz w:val="19"/>
              </w:rPr>
              <w:t>Configurability</w:t>
            </w:r>
          </w:p>
        </w:tc>
        <w:tc>
          <w:tcPr>
            <w:tcW w:w="5904" w:type="dxa"/>
          </w:tcPr>
          <w:p w14:paraId="1CEEB696" w14:textId="77777777" w:rsidR="00816B12" w:rsidRDefault="007B4A90">
            <w:pPr>
              <w:spacing w:after="40" w:line="240" w:lineRule="auto"/>
              <w:jc w:val="left"/>
            </w:pPr>
            <w:r>
              <w:rPr>
                <w:sz w:val="19"/>
              </w:rPr>
              <w:t>Paths, thresholds and endpoints must be configurable through environment variables</w:t>
            </w:r>
          </w:p>
        </w:tc>
      </w:tr>
      <w:tr w:rsidR="00816B12" w14:paraId="089525F0" w14:textId="77777777">
        <w:trPr>
          <w:jc w:val="center"/>
        </w:trPr>
        <w:tc>
          <w:tcPr>
            <w:tcW w:w="1080" w:type="dxa"/>
          </w:tcPr>
          <w:p w14:paraId="6FF8FDAA" w14:textId="77777777" w:rsidR="00816B12" w:rsidRDefault="007B4A90">
            <w:pPr>
              <w:spacing w:after="40" w:line="240" w:lineRule="auto"/>
              <w:jc w:val="left"/>
            </w:pPr>
            <w:r>
              <w:rPr>
                <w:sz w:val="19"/>
              </w:rPr>
              <w:t>NFR-10</w:t>
            </w:r>
          </w:p>
        </w:tc>
        <w:tc>
          <w:tcPr>
            <w:tcW w:w="1944" w:type="dxa"/>
          </w:tcPr>
          <w:p w14:paraId="3E285BFE" w14:textId="77777777" w:rsidR="00816B12" w:rsidRDefault="007B4A90">
            <w:pPr>
              <w:spacing w:after="40" w:line="240" w:lineRule="auto"/>
              <w:jc w:val="left"/>
            </w:pPr>
            <w:r>
              <w:rPr>
                <w:sz w:val="19"/>
              </w:rPr>
              <w:t>Portability</w:t>
            </w:r>
          </w:p>
        </w:tc>
        <w:tc>
          <w:tcPr>
            <w:tcW w:w="5904" w:type="dxa"/>
          </w:tcPr>
          <w:p w14:paraId="2D5DF538" w14:textId="77777777" w:rsidR="00816B12" w:rsidRDefault="007B4A90">
            <w:pPr>
              <w:spacing w:after="40" w:line="240" w:lineRule="auto"/>
              <w:jc w:val="left"/>
            </w:pPr>
            <w:r>
              <w:rPr>
                <w:sz w:val="19"/>
              </w:rPr>
              <w:t>The system must run on a standard development machine without specialised hardware</w:t>
            </w:r>
          </w:p>
        </w:tc>
      </w:tr>
    </w:tbl>
    <w:p w14:paraId="5CDD0B54" w14:textId="77777777" w:rsidR="00816B12" w:rsidRDefault="00816B12">
      <w:pPr>
        <w:spacing w:after="80"/>
      </w:pPr>
    </w:p>
    <w:p w14:paraId="270876A0" w14:textId="77777777" w:rsidR="00816B12" w:rsidRDefault="007B4A90">
      <w:pPr>
        <w:pStyle w:val="Heading2"/>
      </w:pPr>
      <w:bookmarkStart w:id="26" w:name="_Toc240385670"/>
      <w:r>
        <w:lastRenderedPageBreak/>
        <w:t>3.6 Hardware Requirements</w:t>
      </w:r>
      <w:bookmarkEnd w:id="26"/>
    </w:p>
    <w:p w14:paraId="0ABB9B30" w14:textId="77777777" w:rsidR="00816B12" w:rsidRDefault="007B4A90">
      <w:pPr>
        <w:keepNext/>
        <w:spacing w:before="200" w:after="80"/>
        <w:jc w:val="center"/>
      </w:pPr>
      <w:r>
        <w:rPr>
          <w:b/>
          <w:sz w:val="22"/>
        </w:rPr>
        <w:t>Table 3.4 Hardware Requirements</w:t>
      </w:r>
    </w:p>
    <w:tbl>
      <w:tblPr>
        <w:tblStyle w:val="TableGrid"/>
        <w:tblW w:w="0" w:type="auto"/>
        <w:jc w:val="center"/>
        <w:tblLayout w:type="fixed"/>
        <w:tblLook w:val="04A0" w:firstRow="1" w:lastRow="0" w:firstColumn="1" w:lastColumn="0" w:noHBand="0" w:noVBand="1"/>
      </w:tblPr>
      <w:tblGrid>
        <w:gridCol w:w="1728"/>
        <w:gridCol w:w="2736"/>
        <w:gridCol w:w="4464"/>
      </w:tblGrid>
      <w:tr w:rsidR="00816B12" w14:paraId="6B8B3A2C" w14:textId="77777777">
        <w:trPr>
          <w:jc w:val="center"/>
        </w:trPr>
        <w:tc>
          <w:tcPr>
            <w:tcW w:w="1728" w:type="dxa"/>
            <w:shd w:val="clear" w:color="auto" w:fill="D9D9D9"/>
          </w:tcPr>
          <w:p w14:paraId="5A3D49B7" w14:textId="77777777" w:rsidR="00816B12" w:rsidRDefault="007B4A90">
            <w:pPr>
              <w:spacing w:after="40" w:line="240" w:lineRule="auto"/>
              <w:jc w:val="center"/>
            </w:pPr>
            <w:r>
              <w:rPr>
                <w:b/>
                <w:sz w:val="19"/>
              </w:rPr>
              <w:t>Component</w:t>
            </w:r>
          </w:p>
        </w:tc>
        <w:tc>
          <w:tcPr>
            <w:tcW w:w="2736" w:type="dxa"/>
            <w:shd w:val="clear" w:color="auto" w:fill="D9D9D9"/>
          </w:tcPr>
          <w:p w14:paraId="7C41E40B" w14:textId="77777777" w:rsidR="00816B12" w:rsidRDefault="007B4A90">
            <w:pPr>
              <w:spacing w:after="40" w:line="240" w:lineRule="auto"/>
              <w:jc w:val="center"/>
            </w:pPr>
            <w:r>
              <w:rPr>
                <w:b/>
                <w:sz w:val="19"/>
              </w:rPr>
              <w:t>Minimum</w:t>
            </w:r>
          </w:p>
        </w:tc>
        <w:tc>
          <w:tcPr>
            <w:tcW w:w="4464" w:type="dxa"/>
            <w:shd w:val="clear" w:color="auto" w:fill="D9D9D9"/>
          </w:tcPr>
          <w:p w14:paraId="06D66FCA" w14:textId="77777777" w:rsidR="00816B12" w:rsidRDefault="007B4A90">
            <w:pPr>
              <w:spacing w:after="40" w:line="240" w:lineRule="auto"/>
              <w:jc w:val="center"/>
            </w:pPr>
            <w:r>
              <w:rPr>
                <w:b/>
                <w:sz w:val="19"/>
              </w:rPr>
              <w:t>Used During Development</w:t>
            </w:r>
          </w:p>
        </w:tc>
      </w:tr>
      <w:tr w:rsidR="00816B12" w14:paraId="42590A01" w14:textId="77777777">
        <w:trPr>
          <w:jc w:val="center"/>
        </w:trPr>
        <w:tc>
          <w:tcPr>
            <w:tcW w:w="1728" w:type="dxa"/>
          </w:tcPr>
          <w:p w14:paraId="5743A71D" w14:textId="77777777" w:rsidR="00816B12" w:rsidRDefault="007B4A90">
            <w:pPr>
              <w:spacing w:after="40" w:line="240" w:lineRule="auto"/>
              <w:jc w:val="left"/>
            </w:pPr>
            <w:r>
              <w:rPr>
                <w:sz w:val="19"/>
              </w:rPr>
              <w:t>Processor</w:t>
            </w:r>
          </w:p>
        </w:tc>
        <w:tc>
          <w:tcPr>
            <w:tcW w:w="2736" w:type="dxa"/>
          </w:tcPr>
          <w:p w14:paraId="596EEA8F" w14:textId="77777777" w:rsidR="00816B12" w:rsidRDefault="007B4A90">
            <w:pPr>
              <w:spacing w:after="40" w:line="240" w:lineRule="auto"/>
              <w:jc w:val="left"/>
            </w:pPr>
            <w:r>
              <w:rPr>
                <w:sz w:val="19"/>
              </w:rPr>
              <w:t>Dual-core x86-64</w:t>
            </w:r>
          </w:p>
        </w:tc>
        <w:tc>
          <w:tcPr>
            <w:tcW w:w="4464" w:type="dxa"/>
          </w:tcPr>
          <w:p w14:paraId="0F2966CA" w14:textId="77777777" w:rsidR="00816B12" w:rsidRDefault="007B4A90">
            <w:pPr>
              <w:spacing w:after="40" w:line="240" w:lineRule="auto"/>
              <w:jc w:val="left"/>
            </w:pPr>
            <w:r>
              <w:rPr>
                <w:sz w:val="19"/>
              </w:rPr>
              <w:t>x86-64 multi-core</w:t>
            </w:r>
          </w:p>
        </w:tc>
      </w:tr>
      <w:tr w:rsidR="00816B12" w14:paraId="1CABA1AE" w14:textId="77777777">
        <w:trPr>
          <w:jc w:val="center"/>
        </w:trPr>
        <w:tc>
          <w:tcPr>
            <w:tcW w:w="1728" w:type="dxa"/>
          </w:tcPr>
          <w:p w14:paraId="6CE1B229" w14:textId="77777777" w:rsidR="00816B12" w:rsidRDefault="007B4A90">
            <w:pPr>
              <w:spacing w:after="40" w:line="240" w:lineRule="auto"/>
              <w:jc w:val="left"/>
            </w:pPr>
            <w:r>
              <w:rPr>
                <w:sz w:val="19"/>
              </w:rPr>
              <w:t>Memory</w:t>
            </w:r>
          </w:p>
        </w:tc>
        <w:tc>
          <w:tcPr>
            <w:tcW w:w="2736" w:type="dxa"/>
          </w:tcPr>
          <w:p w14:paraId="297CBB05" w14:textId="77777777" w:rsidR="00816B12" w:rsidRDefault="007B4A90">
            <w:pPr>
              <w:spacing w:after="40" w:line="240" w:lineRule="auto"/>
              <w:jc w:val="left"/>
            </w:pPr>
            <w:r>
              <w:rPr>
                <w:sz w:val="19"/>
              </w:rPr>
              <w:t>8 GB RAM</w:t>
            </w:r>
          </w:p>
        </w:tc>
        <w:tc>
          <w:tcPr>
            <w:tcW w:w="4464" w:type="dxa"/>
          </w:tcPr>
          <w:p w14:paraId="311F667D" w14:textId="77777777" w:rsidR="00816B12" w:rsidRDefault="007B4A90">
            <w:pPr>
              <w:spacing w:after="40" w:line="240" w:lineRule="auto"/>
              <w:jc w:val="left"/>
            </w:pPr>
            <w:r>
              <w:rPr>
                <w:sz w:val="19"/>
              </w:rPr>
              <w:t>Sufficient for the 7,500-subscriber prototype; the full pipeline completes in approximately 60 seconds</w:t>
            </w:r>
          </w:p>
        </w:tc>
      </w:tr>
      <w:tr w:rsidR="00816B12" w14:paraId="13F1AB34" w14:textId="77777777">
        <w:trPr>
          <w:jc w:val="center"/>
        </w:trPr>
        <w:tc>
          <w:tcPr>
            <w:tcW w:w="1728" w:type="dxa"/>
          </w:tcPr>
          <w:p w14:paraId="7F6642A2" w14:textId="77777777" w:rsidR="00816B12" w:rsidRDefault="007B4A90">
            <w:pPr>
              <w:spacing w:after="40" w:line="240" w:lineRule="auto"/>
              <w:jc w:val="left"/>
            </w:pPr>
            <w:r>
              <w:rPr>
                <w:sz w:val="19"/>
              </w:rPr>
              <w:t>Storage</w:t>
            </w:r>
          </w:p>
        </w:tc>
        <w:tc>
          <w:tcPr>
            <w:tcW w:w="2736" w:type="dxa"/>
          </w:tcPr>
          <w:p w14:paraId="11174A6C" w14:textId="77777777" w:rsidR="00816B12" w:rsidRDefault="007B4A90">
            <w:pPr>
              <w:spacing w:after="40" w:line="240" w:lineRule="auto"/>
              <w:jc w:val="left"/>
            </w:pPr>
            <w:r>
              <w:rPr>
                <w:sz w:val="19"/>
              </w:rPr>
              <w:t>5 GB free</w:t>
            </w:r>
          </w:p>
        </w:tc>
        <w:tc>
          <w:tcPr>
            <w:tcW w:w="4464" w:type="dxa"/>
          </w:tcPr>
          <w:p w14:paraId="458ED798" w14:textId="77777777" w:rsidR="00816B12" w:rsidRDefault="007B4A90">
            <w:pPr>
              <w:spacing w:after="40" w:line="240" w:lineRule="auto"/>
              <w:jc w:val="left"/>
            </w:pPr>
            <w:r>
              <w:rPr>
                <w:sz w:val="19"/>
              </w:rPr>
              <w:t>Approximately 25 MB for the synthetic dataset and artifacts; the preserved original extracts occupy approximately 640 MB</w:t>
            </w:r>
          </w:p>
        </w:tc>
      </w:tr>
      <w:tr w:rsidR="00816B12" w14:paraId="495B95EB" w14:textId="77777777">
        <w:trPr>
          <w:jc w:val="center"/>
        </w:trPr>
        <w:tc>
          <w:tcPr>
            <w:tcW w:w="1728" w:type="dxa"/>
          </w:tcPr>
          <w:p w14:paraId="39419A38" w14:textId="77777777" w:rsidR="00816B12" w:rsidRDefault="007B4A90">
            <w:pPr>
              <w:spacing w:after="40" w:line="240" w:lineRule="auto"/>
              <w:jc w:val="left"/>
            </w:pPr>
            <w:r>
              <w:rPr>
                <w:sz w:val="19"/>
              </w:rPr>
              <w:t>Accelerator</w:t>
            </w:r>
          </w:p>
        </w:tc>
        <w:tc>
          <w:tcPr>
            <w:tcW w:w="2736" w:type="dxa"/>
          </w:tcPr>
          <w:p w14:paraId="24C63641" w14:textId="77777777" w:rsidR="00816B12" w:rsidRDefault="007B4A90">
            <w:pPr>
              <w:spacing w:after="40" w:line="240" w:lineRule="auto"/>
              <w:jc w:val="left"/>
            </w:pPr>
            <w:r>
              <w:rPr>
                <w:sz w:val="19"/>
              </w:rPr>
              <w:t>Not required</w:t>
            </w:r>
          </w:p>
        </w:tc>
        <w:tc>
          <w:tcPr>
            <w:tcW w:w="4464" w:type="dxa"/>
          </w:tcPr>
          <w:p w14:paraId="631C2245" w14:textId="77777777" w:rsidR="00816B12" w:rsidRDefault="007B4A90">
            <w:pPr>
              <w:spacing w:after="40" w:line="240" w:lineRule="auto"/>
              <w:jc w:val="left"/>
            </w:pPr>
            <w:r>
              <w:rPr>
                <w:sz w:val="19"/>
              </w:rPr>
              <w:t>No GPU used; all training is CPU-based</w:t>
            </w:r>
          </w:p>
        </w:tc>
      </w:tr>
      <w:tr w:rsidR="00816B12" w14:paraId="384FB959" w14:textId="77777777">
        <w:trPr>
          <w:jc w:val="center"/>
        </w:trPr>
        <w:tc>
          <w:tcPr>
            <w:tcW w:w="1728" w:type="dxa"/>
          </w:tcPr>
          <w:p w14:paraId="599344F1" w14:textId="77777777" w:rsidR="00816B12" w:rsidRDefault="007B4A90">
            <w:pPr>
              <w:spacing w:after="40" w:line="240" w:lineRule="auto"/>
              <w:jc w:val="left"/>
            </w:pPr>
            <w:r>
              <w:rPr>
                <w:sz w:val="19"/>
              </w:rPr>
              <w:t>Network</w:t>
            </w:r>
          </w:p>
        </w:tc>
        <w:tc>
          <w:tcPr>
            <w:tcW w:w="2736" w:type="dxa"/>
          </w:tcPr>
          <w:p w14:paraId="01C8B2F6" w14:textId="77777777" w:rsidR="00816B12" w:rsidRDefault="007B4A90">
            <w:pPr>
              <w:spacing w:after="40" w:line="240" w:lineRule="auto"/>
              <w:jc w:val="left"/>
            </w:pPr>
            <w:r>
              <w:rPr>
                <w:sz w:val="19"/>
              </w:rPr>
              <w:t>Required only for dependency installation</w:t>
            </w:r>
          </w:p>
        </w:tc>
        <w:tc>
          <w:tcPr>
            <w:tcW w:w="4464" w:type="dxa"/>
          </w:tcPr>
          <w:p w14:paraId="0B863FF1" w14:textId="77777777" w:rsidR="00816B12" w:rsidRDefault="007B4A90">
            <w:pPr>
              <w:spacing w:after="40" w:line="240" w:lineRule="auto"/>
              <w:jc w:val="left"/>
            </w:pPr>
            <w:r>
              <w:rPr>
                <w:sz w:val="19"/>
              </w:rPr>
              <w:t>No network access required at runtime; the dataset is generated locally</w:t>
            </w:r>
          </w:p>
        </w:tc>
      </w:tr>
    </w:tbl>
    <w:p w14:paraId="65867006" w14:textId="77777777" w:rsidR="00816B12" w:rsidRDefault="00816B12">
      <w:pPr>
        <w:spacing w:after="80"/>
      </w:pPr>
    </w:p>
    <w:p w14:paraId="71848BE4" w14:textId="77777777" w:rsidR="00816B12" w:rsidRDefault="007B4A90">
      <w:pPr>
        <w:pStyle w:val="Heading2"/>
      </w:pPr>
      <w:bookmarkStart w:id="27" w:name="_Toc240385671"/>
      <w:r>
        <w:t>3.7 Software Requirements</w:t>
      </w:r>
      <w:bookmarkEnd w:id="27"/>
    </w:p>
    <w:p w14:paraId="04F79162" w14:textId="77777777" w:rsidR="00816B12" w:rsidRDefault="007B4A90">
      <w:r>
        <w:t>The versions listed below are those present in the development environment at the time the reported results were generated.</w:t>
      </w:r>
    </w:p>
    <w:p w14:paraId="28911147" w14:textId="77777777" w:rsidR="00816B12" w:rsidRDefault="007B4A90">
      <w:pPr>
        <w:keepNext/>
        <w:spacing w:before="200" w:after="80"/>
        <w:jc w:val="center"/>
      </w:pPr>
      <w:r>
        <w:rPr>
          <w:b/>
          <w:sz w:val="22"/>
        </w:rPr>
        <w:t>Table 3.5 Software Requirements and Verified Versions</w:t>
      </w:r>
    </w:p>
    <w:tbl>
      <w:tblPr>
        <w:tblStyle w:val="TableGrid"/>
        <w:tblW w:w="0" w:type="auto"/>
        <w:jc w:val="center"/>
        <w:tblLayout w:type="fixed"/>
        <w:tblLook w:val="04A0" w:firstRow="1" w:lastRow="0" w:firstColumn="1" w:lastColumn="0" w:noHBand="0" w:noVBand="1"/>
      </w:tblPr>
      <w:tblGrid>
        <w:gridCol w:w="2016"/>
        <w:gridCol w:w="2592"/>
        <w:gridCol w:w="4320"/>
      </w:tblGrid>
      <w:tr w:rsidR="00816B12" w14:paraId="72C7F0ED" w14:textId="77777777">
        <w:trPr>
          <w:jc w:val="center"/>
        </w:trPr>
        <w:tc>
          <w:tcPr>
            <w:tcW w:w="2016" w:type="dxa"/>
            <w:shd w:val="clear" w:color="auto" w:fill="D9D9D9"/>
          </w:tcPr>
          <w:p w14:paraId="60509EDE" w14:textId="77777777" w:rsidR="00816B12" w:rsidRDefault="007B4A90">
            <w:pPr>
              <w:spacing w:after="40" w:line="240" w:lineRule="auto"/>
              <w:jc w:val="center"/>
            </w:pPr>
            <w:r>
              <w:rPr>
                <w:b/>
                <w:sz w:val="18"/>
              </w:rPr>
              <w:t>Component</w:t>
            </w:r>
          </w:p>
        </w:tc>
        <w:tc>
          <w:tcPr>
            <w:tcW w:w="2592" w:type="dxa"/>
            <w:shd w:val="clear" w:color="auto" w:fill="D9D9D9"/>
          </w:tcPr>
          <w:p w14:paraId="0FEB8ED5" w14:textId="77777777" w:rsidR="00816B12" w:rsidRDefault="007B4A90">
            <w:pPr>
              <w:spacing w:after="40" w:line="240" w:lineRule="auto"/>
              <w:jc w:val="center"/>
            </w:pPr>
            <w:r>
              <w:rPr>
                <w:b/>
                <w:sz w:val="18"/>
              </w:rPr>
              <w:t>Version</w:t>
            </w:r>
          </w:p>
        </w:tc>
        <w:tc>
          <w:tcPr>
            <w:tcW w:w="4320" w:type="dxa"/>
            <w:shd w:val="clear" w:color="auto" w:fill="D9D9D9"/>
          </w:tcPr>
          <w:p w14:paraId="5AD32F3C" w14:textId="77777777" w:rsidR="00816B12" w:rsidRDefault="007B4A90">
            <w:pPr>
              <w:spacing w:after="40" w:line="240" w:lineRule="auto"/>
              <w:jc w:val="center"/>
            </w:pPr>
            <w:r>
              <w:rPr>
                <w:b/>
                <w:sz w:val="18"/>
              </w:rPr>
              <w:t>Role</w:t>
            </w:r>
          </w:p>
        </w:tc>
      </w:tr>
      <w:tr w:rsidR="00816B12" w14:paraId="3C28D17F" w14:textId="77777777">
        <w:trPr>
          <w:jc w:val="center"/>
        </w:trPr>
        <w:tc>
          <w:tcPr>
            <w:tcW w:w="2016" w:type="dxa"/>
          </w:tcPr>
          <w:p w14:paraId="7B72B605" w14:textId="77777777" w:rsidR="00816B12" w:rsidRDefault="007B4A90">
            <w:pPr>
              <w:spacing w:after="40" w:line="240" w:lineRule="auto"/>
              <w:jc w:val="left"/>
            </w:pPr>
            <w:r>
              <w:rPr>
                <w:sz w:val="18"/>
              </w:rPr>
              <w:t>Python</w:t>
            </w:r>
          </w:p>
        </w:tc>
        <w:tc>
          <w:tcPr>
            <w:tcW w:w="2592" w:type="dxa"/>
          </w:tcPr>
          <w:p w14:paraId="7ABDDCD1" w14:textId="77777777" w:rsidR="00816B12" w:rsidRDefault="007B4A90">
            <w:pPr>
              <w:spacing w:after="40" w:line="240" w:lineRule="auto"/>
              <w:jc w:val="left"/>
            </w:pPr>
            <w:r>
              <w:rPr>
                <w:sz w:val="18"/>
              </w:rPr>
              <w:t>3.13.5</w:t>
            </w:r>
          </w:p>
        </w:tc>
        <w:tc>
          <w:tcPr>
            <w:tcW w:w="4320" w:type="dxa"/>
          </w:tcPr>
          <w:p w14:paraId="60CD39A1" w14:textId="77777777" w:rsidR="00816B12" w:rsidRDefault="007B4A90">
            <w:pPr>
              <w:spacing w:after="40" w:line="240" w:lineRule="auto"/>
              <w:jc w:val="left"/>
            </w:pPr>
            <w:r>
              <w:rPr>
                <w:sz w:val="18"/>
              </w:rPr>
              <w:t>Primary implementation language</w:t>
            </w:r>
          </w:p>
        </w:tc>
      </w:tr>
      <w:tr w:rsidR="00816B12" w14:paraId="5F15DE89" w14:textId="77777777">
        <w:trPr>
          <w:jc w:val="center"/>
        </w:trPr>
        <w:tc>
          <w:tcPr>
            <w:tcW w:w="2016" w:type="dxa"/>
          </w:tcPr>
          <w:p w14:paraId="04F9C038" w14:textId="77777777" w:rsidR="00816B12" w:rsidRDefault="007B4A90">
            <w:pPr>
              <w:spacing w:after="40" w:line="240" w:lineRule="auto"/>
              <w:jc w:val="left"/>
            </w:pPr>
            <w:r>
              <w:rPr>
                <w:sz w:val="18"/>
              </w:rPr>
              <w:t>pandas</w:t>
            </w:r>
          </w:p>
        </w:tc>
        <w:tc>
          <w:tcPr>
            <w:tcW w:w="2592" w:type="dxa"/>
          </w:tcPr>
          <w:p w14:paraId="7C4FD7F7" w14:textId="77777777" w:rsidR="00816B12" w:rsidRDefault="007B4A90">
            <w:pPr>
              <w:spacing w:after="40" w:line="240" w:lineRule="auto"/>
              <w:jc w:val="left"/>
            </w:pPr>
            <w:r>
              <w:rPr>
                <w:sz w:val="18"/>
              </w:rPr>
              <w:t>2.3.3</w:t>
            </w:r>
          </w:p>
        </w:tc>
        <w:tc>
          <w:tcPr>
            <w:tcW w:w="4320" w:type="dxa"/>
          </w:tcPr>
          <w:p w14:paraId="1E1D24B4" w14:textId="77777777" w:rsidR="00816B12" w:rsidRDefault="007B4A90">
            <w:pPr>
              <w:spacing w:after="40" w:line="240" w:lineRule="auto"/>
              <w:jc w:val="left"/>
            </w:pPr>
            <w:r>
              <w:rPr>
                <w:sz w:val="18"/>
              </w:rPr>
              <w:t>Tabular data processing and aggregation</w:t>
            </w:r>
          </w:p>
        </w:tc>
      </w:tr>
      <w:tr w:rsidR="00816B12" w14:paraId="1D3D3C11" w14:textId="77777777">
        <w:trPr>
          <w:jc w:val="center"/>
        </w:trPr>
        <w:tc>
          <w:tcPr>
            <w:tcW w:w="2016" w:type="dxa"/>
          </w:tcPr>
          <w:p w14:paraId="6507231B" w14:textId="77777777" w:rsidR="00816B12" w:rsidRDefault="007B4A90">
            <w:pPr>
              <w:spacing w:after="40" w:line="240" w:lineRule="auto"/>
              <w:jc w:val="left"/>
            </w:pPr>
            <w:r>
              <w:rPr>
                <w:sz w:val="18"/>
              </w:rPr>
              <w:t>NumPy</w:t>
            </w:r>
          </w:p>
        </w:tc>
        <w:tc>
          <w:tcPr>
            <w:tcW w:w="2592" w:type="dxa"/>
          </w:tcPr>
          <w:p w14:paraId="5DDAADE1" w14:textId="77777777" w:rsidR="00816B12" w:rsidRDefault="007B4A90">
            <w:pPr>
              <w:spacing w:after="40" w:line="240" w:lineRule="auto"/>
              <w:jc w:val="left"/>
            </w:pPr>
            <w:r>
              <w:rPr>
                <w:sz w:val="18"/>
              </w:rPr>
              <w:t>2.5.1</w:t>
            </w:r>
          </w:p>
        </w:tc>
        <w:tc>
          <w:tcPr>
            <w:tcW w:w="4320" w:type="dxa"/>
          </w:tcPr>
          <w:p w14:paraId="294D803C" w14:textId="77777777" w:rsidR="00816B12" w:rsidRDefault="007B4A90">
            <w:pPr>
              <w:spacing w:after="40" w:line="240" w:lineRule="auto"/>
              <w:jc w:val="left"/>
            </w:pPr>
            <w:r>
              <w:rPr>
                <w:sz w:val="18"/>
              </w:rPr>
              <w:t>Numerical primitives</w:t>
            </w:r>
          </w:p>
        </w:tc>
      </w:tr>
      <w:tr w:rsidR="00816B12" w14:paraId="3455D7FC" w14:textId="77777777">
        <w:trPr>
          <w:jc w:val="center"/>
        </w:trPr>
        <w:tc>
          <w:tcPr>
            <w:tcW w:w="2016" w:type="dxa"/>
          </w:tcPr>
          <w:p w14:paraId="5136097A" w14:textId="77777777" w:rsidR="00816B12" w:rsidRDefault="007B4A90">
            <w:pPr>
              <w:spacing w:after="40" w:line="240" w:lineRule="auto"/>
              <w:jc w:val="left"/>
            </w:pPr>
            <w:r>
              <w:rPr>
                <w:sz w:val="18"/>
              </w:rPr>
              <w:t>scikit-learn</w:t>
            </w:r>
          </w:p>
        </w:tc>
        <w:tc>
          <w:tcPr>
            <w:tcW w:w="2592" w:type="dxa"/>
          </w:tcPr>
          <w:p w14:paraId="21167B18" w14:textId="77777777" w:rsidR="00816B12" w:rsidRDefault="007B4A90">
            <w:pPr>
              <w:spacing w:after="40" w:line="240" w:lineRule="auto"/>
              <w:jc w:val="left"/>
            </w:pPr>
            <w:r>
              <w:rPr>
                <w:sz w:val="18"/>
              </w:rPr>
              <w:t>1.9.0</w:t>
            </w:r>
          </w:p>
        </w:tc>
        <w:tc>
          <w:tcPr>
            <w:tcW w:w="4320" w:type="dxa"/>
          </w:tcPr>
          <w:p w14:paraId="767CFF2A" w14:textId="77777777" w:rsidR="00816B12" w:rsidRDefault="007B4A90">
            <w:pPr>
              <w:spacing w:after="40" w:line="240" w:lineRule="auto"/>
              <w:jc w:val="left"/>
            </w:pPr>
            <w:r>
              <w:rPr>
                <w:sz w:val="18"/>
              </w:rPr>
              <w:t>Logistic Regression, preprocessing, calibration, metrics</w:t>
            </w:r>
          </w:p>
        </w:tc>
      </w:tr>
      <w:tr w:rsidR="00816B12" w14:paraId="45FD648A" w14:textId="77777777">
        <w:trPr>
          <w:jc w:val="center"/>
        </w:trPr>
        <w:tc>
          <w:tcPr>
            <w:tcW w:w="2016" w:type="dxa"/>
          </w:tcPr>
          <w:p w14:paraId="5C4B9D69" w14:textId="77777777" w:rsidR="00816B12" w:rsidRDefault="007B4A90">
            <w:pPr>
              <w:spacing w:after="40" w:line="240" w:lineRule="auto"/>
              <w:jc w:val="left"/>
            </w:pPr>
            <w:r>
              <w:rPr>
                <w:sz w:val="18"/>
              </w:rPr>
              <w:t>XGBoost</w:t>
            </w:r>
          </w:p>
        </w:tc>
        <w:tc>
          <w:tcPr>
            <w:tcW w:w="2592" w:type="dxa"/>
          </w:tcPr>
          <w:p w14:paraId="5BE2AE31" w14:textId="77777777" w:rsidR="00816B12" w:rsidRDefault="007B4A90">
            <w:pPr>
              <w:spacing w:after="40" w:line="240" w:lineRule="auto"/>
              <w:jc w:val="left"/>
            </w:pPr>
            <w:r>
              <w:rPr>
                <w:sz w:val="18"/>
              </w:rPr>
              <w:t>3.3.0</w:t>
            </w:r>
          </w:p>
        </w:tc>
        <w:tc>
          <w:tcPr>
            <w:tcW w:w="4320" w:type="dxa"/>
          </w:tcPr>
          <w:p w14:paraId="224180F8" w14:textId="77777777" w:rsidR="00816B12" w:rsidRDefault="007B4A90">
            <w:pPr>
              <w:spacing w:after="40" w:line="240" w:lineRule="auto"/>
              <w:jc w:val="left"/>
            </w:pPr>
            <w:r>
              <w:rPr>
                <w:sz w:val="18"/>
              </w:rPr>
              <w:t>Gradient boosted tree candidate model</w:t>
            </w:r>
          </w:p>
        </w:tc>
      </w:tr>
      <w:tr w:rsidR="00816B12" w14:paraId="4881AE36" w14:textId="77777777">
        <w:trPr>
          <w:jc w:val="center"/>
        </w:trPr>
        <w:tc>
          <w:tcPr>
            <w:tcW w:w="2016" w:type="dxa"/>
          </w:tcPr>
          <w:p w14:paraId="2506CFB0" w14:textId="77777777" w:rsidR="00816B12" w:rsidRDefault="007B4A90">
            <w:pPr>
              <w:spacing w:after="40" w:line="240" w:lineRule="auto"/>
              <w:jc w:val="left"/>
            </w:pPr>
            <w:r>
              <w:rPr>
                <w:sz w:val="18"/>
              </w:rPr>
              <w:t>matplotlib</w:t>
            </w:r>
          </w:p>
        </w:tc>
        <w:tc>
          <w:tcPr>
            <w:tcW w:w="2592" w:type="dxa"/>
          </w:tcPr>
          <w:p w14:paraId="115A4657" w14:textId="77777777" w:rsidR="00816B12" w:rsidRDefault="007B4A90">
            <w:pPr>
              <w:spacing w:after="40" w:line="240" w:lineRule="auto"/>
              <w:jc w:val="left"/>
            </w:pPr>
            <w:r>
              <w:rPr>
                <w:sz w:val="18"/>
              </w:rPr>
              <w:t>3.11.0</w:t>
            </w:r>
          </w:p>
        </w:tc>
        <w:tc>
          <w:tcPr>
            <w:tcW w:w="4320" w:type="dxa"/>
          </w:tcPr>
          <w:p w14:paraId="4F49424F" w14:textId="77777777" w:rsidR="00816B12" w:rsidRDefault="007B4A90">
            <w:pPr>
              <w:spacing w:after="40" w:line="240" w:lineRule="auto"/>
              <w:jc w:val="left"/>
            </w:pPr>
            <w:r>
              <w:rPr>
                <w:sz w:val="18"/>
              </w:rPr>
              <w:t>Generation of evaluation figures</w:t>
            </w:r>
          </w:p>
        </w:tc>
      </w:tr>
      <w:tr w:rsidR="00816B12" w14:paraId="48D74871" w14:textId="77777777">
        <w:trPr>
          <w:jc w:val="center"/>
        </w:trPr>
        <w:tc>
          <w:tcPr>
            <w:tcW w:w="2016" w:type="dxa"/>
          </w:tcPr>
          <w:p w14:paraId="32051B78" w14:textId="77777777" w:rsidR="00816B12" w:rsidRDefault="007B4A90">
            <w:pPr>
              <w:spacing w:after="40" w:line="240" w:lineRule="auto"/>
              <w:jc w:val="left"/>
            </w:pPr>
            <w:r>
              <w:rPr>
                <w:sz w:val="18"/>
              </w:rPr>
              <w:t>MLflow</w:t>
            </w:r>
          </w:p>
        </w:tc>
        <w:tc>
          <w:tcPr>
            <w:tcW w:w="2592" w:type="dxa"/>
          </w:tcPr>
          <w:p w14:paraId="08FB99DF" w14:textId="77777777" w:rsidR="00816B12" w:rsidRDefault="007B4A90">
            <w:pPr>
              <w:spacing w:after="40" w:line="240" w:lineRule="auto"/>
              <w:jc w:val="left"/>
            </w:pPr>
            <w:r>
              <w:rPr>
                <w:sz w:val="18"/>
              </w:rPr>
              <w:t>3.14.0</w:t>
            </w:r>
          </w:p>
        </w:tc>
        <w:tc>
          <w:tcPr>
            <w:tcW w:w="4320" w:type="dxa"/>
          </w:tcPr>
          <w:p w14:paraId="374ABA3B" w14:textId="77777777" w:rsidR="00816B12" w:rsidRDefault="007B4A90">
            <w:pPr>
              <w:spacing w:after="40" w:line="240" w:lineRule="auto"/>
              <w:jc w:val="left"/>
            </w:pPr>
            <w:r>
              <w:rPr>
                <w:sz w:val="18"/>
              </w:rPr>
              <w:t>Experiment tracking and model registry</w:t>
            </w:r>
          </w:p>
        </w:tc>
      </w:tr>
      <w:tr w:rsidR="00816B12" w14:paraId="193D714F" w14:textId="77777777">
        <w:trPr>
          <w:jc w:val="center"/>
        </w:trPr>
        <w:tc>
          <w:tcPr>
            <w:tcW w:w="2016" w:type="dxa"/>
          </w:tcPr>
          <w:p w14:paraId="0602FD2F" w14:textId="77777777" w:rsidR="00816B12" w:rsidRDefault="007B4A90">
            <w:pPr>
              <w:spacing w:after="40" w:line="240" w:lineRule="auto"/>
              <w:jc w:val="left"/>
            </w:pPr>
            <w:r>
              <w:rPr>
                <w:sz w:val="18"/>
              </w:rPr>
              <w:t>Evidently</w:t>
            </w:r>
          </w:p>
        </w:tc>
        <w:tc>
          <w:tcPr>
            <w:tcW w:w="2592" w:type="dxa"/>
          </w:tcPr>
          <w:p w14:paraId="3BB7974B" w14:textId="77777777" w:rsidR="00816B12" w:rsidRDefault="007B4A90">
            <w:pPr>
              <w:spacing w:after="40" w:line="240" w:lineRule="auto"/>
              <w:jc w:val="left"/>
            </w:pPr>
            <w:r>
              <w:rPr>
                <w:sz w:val="18"/>
              </w:rPr>
              <w:t>0.7.21</w:t>
            </w:r>
          </w:p>
        </w:tc>
        <w:tc>
          <w:tcPr>
            <w:tcW w:w="4320" w:type="dxa"/>
          </w:tcPr>
          <w:p w14:paraId="0D33D9F6" w14:textId="77777777" w:rsidR="00816B12" w:rsidRDefault="007B4A90">
            <w:pPr>
              <w:spacing w:after="40" w:line="240" w:lineRule="auto"/>
              <w:jc w:val="left"/>
            </w:pPr>
            <w:r>
              <w:rPr>
                <w:sz w:val="18"/>
              </w:rPr>
              <w:t>Data drift reporting</w:t>
            </w:r>
          </w:p>
        </w:tc>
      </w:tr>
      <w:tr w:rsidR="00816B12" w14:paraId="4C8F137F" w14:textId="77777777">
        <w:trPr>
          <w:jc w:val="center"/>
        </w:trPr>
        <w:tc>
          <w:tcPr>
            <w:tcW w:w="2016" w:type="dxa"/>
          </w:tcPr>
          <w:p w14:paraId="6530AD5A" w14:textId="77777777" w:rsidR="00816B12" w:rsidRDefault="007B4A90">
            <w:pPr>
              <w:spacing w:after="40" w:line="240" w:lineRule="auto"/>
              <w:jc w:val="left"/>
            </w:pPr>
            <w:r>
              <w:rPr>
                <w:sz w:val="18"/>
              </w:rPr>
              <w:t>FastAPI</w:t>
            </w:r>
          </w:p>
        </w:tc>
        <w:tc>
          <w:tcPr>
            <w:tcW w:w="2592" w:type="dxa"/>
          </w:tcPr>
          <w:p w14:paraId="177744BE" w14:textId="77777777" w:rsidR="00816B12" w:rsidRDefault="007B4A90">
            <w:pPr>
              <w:spacing w:after="40" w:line="240" w:lineRule="auto"/>
              <w:jc w:val="left"/>
            </w:pPr>
            <w:r>
              <w:rPr>
                <w:sz w:val="18"/>
              </w:rPr>
              <w:t>0.139.0</w:t>
            </w:r>
          </w:p>
        </w:tc>
        <w:tc>
          <w:tcPr>
            <w:tcW w:w="4320" w:type="dxa"/>
          </w:tcPr>
          <w:p w14:paraId="5594E7D7" w14:textId="77777777" w:rsidR="00816B12" w:rsidRDefault="007B4A90">
            <w:pPr>
              <w:spacing w:after="40" w:line="240" w:lineRule="auto"/>
              <w:jc w:val="left"/>
            </w:pPr>
            <w:r>
              <w:rPr>
                <w:sz w:val="18"/>
              </w:rPr>
              <w:t>Prediction service</w:t>
            </w:r>
          </w:p>
        </w:tc>
      </w:tr>
      <w:tr w:rsidR="00816B12" w14:paraId="3B336856" w14:textId="77777777">
        <w:trPr>
          <w:jc w:val="center"/>
        </w:trPr>
        <w:tc>
          <w:tcPr>
            <w:tcW w:w="2016" w:type="dxa"/>
          </w:tcPr>
          <w:p w14:paraId="27EBDAA9" w14:textId="77777777" w:rsidR="00816B12" w:rsidRDefault="007B4A90">
            <w:pPr>
              <w:spacing w:after="40" w:line="240" w:lineRule="auto"/>
              <w:jc w:val="left"/>
            </w:pPr>
            <w:r>
              <w:rPr>
                <w:sz w:val="18"/>
              </w:rPr>
              <w:t>Pydantic</w:t>
            </w:r>
          </w:p>
        </w:tc>
        <w:tc>
          <w:tcPr>
            <w:tcW w:w="2592" w:type="dxa"/>
          </w:tcPr>
          <w:p w14:paraId="1E3051F9" w14:textId="77777777" w:rsidR="00816B12" w:rsidRDefault="007B4A90">
            <w:pPr>
              <w:spacing w:after="40" w:line="240" w:lineRule="auto"/>
              <w:jc w:val="left"/>
            </w:pPr>
            <w:r>
              <w:rPr>
                <w:sz w:val="18"/>
              </w:rPr>
              <w:t>2.13.4</w:t>
            </w:r>
          </w:p>
        </w:tc>
        <w:tc>
          <w:tcPr>
            <w:tcW w:w="4320" w:type="dxa"/>
          </w:tcPr>
          <w:p w14:paraId="3EC5895C" w14:textId="77777777" w:rsidR="00816B12" w:rsidRDefault="007B4A90">
            <w:pPr>
              <w:spacing w:after="40" w:line="240" w:lineRule="auto"/>
              <w:jc w:val="left"/>
            </w:pPr>
            <w:r>
              <w:rPr>
                <w:sz w:val="18"/>
              </w:rPr>
              <w:t>Request and response schema validation</w:t>
            </w:r>
          </w:p>
        </w:tc>
      </w:tr>
      <w:tr w:rsidR="00816B12" w14:paraId="1CC039C5" w14:textId="77777777">
        <w:trPr>
          <w:jc w:val="center"/>
        </w:trPr>
        <w:tc>
          <w:tcPr>
            <w:tcW w:w="2016" w:type="dxa"/>
          </w:tcPr>
          <w:p w14:paraId="3E3683E2" w14:textId="77777777" w:rsidR="00816B12" w:rsidRDefault="007B4A90">
            <w:pPr>
              <w:spacing w:after="40" w:line="240" w:lineRule="auto"/>
              <w:jc w:val="left"/>
            </w:pPr>
            <w:r>
              <w:rPr>
                <w:sz w:val="18"/>
              </w:rPr>
              <w:t>Uvicorn</w:t>
            </w:r>
          </w:p>
        </w:tc>
        <w:tc>
          <w:tcPr>
            <w:tcW w:w="2592" w:type="dxa"/>
          </w:tcPr>
          <w:p w14:paraId="4C6E4A5F" w14:textId="77777777" w:rsidR="00816B12" w:rsidRDefault="007B4A90">
            <w:pPr>
              <w:spacing w:after="40" w:line="240" w:lineRule="auto"/>
              <w:jc w:val="left"/>
            </w:pPr>
            <w:r>
              <w:rPr>
                <w:sz w:val="18"/>
              </w:rPr>
              <w:t>0.51.0</w:t>
            </w:r>
          </w:p>
        </w:tc>
        <w:tc>
          <w:tcPr>
            <w:tcW w:w="4320" w:type="dxa"/>
          </w:tcPr>
          <w:p w14:paraId="3E27ED1D" w14:textId="77777777" w:rsidR="00816B12" w:rsidRDefault="007B4A90">
            <w:pPr>
              <w:spacing w:after="40" w:line="240" w:lineRule="auto"/>
              <w:jc w:val="left"/>
            </w:pPr>
            <w:r>
              <w:rPr>
                <w:sz w:val="18"/>
              </w:rPr>
              <w:t>ASGI server</w:t>
            </w:r>
          </w:p>
        </w:tc>
      </w:tr>
      <w:tr w:rsidR="00816B12" w14:paraId="7DFFC45B" w14:textId="77777777">
        <w:trPr>
          <w:jc w:val="center"/>
        </w:trPr>
        <w:tc>
          <w:tcPr>
            <w:tcW w:w="2016" w:type="dxa"/>
          </w:tcPr>
          <w:p w14:paraId="1574F1F1" w14:textId="77777777" w:rsidR="00816B12" w:rsidRDefault="007B4A90">
            <w:pPr>
              <w:spacing w:after="40" w:line="240" w:lineRule="auto"/>
              <w:jc w:val="left"/>
            </w:pPr>
            <w:r>
              <w:rPr>
                <w:sz w:val="18"/>
              </w:rPr>
              <w:t>pytest</w:t>
            </w:r>
          </w:p>
        </w:tc>
        <w:tc>
          <w:tcPr>
            <w:tcW w:w="2592" w:type="dxa"/>
          </w:tcPr>
          <w:p w14:paraId="427266F1" w14:textId="77777777" w:rsidR="00816B12" w:rsidRDefault="007B4A90">
            <w:pPr>
              <w:spacing w:after="40" w:line="240" w:lineRule="auto"/>
              <w:jc w:val="left"/>
            </w:pPr>
            <w:r>
              <w:rPr>
                <w:sz w:val="18"/>
              </w:rPr>
              <w:t>9.1.1</w:t>
            </w:r>
          </w:p>
        </w:tc>
        <w:tc>
          <w:tcPr>
            <w:tcW w:w="4320" w:type="dxa"/>
          </w:tcPr>
          <w:p w14:paraId="39E414D3" w14:textId="77777777" w:rsidR="00816B12" w:rsidRDefault="007B4A90">
            <w:pPr>
              <w:spacing w:after="40" w:line="240" w:lineRule="auto"/>
              <w:jc w:val="left"/>
            </w:pPr>
            <w:r>
              <w:rPr>
                <w:sz w:val="18"/>
              </w:rPr>
              <w:t>Automated test execution</w:t>
            </w:r>
          </w:p>
        </w:tc>
      </w:tr>
      <w:tr w:rsidR="00816B12" w14:paraId="27F2A334" w14:textId="77777777">
        <w:trPr>
          <w:jc w:val="center"/>
        </w:trPr>
        <w:tc>
          <w:tcPr>
            <w:tcW w:w="2016" w:type="dxa"/>
          </w:tcPr>
          <w:p w14:paraId="581CD1DD" w14:textId="77777777" w:rsidR="00816B12" w:rsidRDefault="007B4A90">
            <w:pPr>
              <w:spacing w:after="40" w:line="240" w:lineRule="auto"/>
              <w:jc w:val="left"/>
            </w:pPr>
            <w:r>
              <w:rPr>
                <w:sz w:val="18"/>
              </w:rPr>
              <w:t>Node.js</w:t>
            </w:r>
          </w:p>
        </w:tc>
        <w:tc>
          <w:tcPr>
            <w:tcW w:w="2592" w:type="dxa"/>
          </w:tcPr>
          <w:p w14:paraId="64AC0065" w14:textId="77777777" w:rsidR="00816B12" w:rsidRDefault="007B4A90">
            <w:pPr>
              <w:spacing w:after="40" w:line="240" w:lineRule="auto"/>
              <w:jc w:val="left"/>
            </w:pPr>
            <w:r>
              <w:rPr>
                <w:sz w:val="18"/>
              </w:rPr>
              <w:t>22.17.0</w:t>
            </w:r>
          </w:p>
        </w:tc>
        <w:tc>
          <w:tcPr>
            <w:tcW w:w="4320" w:type="dxa"/>
          </w:tcPr>
          <w:p w14:paraId="35981F39" w14:textId="77777777" w:rsidR="00816B12" w:rsidRDefault="007B4A90">
            <w:pPr>
              <w:spacing w:after="40" w:line="240" w:lineRule="auto"/>
              <w:jc w:val="left"/>
            </w:pPr>
            <w:r>
              <w:rPr>
                <w:sz w:val="18"/>
              </w:rPr>
              <w:t>Frontend runtime</w:t>
            </w:r>
          </w:p>
        </w:tc>
      </w:tr>
      <w:tr w:rsidR="00816B12" w14:paraId="35E7A098" w14:textId="77777777">
        <w:trPr>
          <w:jc w:val="center"/>
        </w:trPr>
        <w:tc>
          <w:tcPr>
            <w:tcW w:w="2016" w:type="dxa"/>
          </w:tcPr>
          <w:p w14:paraId="226BBF09" w14:textId="77777777" w:rsidR="00816B12" w:rsidRDefault="007B4A90">
            <w:pPr>
              <w:spacing w:after="40" w:line="240" w:lineRule="auto"/>
              <w:jc w:val="left"/>
            </w:pPr>
            <w:r>
              <w:rPr>
                <w:sz w:val="18"/>
              </w:rPr>
              <w:t>Next.js</w:t>
            </w:r>
          </w:p>
        </w:tc>
        <w:tc>
          <w:tcPr>
            <w:tcW w:w="2592" w:type="dxa"/>
          </w:tcPr>
          <w:p w14:paraId="1A8C7824" w14:textId="77777777" w:rsidR="00816B12" w:rsidRDefault="007B4A90">
            <w:pPr>
              <w:spacing w:after="40" w:line="240" w:lineRule="auto"/>
              <w:jc w:val="left"/>
            </w:pPr>
            <w:r>
              <w:rPr>
                <w:sz w:val="18"/>
              </w:rPr>
              <w:t>16.3.5</w:t>
            </w:r>
          </w:p>
        </w:tc>
        <w:tc>
          <w:tcPr>
            <w:tcW w:w="4320" w:type="dxa"/>
          </w:tcPr>
          <w:p w14:paraId="19E9B594" w14:textId="77777777" w:rsidR="00816B12" w:rsidRDefault="007B4A90">
            <w:pPr>
              <w:spacing w:after="40" w:line="240" w:lineRule="auto"/>
              <w:jc w:val="left"/>
            </w:pPr>
            <w:r>
              <w:rPr>
                <w:sz w:val="18"/>
              </w:rPr>
              <w:t>Web interface framework</w:t>
            </w:r>
          </w:p>
        </w:tc>
      </w:tr>
      <w:tr w:rsidR="00816B12" w14:paraId="79A43358" w14:textId="77777777">
        <w:trPr>
          <w:jc w:val="center"/>
        </w:trPr>
        <w:tc>
          <w:tcPr>
            <w:tcW w:w="2016" w:type="dxa"/>
          </w:tcPr>
          <w:p w14:paraId="1208B90B" w14:textId="77777777" w:rsidR="00816B12" w:rsidRDefault="007B4A90">
            <w:pPr>
              <w:spacing w:after="40" w:line="240" w:lineRule="auto"/>
              <w:jc w:val="left"/>
            </w:pPr>
            <w:r>
              <w:rPr>
                <w:sz w:val="18"/>
              </w:rPr>
              <w:t>Apache Airflow</w:t>
            </w:r>
          </w:p>
        </w:tc>
        <w:tc>
          <w:tcPr>
            <w:tcW w:w="2592" w:type="dxa"/>
          </w:tcPr>
          <w:p w14:paraId="73AF9BF5" w14:textId="77777777" w:rsidR="00816B12" w:rsidRDefault="007B4A90">
            <w:pPr>
              <w:spacing w:after="40" w:line="240" w:lineRule="auto"/>
              <w:jc w:val="left"/>
            </w:pPr>
            <w:r>
              <w:rPr>
                <w:sz w:val="18"/>
              </w:rPr>
              <w:t>Not installed on the host</w:t>
            </w:r>
          </w:p>
        </w:tc>
        <w:tc>
          <w:tcPr>
            <w:tcW w:w="4320" w:type="dxa"/>
          </w:tcPr>
          <w:p w14:paraId="32FEF25A" w14:textId="77777777" w:rsidR="00816B12" w:rsidRDefault="007B4A90">
            <w:pPr>
              <w:spacing w:after="40" w:line="240" w:lineRule="auto"/>
              <w:jc w:val="left"/>
            </w:pPr>
            <w:r>
              <w:rPr>
                <w:sz w:val="18"/>
              </w:rPr>
              <w:t>Retraining orchestration; no release supports Python 3.13, so the DAG targets the container environment</w:t>
            </w:r>
          </w:p>
        </w:tc>
      </w:tr>
      <w:tr w:rsidR="00816B12" w14:paraId="00FCE063" w14:textId="77777777">
        <w:trPr>
          <w:jc w:val="center"/>
        </w:trPr>
        <w:tc>
          <w:tcPr>
            <w:tcW w:w="2016" w:type="dxa"/>
          </w:tcPr>
          <w:p w14:paraId="2B52B034" w14:textId="77777777" w:rsidR="00816B12" w:rsidRDefault="007B4A90">
            <w:pPr>
              <w:spacing w:after="40" w:line="240" w:lineRule="auto"/>
              <w:jc w:val="left"/>
            </w:pPr>
            <w:r>
              <w:rPr>
                <w:sz w:val="18"/>
              </w:rPr>
              <w:t>Docker Desktop</w:t>
            </w:r>
          </w:p>
        </w:tc>
        <w:tc>
          <w:tcPr>
            <w:tcW w:w="2592" w:type="dxa"/>
          </w:tcPr>
          <w:p w14:paraId="1E3E90D6" w14:textId="77777777" w:rsidR="00816B12" w:rsidRDefault="007B4A90">
            <w:pPr>
              <w:spacing w:after="40" w:line="240" w:lineRule="auto"/>
              <w:jc w:val="left"/>
            </w:pPr>
            <w:r>
              <w:rPr>
                <w:sz w:val="18"/>
              </w:rPr>
              <w:t>4.91.0 (engine not started)</w:t>
            </w:r>
          </w:p>
        </w:tc>
        <w:tc>
          <w:tcPr>
            <w:tcW w:w="4320" w:type="dxa"/>
          </w:tcPr>
          <w:p w14:paraId="61472254" w14:textId="77777777" w:rsidR="00816B12" w:rsidRDefault="007B4A90">
            <w:pPr>
              <w:spacing w:after="40" w:line="240" w:lineRule="auto"/>
              <w:jc w:val="left"/>
            </w:pPr>
            <w:r>
              <w:rPr>
                <w:sz w:val="18"/>
              </w:rPr>
              <w:t>Containerised deployment; see Section 6.20</w:t>
            </w:r>
          </w:p>
        </w:tc>
      </w:tr>
      <w:tr w:rsidR="00816B12" w14:paraId="43709E82" w14:textId="77777777">
        <w:trPr>
          <w:jc w:val="center"/>
        </w:trPr>
        <w:tc>
          <w:tcPr>
            <w:tcW w:w="2016" w:type="dxa"/>
          </w:tcPr>
          <w:p w14:paraId="0038F0B6" w14:textId="77777777" w:rsidR="00816B12" w:rsidRDefault="007B4A90">
            <w:pPr>
              <w:spacing w:after="40" w:line="240" w:lineRule="auto"/>
              <w:jc w:val="left"/>
            </w:pPr>
            <w:r>
              <w:rPr>
                <w:sz w:val="18"/>
              </w:rPr>
              <w:t>Git</w:t>
            </w:r>
          </w:p>
        </w:tc>
        <w:tc>
          <w:tcPr>
            <w:tcW w:w="2592" w:type="dxa"/>
          </w:tcPr>
          <w:p w14:paraId="2377392E" w14:textId="77777777" w:rsidR="00816B12" w:rsidRDefault="007B4A90">
            <w:pPr>
              <w:spacing w:after="40" w:line="240" w:lineRule="auto"/>
              <w:jc w:val="left"/>
            </w:pPr>
            <w:r>
              <w:rPr>
                <w:sz w:val="18"/>
              </w:rPr>
              <w:t>2.51.0</w:t>
            </w:r>
          </w:p>
        </w:tc>
        <w:tc>
          <w:tcPr>
            <w:tcW w:w="4320" w:type="dxa"/>
          </w:tcPr>
          <w:p w14:paraId="2FD96E7E" w14:textId="77777777" w:rsidR="00816B12" w:rsidRDefault="007B4A90">
            <w:pPr>
              <w:spacing w:after="40" w:line="240" w:lineRule="auto"/>
              <w:jc w:val="left"/>
            </w:pPr>
            <w:r>
              <w:rPr>
                <w:sz w:val="18"/>
              </w:rPr>
              <w:t>Version control</w:t>
            </w:r>
          </w:p>
        </w:tc>
      </w:tr>
      <w:tr w:rsidR="00816B12" w14:paraId="26B4F3C8" w14:textId="77777777">
        <w:trPr>
          <w:jc w:val="center"/>
        </w:trPr>
        <w:tc>
          <w:tcPr>
            <w:tcW w:w="2016" w:type="dxa"/>
          </w:tcPr>
          <w:p w14:paraId="527DA6AF" w14:textId="77777777" w:rsidR="00816B12" w:rsidRDefault="007B4A90">
            <w:pPr>
              <w:spacing w:after="40" w:line="240" w:lineRule="auto"/>
              <w:jc w:val="left"/>
            </w:pPr>
            <w:r>
              <w:rPr>
                <w:sz w:val="18"/>
              </w:rPr>
              <w:t>Ruff / Black</w:t>
            </w:r>
          </w:p>
        </w:tc>
        <w:tc>
          <w:tcPr>
            <w:tcW w:w="2592" w:type="dxa"/>
          </w:tcPr>
          <w:p w14:paraId="39707006" w14:textId="77777777" w:rsidR="00816B12" w:rsidRDefault="007B4A90">
            <w:pPr>
              <w:spacing w:after="40" w:line="240" w:lineRule="auto"/>
              <w:jc w:val="left"/>
            </w:pPr>
            <w:r>
              <w:rPr>
                <w:sz w:val="18"/>
              </w:rPr>
              <w:t>0.6+ / 24.0+</w:t>
            </w:r>
          </w:p>
        </w:tc>
        <w:tc>
          <w:tcPr>
            <w:tcW w:w="4320" w:type="dxa"/>
          </w:tcPr>
          <w:p w14:paraId="298677F6" w14:textId="77777777" w:rsidR="00816B12" w:rsidRDefault="007B4A90">
            <w:pPr>
              <w:spacing w:after="40" w:line="240" w:lineRule="auto"/>
              <w:jc w:val="left"/>
            </w:pPr>
            <w:r>
              <w:rPr>
                <w:sz w:val="18"/>
              </w:rPr>
              <w:t>Linting and formatting</w:t>
            </w:r>
          </w:p>
        </w:tc>
      </w:tr>
    </w:tbl>
    <w:p w14:paraId="06F90A37" w14:textId="77777777" w:rsidR="00816B12" w:rsidRDefault="00816B12">
      <w:pPr>
        <w:spacing w:after="80"/>
      </w:pPr>
    </w:p>
    <w:p w14:paraId="1B098932" w14:textId="77777777" w:rsidR="00816B12" w:rsidRDefault="007B4A90">
      <w:pPr>
        <w:pStyle w:val="Heading2"/>
      </w:pPr>
      <w:bookmarkStart w:id="28" w:name="_Toc240385672"/>
      <w:r>
        <w:lastRenderedPageBreak/>
        <w:t>3.8 Feasibility Analysis</w:t>
      </w:r>
      <w:bookmarkEnd w:id="28"/>
    </w:p>
    <w:p w14:paraId="57E0F2E4" w14:textId="77777777" w:rsidR="00816B12" w:rsidRDefault="007B4A90">
      <w:pPr>
        <w:keepNext/>
        <w:spacing w:before="200" w:after="80"/>
        <w:jc w:val="center"/>
      </w:pPr>
      <w:r>
        <w:rPr>
          <w:b/>
          <w:sz w:val="22"/>
        </w:rPr>
        <w:t>Table 3.6 Feasibility Analysis</w:t>
      </w:r>
    </w:p>
    <w:tbl>
      <w:tblPr>
        <w:tblStyle w:val="TableGrid"/>
        <w:tblW w:w="0" w:type="auto"/>
        <w:jc w:val="center"/>
        <w:tblLayout w:type="fixed"/>
        <w:tblLook w:val="04A0" w:firstRow="1" w:lastRow="0" w:firstColumn="1" w:lastColumn="0" w:noHBand="0" w:noVBand="1"/>
      </w:tblPr>
      <w:tblGrid>
        <w:gridCol w:w="1714"/>
        <w:gridCol w:w="7286"/>
      </w:tblGrid>
      <w:tr w:rsidR="00816B12" w14:paraId="228682BE" w14:textId="77777777">
        <w:trPr>
          <w:jc w:val="center"/>
        </w:trPr>
        <w:tc>
          <w:tcPr>
            <w:tcW w:w="1714" w:type="dxa"/>
            <w:shd w:val="clear" w:color="auto" w:fill="D9D9D9"/>
          </w:tcPr>
          <w:p w14:paraId="6BD309B7" w14:textId="77777777" w:rsidR="00816B12" w:rsidRDefault="007B4A90">
            <w:pPr>
              <w:spacing w:after="40" w:line="240" w:lineRule="auto"/>
              <w:jc w:val="center"/>
            </w:pPr>
            <w:r>
              <w:rPr>
                <w:b/>
                <w:sz w:val="19"/>
              </w:rPr>
              <w:t>Dimension</w:t>
            </w:r>
          </w:p>
        </w:tc>
        <w:tc>
          <w:tcPr>
            <w:tcW w:w="7286" w:type="dxa"/>
            <w:shd w:val="clear" w:color="auto" w:fill="D9D9D9"/>
          </w:tcPr>
          <w:p w14:paraId="1A28991C" w14:textId="77777777" w:rsidR="00816B12" w:rsidRDefault="007B4A90">
            <w:pPr>
              <w:spacing w:after="40" w:line="240" w:lineRule="auto"/>
              <w:jc w:val="center"/>
            </w:pPr>
            <w:r>
              <w:rPr>
                <w:b/>
                <w:sz w:val="19"/>
              </w:rPr>
              <w:t>Assessment</w:t>
            </w:r>
          </w:p>
        </w:tc>
      </w:tr>
      <w:tr w:rsidR="00816B12" w14:paraId="55A326BD" w14:textId="77777777">
        <w:trPr>
          <w:jc w:val="center"/>
        </w:trPr>
        <w:tc>
          <w:tcPr>
            <w:tcW w:w="1714" w:type="dxa"/>
          </w:tcPr>
          <w:p w14:paraId="1D527603" w14:textId="77777777" w:rsidR="00816B12" w:rsidRDefault="007B4A90">
            <w:pPr>
              <w:spacing w:after="40" w:line="240" w:lineRule="auto"/>
              <w:jc w:val="left"/>
            </w:pPr>
            <w:r>
              <w:rPr>
                <w:sz w:val="19"/>
              </w:rPr>
              <w:t>Technical</w:t>
            </w:r>
          </w:p>
        </w:tc>
        <w:tc>
          <w:tcPr>
            <w:tcW w:w="7286" w:type="dxa"/>
          </w:tcPr>
          <w:p w14:paraId="7F861366" w14:textId="77777777" w:rsidR="00816B12" w:rsidRDefault="007B4A90">
            <w:pPr>
              <w:spacing w:after="40" w:line="240" w:lineRule="auto"/>
              <w:jc w:val="left"/>
            </w:pPr>
            <w:r>
              <w:rPr>
                <w:sz w:val="19"/>
              </w:rPr>
              <w:t>Feasible and demonstrated. The complete pipeline from dataset generation through to web-based prediction executes on a standard development machine in approximately 60 seconds, and is covered by 74 automated tests. Two components, orchestration and containerisation, are implemented but were not verified at runtime for the environmental reasons recorded in Section 6.20.</w:t>
            </w:r>
          </w:p>
        </w:tc>
      </w:tr>
      <w:tr w:rsidR="00816B12" w14:paraId="3B9AF34A" w14:textId="77777777">
        <w:trPr>
          <w:jc w:val="center"/>
        </w:trPr>
        <w:tc>
          <w:tcPr>
            <w:tcW w:w="1714" w:type="dxa"/>
          </w:tcPr>
          <w:p w14:paraId="6F121612" w14:textId="77777777" w:rsidR="00816B12" w:rsidRDefault="007B4A90">
            <w:pPr>
              <w:spacing w:after="40" w:line="240" w:lineRule="auto"/>
              <w:jc w:val="left"/>
            </w:pPr>
            <w:r>
              <w:rPr>
                <w:sz w:val="19"/>
              </w:rPr>
              <w:t>Economic</w:t>
            </w:r>
          </w:p>
        </w:tc>
        <w:tc>
          <w:tcPr>
            <w:tcW w:w="7286" w:type="dxa"/>
          </w:tcPr>
          <w:p w14:paraId="23E5A295" w14:textId="77777777" w:rsidR="00816B12" w:rsidRDefault="007B4A90">
            <w:pPr>
              <w:spacing w:after="40" w:line="240" w:lineRule="auto"/>
              <w:jc w:val="left"/>
            </w:pPr>
            <w:r>
              <w:rPr>
                <w:sz w:val="19"/>
              </w:rPr>
              <w:t>Feasible. All components are open-source and were used under their respective licences. No cloud resources, paid services or specialised hardware were required. The principal cost is development effort.</w:t>
            </w:r>
          </w:p>
        </w:tc>
      </w:tr>
      <w:tr w:rsidR="00816B12" w14:paraId="418FAB7B" w14:textId="77777777">
        <w:trPr>
          <w:jc w:val="center"/>
        </w:trPr>
        <w:tc>
          <w:tcPr>
            <w:tcW w:w="1714" w:type="dxa"/>
          </w:tcPr>
          <w:p w14:paraId="42742A76" w14:textId="77777777" w:rsidR="00816B12" w:rsidRDefault="007B4A90">
            <w:pPr>
              <w:spacing w:after="40" w:line="240" w:lineRule="auto"/>
              <w:jc w:val="left"/>
            </w:pPr>
            <w:r>
              <w:rPr>
                <w:sz w:val="19"/>
              </w:rPr>
              <w:t>Operational</w:t>
            </w:r>
          </w:p>
        </w:tc>
        <w:tc>
          <w:tcPr>
            <w:tcW w:w="7286" w:type="dxa"/>
          </w:tcPr>
          <w:p w14:paraId="7D8DBCC4" w14:textId="77777777" w:rsidR="00816B12" w:rsidRDefault="007B4A90">
            <w:pPr>
              <w:spacing w:after="40" w:line="240" w:lineRule="auto"/>
              <w:jc w:val="left"/>
            </w:pPr>
            <w:r>
              <w:rPr>
                <w:sz w:val="19"/>
              </w:rPr>
              <w:t>Feasible for the intended use. Prediction requires only a member identifier, so the interface is usable by a retention analyst without knowledge of the underlying feature space. The registry-based promotion gate allows model updates without changing the serving configuration.</w:t>
            </w:r>
          </w:p>
        </w:tc>
      </w:tr>
      <w:tr w:rsidR="00816B12" w14:paraId="05E924D7" w14:textId="77777777">
        <w:trPr>
          <w:jc w:val="center"/>
        </w:trPr>
        <w:tc>
          <w:tcPr>
            <w:tcW w:w="1714" w:type="dxa"/>
          </w:tcPr>
          <w:p w14:paraId="3FB26653" w14:textId="77777777" w:rsidR="00816B12" w:rsidRDefault="007B4A90">
            <w:pPr>
              <w:spacing w:after="40" w:line="240" w:lineRule="auto"/>
              <w:jc w:val="left"/>
            </w:pPr>
            <w:r>
              <w:rPr>
                <w:sz w:val="19"/>
              </w:rPr>
              <w:t>Schedule</w:t>
            </w:r>
          </w:p>
        </w:tc>
        <w:tc>
          <w:tcPr>
            <w:tcW w:w="7286" w:type="dxa"/>
          </w:tcPr>
          <w:p w14:paraId="3A0C536C" w14:textId="77777777" w:rsidR="00816B12" w:rsidRDefault="007B4A90">
            <w:pPr>
              <w:spacing w:after="40" w:line="240" w:lineRule="auto"/>
              <w:jc w:val="left"/>
            </w:pPr>
            <w:r>
              <w:rPr>
                <w:sz w:val="19"/>
              </w:rPr>
              <w:t>Feasible. The work was completed within the project period. Two verification activities remain outstanding and are identified as deployment steps rather than development work.</w:t>
            </w:r>
          </w:p>
        </w:tc>
      </w:tr>
      <w:tr w:rsidR="00816B12" w14:paraId="363C058F" w14:textId="77777777">
        <w:trPr>
          <w:jc w:val="center"/>
        </w:trPr>
        <w:tc>
          <w:tcPr>
            <w:tcW w:w="1714" w:type="dxa"/>
          </w:tcPr>
          <w:p w14:paraId="5C36EDF9" w14:textId="77777777" w:rsidR="00816B12" w:rsidRDefault="007B4A90">
            <w:pPr>
              <w:spacing w:after="40" w:line="240" w:lineRule="auto"/>
              <w:jc w:val="left"/>
            </w:pPr>
            <w:r>
              <w:rPr>
                <w:sz w:val="19"/>
              </w:rPr>
              <w:t>Legal and ethical</w:t>
            </w:r>
          </w:p>
        </w:tc>
        <w:tc>
          <w:tcPr>
            <w:tcW w:w="7286" w:type="dxa"/>
          </w:tcPr>
          <w:p w14:paraId="42544731" w14:textId="77777777" w:rsidR="00816B12" w:rsidRDefault="007B4A90">
            <w:pPr>
              <w:spacing w:after="40" w:line="240" w:lineRule="auto"/>
              <w:jc w:val="left"/>
            </w:pPr>
            <w:r>
              <w:rPr>
                <w:sz w:val="19"/>
              </w:rPr>
              <w:t>The original KKBOX extracts are competition data subject to the terms accepted on download and are retained locally rather than redistributed. The dataset used for the reported experiments is synthetic and contains no personal data. All identifiers in the prototype are generated and refer to no real individual.</w:t>
            </w:r>
          </w:p>
        </w:tc>
      </w:tr>
    </w:tbl>
    <w:p w14:paraId="37AE01DC" w14:textId="77777777" w:rsidR="00816B12" w:rsidRDefault="00816B12">
      <w:pPr>
        <w:spacing w:after="80"/>
      </w:pPr>
    </w:p>
    <w:p w14:paraId="298A36A1" w14:textId="77777777" w:rsidR="00816B12" w:rsidRDefault="007B4A90">
      <w:r>
        <w:br w:type="page"/>
      </w:r>
    </w:p>
    <w:p w14:paraId="365E92EF" w14:textId="77777777" w:rsidR="00816B12" w:rsidRDefault="007B4A90">
      <w:pPr>
        <w:spacing w:after="0"/>
        <w:jc w:val="center"/>
      </w:pPr>
      <w:r>
        <w:rPr>
          <w:b/>
          <w:sz w:val="28"/>
        </w:rPr>
        <w:lastRenderedPageBreak/>
        <w:t>CHAPTER 4</w:t>
      </w:r>
    </w:p>
    <w:p w14:paraId="6537A97F" w14:textId="77777777" w:rsidR="00816B12" w:rsidRDefault="007B4A90">
      <w:pPr>
        <w:pStyle w:val="Heading1"/>
        <w:jc w:val="center"/>
      </w:pPr>
      <w:bookmarkStart w:id="29" w:name="_Toc240385673"/>
      <w:r>
        <w:t>SYSTEM DESIGN</w:t>
      </w:r>
      <w:bookmarkEnd w:id="29"/>
    </w:p>
    <w:p w14:paraId="236E62B4" w14:textId="77777777" w:rsidR="00816B12" w:rsidRDefault="007B4A90">
      <w:pPr>
        <w:pStyle w:val="Heading2"/>
      </w:pPr>
      <w:bookmarkStart w:id="30" w:name="_Toc240385674"/>
      <w:r>
        <w:t>4.1 Overall Architecture</w:t>
      </w:r>
      <w:bookmarkEnd w:id="30"/>
    </w:p>
    <w:p w14:paraId="5CCD46A4" w14:textId="77777777" w:rsidR="00816B12" w:rsidRDefault="007B4A90">
      <w:r>
        <w:t>ChurnCast is organised as a sequential pipeline of layers, each consuming the versioned output of its predecessor. The organising principle of the design is that the observation cutoff is a first-class property of the system rather than an incidental parameter: it is a per-subscriber value, declared once, applied uniformly to every source table, recorded with each experiment, and asserted by automated tests.</w:t>
      </w:r>
    </w:p>
    <w:p w14:paraId="4A1BE4B5" w14:textId="77777777" w:rsidR="00816B12" w:rsidRDefault="007B4A90">
      <w:pPr>
        <w:keepNext/>
        <w:spacing w:before="80" w:after="240"/>
        <w:jc w:val="center"/>
      </w:pPr>
      <w:r>
        <w:rPr>
          <w:b/>
          <w:sz w:val="22"/>
        </w:rPr>
        <w:t>Figure 4.1 Overall ChurnCast MLOps Architecture</w:t>
      </w:r>
    </w:p>
    <w:p w14:paraId="2B21D982" w14:textId="77777777" w:rsidR="00816B12" w:rsidRDefault="007B4A90">
      <w:pPr>
        <w:spacing w:after="160" w:line="240" w:lineRule="auto"/>
        <w:ind w:left="576"/>
        <w:jc w:val="left"/>
      </w:pPr>
      <w:r>
        <w:rPr>
          <w:rFonts w:ascii="Consolas" w:hAnsi="Consolas"/>
          <w:sz w:val="19"/>
        </w:rPr>
        <w:t xml:space="preserve">   Synthetic KKBOX-like data generator   scripts/generate_sample_data.py</w:t>
      </w:r>
      <w:r>
        <w:rPr>
          <w:rFonts w:ascii="Consolas" w:hAnsi="Consolas"/>
          <w:sz w:val="19"/>
        </w:rPr>
        <w:br/>
        <w:t xml:space="preserve">                    |</w:t>
      </w:r>
      <w:r>
        <w:rPr>
          <w:rFonts w:ascii="Consolas" w:hAnsi="Consolas"/>
          <w:sz w:val="19"/>
        </w:rPr>
        <w:br/>
        <w:t xml:space="preserve">            Data ingestion                src/pipeline.py  step_ingest</w:t>
      </w:r>
      <w:r>
        <w:rPr>
          <w:rFonts w:ascii="Consolas" w:hAnsi="Consolas"/>
          <w:sz w:val="19"/>
        </w:rPr>
        <w:br/>
        <w:t xml:space="preserve">                    |</w:t>
      </w:r>
      <w:r>
        <w:rPr>
          <w:rFonts w:ascii="Consolas" w:hAnsi="Consolas"/>
          <w:sz w:val="19"/>
        </w:rPr>
        <w:br/>
        <w:t xml:space="preserve">        Data validation / cleaning        src/features/features.py</w:t>
      </w:r>
      <w:r>
        <w:rPr>
          <w:rFonts w:ascii="Consolas" w:hAnsi="Consolas"/>
          <w:sz w:val="19"/>
        </w:rPr>
        <w:br/>
        <w:t xml:space="preserve">                    |</w:t>
      </w:r>
      <w:r>
        <w:rPr>
          <w:rFonts w:ascii="Consolas" w:hAnsi="Consolas"/>
          <w:sz w:val="19"/>
        </w:rPr>
        <w:br/>
        <w:t xml:space="preserve">   Leakage-aware feature engineering  &lt;-- per-subscriber observation cutoff</w:t>
      </w:r>
      <w:r>
        <w:rPr>
          <w:rFonts w:ascii="Consolas" w:hAnsi="Consolas"/>
          <w:sz w:val="19"/>
        </w:rPr>
        <w:br/>
        <w:t xml:space="preserve">                    |</w:t>
      </w:r>
      <w:r>
        <w:rPr>
          <w:rFonts w:ascii="Consolas" w:hAnsi="Consolas"/>
          <w:sz w:val="19"/>
        </w:rPr>
        <w:br/>
        <w:t xml:space="preserve">              Feature table               data/processed/features.csv</w:t>
      </w:r>
      <w:r>
        <w:rPr>
          <w:rFonts w:ascii="Consolas" w:hAnsi="Consolas"/>
          <w:sz w:val="19"/>
        </w:rPr>
        <w:br/>
        <w:t xml:space="preserve">                    |</w:t>
      </w:r>
      <w:r>
        <w:rPr>
          <w:rFonts w:ascii="Consolas" w:hAnsi="Consolas"/>
          <w:sz w:val="19"/>
        </w:rPr>
        <w:br/>
      </w:r>
      <w:r>
        <w:rPr>
          <w:rFonts w:ascii="Consolas" w:hAnsi="Consolas"/>
          <w:sz w:val="19"/>
        </w:rPr>
        <w:t xml:space="preserve">   Temporal train / validation / test     split by cohort month</w:t>
      </w:r>
      <w:r>
        <w:rPr>
          <w:rFonts w:ascii="Consolas" w:hAnsi="Consolas"/>
          <w:sz w:val="19"/>
        </w:rPr>
        <w:br/>
        <w:t xml:space="preserve">                    |</w:t>
      </w:r>
      <w:r>
        <w:rPr>
          <w:rFonts w:ascii="Consolas" w:hAnsi="Consolas"/>
          <w:sz w:val="19"/>
        </w:rPr>
        <w:br/>
        <w:t xml:space="preserve">             Model training                LogisticRegression | XGBoost</w:t>
      </w:r>
      <w:r>
        <w:rPr>
          <w:rFonts w:ascii="Consolas" w:hAnsi="Consolas"/>
          <w:sz w:val="19"/>
        </w:rPr>
        <w:br/>
        <w:t xml:space="preserve">                    |</w:t>
      </w:r>
      <w:r>
        <w:rPr>
          <w:rFonts w:ascii="Consolas" w:hAnsi="Consolas"/>
          <w:sz w:val="19"/>
        </w:rPr>
        <w:br/>
        <w:t xml:space="preserve">            Model evaluation               ROC-AUC, PR-AUC, P / R / F1</w:t>
      </w:r>
      <w:r>
        <w:rPr>
          <w:rFonts w:ascii="Consolas" w:hAnsi="Consolas"/>
          <w:sz w:val="19"/>
        </w:rPr>
        <w:br/>
        <w:t xml:space="preserve">                    |</w:t>
      </w:r>
      <w:r>
        <w:rPr>
          <w:rFonts w:ascii="Consolas" w:hAnsi="Consolas"/>
          <w:sz w:val="19"/>
        </w:rPr>
        <w:br/>
        <w:t xml:space="preserve">        MLflow experiment tracking         params, metrics, artifacts</w:t>
      </w:r>
      <w:r>
        <w:rPr>
          <w:rFonts w:ascii="Consolas" w:hAnsi="Consolas"/>
          <w:sz w:val="19"/>
        </w:rPr>
        <w:br/>
        <w:t xml:space="preserve">                    |</w:t>
      </w:r>
      <w:r>
        <w:rPr>
          <w:rFonts w:ascii="Consolas" w:hAnsi="Consolas"/>
          <w:sz w:val="19"/>
        </w:rPr>
        <w:br/>
        <w:t xml:space="preserve">          MLflow Model Registry            ChurnCastModel + promotion gate</w:t>
      </w:r>
      <w:r>
        <w:rPr>
          <w:rFonts w:ascii="Consolas" w:hAnsi="Consolas"/>
          <w:sz w:val="19"/>
        </w:rPr>
        <w:br/>
        <w:t xml:space="preserve">                    |</w:t>
      </w:r>
      <w:r>
        <w:rPr>
          <w:rFonts w:ascii="Consolas" w:hAnsi="Consolas"/>
          <w:sz w:val="19"/>
        </w:rPr>
        <w:br/>
      </w:r>
      <w:r>
        <w:rPr>
          <w:rFonts w:ascii="Consolas" w:hAnsi="Consolas"/>
          <w:sz w:val="19"/>
        </w:rPr>
        <w:t xml:space="preserve">           FastAPI model serving           /predict/{msno}</w:t>
      </w:r>
      <w:r>
        <w:rPr>
          <w:rFonts w:ascii="Consolas" w:hAnsi="Consolas"/>
          <w:sz w:val="19"/>
        </w:rPr>
        <w:br/>
        <w:t xml:space="preserve">                    |</w:t>
      </w:r>
      <w:r>
        <w:rPr>
          <w:rFonts w:ascii="Consolas" w:hAnsi="Consolas"/>
          <w:sz w:val="19"/>
        </w:rPr>
        <w:br/>
        <w:t xml:space="preserve">          Next.js web interface            member-ID entry</w:t>
      </w:r>
      <w:r>
        <w:rPr>
          <w:rFonts w:ascii="Consolas" w:hAnsi="Consolas"/>
          <w:sz w:val="19"/>
        </w:rPr>
        <w:br/>
        <w:t xml:space="preserve">                    |</w:t>
      </w:r>
      <w:r>
        <w:rPr>
          <w:rFonts w:ascii="Consolas" w:hAnsi="Consolas"/>
          <w:sz w:val="19"/>
        </w:rPr>
        <w:br/>
        <w:t xml:space="preserve">       Evidently drift monitoring   +   Airflow retraining orchestration</w:t>
      </w:r>
      <w:r>
        <w:rPr>
          <w:rFonts w:ascii="Consolas" w:hAnsi="Consolas"/>
          <w:sz w:val="19"/>
        </w:rPr>
        <w:br/>
        <w:t xml:space="preserve">                    |</w:t>
      </w:r>
      <w:r>
        <w:rPr>
          <w:rFonts w:ascii="Consolas" w:hAnsi="Consolas"/>
          <w:sz w:val="19"/>
        </w:rPr>
        <w:br/>
        <w:t xml:space="preserve">            Docker Compose deployment</w:t>
      </w:r>
    </w:p>
    <w:p w14:paraId="4CA21D54" w14:textId="77777777" w:rsidR="00816B12" w:rsidRDefault="007B4A90">
      <w:pPr>
        <w:pStyle w:val="Heading2"/>
      </w:pPr>
      <w:bookmarkStart w:id="31" w:name="_Toc240385675"/>
      <w:r>
        <w:t>4.2 Data Flow</w:t>
      </w:r>
      <w:bookmarkEnd w:id="31"/>
    </w:p>
    <w:p w14:paraId="024BF5D6" w14:textId="77777777" w:rsidR="00816B12" w:rsidRDefault="007B4A90">
      <w:r>
        <w:t xml:space="preserve">Data enters as four subscriber-keyed tables together with a cohort table supplying each subscriber's observation cutoff. Validation parses dates and confirms referential consistency. Feature engineering filters every source to the permitted window and reduces the event tables </w:t>
      </w:r>
      <w:r>
        <w:lastRenderedPageBreak/>
        <w:t>to one row per subscriber. The resulting feature table is persisted, then partitioned by cohort and consumed by training. The fitted model is logged as an artifact, registered, and later resolved by the serving layer, which reads the same persisted feature table for identifier-based lookup.</w:t>
      </w:r>
    </w:p>
    <w:p w14:paraId="3722CFCF" w14:textId="77777777" w:rsidR="00816B12" w:rsidRDefault="007B4A90">
      <w:pPr>
        <w:keepNext/>
        <w:spacing w:before="80" w:after="240"/>
        <w:jc w:val="center"/>
      </w:pPr>
      <w:r>
        <w:rPr>
          <w:b/>
          <w:sz w:val="22"/>
        </w:rPr>
        <w:t>Figure 4.2 Data Processing Pipeline</w:t>
      </w:r>
    </w:p>
    <w:p w14:paraId="4D8B1377" w14:textId="77777777" w:rsidR="00816B12" w:rsidRDefault="007B4A90">
      <w:pPr>
        <w:spacing w:after="160" w:line="240" w:lineRule="auto"/>
        <w:ind w:left="576"/>
        <w:jc w:val="left"/>
      </w:pPr>
      <w:r>
        <w:rPr>
          <w:rFonts w:ascii="Consolas" w:hAnsi="Consolas"/>
          <w:sz w:val="19"/>
        </w:rPr>
        <w:t xml:space="preserve">  members.csv  ─┐</w:t>
      </w:r>
      <w:r>
        <w:rPr>
          <w:rFonts w:ascii="Consolas" w:hAnsi="Consolas"/>
          <w:sz w:val="19"/>
        </w:rPr>
        <w:br/>
        <w:t xml:space="preserve">  transactions.csv ─┤</w:t>
      </w:r>
      <w:r>
        <w:rPr>
          <w:rFonts w:ascii="Consolas" w:hAnsi="Consolas"/>
          <w:sz w:val="19"/>
        </w:rPr>
        <w:br/>
        <w:t xml:space="preserve">  user_logs.csv ─┼─&gt;  filter to  date &lt;= observation_cutoff  (per subscriber)</w:t>
      </w:r>
      <w:r>
        <w:rPr>
          <w:rFonts w:ascii="Consolas" w:hAnsi="Consolas"/>
          <w:sz w:val="19"/>
        </w:rPr>
        <w:br/>
        <w:t xml:space="preserve">  cohorts.csv  ─┘             |</w:t>
      </w:r>
      <w:r>
        <w:rPr>
          <w:rFonts w:ascii="Consolas" w:hAnsi="Consolas"/>
          <w:sz w:val="19"/>
        </w:rPr>
        <w:br/>
        <w:t xml:space="preserve">  train.csv ───────────┐      v</w:t>
      </w:r>
      <w:r>
        <w:rPr>
          <w:rFonts w:ascii="Consolas" w:hAnsi="Consolas"/>
          <w:sz w:val="19"/>
        </w:rPr>
        <w:br/>
        <w:t xml:space="preserve">                       │   per-source aggregation</w:t>
      </w:r>
      <w:r>
        <w:rPr>
          <w:rFonts w:ascii="Consolas" w:hAnsi="Consolas"/>
          <w:sz w:val="19"/>
        </w:rPr>
        <w:br/>
        <w:t xml:space="preserve">                       │   (recency / frequency / engagement / plan / demographic)</w:t>
      </w:r>
      <w:r>
        <w:rPr>
          <w:rFonts w:ascii="Consolas" w:hAnsi="Consolas"/>
          <w:sz w:val="19"/>
        </w:rPr>
        <w:br/>
        <w:t xml:space="preserve">                       │      |</w:t>
      </w:r>
      <w:r>
        <w:rPr>
          <w:rFonts w:ascii="Consolas" w:hAnsi="Consolas"/>
          <w:sz w:val="19"/>
        </w:rPr>
        <w:br/>
        <w:t xml:space="preserve">                       └─&gt; LEFT JOIN onto the labelled population</w:t>
      </w:r>
      <w:r>
        <w:rPr>
          <w:rFonts w:ascii="Consolas" w:hAnsi="Consolas"/>
          <w:sz w:val="19"/>
        </w:rPr>
        <w:br/>
        <w:t xml:space="preserve">                              |</w:t>
      </w:r>
      <w:r>
        <w:rPr>
          <w:rFonts w:ascii="Consolas" w:hAnsi="Consolas"/>
          <w:sz w:val="19"/>
        </w:rPr>
        <w:br/>
      </w:r>
      <w:r>
        <w:rPr>
          <w:rFonts w:ascii="Consolas" w:hAnsi="Consolas"/>
          <w:sz w:val="19"/>
        </w:rPr>
        <w:t xml:space="preserve">                     zero-fill counts, retain NA for ratios,</w:t>
      </w:r>
      <w:r>
        <w:rPr>
          <w:rFonts w:ascii="Consolas" w:hAnsi="Consolas"/>
          <w:sz w:val="19"/>
        </w:rPr>
        <w:br/>
        <w:t xml:space="preserve">                     add has_txn_history / has_log_history</w:t>
      </w:r>
      <w:r>
        <w:rPr>
          <w:rFonts w:ascii="Consolas" w:hAnsi="Consolas"/>
          <w:sz w:val="19"/>
        </w:rPr>
        <w:br/>
        <w:t xml:space="preserve">                              |</w:t>
      </w:r>
      <w:r>
        <w:rPr>
          <w:rFonts w:ascii="Consolas" w:hAnsi="Consolas"/>
          <w:sz w:val="19"/>
        </w:rPr>
        <w:br/>
        <w:t xml:space="preserve">                     normalise categorical representation</w:t>
      </w:r>
      <w:r>
        <w:rPr>
          <w:rFonts w:ascii="Consolas" w:hAnsi="Consolas"/>
          <w:sz w:val="19"/>
        </w:rPr>
        <w:br/>
        <w:t xml:space="preserve">                              |</w:t>
      </w:r>
      <w:r>
        <w:rPr>
          <w:rFonts w:ascii="Consolas" w:hAnsi="Consolas"/>
          <w:sz w:val="19"/>
        </w:rPr>
        <w:br/>
        <w:t xml:space="preserve">                     data/processed/features.csv   (7,500 x 27 + label + cohort)</w:t>
      </w:r>
    </w:p>
    <w:p w14:paraId="6B768FD9" w14:textId="77777777" w:rsidR="00816B12" w:rsidRDefault="007B4A90">
      <w:pPr>
        <w:pStyle w:val="Heading2"/>
      </w:pPr>
      <w:bookmarkStart w:id="32" w:name="_Toc240385676"/>
      <w:r>
        <w:t>4.3 Data Ingestion Architecture</w:t>
      </w:r>
      <w:bookmarkEnd w:id="32"/>
    </w:p>
    <w:p w14:paraId="3E796CF2" w14:textId="77777777" w:rsidR="00816B12" w:rsidRDefault="007B4A90">
      <w:r>
        <w:t>Ingestion is idempotent. If the expected files are already present in the raw data directory the generation step is skipped unless explicitly forced, and the existing row counts are reported. This allows the pipeline to be re-executed without unnecessarily regenerating the dataset, while a force flag guarantees a clean regeneration when reproducibility must be demonstrated from scratch.</w:t>
      </w:r>
    </w:p>
    <w:p w14:paraId="53555628" w14:textId="77777777" w:rsidR="00816B12" w:rsidRDefault="007B4A90">
      <w:r>
        <w:t>The ingestion layer also preserves a distinction that matters for the integrity of the reported results. The original KKBOX extracts occupy a separate directory and are never read by the prototype pipeline; the synthetic dataset occupies the raw data directory and is the sole input to every experiment reported in Chapter 6. The input directory is configurable, so substituting the original extracts requires a configuration change rather than a code change.</w:t>
      </w:r>
    </w:p>
    <w:p w14:paraId="0BD718FF" w14:textId="77777777" w:rsidR="00816B12" w:rsidRDefault="007B4A90">
      <w:pPr>
        <w:pStyle w:val="Heading2"/>
      </w:pPr>
      <w:bookmarkStart w:id="33" w:name="_Toc240385677"/>
      <w:r>
        <w:t>4.4 Data Validation</w:t>
      </w:r>
      <w:bookmarkEnd w:id="33"/>
    </w:p>
    <w:p w14:paraId="55E6A7A8" w14:textId="77777777" w:rsidR="00816B12" w:rsidRDefault="007B4A90">
      <w:r>
        <w:t xml:space="preserve">Validation operates at two levels. Structural validation parses date fields with coercion so that malformed values become missing rather than halting the run, normalises categorical </w:t>
      </w:r>
      <w:r>
        <w:lastRenderedPageBreak/>
        <w:t>identifiers to a single canonical representation, and confirms that subscriber-level tables have unique keys.</w:t>
      </w:r>
    </w:p>
    <w:p w14:paraId="0CBABAA4" w14:textId="77777777" w:rsidR="00816B12" w:rsidRDefault="007B4A90">
      <w:r>
        <w:t>Statistical validation is emitted as diagnostics on every feature build. The layer reports the number of labelled subscribers, the overall class balance, the proportion possessing transaction and listening history before the cutoff, and the class balance within and outside each of those groups. A warning is raised for any feature exceeding fifty percent missingness and for any numerical feature that is constant, since a constant feature cannot contribute to the model and its presence indicates an upstream d</w:t>
      </w:r>
      <w:r>
        <w:t>ata fault. These diagnostics exist because a silent population loss in an earlier iteration was detectable only by comparing counts manually.</w:t>
      </w:r>
    </w:p>
    <w:p w14:paraId="7296DA8D" w14:textId="77777777" w:rsidR="00816B12" w:rsidRDefault="007B4A90">
      <w:pPr>
        <w:pStyle w:val="Heading2"/>
      </w:pPr>
      <w:bookmarkStart w:id="34" w:name="_Toc240385678"/>
      <w:r>
        <w:t>4.5 Leakage-Aware Feature Engineering</w:t>
      </w:r>
      <w:bookmarkEnd w:id="34"/>
    </w:p>
    <w:p w14:paraId="204B3D2C" w14:textId="77777777" w:rsidR="00816B12" w:rsidRDefault="007B4A90">
      <w:r>
        <w:t>Each subscriber has an observation cutoff equal to the membership expiry date about which the churn question is asked. A feature may read only records dated on or before that subscriber's cutoff. The renewal transaction determining the label falls strictly after it, so a correct implementation cannot observe it.</w:t>
      </w:r>
    </w:p>
    <w:p w14:paraId="017694D5" w14:textId="77777777" w:rsidR="00816B12" w:rsidRDefault="007B4A90">
      <w:r>
        <w:t>Two categories of field are excluded from the feature space by construction. The membership expiry date itself is excluded because the label is defined against it, so any feature derived from it restates the question rather than providing evidence. Records dated after the cutoff are excluded by a filter applied to each source table before any aggregation occurs.</w:t>
      </w:r>
    </w:p>
    <w:p w14:paraId="3D386CAC" w14:textId="77777777" w:rsidR="00816B12" w:rsidRDefault="007B4A90">
      <w:pPr>
        <w:keepNext/>
        <w:spacing w:before="80" w:after="240"/>
        <w:jc w:val="center"/>
      </w:pPr>
      <w:r>
        <w:rPr>
          <w:b/>
          <w:sz w:val="22"/>
        </w:rPr>
        <w:t>Figure 4.3 Leakage-Aware Feature Engineering Flow</w:t>
      </w:r>
    </w:p>
    <w:p w14:paraId="38ADCC4A" w14:textId="77777777" w:rsidR="00816B12" w:rsidRDefault="007B4A90">
      <w:pPr>
        <w:spacing w:after="160" w:line="240" w:lineRule="auto"/>
        <w:ind w:left="576"/>
        <w:jc w:val="left"/>
      </w:pPr>
      <w:r>
        <w:rPr>
          <w:rFonts w:ascii="Consolas" w:hAnsi="Consolas"/>
          <w:sz w:val="19"/>
        </w:rPr>
        <w:t xml:space="preserve">  subscriber S,  observation_cutoff = C(S)</w:t>
      </w:r>
      <w:r>
        <w:rPr>
          <w:rFonts w:ascii="Consolas" w:hAnsi="Consolas"/>
          <w:sz w:val="19"/>
        </w:rPr>
        <w:br/>
      </w:r>
      <w:r>
        <w:rPr>
          <w:rFonts w:ascii="Consolas" w:hAnsi="Consolas"/>
          <w:sz w:val="19"/>
        </w:rPr>
        <w:br/>
      </w:r>
      <w:r>
        <w:rPr>
          <w:rFonts w:ascii="Consolas" w:hAnsi="Consolas"/>
          <w:sz w:val="19"/>
        </w:rPr>
        <w:t xml:space="preserve">     PERMITTED WINDOW                    |   LABEL PERIOD</w:t>
      </w:r>
      <w:r>
        <w:rPr>
          <w:rFonts w:ascii="Consolas" w:hAnsi="Consolas"/>
          <w:sz w:val="19"/>
        </w:rPr>
        <w:br/>
        <w:t xml:space="preserve">     ......................              |   ....................</w:t>
      </w:r>
      <w:r>
        <w:rPr>
          <w:rFonts w:ascii="Consolas" w:hAnsi="Consolas"/>
          <w:sz w:val="19"/>
        </w:rPr>
        <w:br/>
        <w:t xml:space="preserve">     transactions  date &lt;= C(S)          |   renewal transaction</w:t>
      </w:r>
      <w:r>
        <w:rPr>
          <w:rFonts w:ascii="Consolas" w:hAnsi="Consolas"/>
          <w:sz w:val="19"/>
        </w:rPr>
        <w:br/>
        <w:t xml:space="preserve">     user_logs     date &lt;= C(S)          |   occurs in (C, C+30d]</w:t>
      </w:r>
      <w:r>
        <w:rPr>
          <w:rFonts w:ascii="Consolas" w:hAnsi="Consolas"/>
          <w:sz w:val="19"/>
        </w:rPr>
        <w:br/>
        <w:t xml:space="preserve">     members       registration &lt;= C(S)  |   determines is_churn</w:t>
      </w:r>
      <w:r>
        <w:rPr>
          <w:rFonts w:ascii="Consolas" w:hAnsi="Consolas"/>
          <w:sz w:val="19"/>
        </w:rPr>
        <w:br/>
        <w:t xml:space="preserve">     ......................              |   ....................</w:t>
      </w:r>
      <w:r>
        <w:rPr>
          <w:rFonts w:ascii="Consolas" w:hAnsi="Consolas"/>
          <w:sz w:val="19"/>
        </w:rPr>
        <w:br/>
        <w:t xml:space="preserve">                                         |</w:t>
      </w:r>
      <w:r>
        <w:rPr>
          <w:rFonts w:ascii="Consolas" w:hAnsi="Consolas"/>
          <w:sz w:val="19"/>
        </w:rPr>
        <w:br/>
        <w:t xml:space="preserve">                                      cutoff C(S)</w:t>
      </w:r>
      <w:r>
        <w:rPr>
          <w:rFonts w:ascii="Consolas" w:hAnsi="Consolas"/>
          <w:sz w:val="19"/>
        </w:rPr>
        <w:br/>
      </w:r>
      <w:r>
        <w:rPr>
          <w:rFonts w:ascii="Consolas" w:hAnsi="Consolas"/>
          <w:sz w:val="19"/>
        </w:rPr>
        <w:br/>
      </w:r>
      <w:r>
        <w:rPr>
          <w:rFonts w:ascii="Consolas" w:hAnsi="Consolas"/>
          <w:sz w:val="19"/>
        </w:rPr>
        <w:t xml:space="preserve">     features  &lt;-- computed here only         label &lt;-- derived here only</w:t>
      </w:r>
      <w:r>
        <w:rPr>
          <w:rFonts w:ascii="Consolas" w:hAnsi="Consolas"/>
          <w:sz w:val="19"/>
        </w:rPr>
        <w:br/>
      </w:r>
      <w:r>
        <w:rPr>
          <w:rFonts w:ascii="Consolas" w:hAnsi="Consolas"/>
          <w:sz w:val="19"/>
        </w:rPr>
        <w:br/>
        <w:t xml:space="preserve">  EXCLUDED BY CONSTRUCTION</w:t>
      </w:r>
      <w:r>
        <w:rPr>
          <w:rFonts w:ascii="Consolas" w:hAnsi="Consolas"/>
          <w:sz w:val="19"/>
        </w:rPr>
        <w:br/>
        <w:t xml:space="preserve">     membership_expire_date   (the label is defined against it)</w:t>
      </w:r>
      <w:r>
        <w:rPr>
          <w:rFonts w:ascii="Consolas" w:hAnsi="Consolas"/>
          <w:sz w:val="19"/>
        </w:rPr>
        <w:br/>
        <w:t xml:space="preserve">     any record dated after C(S)</w:t>
      </w:r>
      <w:r>
        <w:rPr>
          <w:rFonts w:ascii="Consolas" w:hAnsi="Consolas"/>
          <w:sz w:val="19"/>
        </w:rPr>
        <w:br/>
      </w:r>
      <w:r>
        <w:rPr>
          <w:rFonts w:ascii="Consolas" w:hAnsi="Consolas"/>
          <w:sz w:val="19"/>
        </w:rPr>
        <w:lastRenderedPageBreak/>
        <w:br/>
        <w:t xml:space="preserve">  ASSERTED BY TEST</w:t>
      </w:r>
      <w:r>
        <w:rPr>
          <w:rFonts w:ascii="Consolas" w:hAnsi="Consolas"/>
          <w:sz w:val="19"/>
        </w:rPr>
        <w:br/>
        <w:t xml:space="preserve">     adding a post-cutoff transaction  -&gt; no feature value changes</w:t>
      </w:r>
      <w:r>
        <w:rPr>
          <w:rFonts w:ascii="Consolas" w:hAnsi="Consolas"/>
          <w:sz w:val="19"/>
        </w:rPr>
        <w:br/>
        <w:t xml:space="preserve">     adding a post-cutoff log record   -&gt; no feature value changes</w:t>
      </w:r>
    </w:p>
    <w:p w14:paraId="7E8314F6" w14:textId="77777777" w:rsidR="00816B12" w:rsidRDefault="007B4A90">
      <w:pPr>
        <w:pStyle w:val="Heading2"/>
      </w:pPr>
      <w:bookmarkStart w:id="35" w:name="_Toc240385679"/>
      <w:r>
        <w:t>4.6 Temporal Dataset Splitting</w:t>
      </w:r>
      <w:bookmarkEnd w:id="35"/>
    </w:p>
    <w:p w14:paraId="05C818A8" w14:textId="77777777" w:rsidR="00816B12" w:rsidRDefault="007B4A90">
      <w:r>
        <w:t>Subscribers are assigned to monthly cohorts by their observation cutoff, and whole cohorts are allocated to the partitions. Earlier cohorts form the training set, a later cohort forms the validation set used for model selection, and the latest cohort forms the test set, which is scored exactly once. This reproduces the deployment condition in which a model trained on the past must predict the future.</w:t>
      </w:r>
    </w:p>
    <w:p w14:paraId="68669F19" w14:textId="77777777" w:rsidR="00816B12" w:rsidRDefault="007B4A90">
      <w:pPr>
        <w:keepNext/>
        <w:spacing w:before="200" w:after="80"/>
        <w:jc w:val="center"/>
      </w:pPr>
      <w:r>
        <w:rPr>
          <w:b/>
          <w:sz w:val="22"/>
        </w:rPr>
        <w:t>Table 4.1 Temporal Cohort Allocation</w:t>
      </w:r>
    </w:p>
    <w:tbl>
      <w:tblPr>
        <w:tblStyle w:val="TableGrid"/>
        <w:tblW w:w="0" w:type="auto"/>
        <w:jc w:val="center"/>
        <w:tblLayout w:type="fixed"/>
        <w:tblLook w:val="04A0" w:firstRow="1" w:lastRow="0" w:firstColumn="1" w:lastColumn="0" w:noHBand="0" w:noVBand="1"/>
      </w:tblPr>
      <w:tblGrid>
        <w:gridCol w:w="1523"/>
        <w:gridCol w:w="3323"/>
        <w:gridCol w:w="1385"/>
        <w:gridCol w:w="2769"/>
      </w:tblGrid>
      <w:tr w:rsidR="00816B12" w14:paraId="69D99D32" w14:textId="77777777">
        <w:trPr>
          <w:jc w:val="center"/>
        </w:trPr>
        <w:tc>
          <w:tcPr>
            <w:tcW w:w="1523" w:type="dxa"/>
            <w:shd w:val="clear" w:color="auto" w:fill="D9D9D9"/>
          </w:tcPr>
          <w:p w14:paraId="43F27985" w14:textId="77777777" w:rsidR="00816B12" w:rsidRDefault="007B4A90">
            <w:pPr>
              <w:spacing w:after="40" w:line="240" w:lineRule="auto"/>
              <w:jc w:val="center"/>
            </w:pPr>
            <w:r>
              <w:rPr>
                <w:b/>
                <w:sz w:val="19"/>
              </w:rPr>
              <w:t>Partition</w:t>
            </w:r>
          </w:p>
        </w:tc>
        <w:tc>
          <w:tcPr>
            <w:tcW w:w="3323" w:type="dxa"/>
            <w:shd w:val="clear" w:color="auto" w:fill="D9D9D9"/>
          </w:tcPr>
          <w:p w14:paraId="482CAB53" w14:textId="77777777" w:rsidR="00816B12" w:rsidRDefault="007B4A90">
            <w:pPr>
              <w:spacing w:after="40" w:line="240" w:lineRule="auto"/>
              <w:jc w:val="center"/>
            </w:pPr>
            <w:r>
              <w:rPr>
                <w:b/>
                <w:sz w:val="19"/>
              </w:rPr>
              <w:t>Cohort months</w:t>
            </w:r>
          </w:p>
        </w:tc>
        <w:tc>
          <w:tcPr>
            <w:tcW w:w="1385" w:type="dxa"/>
            <w:shd w:val="clear" w:color="auto" w:fill="D9D9D9"/>
          </w:tcPr>
          <w:p w14:paraId="74B557FB" w14:textId="77777777" w:rsidR="00816B12" w:rsidRDefault="007B4A90">
            <w:pPr>
              <w:spacing w:after="40" w:line="240" w:lineRule="auto"/>
              <w:jc w:val="center"/>
            </w:pPr>
            <w:r>
              <w:rPr>
                <w:b/>
                <w:sz w:val="19"/>
              </w:rPr>
              <w:t>Subscribers</w:t>
            </w:r>
          </w:p>
        </w:tc>
        <w:tc>
          <w:tcPr>
            <w:tcW w:w="2769" w:type="dxa"/>
            <w:shd w:val="clear" w:color="auto" w:fill="D9D9D9"/>
          </w:tcPr>
          <w:p w14:paraId="6BFD274D" w14:textId="77777777" w:rsidR="00816B12" w:rsidRDefault="007B4A90">
            <w:pPr>
              <w:spacing w:after="40" w:line="240" w:lineRule="auto"/>
              <w:jc w:val="center"/>
            </w:pPr>
            <w:r>
              <w:rPr>
                <w:b/>
                <w:sz w:val="19"/>
              </w:rPr>
              <w:t>Purpose</w:t>
            </w:r>
          </w:p>
        </w:tc>
      </w:tr>
      <w:tr w:rsidR="00816B12" w14:paraId="5558F0F9" w14:textId="77777777">
        <w:trPr>
          <w:jc w:val="center"/>
        </w:trPr>
        <w:tc>
          <w:tcPr>
            <w:tcW w:w="1523" w:type="dxa"/>
          </w:tcPr>
          <w:p w14:paraId="5C707A7A" w14:textId="77777777" w:rsidR="00816B12" w:rsidRDefault="007B4A90">
            <w:pPr>
              <w:spacing w:after="40" w:line="240" w:lineRule="auto"/>
              <w:jc w:val="left"/>
            </w:pPr>
            <w:r>
              <w:rPr>
                <w:sz w:val="19"/>
              </w:rPr>
              <w:t>Training</w:t>
            </w:r>
          </w:p>
        </w:tc>
        <w:tc>
          <w:tcPr>
            <w:tcW w:w="3323" w:type="dxa"/>
          </w:tcPr>
          <w:p w14:paraId="62178910" w14:textId="77777777" w:rsidR="00816B12" w:rsidRDefault="007B4A90">
            <w:pPr>
              <w:spacing w:after="40" w:line="240" w:lineRule="auto"/>
              <w:jc w:val="left"/>
            </w:pPr>
            <w:r>
              <w:rPr>
                <w:sz w:val="19"/>
              </w:rPr>
              <w:t>2024-07, 2024-08, 2024-09, 2024-10</w:t>
            </w:r>
          </w:p>
        </w:tc>
        <w:tc>
          <w:tcPr>
            <w:tcW w:w="1385" w:type="dxa"/>
          </w:tcPr>
          <w:p w14:paraId="3BF2167C" w14:textId="77777777" w:rsidR="00816B12" w:rsidRDefault="007B4A90">
            <w:pPr>
              <w:spacing w:after="40" w:line="240" w:lineRule="auto"/>
              <w:jc w:val="left"/>
            </w:pPr>
            <w:r>
              <w:rPr>
                <w:sz w:val="19"/>
              </w:rPr>
              <w:t>5,030</w:t>
            </w:r>
          </w:p>
        </w:tc>
        <w:tc>
          <w:tcPr>
            <w:tcW w:w="2769" w:type="dxa"/>
          </w:tcPr>
          <w:p w14:paraId="51556D8F" w14:textId="77777777" w:rsidR="00816B12" w:rsidRDefault="007B4A90">
            <w:pPr>
              <w:spacing w:after="40" w:line="240" w:lineRule="auto"/>
              <w:jc w:val="left"/>
            </w:pPr>
            <w:r>
              <w:rPr>
                <w:sz w:val="19"/>
              </w:rPr>
              <w:t>Model fitting</w:t>
            </w:r>
          </w:p>
        </w:tc>
      </w:tr>
      <w:tr w:rsidR="00816B12" w14:paraId="4F4CDBE1" w14:textId="77777777">
        <w:trPr>
          <w:jc w:val="center"/>
        </w:trPr>
        <w:tc>
          <w:tcPr>
            <w:tcW w:w="1523" w:type="dxa"/>
          </w:tcPr>
          <w:p w14:paraId="50215B1F" w14:textId="77777777" w:rsidR="00816B12" w:rsidRDefault="007B4A90">
            <w:pPr>
              <w:spacing w:after="40" w:line="240" w:lineRule="auto"/>
              <w:jc w:val="left"/>
            </w:pPr>
            <w:r>
              <w:rPr>
                <w:sz w:val="19"/>
              </w:rPr>
              <w:t>Validation</w:t>
            </w:r>
          </w:p>
        </w:tc>
        <w:tc>
          <w:tcPr>
            <w:tcW w:w="3323" w:type="dxa"/>
          </w:tcPr>
          <w:p w14:paraId="2AB185DC" w14:textId="77777777" w:rsidR="00816B12" w:rsidRDefault="007B4A90">
            <w:pPr>
              <w:spacing w:after="40" w:line="240" w:lineRule="auto"/>
              <w:jc w:val="left"/>
            </w:pPr>
            <w:r>
              <w:rPr>
                <w:sz w:val="19"/>
              </w:rPr>
              <w:t>2024-11</w:t>
            </w:r>
          </w:p>
        </w:tc>
        <w:tc>
          <w:tcPr>
            <w:tcW w:w="1385" w:type="dxa"/>
          </w:tcPr>
          <w:p w14:paraId="77691B57" w14:textId="77777777" w:rsidR="00816B12" w:rsidRDefault="007B4A90">
            <w:pPr>
              <w:spacing w:after="40" w:line="240" w:lineRule="auto"/>
              <w:jc w:val="left"/>
            </w:pPr>
            <w:r>
              <w:rPr>
                <w:sz w:val="19"/>
              </w:rPr>
              <w:t>1,235</w:t>
            </w:r>
          </w:p>
        </w:tc>
        <w:tc>
          <w:tcPr>
            <w:tcW w:w="2769" w:type="dxa"/>
          </w:tcPr>
          <w:p w14:paraId="164AD151" w14:textId="77777777" w:rsidR="00816B12" w:rsidRDefault="007B4A90">
            <w:pPr>
              <w:spacing w:after="40" w:line="240" w:lineRule="auto"/>
              <w:jc w:val="left"/>
            </w:pPr>
            <w:r>
              <w:rPr>
                <w:sz w:val="19"/>
              </w:rPr>
              <w:t>Model selection and promotion gate comparison</w:t>
            </w:r>
          </w:p>
        </w:tc>
      </w:tr>
      <w:tr w:rsidR="00816B12" w14:paraId="752097EB" w14:textId="77777777">
        <w:trPr>
          <w:jc w:val="center"/>
        </w:trPr>
        <w:tc>
          <w:tcPr>
            <w:tcW w:w="1523" w:type="dxa"/>
          </w:tcPr>
          <w:p w14:paraId="529C1D34" w14:textId="77777777" w:rsidR="00816B12" w:rsidRDefault="007B4A90">
            <w:pPr>
              <w:spacing w:after="40" w:line="240" w:lineRule="auto"/>
              <w:jc w:val="left"/>
            </w:pPr>
            <w:r>
              <w:rPr>
                <w:sz w:val="19"/>
              </w:rPr>
              <w:t>Test</w:t>
            </w:r>
          </w:p>
        </w:tc>
        <w:tc>
          <w:tcPr>
            <w:tcW w:w="3323" w:type="dxa"/>
          </w:tcPr>
          <w:p w14:paraId="4A194542" w14:textId="77777777" w:rsidR="00816B12" w:rsidRDefault="007B4A90">
            <w:pPr>
              <w:spacing w:after="40" w:line="240" w:lineRule="auto"/>
              <w:jc w:val="left"/>
            </w:pPr>
            <w:r>
              <w:rPr>
                <w:sz w:val="19"/>
              </w:rPr>
              <w:t>2024-12</w:t>
            </w:r>
          </w:p>
        </w:tc>
        <w:tc>
          <w:tcPr>
            <w:tcW w:w="1385" w:type="dxa"/>
          </w:tcPr>
          <w:p w14:paraId="4682C7FF" w14:textId="77777777" w:rsidR="00816B12" w:rsidRDefault="007B4A90">
            <w:pPr>
              <w:spacing w:after="40" w:line="240" w:lineRule="auto"/>
              <w:jc w:val="left"/>
            </w:pPr>
            <w:r>
              <w:rPr>
                <w:sz w:val="19"/>
              </w:rPr>
              <w:t>1,235</w:t>
            </w:r>
          </w:p>
        </w:tc>
        <w:tc>
          <w:tcPr>
            <w:tcW w:w="2769" w:type="dxa"/>
          </w:tcPr>
          <w:p w14:paraId="223F655E" w14:textId="77777777" w:rsidR="00816B12" w:rsidRDefault="007B4A90">
            <w:pPr>
              <w:spacing w:after="40" w:line="240" w:lineRule="auto"/>
              <w:jc w:val="left"/>
            </w:pPr>
            <w:r>
              <w:rPr>
                <w:sz w:val="19"/>
              </w:rPr>
              <w:t>Single held-out evaluation; never used for selection</w:t>
            </w:r>
          </w:p>
        </w:tc>
      </w:tr>
    </w:tbl>
    <w:p w14:paraId="7E710B3A" w14:textId="77777777" w:rsidR="00816B12" w:rsidRDefault="00816B12">
      <w:pPr>
        <w:spacing w:after="80"/>
      </w:pPr>
    </w:p>
    <w:p w14:paraId="51C8AFD3" w14:textId="77777777" w:rsidR="00816B12" w:rsidRDefault="007B4A90">
      <w:pPr>
        <w:keepNext/>
        <w:spacing w:before="80" w:after="240"/>
        <w:jc w:val="center"/>
      </w:pPr>
      <w:r>
        <w:rPr>
          <w:b/>
          <w:sz w:val="22"/>
        </w:rPr>
        <w:t>Figure 4.4 Temporal Train / Validation / Test Split</w:t>
      </w:r>
    </w:p>
    <w:p w14:paraId="1B0DFFF4" w14:textId="77777777" w:rsidR="00816B12" w:rsidRDefault="007B4A90">
      <w:pPr>
        <w:spacing w:after="160" w:line="240" w:lineRule="auto"/>
        <w:ind w:left="576"/>
        <w:jc w:val="left"/>
      </w:pPr>
      <w:r>
        <w:rPr>
          <w:rFonts w:ascii="Consolas" w:hAnsi="Consolas"/>
          <w:sz w:val="19"/>
        </w:rPr>
        <w:t xml:space="preserve">  time ──────────────────────────────────────────────────────────────&gt;</w:t>
      </w:r>
      <w:r>
        <w:rPr>
          <w:rFonts w:ascii="Consolas" w:hAnsi="Consolas"/>
          <w:sz w:val="19"/>
        </w:rPr>
        <w:br/>
      </w:r>
      <w:r>
        <w:rPr>
          <w:rFonts w:ascii="Consolas" w:hAnsi="Consolas"/>
          <w:sz w:val="19"/>
        </w:rPr>
        <w:br/>
        <w:t xml:space="preserve">   2024-07   2024-08   2024-09   2024-10  │  2024-11  │  2024-12</w:t>
      </w:r>
      <w:r>
        <w:rPr>
          <w:rFonts w:ascii="Consolas" w:hAnsi="Consolas"/>
          <w:sz w:val="19"/>
        </w:rPr>
        <w:br/>
        <w:t xml:space="preserve">  ┌────────────────────────────────────┐  │ ┌───────┐ │ ┌───────┐</w:t>
      </w:r>
      <w:r>
        <w:rPr>
          <w:rFonts w:ascii="Consolas" w:hAnsi="Consolas"/>
          <w:sz w:val="19"/>
        </w:rPr>
        <w:br/>
      </w:r>
      <w:r>
        <w:rPr>
          <w:rFonts w:ascii="Consolas" w:hAnsi="Consolas"/>
          <w:sz w:val="19"/>
        </w:rPr>
        <w:t xml:space="preserve">  │            TRAIN  n = 5,030        │  │ │  VAL  │ │ │ TEST  │</w:t>
      </w:r>
      <w:r>
        <w:rPr>
          <w:rFonts w:ascii="Consolas" w:hAnsi="Consolas"/>
          <w:sz w:val="19"/>
        </w:rPr>
        <w:br/>
        <w:t xml:space="preserve">  └────────────────────────────────────┘  │ │ 1,235 │ │ │ 1,235 │</w:t>
      </w:r>
      <w:r>
        <w:rPr>
          <w:rFonts w:ascii="Consolas" w:hAnsi="Consolas"/>
          <w:sz w:val="19"/>
        </w:rPr>
        <w:br/>
        <w:t xml:space="preserve">                                          │ └───────┘ │ └───────┘</w:t>
      </w:r>
      <w:r>
        <w:rPr>
          <w:rFonts w:ascii="Consolas" w:hAnsi="Consolas"/>
          <w:sz w:val="19"/>
        </w:rPr>
        <w:br/>
        <w:t xml:space="preserve">                                          │  selection│  scored once</w:t>
      </w:r>
      <w:r>
        <w:rPr>
          <w:rFonts w:ascii="Consolas" w:hAnsi="Consolas"/>
          <w:sz w:val="19"/>
        </w:rPr>
        <w:br/>
      </w:r>
      <w:r>
        <w:rPr>
          <w:rFonts w:ascii="Consolas" w:hAnsi="Consolas"/>
          <w:sz w:val="19"/>
        </w:rPr>
        <w:br/>
        <w:t xml:space="preserve">  Every validation cohort is later than every training cohort, and the test</w:t>
      </w:r>
      <w:r>
        <w:rPr>
          <w:rFonts w:ascii="Consolas" w:hAnsi="Consolas"/>
          <w:sz w:val="19"/>
        </w:rPr>
        <w:br/>
        <w:t xml:space="preserve">  cohort is later still. Asserted by test_temporal_split_is_ordered_in_time.</w:t>
      </w:r>
    </w:p>
    <w:p w14:paraId="0321065E" w14:textId="77777777" w:rsidR="00816B12" w:rsidRDefault="007B4A90">
      <w:pPr>
        <w:pStyle w:val="Heading2"/>
      </w:pPr>
      <w:bookmarkStart w:id="36" w:name="_Toc240385680"/>
      <w:r>
        <w:t>4.7 Model Training</w:t>
      </w:r>
      <w:bookmarkEnd w:id="36"/>
    </w:p>
    <w:p w14:paraId="24FDE5A5" w14:textId="77777777" w:rsidR="00816B12" w:rsidRDefault="007B4A90">
      <w:r>
        <w:t>Preprocessing and estimation are bound into a single fitted object. Numerical features pass through median imputation and standardisation; categorical features pass through most-frequent imputation and one-hot encoding configured to ignore categories unseen during fitting. These transformers are composed into a column transformer placed inside a pipeline together with the estimator, and the entire pipeline is wrapped in a cross-validated calibration stage.</w:t>
      </w:r>
    </w:p>
    <w:p w14:paraId="3B5FA5D7" w14:textId="77777777" w:rsidR="00816B12" w:rsidRDefault="007B4A90">
      <w:r>
        <w:lastRenderedPageBreak/>
        <w:t>This nesting order is a deliberate correctness measure. Because the column transformer sits inside the pipeline, which sits inside the calibration wrapper, imputation statistics and scaling parameters are fitted separately within each calibration fold. No statistic derived from a validation fold can therefore influence the transformation applied to that fold, which eliminates preprocessing leakage independently of the target leakage question addressed in Section 4.5.</w:t>
      </w:r>
    </w:p>
    <w:p w14:paraId="5F69EABE" w14:textId="77777777" w:rsidR="00816B12" w:rsidRDefault="007B4A90">
      <w:pPr>
        <w:pStyle w:val="Heading2"/>
      </w:pPr>
      <w:bookmarkStart w:id="37" w:name="_Toc240385681"/>
      <w:r>
        <w:t>4.8 MLflow Architecture</w:t>
      </w:r>
      <w:bookmarkEnd w:id="37"/>
    </w:p>
    <w:p w14:paraId="7D5F595B" w14:textId="77777777" w:rsidR="00816B12" w:rsidRDefault="007B4A90">
      <w:r>
        <w:t>Each training run is recorded as a tracked run within a named experiment. The run captures model hyperparameters, the random seed, the feature count, the sizes of all three partitions, the calibration configuration, the decision threshold, the six evaluation metrics, descriptive tags identifying the model type and the split strategy, and the serialised fitted pipeline together with a representative input example. Evaluation figures and the metrics document are attached to the winning run as artifacts.</w:t>
      </w:r>
    </w:p>
    <w:p w14:paraId="4DF3EC32" w14:textId="77777777" w:rsidR="00816B12" w:rsidRDefault="007B4A90">
      <w:pPr>
        <w:keepNext/>
        <w:spacing w:before="80" w:after="240"/>
        <w:jc w:val="center"/>
      </w:pPr>
      <w:r>
        <w:rPr>
          <w:b/>
          <w:sz w:val="22"/>
        </w:rPr>
        <w:t>Figure 4.5 MLflow Experiment Tracking and Model Registry Flow</w:t>
      </w:r>
    </w:p>
    <w:p w14:paraId="21B928FC" w14:textId="77777777" w:rsidR="00816B12" w:rsidRDefault="007B4A90">
      <w:pPr>
        <w:spacing w:after="160" w:line="240" w:lineRule="auto"/>
        <w:ind w:left="576"/>
        <w:jc w:val="left"/>
      </w:pPr>
      <w:r>
        <w:rPr>
          <w:rFonts w:ascii="Consolas" w:hAnsi="Consolas"/>
          <w:sz w:val="19"/>
        </w:rPr>
        <w:t xml:space="preserve">   training run (per candidate)</w:t>
      </w:r>
      <w:r>
        <w:rPr>
          <w:rFonts w:ascii="Consolas" w:hAnsi="Consolas"/>
          <w:sz w:val="19"/>
        </w:rPr>
        <w:br/>
        <w:t xml:space="preserve">        |</w:t>
      </w:r>
      <w:r>
        <w:rPr>
          <w:rFonts w:ascii="Consolas" w:hAnsi="Consolas"/>
          <w:sz w:val="19"/>
        </w:rPr>
        <w:br/>
        <w:t xml:space="preserve">        ├── log_params    hyperparameters, seed, feature_count, n_train/val/test</w:t>
      </w:r>
      <w:r>
        <w:rPr>
          <w:rFonts w:ascii="Consolas" w:hAnsi="Consolas"/>
          <w:sz w:val="19"/>
        </w:rPr>
        <w:br/>
        <w:t xml:space="preserve">        ├── log_metrics   val_roc_auc, val_pr_auc, val_accuracy, val_precision,</w:t>
      </w:r>
      <w:r>
        <w:rPr>
          <w:rFonts w:ascii="Consolas" w:hAnsi="Consolas"/>
          <w:sz w:val="19"/>
        </w:rPr>
        <w:br/>
        <w:t xml:space="preserve">        │                 val_recall, val_f1   (+ test_* on the winner)</w:t>
      </w:r>
      <w:r>
        <w:rPr>
          <w:rFonts w:ascii="Consolas" w:hAnsi="Consolas"/>
          <w:sz w:val="19"/>
        </w:rPr>
        <w:br/>
        <w:t xml:space="preserve">        ├── set_tags      model_type, dataset, split</w:t>
      </w:r>
      <w:r>
        <w:rPr>
          <w:rFonts w:ascii="Consolas" w:hAnsi="Consolas"/>
          <w:sz w:val="19"/>
        </w:rPr>
        <w:br/>
        <w:t xml:space="preserve">        └── log_model     calibrated pipeline (cloudpickle) + input example</w:t>
      </w:r>
      <w:r>
        <w:rPr>
          <w:rFonts w:ascii="Consolas" w:hAnsi="Consolas"/>
          <w:sz w:val="19"/>
        </w:rPr>
        <w:br/>
        <w:t xml:space="preserve">                 |</w:t>
      </w:r>
      <w:r>
        <w:rPr>
          <w:rFonts w:ascii="Consolas" w:hAnsi="Consolas"/>
          <w:sz w:val="19"/>
        </w:rPr>
        <w:br/>
      </w:r>
      <w:r>
        <w:rPr>
          <w:rFonts w:ascii="Consolas" w:hAnsi="Consolas"/>
          <w:sz w:val="19"/>
        </w:rPr>
        <w:t xml:space="preserve">        select best on VALIDATION roc_auc</w:t>
      </w:r>
      <w:r>
        <w:rPr>
          <w:rFonts w:ascii="Consolas" w:hAnsi="Consolas"/>
          <w:sz w:val="19"/>
        </w:rPr>
        <w:br/>
        <w:t xml:space="preserve">                 |</w:t>
      </w:r>
      <w:r>
        <w:rPr>
          <w:rFonts w:ascii="Consolas" w:hAnsi="Consolas"/>
          <w:sz w:val="19"/>
        </w:rPr>
        <w:br/>
        <w:t xml:space="preserve">        register_if_better  ── candidate &lt;= incumbent ──&gt; reject, keep incumbent</w:t>
      </w:r>
      <w:r>
        <w:rPr>
          <w:rFonts w:ascii="Consolas" w:hAnsi="Consolas"/>
          <w:sz w:val="19"/>
        </w:rPr>
        <w:br/>
        <w:t xml:space="preserve">                 |</w:t>
      </w:r>
      <w:r>
        <w:rPr>
          <w:rFonts w:ascii="Consolas" w:hAnsi="Consolas"/>
          <w:sz w:val="19"/>
        </w:rPr>
        <w:br/>
        <w:t xml:space="preserve">                 └───────── candidate  &gt;  incumbent ──&gt; register new version</w:t>
      </w:r>
      <w:r>
        <w:rPr>
          <w:rFonts w:ascii="Consolas" w:hAnsi="Consolas"/>
          <w:sz w:val="19"/>
        </w:rPr>
        <w:br/>
        <w:t xml:space="preserve">                                                            |</w:t>
      </w:r>
      <w:r>
        <w:rPr>
          <w:rFonts w:ascii="Consolas" w:hAnsi="Consolas"/>
          <w:sz w:val="19"/>
        </w:rPr>
        <w:br/>
        <w:t xml:space="preserve">                                            ChurnCastModel  v1, v2, ...</w:t>
      </w:r>
      <w:r>
        <w:rPr>
          <w:rFonts w:ascii="Consolas" w:hAnsi="Consolas"/>
          <w:sz w:val="19"/>
        </w:rPr>
        <w:br/>
        <w:t xml:space="preserve">                                                            |</w:t>
      </w:r>
      <w:r>
        <w:rPr>
          <w:rFonts w:ascii="Consolas" w:hAnsi="Consolas"/>
          <w:sz w:val="19"/>
        </w:rPr>
        <w:br/>
        <w:t xml:space="preserve">                                        FastAPI resolves the latest version</w:t>
      </w:r>
    </w:p>
    <w:p w14:paraId="576617D3" w14:textId="77777777" w:rsidR="00816B12" w:rsidRDefault="007B4A90">
      <w:pPr>
        <w:pStyle w:val="Heading2"/>
      </w:pPr>
      <w:bookmarkStart w:id="38" w:name="_Toc240385682"/>
      <w:r>
        <w:t>4.9 Model Registry</w:t>
      </w:r>
      <w:bookmarkEnd w:id="38"/>
    </w:p>
    <w:p w14:paraId="02ACD00C" w14:textId="77777777" w:rsidR="00816B12" w:rsidRDefault="007B4A90">
      <w:r>
        <w:t xml:space="preserve">The registry holds versions of a single registered model. Promotion is governed by a comparison gate: before registering, the candidate's validation ROC-AUC is compared against the best validation ROC-AUC among already-registered versions, obtained by resolving each version back to its originating run. A candidate that does not strictly improve </w:t>
      </w:r>
      <w:r>
        <w:lastRenderedPageBreak/>
        <w:t>on the incumbent is rejected and the existing model is retained, with the decision recorded in the metrics document.</w:t>
      </w:r>
    </w:p>
    <w:p w14:paraId="3AB62065" w14:textId="77777777" w:rsidR="00816B12" w:rsidRDefault="007B4A90">
      <w:r>
        <w:t>Comparison uses validation rather than test performance deliberately. Using the held-out cohort to decide promotion would convert it into a selection set and invalidate it as an estimate of forward generalisation.</w:t>
      </w:r>
    </w:p>
    <w:p w14:paraId="780599D5" w14:textId="77777777" w:rsidR="00816B12" w:rsidRDefault="007B4A90">
      <w:pPr>
        <w:pStyle w:val="Heading2"/>
      </w:pPr>
      <w:bookmarkStart w:id="39" w:name="_Toc240385683"/>
      <w:r>
        <w:t>4.10 FastAPI Serving Architecture</w:t>
      </w:r>
      <w:bookmarkEnd w:id="39"/>
    </w:p>
    <w:p w14:paraId="09EB7ABE" w14:textId="77777777" w:rsidR="00816B12" w:rsidRDefault="007B4A90">
      <w:r>
        <w:t>The serving layer resolves and loads the registered model once during the application lifespan hook rather than per request, and holds it in process state. A failure to resolve a model is caught and recorded rather than raised, so the process remains available and the health endpoint can report the condition; prediction requests then return a service-unavailable status rather than an unhandled exception.</w:t>
      </w:r>
    </w:p>
    <w:p w14:paraId="29D06FF7" w14:textId="77777777" w:rsidR="00816B12" w:rsidRDefault="007B4A90">
      <w:pPr>
        <w:keepNext/>
        <w:spacing w:before="80" w:after="240"/>
        <w:jc w:val="center"/>
      </w:pPr>
      <w:r>
        <w:rPr>
          <w:b/>
          <w:sz w:val="22"/>
        </w:rPr>
        <w:t>Figure 4.6 FastAPI Prediction Architecture</w:t>
      </w:r>
    </w:p>
    <w:p w14:paraId="3C641F43" w14:textId="77777777" w:rsidR="00816B12" w:rsidRDefault="007B4A90">
      <w:pPr>
        <w:spacing w:after="160" w:line="240" w:lineRule="auto"/>
        <w:ind w:left="576"/>
        <w:jc w:val="left"/>
      </w:pPr>
      <w:r>
        <w:rPr>
          <w:rFonts w:ascii="Consolas" w:hAnsi="Consolas"/>
          <w:sz w:val="19"/>
        </w:rPr>
        <w:t xml:space="preserve">   application start-up (lifespan hook)</w:t>
      </w:r>
      <w:r>
        <w:rPr>
          <w:rFonts w:ascii="Consolas" w:hAnsi="Consolas"/>
          <w:sz w:val="19"/>
        </w:rPr>
        <w:br/>
      </w:r>
      <w:r>
        <w:rPr>
          <w:rFonts w:ascii="Consolas" w:hAnsi="Consolas"/>
          <w:sz w:val="19"/>
        </w:rPr>
        <w:t xml:space="preserve">        ├── load feature table  -&gt; data/processed/features.csv</w:t>
      </w:r>
      <w:r>
        <w:rPr>
          <w:rFonts w:ascii="Consolas" w:hAnsi="Consolas"/>
          <w:sz w:val="19"/>
        </w:rPr>
        <w:br/>
        <w:t xml:space="preserve">        │      and compute per-column defaults for partial payloads</w:t>
      </w:r>
      <w:r>
        <w:rPr>
          <w:rFonts w:ascii="Consolas" w:hAnsi="Consolas"/>
          <w:sz w:val="19"/>
        </w:rPr>
        <w:br/>
        <w:t xml:space="preserve">        └── resolve registered model -&gt; models:/ChurnCastModel/&lt;latest&gt;</w:t>
      </w:r>
      <w:r>
        <w:rPr>
          <w:rFonts w:ascii="Consolas" w:hAnsi="Consolas"/>
          <w:sz w:val="19"/>
        </w:rPr>
        <w:br/>
        <w:t xml:space="preserve">               (failure is recorded, not raised; /health reports it)</w:t>
      </w:r>
      <w:r>
        <w:rPr>
          <w:rFonts w:ascii="Consolas" w:hAnsi="Consolas"/>
          <w:sz w:val="19"/>
        </w:rPr>
        <w:br/>
      </w:r>
      <w:r>
        <w:rPr>
          <w:rFonts w:ascii="Consolas" w:hAnsi="Consolas"/>
          <w:sz w:val="19"/>
        </w:rPr>
        <w:br/>
        <w:t xml:space="preserve">   request routing</w:t>
      </w:r>
      <w:r>
        <w:rPr>
          <w:rFonts w:ascii="Consolas" w:hAnsi="Consolas"/>
          <w:sz w:val="19"/>
        </w:rPr>
        <w:br/>
        <w:t xml:space="preserve">        GET  /health                     service + model availability</w:t>
      </w:r>
      <w:r>
        <w:rPr>
          <w:rFonts w:ascii="Consolas" w:hAnsi="Consolas"/>
          <w:sz w:val="19"/>
        </w:rPr>
        <w:br/>
        <w:t xml:space="preserve">        GET  /model-info                 name, version, type, thresholds</w:t>
      </w:r>
      <w:r>
        <w:rPr>
          <w:rFonts w:ascii="Consolas" w:hAnsi="Consolas"/>
          <w:sz w:val="19"/>
        </w:rPr>
        <w:br/>
        <w:t xml:space="preserve">        GET  /subscribers/sample         valid identifiers for the UI</w:t>
      </w:r>
      <w:r>
        <w:rPr>
          <w:rFonts w:ascii="Consolas" w:hAnsi="Consolas"/>
          <w:sz w:val="19"/>
        </w:rPr>
        <w:br/>
      </w:r>
      <w:r>
        <w:rPr>
          <w:rFonts w:ascii="Consolas" w:hAnsi="Consolas"/>
          <w:sz w:val="19"/>
        </w:rPr>
        <w:t xml:space="preserve">        GET  /subscriber/{msno}/features read-only feature vector</w:t>
      </w:r>
      <w:r>
        <w:rPr>
          <w:rFonts w:ascii="Consolas" w:hAnsi="Consolas"/>
          <w:sz w:val="19"/>
        </w:rPr>
        <w:br/>
        <w:t xml:space="preserve">        POST /predict                    predict from supplied feature values</w:t>
      </w:r>
      <w:r>
        <w:rPr>
          <w:rFonts w:ascii="Consolas" w:hAnsi="Consolas"/>
          <w:sz w:val="19"/>
        </w:rPr>
        <w:br/>
        <w:t xml:space="preserve">        POST /predict/{msno}             PRIMARY: predict by member identifier</w:t>
      </w:r>
    </w:p>
    <w:p w14:paraId="68102095" w14:textId="77777777" w:rsidR="00816B12" w:rsidRDefault="007B4A90">
      <w:pPr>
        <w:keepNext/>
        <w:spacing w:before="200" w:after="80"/>
        <w:jc w:val="center"/>
      </w:pPr>
      <w:r>
        <w:rPr>
          <w:b/>
          <w:sz w:val="22"/>
        </w:rPr>
        <w:t>Table 4.2 API Endpoint Specification</w:t>
      </w:r>
    </w:p>
    <w:tbl>
      <w:tblPr>
        <w:tblStyle w:val="TableGrid"/>
        <w:tblW w:w="0" w:type="auto"/>
        <w:jc w:val="center"/>
        <w:tblLayout w:type="fixed"/>
        <w:tblLook w:val="04A0" w:firstRow="1" w:lastRow="0" w:firstColumn="1" w:lastColumn="0" w:noHBand="0" w:noVBand="1"/>
      </w:tblPr>
      <w:tblGrid>
        <w:gridCol w:w="1000"/>
        <w:gridCol w:w="2429"/>
        <w:gridCol w:w="3429"/>
        <w:gridCol w:w="2143"/>
      </w:tblGrid>
      <w:tr w:rsidR="00816B12" w14:paraId="7D3302D2" w14:textId="77777777">
        <w:trPr>
          <w:jc w:val="center"/>
        </w:trPr>
        <w:tc>
          <w:tcPr>
            <w:tcW w:w="1000" w:type="dxa"/>
            <w:shd w:val="clear" w:color="auto" w:fill="D9D9D9"/>
          </w:tcPr>
          <w:p w14:paraId="4DBEECC3" w14:textId="77777777" w:rsidR="00816B12" w:rsidRDefault="007B4A90">
            <w:pPr>
              <w:spacing w:after="40" w:line="240" w:lineRule="auto"/>
              <w:jc w:val="center"/>
            </w:pPr>
            <w:r>
              <w:rPr>
                <w:b/>
                <w:sz w:val="18"/>
              </w:rPr>
              <w:t>Method</w:t>
            </w:r>
          </w:p>
        </w:tc>
        <w:tc>
          <w:tcPr>
            <w:tcW w:w="2429" w:type="dxa"/>
            <w:shd w:val="clear" w:color="auto" w:fill="D9D9D9"/>
          </w:tcPr>
          <w:p w14:paraId="308DDF9D" w14:textId="77777777" w:rsidR="00816B12" w:rsidRDefault="007B4A90">
            <w:pPr>
              <w:spacing w:after="40" w:line="240" w:lineRule="auto"/>
              <w:jc w:val="center"/>
            </w:pPr>
            <w:r>
              <w:rPr>
                <w:b/>
                <w:sz w:val="18"/>
              </w:rPr>
              <w:t>Path</w:t>
            </w:r>
          </w:p>
        </w:tc>
        <w:tc>
          <w:tcPr>
            <w:tcW w:w="3429" w:type="dxa"/>
            <w:shd w:val="clear" w:color="auto" w:fill="D9D9D9"/>
          </w:tcPr>
          <w:p w14:paraId="4DC85DA8" w14:textId="77777777" w:rsidR="00816B12" w:rsidRDefault="007B4A90">
            <w:pPr>
              <w:spacing w:after="40" w:line="240" w:lineRule="auto"/>
              <w:jc w:val="center"/>
            </w:pPr>
            <w:r>
              <w:rPr>
                <w:b/>
                <w:sz w:val="18"/>
              </w:rPr>
              <w:t>Purpose</w:t>
            </w:r>
          </w:p>
        </w:tc>
        <w:tc>
          <w:tcPr>
            <w:tcW w:w="2143" w:type="dxa"/>
            <w:shd w:val="clear" w:color="auto" w:fill="D9D9D9"/>
          </w:tcPr>
          <w:p w14:paraId="1ABDC4C9" w14:textId="77777777" w:rsidR="00816B12" w:rsidRDefault="007B4A90">
            <w:pPr>
              <w:spacing w:after="40" w:line="240" w:lineRule="auto"/>
              <w:jc w:val="center"/>
            </w:pPr>
            <w:r>
              <w:rPr>
                <w:b/>
                <w:sz w:val="18"/>
              </w:rPr>
              <w:t>Error Responses</w:t>
            </w:r>
          </w:p>
        </w:tc>
      </w:tr>
      <w:tr w:rsidR="00816B12" w14:paraId="0F69BE5F" w14:textId="77777777">
        <w:trPr>
          <w:jc w:val="center"/>
        </w:trPr>
        <w:tc>
          <w:tcPr>
            <w:tcW w:w="1000" w:type="dxa"/>
          </w:tcPr>
          <w:p w14:paraId="29002E26" w14:textId="77777777" w:rsidR="00816B12" w:rsidRDefault="007B4A90">
            <w:pPr>
              <w:spacing w:after="40" w:line="240" w:lineRule="auto"/>
              <w:jc w:val="left"/>
            </w:pPr>
            <w:r>
              <w:rPr>
                <w:sz w:val="18"/>
              </w:rPr>
              <w:t>GET</w:t>
            </w:r>
          </w:p>
        </w:tc>
        <w:tc>
          <w:tcPr>
            <w:tcW w:w="2429" w:type="dxa"/>
          </w:tcPr>
          <w:p w14:paraId="06F72506" w14:textId="77777777" w:rsidR="00816B12" w:rsidRDefault="007B4A90">
            <w:pPr>
              <w:spacing w:after="40" w:line="240" w:lineRule="auto"/>
              <w:jc w:val="left"/>
            </w:pPr>
            <w:r>
              <w:rPr>
                <w:sz w:val="18"/>
              </w:rPr>
              <w:t>/health</w:t>
            </w:r>
          </w:p>
        </w:tc>
        <w:tc>
          <w:tcPr>
            <w:tcW w:w="3429" w:type="dxa"/>
          </w:tcPr>
          <w:p w14:paraId="52541A04" w14:textId="77777777" w:rsidR="00816B12" w:rsidRDefault="007B4A90">
            <w:pPr>
              <w:spacing w:after="40" w:line="240" w:lineRule="auto"/>
              <w:jc w:val="left"/>
            </w:pPr>
            <w:r>
              <w:rPr>
                <w:sz w:val="18"/>
              </w:rPr>
              <w:t>Service status, model availability and version</w:t>
            </w:r>
          </w:p>
        </w:tc>
        <w:tc>
          <w:tcPr>
            <w:tcW w:w="2143" w:type="dxa"/>
          </w:tcPr>
          <w:p w14:paraId="7F76E630" w14:textId="77777777" w:rsidR="00816B12" w:rsidRDefault="007B4A90">
            <w:pPr>
              <w:spacing w:after="40" w:line="240" w:lineRule="auto"/>
              <w:jc w:val="left"/>
            </w:pPr>
            <w:r>
              <w:rPr>
                <w:sz w:val="18"/>
              </w:rPr>
              <w:t>—</w:t>
            </w:r>
          </w:p>
        </w:tc>
      </w:tr>
      <w:tr w:rsidR="00816B12" w14:paraId="6EEE0D29" w14:textId="77777777">
        <w:trPr>
          <w:jc w:val="center"/>
        </w:trPr>
        <w:tc>
          <w:tcPr>
            <w:tcW w:w="1000" w:type="dxa"/>
          </w:tcPr>
          <w:p w14:paraId="66B8EA99" w14:textId="77777777" w:rsidR="00816B12" w:rsidRDefault="007B4A90">
            <w:pPr>
              <w:spacing w:after="40" w:line="240" w:lineRule="auto"/>
              <w:jc w:val="left"/>
            </w:pPr>
            <w:r>
              <w:rPr>
                <w:sz w:val="18"/>
              </w:rPr>
              <w:t>GET</w:t>
            </w:r>
          </w:p>
        </w:tc>
        <w:tc>
          <w:tcPr>
            <w:tcW w:w="2429" w:type="dxa"/>
          </w:tcPr>
          <w:p w14:paraId="5F0CD03D" w14:textId="77777777" w:rsidR="00816B12" w:rsidRDefault="007B4A90">
            <w:pPr>
              <w:spacing w:after="40" w:line="240" w:lineRule="auto"/>
              <w:jc w:val="left"/>
            </w:pPr>
            <w:r>
              <w:rPr>
                <w:sz w:val="18"/>
              </w:rPr>
              <w:t>/model-info</w:t>
            </w:r>
          </w:p>
        </w:tc>
        <w:tc>
          <w:tcPr>
            <w:tcW w:w="3429" w:type="dxa"/>
          </w:tcPr>
          <w:p w14:paraId="099D9A24" w14:textId="77777777" w:rsidR="00816B12" w:rsidRDefault="007B4A90">
            <w:pPr>
              <w:spacing w:after="40" w:line="240" w:lineRule="auto"/>
              <w:jc w:val="left"/>
            </w:pPr>
            <w:r>
              <w:rPr>
                <w:sz w:val="18"/>
              </w:rPr>
              <w:t>Registered model metadata, feature count, risk thresholds</w:t>
            </w:r>
          </w:p>
        </w:tc>
        <w:tc>
          <w:tcPr>
            <w:tcW w:w="2143" w:type="dxa"/>
          </w:tcPr>
          <w:p w14:paraId="7E2F12B8" w14:textId="77777777" w:rsidR="00816B12" w:rsidRDefault="007B4A90">
            <w:pPr>
              <w:spacing w:after="40" w:line="240" w:lineRule="auto"/>
              <w:jc w:val="left"/>
            </w:pPr>
            <w:r>
              <w:rPr>
                <w:sz w:val="18"/>
              </w:rPr>
              <w:t>—</w:t>
            </w:r>
          </w:p>
        </w:tc>
      </w:tr>
      <w:tr w:rsidR="00816B12" w14:paraId="4C876885" w14:textId="77777777">
        <w:trPr>
          <w:jc w:val="center"/>
        </w:trPr>
        <w:tc>
          <w:tcPr>
            <w:tcW w:w="1000" w:type="dxa"/>
          </w:tcPr>
          <w:p w14:paraId="3D7BC286" w14:textId="77777777" w:rsidR="00816B12" w:rsidRDefault="007B4A90">
            <w:pPr>
              <w:spacing w:after="40" w:line="240" w:lineRule="auto"/>
              <w:jc w:val="left"/>
            </w:pPr>
            <w:r>
              <w:rPr>
                <w:sz w:val="18"/>
              </w:rPr>
              <w:t>GET</w:t>
            </w:r>
          </w:p>
        </w:tc>
        <w:tc>
          <w:tcPr>
            <w:tcW w:w="2429" w:type="dxa"/>
          </w:tcPr>
          <w:p w14:paraId="4FE2666C" w14:textId="77777777" w:rsidR="00816B12" w:rsidRDefault="007B4A90">
            <w:pPr>
              <w:spacing w:after="40" w:line="240" w:lineRule="auto"/>
              <w:jc w:val="left"/>
            </w:pPr>
            <w:r>
              <w:rPr>
                <w:sz w:val="18"/>
              </w:rPr>
              <w:t>/subscribers/sample</w:t>
            </w:r>
          </w:p>
        </w:tc>
        <w:tc>
          <w:tcPr>
            <w:tcW w:w="3429" w:type="dxa"/>
          </w:tcPr>
          <w:p w14:paraId="3B800B9C" w14:textId="77777777" w:rsidR="00816B12" w:rsidRDefault="007B4A90">
            <w:pPr>
              <w:spacing w:after="40" w:line="240" w:lineRule="auto"/>
              <w:jc w:val="left"/>
            </w:pPr>
            <w:r>
              <w:rPr>
                <w:sz w:val="18"/>
              </w:rPr>
              <w:t>A small set of valid member identifiers</w:t>
            </w:r>
          </w:p>
        </w:tc>
        <w:tc>
          <w:tcPr>
            <w:tcW w:w="2143" w:type="dxa"/>
          </w:tcPr>
          <w:p w14:paraId="3A4A395D" w14:textId="77777777" w:rsidR="00816B12" w:rsidRDefault="007B4A90">
            <w:pPr>
              <w:spacing w:after="40" w:line="240" w:lineRule="auto"/>
              <w:jc w:val="left"/>
            </w:pPr>
            <w:r>
              <w:rPr>
                <w:sz w:val="18"/>
              </w:rPr>
              <w:t>503 if the feature table is unavailable</w:t>
            </w:r>
          </w:p>
        </w:tc>
      </w:tr>
      <w:tr w:rsidR="00816B12" w14:paraId="7E250E06" w14:textId="77777777">
        <w:trPr>
          <w:jc w:val="center"/>
        </w:trPr>
        <w:tc>
          <w:tcPr>
            <w:tcW w:w="1000" w:type="dxa"/>
          </w:tcPr>
          <w:p w14:paraId="01C197F4" w14:textId="77777777" w:rsidR="00816B12" w:rsidRDefault="007B4A90">
            <w:pPr>
              <w:spacing w:after="40" w:line="240" w:lineRule="auto"/>
              <w:jc w:val="left"/>
            </w:pPr>
            <w:r>
              <w:rPr>
                <w:sz w:val="18"/>
              </w:rPr>
              <w:t>GET</w:t>
            </w:r>
          </w:p>
        </w:tc>
        <w:tc>
          <w:tcPr>
            <w:tcW w:w="2429" w:type="dxa"/>
          </w:tcPr>
          <w:p w14:paraId="7AEF12C0" w14:textId="77777777" w:rsidR="00816B12" w:rsidRDefault="007B4A90">
            <w:pPr>
              <w:spacing w:after="40" w:line="240" w:lineRule="auto"/>
              <w:jc w:val="left"/>
            </w:pPr>
            <w:r>
              <w:rPr>
                <w:sz w:val="18"/>
              </w:rPr>
              <w:t>/subscriber/{msno}/features</w:t>
            </w:r>
          </w:p>
        </w:tc>
        <w:tc>
          <w:tcPr>
            <w:tcW w:w="3429" w:type="dxa"/>
          </w:tcPr>
          <w:p w14:paraId="40AF48E9" w14:textId="77777777" w:rsidR="00816B12" w:rsidRDefault="007B4A90">
            <w:pPr>
              <w:spacing w:after="40" w:line="240" w:lineRule="auto"/>
              <w:jc w:val="left"/>
            </w:pPr>
            <w:r>
              <w:rPr>
                <w:sz w:val="18"/>
              </w:rPr>
              <w:t>Read-only engineered feature vector</w:t>
            </w:r>
          </w:p>
        </w:tc>
        <w:tc>
          <w:tcPr>
            <w:tcW w:w="2143" w:type="dxa"/>
          </w:tcPr>
          <w:p w14:paraId="1F8CF879" w14:textId="77777777" w:rsidR="00816B12" w:rsidRDefault="007B4A90">
            <w:pPr>
              <w:spacing w:after="40" w:line="240" w:lineRule="auto"/>
              <w:jc w:val="left"/>
            </w:pPr>
            <w:r>
              <w:rPr>
                <w:sz w:val="18"/>
              </w:rPr>
              <w:t>404 unknown identifier; 422 malformed</w:t>
            </w:r>
          </w:p>
        </w:tc>
      </w:tr>
      <w:tr w:rsidR="00816B12" w14:paraId="4BB1B329" w14:textId="77777777">
        <w:trPr>
          <w:jc w:val="center"/>
        </w:trPr>
        <w:tc>
          <w:tcPr>
            <w:tcW w:w="1000" w:type="dxa"/>
          </w:tcPr>
          <w:p w14:paraId="6E97F4BD" w14:textId="77777777" w:rsidR="00816B12" w:rsidRDefault="007B4A90">
            <w:pPr>
              <w:spacing w:after="40" w:line="240" w:lineRule="auto"/>
              <w:jc w:val="left"/>
            </w:pPr>
            <w:r>
              <w:rPr>
                <w:sz w:val="18"/>
              </w:rPr>
              <w:t>POST</w:t>
            </w:r>
          </w:p>
        </w:tc>
        <w:tc>
          <w:tcPr>
            <w:tcW w:w="2429" w:type="dxa"/>
          </w:tcPr>
          <w:p w14:paraId="5694DA8A" w14:textId="77777777" w:rsidR="00816B12" w:rsidRDefault="007B4A90">
            <w:pPr>
              <w:spacing w:after="40" w:line="240" w:lineRule="auto"/>
              <w:jc w:val="left"/>
            </w:pPr>
            <w:r>
              <w:rPr>
                <w:sz w:val="18"/>
              </w:rPr>
              <w:t>/predict</w:t>
            </w:r>
          </w:p>
        </w:tc>
        <w:tc>
          <w:tcPr>
            <w:tcW w:w="3429" w:type="dxa"/>
          </w:tcPr>
          <w:p w14:paraId="2790BEEB" w14:textId="77777777" w:rsidR="00816B12" w:rsidRDefault="007B4A90">
            <w:pPr>
              <w:spacing w:after="40" w:line="240" w:lineRule="auto"/>
              <w:jc w:val="left"/>
            </w:pPr>
            <w:r>
              <w:rPr>
                <w:sz w:val="18"/>
              </w:rPr>
              <w:t>Prediction from supplied feature values; omitted features are filled from training medians and modes</w:t>
            </w:r>
          </w:p>
        </w:tc>
        <w:tc>
          <w:tcPr>
            <w:tcW w:w="2143" w:type="dxa"/>
          </w:tcPr>
          <w:p w14:paraId="76F90E97" w14:textId="77777777" w:rsidR="00816B12" w:rsidRDefault="007B4A90">
            <w:pPr>
              <w:spacing w:after="40" w:line="240" w:lineRule="auto"/>
              <w:jc w:val="left"/>
            </w:pPr>
            <w:r>
              <w:rPr>
                <w:sz w:val="18"/>
              </w:rPr>
              <w:t>422 malformed or out-of-range; 503 model unavailable</w:t>
            </w:r>
          </w:p>
        </w:tc>
      </w:tr>
      <w:tr w:rsidR="00816B12" w14:paraId="5CEE65DA" w14:textId="77777777">
        <w:trPr>
          <w:jc w:val="center"/>
        </w:trPr>
        <w:tc>
          <w:tcPr>
            <w:tcW w:w="1000" w:type="dxa"/>
          </w:tcPr>
          <w:p w14:paraId="7B3312EB" w14:textId="77777777" w:rsidR="00816B12" w:rsidRDefault="007B4A90">
            <w:pPr>
              <w:spacing w:after="40" w:line="240" w:lineRule="auto"/>
              <w:jc w:val="left"/>
            </w:pPr>
            <w:r>
              <w:rPr>
                <w:sz w:val="18"/>
              </w:rPr>
              <w:t>POST</w:t>
            </w:r>
          </w:p>
        </w:tc>
        <w:tc>
          <w:tcPr>
            <w:tcW w:w="2429" w:type="dxa"/>
          </w:tcPr>
          <w:p w14:paraId="7169B834" w14:textId="77777777" w:rsidR="00816B12" w:rsidRDefault="007B4A90">
            <w:pPr>
              <w:spacing w:after="40" w:line="240" w:lineRule="auto"/>
              <w:jc w:val="left"/>
            </w:pPr>
            <w:r>
              <w:rPr>
                <w:sz w:val="18"/>
              </w:rPr>
              <w:t>/predict/{msno}</w:t>
            </w:r>
          </w:p>
        </w:tc>
        <w:tc>
          <w:tcPr>
            <w:tcW w:w="3429" w:type="dxa"/>
          </w:tcPr>
          <w:p w14:paraId="7FCCA663" w14:textId="77777777" w:rsidR="00816B12" w:rsidRDefault="007B4A90">
            <w:pPr>
              <w:spacing w:after="40" w:line="240" w:lineRule="auto"/>
              <w:jc w:val="left"/>
            </w:pPr>
            <w:r>
              <w:rPr>
                <w:sz w:val="18"/>
              </w:rPr>
              <w:t>Primary user-facing prediction by member identifier</w:t>
            </w:r>
          </w:p>
        </w:tc>
        <w:tc>
          <w:tcPr>
            <w:tcW w:w="2143" w:type="dxa"/>
          </w:tcPr>
          <w:p w14:paraId="69181BC6" w14:textId="77777777" w:rsidR="00816B12" w:rsidRDefault="007B4A90">
            <w:pPr>
              <w:spacing w:after="40" w:line="240" w:lineRule="auto"/>
              <w:jc w:val="left"/>
            </w:pPr>
            <w:r>
              <w:rPr>
                <w:sz w:val="18"/>
              </w:rPr>
              <w:t>404 unknown identifier; 422 malformed; 503 model unavailable</w:t>
            </w:r>
          </w:p>
        </w:tc>
      </w:tr>
    </w:tbl>
    <w:p w14:paraId="40C63DC1" w14:textId="77777777" w:rsidR="00816B12" w:rsidRDefault="00816B12">
      <w:pPr>
        <w:spacing w:after="80"/>
      </w:pPr>
    </w:p>
    <w:p w14:paraId="103BDBA0" w14:textId="77777777" w:rsidR="00816B12" w:rsidRDefault="007B4A90">
      <w:pPr>
        <w:pStyle w:val="Heading2"/>
      </w:pPr>
      <w:bookmarkStart w:id="40" w:name="_Toc240385684"/>
      <w:r>
        <w:t>4.11 Member-ID Prediction Flow</w:t>
      </w:r>
      <w:bookmarkEnd w:id="40"/>
    </w:p>
    <w:p w14:paraId="636539AD" w14:textId="77777777" w:rsidR="00816B12" w:rsidRDefault="007B4A90">
      <w:r>
        <w:t>The primary prediction path accepts only a member identifier. The service validates the identifier, confirms its presence in the feature table, retrieves that subscriber's engineered feature vector, normalises the categorical representation to match the fitted encoder, obtains a probability from the registered model, and derives the predicted label and risk level from configurable thresholds.</w:t>
      </w:r>
    </w:p>
    <w:p w14:paraId="3D6296A9" w14:textId="77777777" w:rsidR="00816B12" w:rsidRDefault="007B4A90">
      <w:r>
        <w:t>Retrieving features server-side rather than accepting them from the client is a design decision rather than a convenience. It ensures that the feature definition used at inference is exactly the one produced by the feature engineering layer, eliminating the possibility of the two diverging.</w:t>
      </w:r>
    </w:p>
    <w:p w14:paraId="0A3AB20E" w14:textId="77777777" w:rsidR="00816B12" w:rsidRDefault="007B4A90">
      <w:pPr>
        <w:keepNext/>
        <w:spacing w:before="80" w:after="240"/>
        <w:jc w:val="center"/>
      </w:pPr>
      <w:r>
        <w:rPr>
          <w:b/>
          <w:sz w:val="22"/>
        </w:rPr>
        <w:t>Figure 4.7 Member-ID Prediction Flow</w:t>
      </w:r>
    </w:p>
    <w:p w14:paraId="08CD82B4" w14:textId="77777777" w:rsidR="00816B12" w:rsidRDefault="007B4A90">
      <w:pPr>
        <w:spacing w:after="160" w:line="240" w:lineRule="auto"/>
        <w:ind w:left="576"/>
        <w:jc w:val="left"/>
      </w:pPr>
      <w:r>
        <w:rPr>
          <w:rFonts w:ascii="Consolas" w:hAnsi="Consolas"/>
          <w:sz w:val="19"/>
        </w:rPr>
        <w:t xml:space="preserve">   POST /predict/SYN000001</w:t>
      </w:r>
      <w:r>
        <w:rPr>
          <w:rFonts w:ascii="Consolas" w:hAnsi="Consolas"/>
          <w:sz w:val="19"/>
        </w:rPr>
        <w:br/>
        <w:t xml:space="preserve">        |</w:t>
      </w:r>
      <w:r>
        <w:rPr>
          <w:rFonts w:ascii="Consolas" w:hAnsi="Consolas"/>
          <w:sz w:val="19"/>
        </w:rPr>
        <w:br/>
        <w:t xml:space="preserve">        v</w:t>
      </w:r>
      <w:r>
        <w:rPr>
          <w:rFonts w:ascii="Consolas" w:hAnsi="Consolas"/>
          <w:sz w:val="19"/>
        </w:rPr>
        <w:br/>
        <w:t xml:space="preserve">   validate identifier          empty / whitespace ──&gt; HTTP 422</w:t>
      </w:r>
      <w:r>
        <w:rPr>
          <w:rFonts w:ascii="Consolas" w:hAnsi="Consolas"/>
          <w:sz w:val="19"/>
        </w:rPr>
        <w:br/>
        <w:t xml:space="preserve">        |</w:t>
      </w:r>
      <w:r>
        <w:rPr>
          <w:rFonts w:ascii="Consolas" w:hAnsi="Consolas"/>
          <w:sz w:val="19"/>
        </w:rPr>
        <w:br/>
        <w:t xml:space="preserve">        v</w:t>
      </w:r>
      <w:r>
        <w:rPr>
          <w:rFonts w:ascii="Consolas" w:hAnsi="Consolas"/>
          <w:sz w:val="19"/>
        </w:rPr>
        <w:br/>
      </w:r>
      <w:r>
        <w:rPr>
          <w:rFonts w:ascii="Consolas" w:hAnsi="Consolas"/>
          <w:sz w:val="19"/>
        </w:rPr>
        <w:t xml:space="preserve">   lookup in feature table      not present ─────────&gt; HTTP 404</w:t>
      </w:r>
      <w:r>
        <w:rPr>
          <w:rFonts w:ascii="Consolas" w:hAnsi="Consolas"/>
          <w:sz w:val="19"/>
        </w:rPr>
        <w:br/>
        <w:t xml:space="preserve">        |                                              {"detail": "Subscriber</w:t>
      </w:r>
      <w:r>
        <w:rPr>
          <w:rFonts w:ascii="Consolas" w:hAnsi="Consolas"/>
          <w:sz w:val="19"/>
        </w:rPr>
        <w:br/>
        <w:t xml:space="preserve">        v                                               SYN999999 not found"}</w:t>
      </w:r>
      <w:r>
        <w:rPr>
          <w:rFonts w:ascii="Consolas" w:hAnsi="Consolas"/>
          <w:sz w:val="19"/>
        </w:rPr>
        <w:br/>
        <w:t xml:space="preserve">   normalise categoricals to the fitted representation</w:t>
      </w:r>
      <w:r>
        <w:rPr>
          <w:rFonts w:ascii="Consolas" w:hAnsi="Consolas"/>
          <w:sz w:val="19"/>
        </w:rPr>
        <w:br/>
        <w:t xml:space="preserve">        |</w:t>
      </w:r>
      <w:r>
        <w:rPr>
          <w:rFonts w:ascii="Consolas" w:hAnsi="Consolas"/>
          <w:sz w:val="19"/>
        </w:rPr>
        <w:br/>
        <w:t xml:space="preserve">        v</w:t>
      </w:r>
      <w:r>
        <w:rPr>
          <w:rFonts w:ascii="Consolas" w:hAnsi="Consolas"/>
          <w:sz w:val="19"/>
        </w:rPr>
        <w:br/>
        <w:t xml:space="preserve">   registered model  predict_proba  -&gt; churn_probability</w:t>
      </w:r>
      <w:r>
        <w:rPr>
          <w:rFonts w:ascii="Consolas" w:hAnsi="Consolas"/>
          <w:sz w:val="19"/>
        </w:rPr>
        <w:br/>
        <w:t xml:space="preserve">        |</w:t>
      </w:r>
      <w:r>
        <w:rPr>
          <w:rFonts w:ascii="Consolas" w:hAnsi="Consolas"/>
          <w:sz w:val="19"/>
        </w:rPr>
        <w:br/>
        <w:t xml:space="preserve">        v</w:t>
      </w:r>
      <w:r>
        <w:rPr>
          <w:rFonts w:ascii="Consolas" w:hAnsi="Consolas"/>
          <w:sz w:val="19"/>
        </w:rPr>
        <w:br/>
        <w:t xml:space="preserve">   threshold -&gt; predicted_label        band -&gt; risk_level</w:t>
      </w:r>
      <w:r>
        <w:rPr>
          <w:rFonts w:ascii="Consolas" w:hAnsi="Consolas"/>
          <w:sz w:val="19"/>
        </w:rPr>
        <w:br/>
        <w:t xml:space="preserve">        |</w:t>
      </w:r>
      <w:r>
        <w:rPr>
          <w:rFonts w:ascii="Consolas" w:hAnsi="Consolas"/>
          <w:sz w:val="19"/>
        </w:rPr>
        <w:br/>
        <w:t xml:space="preserve">        v</w:t>
      </w:r>
      <w:r>
        <w:rPr>
          <w:rFonts w:ascii="Consolas" w:hAnsi="Consolas"/>
          <w:sz w:val="19"/>
        </w:rPr>
        <w:br/>
      </w:r>
      <w:r>
        <w:rPr>
          <w:rFonts w:ascii="Consolas" w:hAnsi="Consolas"/>
          <w:sz w:val="19"/>
        </w:rPr>
        <w:t xml:space="preserve">   {msno, churn_probability, predicted_label, risk_level, model_version}</w:t>
      </w:r>
    </w:p>
    <w:p w14:paraId="4F1BEF08" w14:textId="77777777" w:rsidR="00816B12" w:rsidRDefault="007B4A90">
      <w:pPr>
        <w:keepNext/>
        <w:spacing w:before="200" w:after="80"/>
        <w:jc w:val="center"/>
      </w:pPr>
      <w:r>
        <w:rPr>
          <w:b/>
          <w:sz w:val="22"/>
        </w:rPr>
        <w:t>Table 4.3 Risk Level Thresholds</w:t>
      </w:r>
    </w:p>
    <w:tbl>
      <w:tblPr>
        <w:tblStyle w:val="TableGrid"/>
        <w:tblW w:w="0" w:type="auto"/>
        <w:jc w:val="center"/>
        <w:tblLayout w:type="fixed"/>
        <w:tblLook w:val="04A0" w:firstRow="1" w:lastRow="0" w:firstColumn="1" w:lastColumn="0" w:noHBand="0" w:noVBand="1"/>
      </w:tblPr>
      <w:tblGrid>
        <w:gridCol w:w="2286"/>
        <w:gridCol w:w="1857"/>
        <w:gridCol w:w="4857"/>
      </w:tblGrid>
      <w:tr w:rsidR="00816B12" w14:paraId="5D408EE7" w14:textId="77777777">
        <w:trPr>
          <w:jc w:val="center"/>
        </w:trPr>
        <w:tc>
          <w:tcPr>
            <w:tcW w:w="2286" w:type="dxa"/>
            <w:shd w:val="clear" w:color="auto" w:fill="D9D9D9"/>
          </w:tcPr>
          <w:p w14:paraId="7DADF638" w14:textId="77777777" w:rsidR="00816B12" w:rsidRDefault="007B4A90">
            <w:pPr>
              <w:spacing w:after="40" w:line="240" w:lineRule="auto"/>
              <w:jc w:val="center"/>
            </w:pPr>
            <w:r>
              <w:rPr>
                <w:b/>
                <w:sz w:val="19"/>
              </w:rPr>
              <w:t>Churn probability</w:t>
            </w:r>
          </w:p>
        </w:tc>
        <w:tc>
          <w:tcPr>
            <w:tcW w:w="1857" w:type="dxa"/>
            <w:shd w:val="clear" w:color="auto" w:fill="D9D9D9"/>
          </w:tcPr>
          <w:p w14:paraId="15CBCD44" w14:textId="77777777" w:rsidR="00816B12" w:rsidRDefault="007B4A90">
            <w:pPr>
              <w:spacing w:after="40" w:line="240" w:lineRule="auto"/>
              <w:jc w:val="center"/>
            </w:pPr>
            <w:r>
              <w:rPr>
                <w:b/>
                <w:sz w:val="19"/>
              </w:rPr>
              <w:t>Risk level</w:t>
            </w:r>
          </w:p>
        </w:tc>
        <w:tc>
          <w:tcPr>
            <w:tcW w:w="4857" w:type="dxa"/>
            <w:shd w:val="clear" w:color="auto" w:fill="D9D9D9"/>
          </w:tcPr>
          <w:p w14:paraId="468E5430" w14:textId="77777777" w:rsidR="00816B12" w:rsidRDefault="007B4A90">
            <w:pPr>
              <w:spacing w:after="40" w:line="240" w:lineRule="auto"/>
              <w:jc w:val="center"/>
            </w:pPr>
            <w:r>
              <w:rPr>
                <w:b/>
                <w:sz w:val="19"/>
              </w:rPr>
              <w:t>Configuration key</w:t>
            </w:r>
          </w:p>
        </w:tc>
      </w:tr>
      <w:tr w:rsidR="00816B12" w14:paraId="4EEAA3D1" w14:textId="77777777">
        <w:trPr>
          <w:jc w:val="center"/>
        </w:trPr>
        <w:tc>
          <w:tcPr>
            <w:tcW w:w="2286" w:type="dxa"/>
          </w:tcPr>
          <w:p w14:paraId="10B7091D" w14:textId="77777777" w:rsidR="00816B12" w:rsidRDefault="007B4A90">
            <w:pPr>
              <w:spacing w:after="40" w:line="240" w:lineRule="auto"/>
              <w:jc w:val="left"/>
            </w:pPr>
            <w:r>
              <w:rPr>
                <w:sz w:val="19"/>
              </w:rPr>
              <w:t>0.00 to 0.39</w:t>
            </w:r>
          </w:p>
        </w:tc>
        <w:tc>
          <w:tcPr>
            <w:tcW w:w="1857" w:type="dxa"/>
          </w:tcPr>
          <w:p w14:paraId="58E5652A" w14:textId="77777777" w:rsidR="00816B12" w:rsidRDefault="007B4A90">
            <w:pPr>
              <w:spacing w:after="40" w:line="240" w:lineRule="auto"/>
              <w:jc w:val="left"/>
            </w:pPr>
            <w:r>
              <w:rPr>
                <w:sz w:val="19"/>
              </w:rPr>
              <w:t>LOW</w:t>
            </w:r>
          </w:p>
        </w:tc>
        <w:tc>
          <w:tcPr>
            <w:tcW w:w="4857" w:type="dxa"/>
          </w:tcPr>
          <w:p w14:paraId="7366EEF8" w14:textId="77777777" w:rsidR="00816B12" w:rsidRDefault="007B4A90">
            <w:pPr>
              <w:spacing w:after="40" w:line="240" w:lineRule="auto"/>
              <w:jc w:val="left"/>
            </w:pPr>
            <w:r>
              <w:rPr>
                <w:sz w:val="19"/>
              </w:rPr>
              <w:t>CHURN_RISK_LOW_THRESHOLD = 0.40</w:t>
            </w:r>
          </w:p>
        </w:tc>
      </w:tr>
      <w:tr w:rsidR="00816B12" w14:paraId="01FFEB7F" w14:textId="77777777">
        <w:trPr>
          <w:jc w:val="center"/>
        </w:trPr>
        <w:tc>
          <w:tcPr>
            <w:tcW w:w="2286" w:type="dxa"/>
          </w:tcPr>
          <w:p w14:paraId="1A9B6F5B" w14:textId="77777777" w:rsidR="00816B12" w:rsidRDefault="007B4A90">
            <w:pPr>
              <w:spacing w:after="40" w:line="240" w:lineRule="auto"/>
              <w:jc w:val="left"/>
            </w:pPr>
            <w:r>
              <w:rPr>
                <w:sz w:val="19"/>
              </w:rPr>
              <w:t>0.40 to 0.69</w:t>
            </w:r>
          </w:p>
        </w:tc>
        <w:tc>
          <w:tcPr>
            <w:tcW w:w="1857" w:type="dxa"/>
          </w:tcPr>
          <w:p w14:paraId="580BB526" w14:textId="77777777" w:rsidR="00816B12" w:rsidRDefault="007B4A90">
            <w:pPr>
              <w:spacing w:after="40" w:line="240" w:lineRule="auto"/>
              <w:jc w:val="left"/>
            </w:pPr>
            <w:r>
              <w:rPr>
                <w:sz w:val="19"/>
              </w:rPr>
              <w:t>MEDIUM</w:t>
            </w:r>
          </w:p>
        </w:tc>
        <w:tc>
          <w:tcPr>
            <w:tcW w:w="4857" w:type="dxa"/>
          </w:tcPr>
          <w:p w14:paraId="54314A65" w14:textId="77777777" w:rsidR="00816B12" w:rsidRDefault="007B4A90">
            <w:pPr>
              <w:spacing w:after="40" w:line="240" w:lineRule="auto"/>
              <w:jc w:val="left"/>
            </w:pPr>
            <w:r>
              <w:rPr>
                <w:sz w:val="19"/>
              </w:rPr>
              <w:t>between the two thresholds</w:t>
            </w:r>
          </w:p>
        </w:tc>
      </w:tr>
      <w:tr w:rsidR="00816B12" w14:paraId="07E5B6DE" w14:textId="77777777">
        <w:trPr>
          <w:jc w:val="center"/>
        </w:trPr>
        <w:tc>
          <w:tcPr>
            <w:tcW w:w="2286" w:type="dxa"/>
          </w:tcPr>
          <w:p w14:paraId="51FA22B4" w14:textId="77777777" w:rsidR="00816B12" w:rsidRDefault="007B4A90">
            <w:pPr>
              <w:spacing w:after="40" w:line="240" w:lineRule="auto"/>
              <w:jc w:val="left"/>
            </w:pPr>
            <w:r>
              <w:rPr>
                <w:sz w:val="19"/>
              </w:rPr>
              <w:t>0.70 to 1.00</w:t>
            </w:r>
          </w:p>
        </w:tc>
        <w:tc>
          <w:tcPr>
            <w:tcW w:w="1857" w:type="dxa"/>
          </w:tcPr>
          <w:p w14:paraId="04123CBF" w14:textId="77777777" w:rsidR="00816B12" w:rsidRDefault="007B4A90">
            <w:pPr>
              <w:spacing w:after="40" w:line="240" w:lineRule="auto"/>
              <w:jc w:val="left"/>
            </w:pPr>
            <w:r>
              <w:rPr>
                <w:sz w:val="19"/>
              </w:rPr>
              <w:t>HIGH</w:t>
            </w:r>
          </w:p>
        </w:tc>
        <w:tc>
          <w:tcPr>
            <w:tcW w:w="4857" w:type="dxa"/>
          </w:tcPr>
          <w:p w14:paraId="4AB11E56" w14:textId="77777777" w:rsidR="00816B12" w:rsidRDefault="007B4A90">
            <w:pPr>
              <w:spacing w:after="40" w:line="240" w:lineRule="auto"/>
              <w:jc w:val="left"/>
            </w:pPr>
            <w:r>
              <w:rPr>
                <w:sz w:val="19"/>
              </w:rPr>
              <w:t>CHURN_RISK_HIGH_THRESHOLD = 0.70</w:t>
            </w:r>
          </w:p>
        </w:tc>
      </w:tr>
    </w:tbl>
    <w:p w14:paraId="12A50C29" w14:textId="77777777" w:rsidR="00816B12" w:rsidRDefault="00816B12">
      <w:pPr>
        <w:spacing w:after="80"/>
      </w:pPr>
    </w:p>
    <w:p w14:paraId="60D04C7F" w14:textId="77777777" w:rsidR="00816B12" w:rsidRDefault="007B4A90">
      <w:pPr>
        <w:spacing w:after="200"/>
      </w:pPr>
      <w:r>
        <w:lastRenderedPageBreak/>
        <w:t>Thresholds are defined once in the central configuration module and exposed through the model information endpoint, so the interface displays the bands actually in force rather than a duplicated copy of them.</w:t>
      </w:r>
    </w:p>
    <w:p w14:paraId="3213888B" w14:textId="77777777" w:rsidR="00816B12" w:rsidRDefault="007B4A90">
      <w:pPr>
        <w:pStyle w:val="Heading2"/>
      </w:pPr>
      <w:bookmarkStart w:id="41" w:name="_Toc240385685"/>
      <w:r>
        <w:t>4.12 Frontend Architecture</w:t>
      </w:r>
      <w:bookmarkEnd w:id="41"/>
    </w:p>
    <w:p w14:paraId="3269FF42" w14:textId="77777777" w:rsidR="00816B12" w:rsidRDefault="007B4A90">
      <w:r>
        <w:t>The web interface presents a single input accepting a member identifier. It performs no feature engineering and holds no model; on submission it issues a request to the prediction endpoint and renders the response. Service status shown in the interface is obtained from the health and model information endpoints rather than hard-coded.</w:t>
      </w:r>
    </w:p>
    <w:p w14:paraId="27725AC0" w14:textId="77777777" w:rsidR="00816B12" w:rsidRDefault="007B4A90">
      <w:pPr>
        <w:keepNext/>
        <w:spacing w:before="80" w:after="240"/>
        <w:jc w:val="center"/>
      </w:pPr>
      <w:r>
        <w:rPr>
          <w:b/>
          <w:sz w:val="22"/>
        </w:rPr>
        <w:t>Figure 4.8 Frontend to API to Model Prediction Flow</w:t>
      </w:r>
    </w:p>
    <w:p w14:paraId="69102E12" w14:textId="77777777" w:rsidR="00816B12" w:rsidRDefault="007B4A90">
      <w:pPr>
        <w:spacing w:after="160" w:line="240" w:lineRule="auto"/>
        <w:ind w:left="576"/>
        <w:jc w:val="left"/>
      </w:pPr>
      <w:r>
        <w:rPr>
          <w:rFonts w:ascii="Consolas" w:hAnsi="Consolas"/>
          <w:sz w:val="19"/>
        </w:rPr>
        <w:t xml:space="preserve">   Browser (Next.js)</w:t>
      </w:r>
      <w:r>
        <w:rPr>
          <w:rFonts w:ascii="Consolas" w:hAnsi="Consolas"/>
          <w:sz w:val="19"/>
        </w:rPr>
        <w:br/>
        <w:t xml:space="preserve">        |  user enters SYN000001, presses Predict Churn</w:t>
      </w:r>
      <w:r>
        <w:rPr>
          <w:rFonts w:ascii="Consolas" w:hAnsi="Consolas"/>
          <w:sz w:val="19"/>
        </w:rPr>
        <w:br/>
        <w:t xml:space="preserve">        v</w:t>
      </w:r>
      <w:r>
        <w:rPr>
          <w:rFonts w:ascii="Consolas" w:hAnsi="Consolas"/>
          <w:sz w:val="19"/>
        </w:rPr>
        <w:br/>
      </w:r>
      <w:r>
        <w:rPr>
          <w:rFonts w:ascii="Consolas" w:hAnsi="Consolas"/>
          <w:sz w:val="19"/>
        </w:rPr>
        <w:t xml:space="preserve">   POST http://127.0.0.1:8000/predict/SYN000001        (CORS-allowed origin)</w:t>
      </w:r>
      <w:r>
        <w:rPr>
          <w:rFonts w:ascii="Consolas" w:hAnsi="Consolas"/>
          <w:sz w:val="19"/>
        </w:rPr>
        <w:br/>
        <w:t xml:space="preserve">        |</w:t>
      </w:r>
      <w:r>
        <w:rPr>
          <w:rFonts w:ascii="Consolas" w:hAnsi="Consolas"/>
          <w:sz w:val="19"/>
        </w:rPr>
        <w:br/>
        <w:t xml:space="preserve">        v</w:t>
      </w:r>
      <w:r>
        <w:rPr>
          <w:rFonts w:ascii="Consolas" w:hAnsi="Consolas"/>
          <w:sz w:val="19"/>
        </w:rPr>
        <w:br/>
        <w:t xml:space="preserve">   FastAPI  ──&gt; feature table lookup ──&gt; registered MLflow model</w:t>
      </w:r>
      <w:r>
        <w:rPr>
          <w:rFonts w:ascii="Consolas" w:hAnsi="Consolas"/>
          <w:sz w:val="19"/>
        </w:rPr>
        <w:br/>
        <w:t xml:space="preserve">        |</w:t>
      </w:r>
      <w:r>
        <w:rPr>
          <w:rFonts w:ascii="Consolas" w:hAnsi="Consolas"/>
          <w:sz w:val="19"/>
        </w:rPr>
        <w:br/>
        <w:t xml:space="preserve">        v</w:t>
      </w:r>
      <w:r>
        <w:rPr>
          <w:rFonts w:ascii="Consolas" w:hAnsi="Consolas"/>
          <w:sz w:val="19"/>
        </w:rPr>
        <w:br/>
        <w:t xml:space="preserve">   JSON response</w:t>
      </w:r>
      <w:r>
        <w:rPr>
          <w:rFonts w:ascii="Consolas" w:hAnsi="Consolas"/>
          <w:sz w:val="19"/>
        </w:rPr>
        <w:br/>
        <w:t xml:space="preserve">        |</w:t>
      </w:r>
      <w:r>
        <w:rPr>
          <w:rFonts w:ascii="Consolas" w:hAnsi="Consolas"/>
          <w:sz w:val="19"/>
        </w:rPr>
        <w:br/>
        <w:t xml:space="preserve">        v</w:t>
      </w:r>
      <w:r>
        <w:rPr>
          <w:rFonts w:ascii="Consolas" w:hAnsi="Consolas"/>
          <w:sz w:val="19"/>
        </w:rPr>
        <w:br/>
        <w:t xml:space="preserve">   Result card: probability %, prediction, risk level, model version</w:t>
      </w:r>
      <w:r>
        <w:rPr>
          <w:rFonts w:ascii="Consolas" w:hAnsi="Consolas"/>
          <w:sz w:val="19"/>
        </w:rPr>
        <w:br/>
        <w:t xml:space="preserve">   Optional read-only subscriber profile panel</w:t>
      </w:r>
      <w:r>
        <w:rPr>
          <w:rFonts w:ascii="Consolas" w:hAnsi="Consolas"/>
          <w:sz w:val="19"/>
        </w:rPr>
        <w:br/>
      </w:r>
      <w:r>
        <w:rPr>
          <w:rFonts w:ascii="Consolas" w:hAnsi="Consolas"/>
          <w:sz w:val="19"/>
        </w:rPr>
        <w:br/>
        <w:t xml:space="preserve">   The browser never computes a prediction and never loads a model.</w:t>
      </w:r>
    </w:p>
    <w:p w14:paraId="2CC45CD4" w14:textId="77777777" w:rsidR="00816B12" w:rsidRDefault="007B4A90">
      <w:pPr>
        <w:pStyle w:val="Heading2"/>
      </w:pPr>
      <w:bookmarkStart w:id="42" w:name="_Toc240385686"/>
      <w:r>
        <w:t>4.13 Airflow Architecture</w:t>
      </w:r>
      <w:bookmarkEnd w:id="42"/>
    </w:p>
    <w:p w14:paraId="042A0743" w14:textId="77777777" w:rsidR="00816B12" w:rsidRDefault="007B4A90">
      <w:r>
        <w:t>Retraining is expressed as a directed acyclic graph named churncast_retrain, scheduled weekly, comprising five tasks in linear dependency. Each task is a thin wrapper over a function in the shared pipeline module, so the orchestration layer carries scheduling concerns only and no business logic is duplicated. Tasks are configured with two retries and exponential backoff.</w:t>
      </w:r>
    </w:p>
    <w:p w14:paraId="5B654B70" w14:textId="77777777" w:rsidR="00816B12" w:rsidRDefault="007B4A90">
      <w:pPr>
        <w:keepNext/>
        <w:spacing w:before="80" w:after="240"/>
        <w:jc w:val="center"/>
      </w:pPr>
      <w:r>
        <w:rPr>
          <w:b/>
          <w:sz w:val="22"/>
        </w:rPr>
        <w:t>Figure 4.9 Airflow Retraining DAG</w:t>
      </w:r>
    </w:p>
    <w:p w14:paraId="580BE712" w14:textId="77777777" w:rsidR="00816B12" w:rsidRDefault="007B4A90">
      <w:pPr>
        <w:spacing w:after="160" w:line="240" w:lineRule="auto"/>
        <w:ind w:left="576"/>
        <w:jc w:val="left"/>
      </w:pPr>
      <w:r>
        <w:rPr>
          <w:rFonts w:ascii="Consolas" w:hAnsi="Consolas"/>
          <w:sz w:val="19"/>
        </w:rPr>
        <w:t xml:space="preserve">   DAG  churncast_retrain          schedule: @weekly   retries: 2 (exponential)</w:t>
      </w:r>
      <w:r>
        <w:rPr>
          <w:rFonts w:ascii="Consolas" w:hAnsi="Consolas"/>
          <w:sz w:val="19"/>
        </w:rPr>
        <w:br/>
      </w:r>
      <w:r>
        <w:rPr>
          <w:rFonts w:ascii="Consolas" w:hAnsi="Consolas"/>
          <w:sz w:val="19"/>
        </w:rPr>
        <w:br/>
      </w:r>
      <w:r>
        <w:rPr>
          <w:rFonts w:ascii="Consolas" w:hAnsi="Consolas"/>
          <w:sz w:val="19"/>
        </w:rPr>
        <w:t xml:space="preserve">   ┌────────┐   ┌────────────────┐   ┌───────┐   ┌──────────┐   ┌────────────────────┐</w:t>
      </w:r>
      <w:r>
        <w:rPr>
          <w:rFonts w:ascii="Consolas" w:hAnsi="Consolas"/>
          <w:sz w:val="19"/>
        </w:rPr>
        <w:br/>
        <w:t xml:space="preserve">   │ ingest │──&gt;│ build_features │──&gt;│ train │──&gt;│ evaluate │──&gt;│ register_if_better │</w:t>
      </w:r>
      <w:r>
        <w:rPr>
          <w:rFonts w:ascii="Consolas" w:hAnsi="Consolas"/>
          <w:sz w:val="19"/>
        </w:rPr>
        <w:br/>
      </w:r>
      <w:r>
        <w:rPr>
          <w:rFonts w:ascii="Consolas" w:hAnsi="Consolas"/>
          <w:sz w:val="19"/>
        </w:rPr>
        <w:lastRenderedPageBreak/>
        <w:t xml:space="preserve">   └────────┘   └────────────────┘   └───────┘   └──────────┘   └────────────────────┘</w:t>
      </w:r>
      <w:r>
        <w:rPr>
          <w:rFonts w:ascii="Consolas" w:hAnsi="Consolas"/>
          <w:sz w:val="19"/>
        </w:rPr>
        <w:br/>
        <w:t xml:space="preserve">        |              |                 |            |                  |</w:t>
      </w:r>
      <w:r>
        <w:rPr>
          <w:rFonts w:ascii="Consolas" w:hAnsi="Consolas"/>
          <w:sz w:val="19"/>
        </w:rPr>
        <w:br/>
        <w:t xml:space="preserve">   step_ingest   step_build_      step_train    step_evaluate   step_register_</w:t>
      </w:r>
      <w:r>
        <w:rPr>
          <w:rFonts w:ascii="Consolas" w:hAnsi="Consolas"/>
          <w:sz w:val="19"/>
        </w:rPr>
        <w:br/>
        <w:t xml:space="preserve">                  features                                       if_better</w:t>
      </w:r>
      <w:r>
        <w:rPr>
          <w:rFonts w:ascii="Consolas" w:hAnsi="Consolas"/>
          <w:sz w:val="19"/>
        </w:rPr>
        <w:br/>
      </w:r>
      <w:r>
        <w:rPr>
          <w:rFonts w:ascii="Consolas" w:hAnsi="Consolas"/>
          <w:sz w:val="19"/>
        </w:rPr>
        <w:t xml:space="preserve">                       (all defined in src/pipeline.py)</w:t>
      </w:r>
      <w:r>
        <w:rPr>
          <w:rFonts w:ascii="Consolas" w:hAnsi="Consolas"/>
          <w:sz w:val="19"/>
        </w:rPr>
        <w:br/>
      </w:r>
      <w:r>
        <w:rPr>
          <w:rFonts w:ascii="Consolas" w:hAnsi="Consolas"/>
          <w:sz w:val="19"/>
        </w:rPr>
        <w:br/>
        <w:t xml:space="preserve">   register_if_better:  candidate val ROC-AUC &gt; incumbent ?  register : retain</w:t>
      </w:r>
    </w:p>
    <w:p w14:paraId="5BAC8025" w14:textId="77777777" w:rsidR="00816B12" w:rsidRDefault="007B4A90">
      <w:pPr>
        <w:spacing w:before="80" w:after="200"/>
        <w:ind w:left="432"/>
      </w:pPr>
      <w:r>
        <w:rPr>
          <w:b/>
          <w:i/>
          <w:sz w:val="22"/>
        </w:rPr>
        <w:t xml:space="preserve">Implementation status: </w:t>
      </w:r>
      <w:r>
        <w:rPr>
          <w:i/>
          <w:sz w:val="22"/>
        </w:rPr>
        <w:t>The DAG is implemented and structurally validated; scheduler-level runtime execution remains a deployment verification step.</w:t>
      </w:r>
    </w:p>
    <w:p w14:paraId="03BCE6C8" w14:textId="77777777" w:rsidR="00816B12" w:rsidRDefault="007B4A90">
      <w:pPr>
        <w:pStyle w:val="Heading2"/>
      </w:pPr>
      <w:bookmarkStart w:id="43" w:name="_Toc240385687"/>
      <w:r>
        <w:t>4.14 Evidently Monitoring Architecture</w:t>
      </w:r>
      <w:bookmarkEnd w:id="43"/>
    </w:p>
    <w:p w14:paraId="00EE4A3F" w14:textId="77777777" w:rsidR="00816B12" w:rsidRDefault="007B4A90">
      <w:r>
        <w:t>Monitoring compares a reference dataset against a current dataset. The reference is the training cohorts' feature distribution; the current dataset is a later cohort. Eight features spanning recency, frequency, engagement, subscription and lifecycle are monitored, and the report records a per-feature divergence score together with the count of features flagged as drifted.</w:t>
      </w:r>
    </w:p>
    <w:p w14:paraId="50A30038" w14:textId="77777777" w:rsidR="00816B12" w:rsidRDefault="007B4A90">
      <w:r>
        <w:t>A controlled shift may optionally be injected into the current dataset to demonstrate that the monitoring detects change. That mode is labelled explicitly in the output as a synthetic drift demonstration and does not represent observed production drift.</w:t>
      </w:r>
    </w:p>
    <w:p w14:paraId="184C3A11" w14:textId="77777777" w:rsidR="00816B12" w:rsidRDefault="007B4A90">
      <w:pPr>
        <w:keepNext/>
        <w:spacing w:before="80" w:after="240"/>
        <w:jc w:val="center"/>
      </w:pPr>
      <w:r>
        <w:rPr>
          <w:b/>
          <w:sz w:val="22"/>
        </w:rPr>
        <w:t>Figure 4.10 Evidently Drift Monitoring Flow</w:t>
      </w:r>
    </w:p>
    <w:p w14:paraId="3F5C5553" w14:textId="77777777" w:rsidR="00816B12" w:rsidRDefault="007B4A90">
      <w:pPr>
        <w:spacing w:after="160" w:line="240" w:lineRule="auto"/>
        <w:ind w:left="576"/>
        <w:jc w:val="left"/>
      </w:pPr>
      <w:r>
        <w:rPr>
          <w:rFonts w:ascii="Consolas" w:hAnsi="Consolas"/>
          <w:sz w:val="19"/>
        </w:rPr>
        <w:t xml:space="preserve">   feature table</w:t>
      </w:r>
      <w:r>
        <w:rPr>
          <w:rFonts w:ascii="Consolas" w:hAnsi="Consolas"/>
          <w:sz w:val="19"/>
        </w:rPr>
        <w:br/>
        <w:t xml:space="preserve">        ├── reference = cohorts 2024-07 .. 2024-10     n = 5,030</w:t>
      </w:r>
      <w:r>
        <w:rPr>
          <w:rFonts w:ascii="Consolas" w:hAnsi="Consolas"/>
          <w:sz w:val="19"/>
        </w:rPr>
        <w:br/>
        <w:t xml:space="preserve">        └── current   = cohort  2024-12                n = 1,235</w:t>
      </w:r>
      <w:r>
        <w:rPr>
          <w:rFonts w:ascii="Consolas" w:hAnsi="Consolas"/>
          <w:sz w:val="19"/>
        </w:rPr>
        <w:br/>
        <w:t xml:space="preserve">                 |</w:t>
      </w:r>
      <w:r>
        <w:rPr>
          <w:rFonts w:ascii="Consolas" w:hAnsi="Consolas"/>
          <w:sz w:val="19"/>
        </w:rPr>
        <w:br/>
      </w:r>
      <w:r>
        <w:rPr>
          <w:rFonts w:ascii="Consolas" w:hAnsi="Consolas"/>
          <w:sz w:val="19"/>
        </w:rPr>
        <w:t xml:space="preserve">        [optional] inject_synthetic_drift()   &lt;-- demonstration mode only</w:t>
      </w:r>
      <w:r>
        <w:rPr>
          <w:rFonts w:ascii="Consolas" w:hAnsi="Consolas"/>
          <w:sz w:val="19"/>
        </w:rPr>
        <w:br/>
        <w:t xml:space="preserve">                 |</w:t>
      </w:r>
      <w:r>
        <w:rPr>
          <w:rFonts w:ascii="Consolas" w:hAnsi="Consolas"/>
          <w:sz w:val="19"/>
        </w:rPr>
        <w:br/>
        <w:t xml:space="preserve">        Dataset.from_pandas(..., DataDefinition(numerical, categorical))</w:t>
      </w:r>
      <w:r>
        <w:rPr>
          <w:rFonts w:ascii="Consolas" w:hAnsi="Consolas"/>
          <w:sz w:val="19"/>
        </w:rPr>
        <w:br/>
        <w:t xml:space="preserve">                 |</w:t>
      </w:r>
      <w:r>
        <w:rPr>
          <w:rFonts w:ascii="Consolas" w:hAnsi="Consolas"/>
          <w:sz w:val="19"/>
        </w:rPr>
        <w:br/>
        <w:t xml:space="preserve">        Report(metrics=[DataDriftPreset()]).run(current, reference)</w:t>
      </w:r>
      <w:r>
        <w:rPr>
          <w:rFonts w:ascii="Consolas" w:hAnsi="Consolas"/>
          <w:sz w:val="19"/>
        </w:rPr>
        <w:br/>
        <w:t xml:space="preserve">                 |</w:t>
      </w:r>
      <w:r>
        <w:rPr>
          <w:rFonts w:ascii="Consolas" w:hAnsi="Consolas"/>
          <w:sz w:val="19"/>
        </w:rPr>
        <w:br/>
        <w:t xml:space="preserve">        ├── reports/drift_report_&lt;date&gt;.html</w:t>
      </w:r>
      <w:r>
        <w:rPr>
          <w:rFonts w:ascii="Consolas" w:hAnsi="Consolas"/>
          <w:sz w:val="19"/>
        </w:rPr>
        <w:br/>
        <w:t xml:space="preserve">        └── reports/drift_summary_&lt;mode&gt;.json   drifted count + per-column score</w:t>
      </w:r>
    </w:p>
    <w:p w14:paraId="54421F00" w14:textId="77777777" w:rsidR="00816B12" w:rsidRDefault="007B4A90">
      <w:pPr>
        <w:pStyle w:val="Heading2"/>
      </w:pPr>
      <w:bookmarkStart w:id="44" w:name="_Toc240385688"/>
      <w:r>
        <w:t>4.15 Docker Architecture</w:t>
      </w:r>
      <w:bookmarkEnd w:id="44"/>
    </w:p>
    <w:p w14:paraId="07AC38A4" w14:textId="77777777" w:rsidR="00816B12" w:rsidRDefault="007B4A90">
      <w:r>
        <w:t xml:space="preserve">Containerisation is specified as a Compose definition coordinating five services. The application image is built on Python 3.11 rather than the host interpreter because Apache Airflow has no release compatible with Python 3.13, and using one interpreter across the </w:t>
      </w:r>
      <w:r>
        <w:lastRenderedPageBreak/>
        <w:t>API, the pipeline and the orchestrator keeps the executed code path identical between services.</w:t>
      </w:r>
    </w:p>
    <w:p w14:paraId="7505A5CB" w14:textId="77777777" w:rsidR="00816B12" w:rsidRDefault="007B4A90">
      <w:pPr>
        <w:keepNext/>
        <w:spacing w:before="80" w:after="240"/>
        <w:jc w:val="center"/>
      </w:pPr>
      <w:r>
        <w:rPr>
          <w:b/>
          <w:sz w:val="22"/>
        </w:rPr>
        <w:t>Figure 4.11 Docker Compose Architecture</w:t>
      </w:r>
    </w:p>
    <w:p w14:paraId="74B6621E" w14:textId="77777777" w:rsidR="00816B12" w:rsidRDefault="007B4A90">
      <w:pPr>
        <w:spacing w:after="160" w:line="240" w:lineRule="auto"/>
        <w:ind w:left="576"/>
        <w:jc w:val="left"/>
      </w:pPr>
      <w:r>
        <w:rPr>
          <w:rFonts w:ascii="Consolas" w:hAnsi="Consolas"/>
          <w:sz w:val="19"/>
        </w:rPr>
        <w:t xml:space="preserve">   ┌────────────┐      ┌──────────┐      ┌──────────┐</w:t>
      </w:r>
      <w:r>
        <w:rPr>
          <w:rFonts w:ascii="Consolas" w:hAnsi="Consolas"/>
          <w:sz w:val="19"/>
        </w:rPr>
        <w:br/>
        <w:t xml:space="preserve">   │  frontend  │─────&gt;│   api    │─────&gt;│  mlflow  │</w:t>
      </w:r>
      <w:r>
        <w:rPr>
          <w:rFonts w:ascii="Consolas" w:hAnsi="Consolas"/>
          <w:sz w:val="19"/>
        </w:rPr>
        <w:br/>
      </w:r>
      <w:r>
        <w:rPr>
          <w:rFonts w:ascii="Consolas" w:hAnsi="Consolas"/>
          <w:sz w:val="19"/>
        </w:rPr>
        <w:t xml:space="preserve">   │  :3000     │      │  :8000   │      │  :5000   │</w:t>
      </w:r>
      <w:r>
        <w:rPr>
          <w:rFonts w:ascii="Consolas" w:hAnsi="Consolas"/>
          <w:sz w:val="19"/>
        </w:rPr>
        <w:br/>
        <w:t xml:space="preserve">   │  Next.js   │      │ FastAPI  │      │ tracking │</w:t>
      </w:r>
      <w:r>
        <w:rPr>
          <w:rFonts w:ascii="Consolas" w:hAnsi="Consolas"/>
          <w:sz w:val="19"/>
        </w:rPr>
        <w:br/>
        <w:t xml:space="preserve">   └────────────┘      └────┬─────┘      └────┬─────┘</w:t>
      </w:r>
      <w:r>
        <w:rPr>
          <w:rFonts w:ascii="Consolas" w:hAnsi="Consolas"/>
          <w:sz w:val="19"/>
        </w:rPr>
        <w:br/>
        <w:t xml:space="preserve">                            │                 │</w:t>
      </w:r>
      <w:r>
        <w:rPr>
          <w:rFonts w:ascii="Consolas" w:hAnsi="Consolas"/>
          <w:sz w:val="19"/>
        </w:rPr>
        <w:br/>
        <w:t xml:space="preserve">                       bind mounts            │</w:t>
      </w:r>
      <w:r>
        <w:rPr>
          <w:rFonts w:ascii="Consolas" w:hAnsi="Consolas"/>
          <w:sz w:val="19"/>
        </w:rPr>
        <w:br/>
        <w:t xml:space="preserve">                   ./data  ./reports          │</w:t>
      </w:r>
      <w:r>
        <w:rPr>
          <w:rFonts w:ascii="Consolas" w:hAnsi="Consolas"/>
          <w:sz w:val="19"/>
        </w:rPr>
        <w:br/>
        <w:t xml:space="preserve">                            │                 │</w:t>
      </w:r>
      <w:r>
        <w:rPr>
          <w:rFonts w:ascii="Consolas" w:hAnsi="Consolas"/>
          <w:sz w:val="19"/>
        </w:rPr>
        <w:br/>
        <w:t xml:space="preserve">                       ┌────┴─────┐      ┌────┴─────┐</w:t>
      </w:r>
      <w:r>
        <w:rPr>
          <w:rFonts w:ascii="Consolas" w:hAnsi="Consolas"/>
          <w:sz w:val="19"/>
        </w:rPr>
        <w:br/>
        <w:t xml:space="preserve">                       │ airflow  │─────&gt;│ postgres │</w:t>
      </w:r>
      <w:r>
        <w:rPr>
          <w:rFonts w:ascii="Consolas" w:hAnsi="Consolas"/>
          <w:sz w:val="19"/>
        </w:rPr>
        <w:br/>
      </w:r>
      <w:r>
        <w:rPr>
          <w:rFonts w:ascii="Consolas" w:hAnsi="Consolas"/>
          <w:sz w:val="19"/>
        </w:rPr>
        <w:t xml:space="preserve">                       │  :8080   │      │ metadata │</w:t>
      </w:r>
      <w:r>
        <w:rPr>
          <w:rFonts w:ascii="Consolas" w:hAnsi="Consolas"/>
          <w:sz w:val="19"/>
        </w:rPr>
        <w:br/>
        <w:t xml:space="preserve">                       └──────────┘      └──────────┘</w:t>
      </w:r>
      <w:r>
        <w:rPr>
          <w:rFonts w:ascii="Consolas" w:hAnsi="Consolas"/>
          <w:sz w:val="19"/>
        </w:rPr>
        <w:br/>
      </w:r>
      <w:r>
        <w:rPr>
          <w:rFonts w:ascii="Consolas" w:hAnsi="Consolas"/>
          <w:sz w:val="19"/>
        </w:rPr>
        <w:br/>
        <w:t xml:space="preserve">   Shared volumes let a pipeline run in either api or airflow be visible to</w:t>
      </w:r>
      <w:r>
        <w:rPr>
          <w:rFonts w:ascii="Consolas" w:hAnsi="Consolas"/>
          <w:sz w:val="19"/>
        </w:rPr>
        <w:br/>
        <w:t xml:space="preserve">   the other and on the host.</w:t>
      </w:r>
    </w:p>
    <w:p w14:paraId="13DEFF07" w14:textId="77777777" w:rsidR="00816B12" w:rsidRDefault="007B4A90">
      <w:pPr>
        <w:spacing w:before="80" w:after="200"/>
        <w:ind w:left="432"/>
      </w:pPr>
      <w:r>
        <w:rPr>
          <w:b/>
          <w:i/>
          <w:sz w:val="22"/>
        </w:rPr>
        <w:t xml:space="preserve">Implementation status: </w:t>
      </w:r>
      <w:r>
        <w:rPr>
          <w:i/>
          <w:sz w:val="22"/>
        </w:rPr>
        <w:t>The Docker configuration is configured and prepared for containerized execution; runtime verification is pending Docker Engine availability.</w:t>
      </w:r>
    </w:p>
    <w:p w14:paraId="6CEA7932" w14:textId="77777777" w:rsidR="00816B12" w:rsidRDefault="007B4A90">
      <w:pPr>
        <w:pStyle w:val="Heading2"/>
      </w:pPr>
      <w:bookmarkStart w:id="45" w:name="_Toc240385689"/>
      <w:r>
        <w:t>4.16 Storage and Artifact Design</w:t>
      </w:r>
      <w:bookmarkEnd w:id="45"/>
    </w:p>
    <w:p w14:paraId="7A386234" w14:textId="77777777" w:rsidR="00816B12" w:rsidRDefault="007B4A90">
      <w:r>
        <w:t>The system uses file-based storage throughout, which is appropriate for a prototype and keeps every intermediate artifact inspectable. Raw tables are comma-separated files; the engineered feature table is persisted as a single file that is both the training input and the serving lookup source, which is what guarantees that the two see identical values. MLflow uses an embedded SQLite backend for run metadata and a local directory for model artifacts. Evaluation figures, metric documents and drift reports are</w:t>
      </w:r>
      <w:r>
        <w:t xml:space="preserve"> written to the reports directory, from which the figures reproduced in Chapter 6 are taken directly.</w:t>
      </w:r>
    </w:p>
    <w:p w14:paraId="601C6C96" w14:textId="77777777" w:rsidR="00816B12" w:rsidRDefault="007B4A90">
      <w:r>
        <w:br w:type="page"/>
      </w:r>
    </w:p>
    <w:p w14:paraId="3D7E8E89" w14:textId="77777777" w:rsidR="00816B12" w:rsidRDefault="007B4A90">
      <w:pPr>
        <w:spacing w:after="0"/>
        <w:jc w:val="center"/>
      </w:pPr>
      <w:r>
        <w:rPr>
          <w:b/>
          <w:sz w:val="28"/>
        </w:rPr>
        <w:lastRenderedPageBreak/>
        <w:t>CHAPTER 5</w:t>
      </w:r>
    </w:p>
    <w:p w14:paraId="3B2EE1A8" w14:textId="77777777" w:rsidR="00816B12" w:rsidRDefault="007B4A90">
      <w:pPr>
        <w:pStyle w:val="Heading1"/>
        <w:jc w:val="center"/>
      </w:pPr>
      <w:bookmarkStart w:id="46" w:name="_Toc240385690"/>
      <w:r>
        <w:t>IMPLEMENTATION</w:t>
      </w:r>
      <w:bookmarkEnd w:id="46"/>
    </w:p>
    <w:p w14:paraId="1093B33D" w14:textId="77777777" w:rsidR="00816B12" w:rsidRDefault="007B4A90">
      <w:pPr>
        <w:pStyle w:val="Heading2"/>
      </w:pPr>
      <w:bookmarkStart w:id="47" w:name="_Toc240385691"/>
      <w:r>
        <w:t>5.1 Development Environment</w:t>
      </w:r>
      <w:bookmarkEnd w:id="47"/>
    </w:p>
    <w:p w14:paraId="0D4FF066" w14:textId="77777777" w:rsidR="00816B12" w:rsidRDefault="007B4A90">
      <w:pPr>
        <w:keepNext/>
        <w:spacing w:before="200" w:after="80"/>
        <w:jc w:val="center"/>
      </w:pPr>
      <w:r>
        <w:rPr>
          <w:b/>
          <w:sz w:val="22"/>
        </w:rPr>
        <w:t>Table 5.1 Development Environment</w:t>
      </w:r>
    </w:p>
    <w:tbl>
      <w:tblPr>
        <w:tblStyle w:val="TableGrid"/>
        <w:tblW w:w="0" w:type="auto"/>
        <w:jc w:val="center"/>
        <w:tblLayout w:type="fixed"/>
        <w:tblLook w:val="04A0" w:firstRow="1" w:lastRow="0" w:firstColumn="1" w:lastColumn="0" w:noHBand="0" w:noVBand="1"/>
      </w:tblPr>
      <w:tblGrid>
        <w:gridCol w:w="2286"/>
        <w:gridCol w:w="6714"/>
      </w:tblGrid>
      <w:tr w:rsidR="00816B12" w14:paraId="30AB2CD7" w14:textId="77777777">
        <w:trPr>
          <w:jc w:val="center"/>
        </w:trPr>
        <w:tc>
          <w:tcPr>
            <w:tcW w:w="2286" w:type="dxa"/>
            <w:shd w:val="clear" w:color="auto" w:fill="D9D9D9"/>
          </w:tcPr>
          <w:p w14:paraId="4EC6263C" w14:textId="77777777" w:rsidR="00816B12" w:rsidRDefault="007B4A90">
            <w:pPr>
              <w:spacing w:after="40" w:line="240" w:lineRule="auto"/>
              <w:jc w:val="center"/>
            </w:pPr>
            <w:r>
              <w:rPr>
                <w:b/>
                <w:sz w:val="19"/>
              </w:rPr>
              <w:t>Aspect</w:t>
            </w:r>
          </w:p>
        </w:tc>
        <w:tc>
          <w:tcPr>
            <w:tcW w:w="6714" w:type="dxa"/>
            <w:shd w:val="clear" w:color="auto" w:fill="D9D9D9"/>
          </w:tcPr>
          <w:p w14:paraId="22B5B9F2" w14:textId="77777777" w:rsidR="00816B12" w:rsidRDefault="007B4A90">
            <w:pPr>
              <w:spacing w:after="40" w:line="240" w:lineRule="auto"/>
              <w:jc w:val="center"/>
            </w:pPr>
            <w:r>
              <w:rPr>
                <w:b/>
                <w:sz w:val="19"/>
              </w:rPr>
              <w:t>Detail</w:t>
            </w:r>
          </w:p>
        </w:tc>
      </w:tr>
      <w:tr w:rsidR="00816B12" w14:paraId="5E691AC5" w14:textId="77777777">
        <w:trPr>
          <w:jc w:val="center"/>
        </w:trPr>
        <w:tc>
          <w:tcPr>
            <w:tcW w:w="2286" w:type="dxa"/>
          </w:tcPr>
          <w:p w14:paraId="31E4093A" w14:textId="77777777" w:rsidR="00816B12" w:rsidRDefault="007B4A90">
            <w:pPr>
              <w:spacing w:after="40" w:line="240" w:lineRule="auto"/>
              <w:jc w:val="left"/>
            </w:pPr>
            <w:r>
              <w:rPr>
                <w:sz w:val="19"/>
              </w:rPr>
              <w:t>Operating system</w:t>
            </w:r>
          </w:p>
        </w:tc>
        <w:tc>
          <w:tcPr>
            <w:tcW w:w="6714" w:type="dxa"/>
          </w:tcPr>
          <w:p w14:paraId="1442B6BD" w14:textId="77777777" w:rsidR="00816B12" w:rsidRDefault="007B4A90">
            <w:pPr>
              <w:spacing w:after="40" w:line="240" w:lineRule="auto"/>
              <w:jc w:val="left"/>
            </w:pPr>
            <w:r>
              <w:rPr>
                <w:sz w:val="19"/>
              </w:rPr>
              <w:t>Windows 11</w:t>
            </w:r>
          </w:p>
        </w:tc>
      </w:tr>
      <w:tr w:rsidR="00816B12" w14:paraId="230C1EF1" w14:textId="77777777">
        <w:trPr>
          <w:jc w:val="center"/>
        </w:trPr>
        <w:tc>
          <w:tcPr>
            <w:tcW w:w="2286" w:type="dxa"/>
          </w:tcPr>
          <w:p w14:paraId="0134D48E" w14:textId="77777777" w:rsidR="00816B12" w:rsidRDefault="007B4A90">
            <w:pPr>
              <w:spacing w:after="40" w:line="240" w:lineRule="auto"/>
              <w:jc w:val="left"/>
            </w:pPr>
            <w:r>
              <w:rPr>
                <w:sz w:val="19"/>
              </w:rPr>
              <w:t>Interpreter</w:t>
            </w:r>
          </w:p>
        </w:tc>
        <w:tc>
          <w:tcPr>
            <w:tcW w:w="6714" w:type="dxa"/>
          </w:tcPr>
          <w:p w14:paraId="62CB0F05" w14:textId="77777777" w:rsidR="00816B12" w:rsidRDefault="007B4A90">
            <w:pPr>
              <w:spacing w:after="40" w:line="240" w:lineRule="auto"/>
              <w:jc w:val="left"/>
            </w:pPr>
            <w:r>
              <w:rPr>
                <w:sz w:val="19"/>
              </w:rPr>
              <w:t>Python 3.13.5 in an isolated virtual environment</w:t>
            </w:r>
          </w:p>
        </w:tc>
      </w:tr>
      <w:tr w:rsidR="00816B12" w14:paraId="4A9675A1" w14:textId="77777777">
        <w:trPr>
          <w:jc w:val="center"/>
        </w:trPr>
        <w:tc>
          <w:tcPr>
            <w:tcW w:w="2286" w:type="dxa"/>
          </w:tcPr>
          <w:p w14:paraId="230BC69D" w14:textId="77777777" w:rsidR="00816B12" w:rsidRDefault="007B4A90">
            <w:pPr>
              <w:spacing w:after="40" w:line="240" w:lineRule="auto"/>
              <w:jc w:val="left"/>
            </w:pPr>
            <w:r>
              <w:rPr>
                <w:sz w:val="19"/>
              </w:rPr>
              <w:t>Dependency management</w:t>
            </w:r>
          </w:p>
        </w:tc>
        <w:tc>
          <w:tcPr>
            <w:tcW w:w="6714" w:type="dxa"/>
          </w:tcPr>
          <w:p w14:paraId="15CF3E51" w14:textId="77777777" w:rsidR="00816B12" w:rsidRDefault="007B4A90">
            <w:pPr>
              <w:spacing w:after="40" w:line="240" w:lineRule="auto"/>
              <w:jc w:val="left"/>
            </w:pPr>
            <w:r>
              <w:rPr>
                <w:sz w:val="19"/>
              </w:rPr>
              <w:t>Pinned requirements file</w:t>
            </w:r>
          </w:p>
        </w:tc>
      </w:tr>
      <w:tr w:rsidR="00816B12" w14:paraId="6A75E706" w14:textId="77777777">
        <w:trPr>
          <w:jc w:val="center"/>
        </w:trPr>
        <w:tc>
          <w:tcPr>
            <w:tcW w:w="2286" w:type="dxa"/>
          </w:tcPr>
          <w:p w14:paraId="092B70EA" w14:textId="77777777" w:rsidR="00816B12" w:rsidRDefault="007B4A90">
            <w:pPr>
              <w:spacing w:after="40" w:line="240" w:lineRule="auto"/>
              <w:jc w:val="left"/>
            </w:pPr>
            <w:r>
              <w:rPr>
                <w:sz w:val="19"/>
              </w:rPr>
              <w:t>Version control</w:t>
            </w:r>
          </w:p>
        </w:tc>
        <w:tc>
          <w:tcPr>
            <w:tcW w:w="6714" w:type="dxa"/>
          </w:tcPr>
          <w:p w14:paraId="62978929" w14:textId="77777777" w:rsidR="00816B12" w:rsidRDefault="007B4A90">
            <w:pPr>
              <w:spacing w:after="40" w:line="240" w:lineRule="auto"/>
              <w:jc w:val="left"/>
            </w:pPr>
            <w:r>
              <w:rPr>
                <w:sz w:val="19"/>
              </w:rPr>
              <w:t>Git; repository hosted on GitHub</w:t>
            </w:r>
          </w:p>
        </w:tc>
      </w:tr>
      <w:tr w:rsidR="00816B12" w14:paraId="20C07DC7" w14:textId="77777777">
        <w:trPr>
          <w:jc w:val="center"/>
        </w:trPr>
        <w:tc>
          <w:tcPr>
            <w:tcW w:w="2286" w:type="dxa"/>
          </w:tcPr>
          <w:p w14:paraId="482CB80E" w14:textId="77777777" w:rsidR="00816B12" w:rsidRDefault="007B4A90">
            <w:pPr>
              <w:spacing w:after="40" w:line="240" w:lineRule="auto"/>
              <w:jc w:val="left"/>
            </w:pPr>
            <w:r>
              <w:rPr>
                <w:sz w:val="19"/>
              </w:rPr>
              <w:t>Code quality</w:t>
            </w:r>
          </w:p>
        </w:tc>
        <w:tc>
          <w:tcPr>
            <w:tcW w:w="6714" w:type="dxa"/>
          </w:tcPr>
          <w:p w14:paraId="769DD9FC" w14:textId="77777777" w:rsidR="00816B12" w:rsidRDefault="007B4A90">
            <w:pPr>
              <w:spacing w:after="40" w:line="240" w:lineRule="auto"/>
              <w:jc w:val="left"/>
            </w:pPr>
            <w:r>
              <w:rPr>
                <w:sz w:val="19"/>
              </w:rPr>
              <w:t>Ruff for linting and Black for formatting, via pre-commit hooks; Ruff reports no outstanding findings across src, scripts, tests and pipelines</w:t>
            </w:r>
          </w:p>
        </w:tc>
      </w:tr>
      <w:tr w:rsidR="00816B12" w14:paraId="227BD83F" w14:textId="77777777">
        <w:trPr>
          <w:jc w:val="center"/>
        </w:trPr>
        <w:tc>
          <w:tcPr>
            <w:tcW w:w="2286" w:type="dxa"/>
          </w:tcPr>
          <w:p w14:paraId="13A5FE0F" w14:textId="77777777" w:rsidR="00816B12" w:rsidRDefault="007B4A90">
            <w:pPr>
              <w:spacing w:after="40" w:line="240" w:lineRule="auto"/>
              <w:jc w:val="left"/>
            </w:pPr>
            <w:r>
              <w:rPr>
                <w:sz w:val="19"/>
              </w:rPr>
              <w:t>Frontend toolchain</w:t>
            </w:r>
          </w:p>
        </w:tc>
        <w:tc>
          <w:tcPr>
            <w:tcW w:w="6714" w:type="dxa"/>
          </w:tcPr>
          <w:p w14:paraId="621032DB" w14:textId="77777777" w:rsidR="00816B12" w:rsidRDefault="007B4A90">
            <w:pPr>
              <w:spacing w:after="40" w:line="240" w:lineRule="auto"/>
              <w:jc w:val="left"/>
            </w:pPr>
            <w:r>
              <w:rPr>
                <w:sz w:val="19"/>
              </w:rPr>
              <w:t>Node.js 22.17.0 with npm 10.9.2</w:t>
            </w:r>
          </w:p>
        </w:tc>
      </w:tr>
      <w:tr w:rsidR="00816B12" w14:paraId="69B5FE4C" w14:textId="77777777">
        <w:trPr>
          <w:jc w:val="center"/>
        </w:trPr>
        <w:tc>
          <w:tcPr>
            <w:tcW w:w="2286" w:type="dxa"/>
          </w:tcPr>
          <w:p w14:paraId="0423B6D1" w14:textId="77777777" w:rsidR="00816B12" w:rsidRDefault="007B4A90">
            <w:pPr>
              <w:spacing w:after="40" w:line="240" w:lineRule="auto"/>
              <w:jc w:val="left"/>
            </w:pPr>
            <w:r>
              <w:rPr>
                <w:sz w:val="19"/>
              </w:rPr>
              <w:t>Determinism</w:t>
            </w:r>
          </w:p>
        </w:tc>
        <w:tc>
          <w:tcPr>
            <w:tcW w:w="6714" w:type="dxa"/>
          </w:tcPr>
          <w:p w14:paraId="69291FCE" w14:textId="77777777" w:rsidR="00816B12" w:rsidRDefault="007B4A90">
            <w:pPr>
              <w:spacing w:after="40" w:line="240" w:lineRule="auto"/>
              <w:jc w:val="left"/>
            </w:pPr>
            <w:r>
              <w:rPr>
                <w:sz w:val="19"/>
              </w:rPr>
              <w:t>A single seed constant (42) governs dataset generation, partitioning and model randomness</w:t>
            </w:r>
          </w:p>
        </w:tc>
      </w:tr>
    </w:tbl>
    <w:p w14:paraId="05E988FF" w14:textId="77777777" w:rsidR="00816B12" w:rsidRDefault="00816B12">
      <w:pPr>
        <w:spacing w:after="80"/>
      </w:pPr>
    </w:p>
    <w:p w14:paraId="6B395AE0" w14:textId="77777777" w:rsidR="00816B12" w:rsidRDefault="007B4A90">
      <w:pPr>
        <w:pStyle w:val="Heading2"/>
      </w:pPr>
      <w:bookmarkStart w:id="48" w:name="_Toc240385692"/>
      <w:r>
        <w:t>5.2 Dataset Generation and Data Preparation</w:t>
      </w:r>
      <w:bookmarkEnd w:id="48"/>
    </w:p>
    <w:p w14:paraId="12604514" w14:textId="77777777" w:rsidR="00816B12" w:rsidRDefault="007B4A90">
      <w:pPr>
        <w:pStyle w:val="Heading3"/>
      </w:pPr>
      <w:bookmarkStart w:id="49" w:name="_Toc240385693"/>
      <w:r>
        <w:t>5.2.1 Rationale for a Synthetic Prototype Dataset</w:t>
      </w:r>
      <w:bookmarkEnd w:id="49"/>
    </w:p>
    <w:p w14:paraId="1246D3EE" w14:textId="77777777" w:rsidR="00816B12" w:rsidRDefault="007B4A90">
      <w:r>
        <w:t>The original KKBOX extracts proved impractical to use as the basis for a complete, reproducible pipeline within the project period, for reasons documented in Section 5.2.3. A deterministic synthetic dataset mirroring the structure and semantics of the KKBOX tables was therefore constructed so that the entire MLOps workflow could be developed, executed and verified end to end. Because every downstream module depends on the column contract rather than on the generator, the original extracts can replace the sy</w:t>
      </w:r>
      <w:r>
        <w:t>nthetic data through a configuration change.</w:t>
      </w:r>
    </w:p>
    <w:p w14:paraId="423D05C3" w14:textId="77777777" w:rsidR="00816B12" w:rsidRDefault="007B4A90">
      <w:pPr>
        <w:pStyle w:val="Heading3"/>
      </w:pPr>
      <w:bookmarkStart w:id="50" w:name="_Toc240385694"/>
      <w:r>
        <w:t>5.2.2 Composition of the Synthetic Dataset</w:t>
      </w:r>
      <w:bookmarkEnd w:id="50"/>
    </w:p>
    <w:p w14:paraId="3A12DB70" w14:textId="77777777" w:rsidR="00816B12" w:rsidRDefault="007B4A90">
      <w:r>
        <w:t xml:space="preserve">The generator assigns each subscriber an observation cutoff in one of six monthly cohorts and writes the renewal transaction that determines the label strictly after that cutoff. Churn probability is a logistic function of latent subscriber traits comprising engagement level, engagement trend, automatic renewal propensity, plan price, tenure and cancellation history, </w:t>
      </w:r>
      <w:r>
        <w:lastRenderedPageBreak/>
        <w:t>with additive noise so that the resulting classification problem is learnable but not trivially separable.</w:t>
      </w:r>
    </w:p>
    <w:p w14:paraId="00792A1D" w14:textId="77777777" w:rsidR="00816B12" w:rsidRDefault="007B4A90">
      <w:pPr>
        <w:keepNext/>
        <w:spacing w:before="200" w:after="80"/>
        <w:jc w:val="center"/>
      </w:pPr>
      <w:r>
        <w:rPr>
          <w:b/>
          <w:sz w:val="22"/>
        </w:rPr>
        <w:t>Table 5.2 Synthetic Prototype Dataset Composition</w:t>
      </w:r>
    </w:p>
    <w:tbl>
      <w:tblPr>
        <w:tblStyle w:val="TableGrid"/>
        <w:tblW w:w="0" w:type="auto"/>
        <w:jc w:val="center"/>
        <w:tblLayout w:type="fixed"/>
        <w:tblLook w:val="04A0" w:firstRow="1" w:lastRow="0" w:firstColumn="1" w:lastColumn="0" w:noHBand="0" w:noVBand="1"/>
      </w:tblPr>
      <w:tblGrid>
        <w:gridCol w:w="2000"/>
        <w:gridCol w:w="1286"/>
        <w:gridCol w:w="1143"/>
        <w:gridCol w:w="4571"/>
      </w:tblGrid>
      <w:tr w:rsidR="00816B12" w14:paraId="27395C85" w14:textId="77777777">
        <w:trPr>
          <w:jc w:val="center"/>
        </w:trPr>
        <w:tc>
          <w:tcPr>
            <w:tcW w:w="2000" w:type="dxa"/>
            <w:shd w:val="clear" w:color="auto" w:fill="D9D9D9"/>
          </w:tcPr>
          <w:p w14:paraId="43514685" w14:textId="77777777" w:rsidR="00816B12" w:rsidRDefault="007B4A90">
            <w:pPr>
              <w:spacing w:after="40" w:line="240" w:lineRule="auto"/>
              <w:jc w:val="center"/>
            </w:pPr>
            <w:r>
              <w:rPr>
                <w:b/>
                <w:sz w:val="19"/>
              </w:rPr>
              <w:t>File</w:t>
            </w:r>
          </w:p>
        </w:tc>
        <w:tc>
          <w:tcPr>
            <w:tcW w:w="1286" w:type="dxa"/>
            <w:shd w:val="clear" w:color="auto" w:fill="D9D9D9"/>
          </w:tcPr>
          <w:p w14:paraId="200B27B3" w14:textId="77777777" w:rsidR="00816B12" w:rsidRDefault="007B4A90">
            <w:pPr>
              <w:spacing w:after="40" w:line="240" w:lineRule="auto"/>
              <w:jc w:val="center"/>
            </w:pPr>
            <w:r>
              <w:rPr>
                <w:b/>
                <w:sz w:val="19"/>
              </w:rPr>
              <w:t>Rows</w:t>
            </w:r>
          </w:p>
        </w:tc>
        <w:tc>
          <w:tcPr>
            <w:tcW w:w="1143" w:type="dxa"/>
            <w:shd w:val="clear" w:color="auto" w:fill="D9D9D9"/>
          </w:tcPr>
          <w:p w14:paraId="66FEB2A0" w14:textId="77777777" w:rsidR="00816B12" w:rsidRDefault="007B4A90">
            <w:pPr>
              <w:spacing w:after="40" w:line="240" w:lineRule="auto"/>
              <w:jc w:val="center"/>
            </w:pPr>
            <w:r>
              <w:rPr>
                <w:b/>
                <w:sz w:val="19"/>
              </w:rPr>
              <w:t>Columns</w:t>
            </w:r>
          </w:p>
        </w:tc>
        <w:tc>
          <w:tcPr>
            <w:tcW w:w="4571" w:type="dxa"/>
            <w:shd w:val="clear" w:color="auto" w:fill="D9D9D9"/>
          </w:tcPr>
          <w:p w14:paraId="54179198" w14:textId="77777777" w:rsidR="00816B12" w:rsidRDefault="007B4A90">
            <w:pPr>
              <w:spacing w:after="40" w:line="240" w:lineRule="auto"/>
              <w:jc w:val="center"/>
            </w:pPr>
            <w:r>
              <w:rPr>
                <w:b/>
                <w:sz w:val="19"/>
              </w:rPr>
              <w:t>Contents</w:t>
            </w:r>
          </w:p>
        </w:tc>
      </w:tr>
      <w:tr w:rsidR="00816B12" w14:paraId="3506ADD6" w14:textId="77777777">
        <w:trPr>
          <w:jc w:val="center"/>
        </w:trPr>
        <w:tc>
          <w:tcPr>
            <w:tcW w:w="2000" w:type="dxa"/>
          </w:tcPr>
          <w:p w14:paraId="5E9F2E29" w14:textId="77777777" w:rsidR="00816B12" w:rsidRDefault="007B4A90">
            <w:pPr>
              <w:spacing w:after="40" w:line="240" w:lineRule="auto"/>
              <w:jc w:val="left"/>
            </w:pPr>
            <w:r>
              <w:rPr>
                <w:sz w:val="19"/>
              </w:rPr>
              <w:t>members.csv</w:t>
            </w:r>
          </w:p>
        </w:tc>
        <w:tc>
          <w:tcPr>
            <w:tcW w:w="1286" w:type="dxa"/>
          </w:tcPr>
          <w:p w14:paraId="1BBABE8D" w14:textId="77777777" w:rsidR="00816B12" w:rsidRDefault="007B4A90">
            <w:pPr>
              <w:spacing w:after="40" w:line="240" w:lineRule="auto"/>
              <w:jc w:val="left"/>
            </w:pPr>
            <w:r>
              <w:rPr>
                <w:sz w:val="19"/>
              </w:rPr>
              <w:t>7,500</w:t>
            </w:r>
          </w:p>
        </w:tc>
        <w:tc>
          <w:tcPr>
            <w:tcW w:w="1143" w:type="dxa"/>
          </w:tcPr>
          <w:p w14:paraId="662CF106" w14:textId="77777777" w:rsidR="00816B12" w:rsidRDefault="007B4A90">
            <w:pPr>
              <w:spacing w:after="40" w:line="240" w:lineRule="auto"/>
              <w:jc w:val="left"/>
            </w:pPr>
            <w:r>
              <w:rPr>
                <w:sz w:val="19"/>
              </w:rPr>
              <w:t>6</w:t>
            </w:r>
          </w:p>
        </w:tc>
        <w:tc>
          <w:tcPr>
            <w:tcW w:w="4571" w:type="dxa"/>
          </w:tcPr>
          <w:p w14:paraId="65277028" w14:textId="77777777" w:rsidR="00816B12" w:rsidRDefault="007B4A90">
            <w:pPr>
              <w:spacing w:after="40" w:line="240" w:lineRule="auto"/>
              <w:jc w:val="left"/>
            </w:pPr>
            <w:r>
              <w:rPr>
                <w:sz w:val="19"/>
              </w:rPr>
              <w:t>City, age, gender, registration channel and date</w:t>
            </w:r>
          </w:p>
        </w:tc>
      </w:tr>
      <w:tr w:rsidR="00816B12" w14:paraId="77DAA62C" w14:textId="77777777">
        <w:trPr>
          <w:jc w:val="center"/>
        </w:trPr>
        <w:tc>
          <w:tcPr>
            <w:tcW w:w="2000" w:type="dxa"/>
          </w:tcPr>
          <w:p w14:paraId="5C47B585" w14:textId="77777777" w:rsidR="00816B12" w:rsidRDefault="007B4A90">
            <w:pPr>
              <w:spacing w:after="40" w:line="240" w:lineRule="auto"/>
              <w:jc w:val="left"/>
            </w:pPr>
            <w:r>
              <w:rPr>
                <w:sz w:val="19"/>
              </w:rPr>
              <w:t>transactions.csv</w:t>
            </w:r>
          </w:p>
        </w:tc>
        <w:tc>
          <w:tcPr>
            <w:tcW w:w="1286" w:type="dxa"/>
          </w:tcPr>
          <w:p w14:paraId="460B93CC" w14:textId="77777777" w:rsidR="00816B12" w:rsidRDefault="007B4A90">
            <w:pPr>
              <w:spacing w:after="40" w:line="240" w:lineRule="auto"/>
              <w:jc w:val="left"/>
            </w:pPr>
            <w:r>
              <w:rPr>
                <w:sz w:val="19"/>
              </w:rPr>
              <w:t>69,590</w:t>
            </w:r>
          </w:p>
        </w:tc>
        <w:tc>
          <w:tcPr>
            <w:tcW w:w="1143" w:type="dxa"/>
          </w:tcPr>
          <w:p w14:paraId="4531C2D7" w14:textId="77777777" w:rsidR="00816B12" w:rsidRDefault="007B4A90">
            <w:pPr>
              <w:spacing w:after="40" w:line="240" w:lineRule="auto"/>
              <w:jc w:val="left"/>
            </w:pPr>
            <w:r>
              <w:rPr>
                <w:sz w:val="19"/>
              </w:rPr>
              <w:t>9</w:t>
            </w:r>
          </w:p>
        </w:tc>
        <w:tc>
          <w:tcPr>
            <w:tcW w:w="4571" w:type="dxa"/>
          </w:tcPr>
          <w:p w14:paraId="210C81C2" w14:textId="77777777" w:rsidR="00816B12" w:rsidRDefault="007B4A90">
            <w:pPr>
              <w:spacing w:after="40" w:line="240" w:lineRule="auto"/>
              <w:jc w:val="left"/>
            </w:pPr>
            <w:r>
              <w:rPr>
                <w:sz w:val="19"/>
              </w:rPr>
              <w:t>Plan days, list price, amount paid, auto-renew flag, cancel flag, transaction and expiry dates</w:t>
            </w:r>
          </w:p>
        </w:tc>
      </w:tr>
      <w:tr w:rsidR="00816B12" w14:paraId="44C18E13" w14:textId="77777777">
        <w:trPr>
          <w:jc w:val="center"/>
        </w:trPr>
        <w:tc>
          <w:tcPr>
            <w:tcW w:w="2000" w:type="dxa"/>
          </w:tcPr>
          <w:p w14:paraId="1A25D6C1" w14:textId="77777777" w:rsidR="00816B12" w:rsidRDefault="007B4A90">
            <w:pPr>
              <w:spacing w:after="40" w:line="240" w:lineRule="auto"/>
              <w:jc w:val="left"/>
            </w:pPr>
            <w:r>
              <w:rPr>
                <w:sz w:val="19"/>
              </w:rPr>
              <w:t>user_logs.csv</w:t>
            </w:r>
          </w:p>
        </w:tc>
        <w:tc>
          <w:tcPr>
            <w:tcW w:w="1286" w:type="dxa"/>
          </w:tcPr>
          <w:p w14:paraId="38AC6BD3" w14:textId="77777777" w:rsidR="00816B12" w:rsidRDefault="007B4A90">
            <w:pPr>
              <w:spacing w:after="40" w:line="240" w:lineRule="auto"/>
              <w:jc w:val="left"/>
            </w:pPr>
            <w:r>
              <w:rPr>
                <w:sz w:val="19"/>
              </w:rPr>
              <w:t>519,012</w:t>
            </w:r>
          </w:p>
        </w:tc>
        <w:tc>
          <w:tcPr>
            <w:tcW w:w="1143" w:type="dxa"/>
          </w:tcPr>
          <w:p w14:paraId="49B162F5" w14:textId="77777777" w:rsidR="00816B12" w:rsidRDefault="007B4A90">
            <w:pPr>
              <w:spacing w:after="40" w:line="240" w:lineRule="auto"/>
              <w:jc w:val="left"/>
            </w:pPr>
            <w:r>
              <w:rPr>
                <w:sz w:val="19"/>
              </w:rPr>
              <w:t>9</w:t>
            </w:r>
          </w:p>
        </w:tc>
        <w:tc>
          <w:tcPr>
            <w:tcW w:w="4571" w:type="dxa"/>
          </w:tcPr>
          <w:p w14:paraId="352E1AA9" w14:textId="77777777" w:rsidR="00816B12" w:rsidRDefault="007B4A90">
            <w:pPr>
              <w:spacing w:after="40" w:line="240" w:lineRule="auto"/>
              <w:jc w:val="left"/>
            </w:pPr>
            <w:r>
              <w:rPr>
                <w:sz w:val="19"/>
              </w:rPr>
              <w:t>Daily play counts by completion bucket, unique tracks, total seconds</w:t>
            </w:r>
          </w:p>
        </w:tc>
      </w:tr>
      <w:tr w:rsidR="00816B12" w14:paraId="68DA95F9" w14:textId="77777777">
        <w:trPr>
          <w:jc w:val="center"/>
        </w:trPr>
        <w:tc>
          <w:tcPr>
            <w:tcW w:w="2000" w:type="dxa"/>
          </w:tcPr>
          <w:p w14:paraId="50745015" w14:textId="77777777" w:rsidR="00816B12" w:rsidRDefault="007B4A90">
            <w:pPr>
              <w:spacing w:after="40" w:line="240" w:lineRule="auto"/>
              <w:jc w:val="left"/>
            </w:pPr>
            <w:r>
              <w:rPr>
                <w:sz w:val="19"/>
              </w:rPr>
              <w:t>train.csv</w:t>
            </w:r>
          </w:p>
        </w:tc>
        <w:tc>
          <w:tcPr>
            <w:tcW w:w="1286" w:type="dxa"/>
          </w:tcPr>
          <w:p w14:paraId="19312606" w14:textId="77777777" w:rsidR="00816B12" w:rsidRDefault="007B4A90">
            <w:pPr>
              <w:spacing w:after="40" w:line="240" w:lineRule="auto"/>
              <w:jc w:val="left"/>
            </w:pPr>
            <w:r>
              <w:rPr>
                <w:sz w:val="19"/>
              </w:rPr>
              <w:t>7,500</w:t>
            </w:r>
          </w:p>
        </w:tc>
        <w:tc>
          <w:tcPr>
            <w:tcW w:w="1143" w:type="dxa"/>
          </w:tcPr>
          <w:p w14:paraId="0D8C7958" w14:textId="77777777" w:rsidR="00816B12" w:rsidRDefault="007B4A90">
            <w:pPr>
              <w:spacing w:after="40" w:line="240" w:lineRule="auto"/>
              <w:jc w:val="left"/>
            </w:pPr>
            <w:r>
              <w:rPr>
                <w:sz w:val="19"/>
              </w:rPr>
              <w:t>2</w:t>
            </w:r>
          </w:p>
        </w:tc>
        <w:tc>
          <w:tcPr>
            <w:tcW w:w="4571" w:type="dxa"/>
          </w:tcPr>
          <w:p w14:paraId="6117CB2E" w14:textId="77777777" w:rsidR="00816B12" w:rsidRDefault="007B4A90">
            <w:pPr>
              <w:spacing w:after="40" w:line="240" w:lineRule="auto"/>
              <w:jc w:val="left"/>
            </w:pPr>
            <w:r>
              <w:rPr>
                <w:sz w:val="19"/>
              </w:rPr>
              <w:t>Member identifier and binary churn label</w:t>
            </w:r>
          </w:p>
        </w:tc>
      </w:tr>
      <w:tr w:rsidR="00816B12" w14:paraId="38E4F00A" w14:textId="77777777">
        <w:trPr>
          <w:jc w:val="center"/>
        </w:trPr>
        <w:tc>
          <w:tcPr>
            <w:tcW w:w="2000" w:type="dxa"/>
          </w:tcPr>
          <w:p w14:paraId="24B871BC" w14:textId="77777777" w:rsidR="00816B12" w:rsidRDefault="007B4A90">
            <w:pPr>
              <w:spacing w:after="40" w:line="240" w:lineRule="auto"/>
              <w:jc w:val="left"/>
            </w:pPr>
            <w:r>
              <w:rPr>
                <w:sz w:val="19"/>
              </w:rPr>
              <w:t>cohorts.csv</w:t>
            </w:r>
          </w:p>
        </w:tc>
        <w:tc>
          <w:tcPr>
            <w:tcW w:w="1286" w:type="dxa"/>
          </w:tcPr>
          <w:p w14:paraId="52F011F0" w14:textId="77777777" w:rsidR="00816B12" w:rsidRDefault="007B4A90">
            <w:pPr>
              <w:spacing w:after="40" w:line="240" w:lineRule="auto"/>
              <w:jc w:val="left"/>
            </w:pPr>
            <w:r>
              <w:rPr>
                <w:sz w:val="19"/>
              </w:rPr>
              <w:t>7,500</w:t>
            </w:r>
          </w:p>
        </w:tc>
        <w:tc>
          <w:tcPr>
            <w:tcW w:w="1143" w:type="dxa"/>
          </w:tcPr>
          <w:p w14:paraId="5EECF974" w14:textId="77777777" w:rsidR="00816B12" w:rsidRDefault="007B4A90">
            <w:pPr>
              <w:spacing w:after="40" w:line="240" w:lineRule="auto"/>
              <w:jc w:val="left"/>
            </w:pPr>
            <w:r>
              <w:rPr>
                <w:sz w:val="19"/>
              </w:rPr>
              <w:t>3</w:t>
            </w:r>
          </w:p>
        </w:tc>
        <w:tc>
          <w:tcPr>
            <w:tcW w:w="4571" w:type="dxa"/>
          </w:tcPr>
          <w:p w14:paraId="442ACC1B" w14:textId="77777777" w:rsidR="00816B12" w:rsidRDefault="007B4A90">
            <w:pPr>
              <w:spacing w:after="40" w:line="240" w:lineRule="auto"/>
              <w:jc w:val="left"/>
            </w:pPr>
            <w:r>
              <w:rPr>
                <w:sz w:val="19"/>
              </w:rPr>
              <w:t>Member identifier, cohort month, observation cutoff</w:t>
            </w:r>
          </w:p>
        </w:tc>
      </w:tr>
    </w:tbl>
    <w:p w14:paraId="41D98D5E" w14:textId="77777777" w:rsidR="00816B12" w:rsidRDefault="00816B12">
      <w:pPr>
        <w:spacing w:after="80"/>
      </w:pPr>
    </w:p>
    <w:p w14:paraId="521131E7" w14:textId="77777777" w:rsidR="00816B12" w:rsidRDefault="007B4A90">
      <w:pPr>
        <w:spacing w:after="200"/>
      </w:pPr>
      <w:r>
        <w:t>The observed churn rate is 0.3036. Member identifiers are deterministic, running from SYN000001 to SYN007500, which allows the member-identifier prediction flow to be demonstrated reliably.</w:t>
      </w:r>
    </w:p>
    <w:p w14:paraId="78B45430" w14:textId="77777777" w:rsidR="00816B12" w:rsidRDefault="007B4A90">
      <w:pPr>
        <w:pStyle w:val="Heading3"/>
      </w:pPr>
      <w:bookmarkStart w:id="51" w:name="_Toc240385695"/>
      <w:r>
        <w:t>5.2.3 Relationship to the Original KKBOX Data</w:t>
      </w:r>
      <w:bookmarkEnd w:id="51"/>
    </w:p>
    <w:p w14:paraId="390EBD82" w14:textId="77777777" w:rsidR="00816B12" w:rsidRDefault="007B4A90">
      <w:r>
        <w:t>The original KKBOX extracts are preserved in a separate directory and are not read by the prototype pipeline. Their contents were verified directly during preparation of this report, and the verification produced a finding that must be stated explicitly.</w:t>
      </w:r>
    </w:p>
    <w:p w14:paraId="0588F8AD" w14:textId="77777777" w:rsidR="00816B12" w:rsidRDefault="007B4A90">
      <w:pPr>
        <w:keepNext/>
        <w:spacing w:before="200" w:after="80"/>
        <w:jc w:val="center"/>
      </w:pPr>
      <w:r>
        <w:rPr>
          <w:b/>
          <w:sz w:val="22"/>
        </w:rPr>
        <w:t>Table 5.3 Preserved Original KKBOX Extracts</w:t>
      </w:r>
    </w:p>
    <w:tbl>
      <w:tblPr>
        <w:tblStyle w:val="TableGrid"/>
        <w:tblW w:w="0" w:type="auto"/>
        <w:jc w:val="center"/>
        <w:tblLayout w:type="fixed"/>
        <w:tblLook w:val="04A0" w:firstRow="1" w:lastRow="0" w:firstColumn="1" w:lastColumn="0" w:noHBand="0" w:noVBand="1"/>
      </w:tblPr>
      <w:tblGrid>
        <w:gridCol w:w="2143"/>
        <w:gridCol w:w="1143"/>
        <w:gridCol w:w="3286"/>
        <w:gridCol w:w="2429"/>
      </w:tblGrid>
      <w:tr w:rsidR="00816B12" w14:paraId="29D53F5F" w14:textId="77777777">
        <w:trPr>
          <w:jc w:val="center"/>
        </w:trPr>
        <w:tc>
          <w:tcPr>
            <w:tcW w:w="2143" w:type="dxa"/>
            <w:shd w:val="clear" w:color="auto" w:fill="D9D9D9"/>
          </w:tcPr>
          <w:p w14:paraId="72B8AD28" w14:textId="77777777" w:rsidR="00816B12" w:rsidRDefault="007B4A90">
            <w:pPr>
              <w:spacing w:after="40" w:line="240" w:lineRule="auto"/>
              <w:jc w:val="center"/>
            </w:pPr>
            <w:r>
              <w:rPr>
                <w:b/>
                <w:sz w:val="18"/>
              </w:rPr>
              <w:t>File</w:t>
            </w:r>
          </w:p>
        </w:tc>
        <w:tc>
          <w:tcPr>
            <w:tcW w:w="1143" w:type="dxa"/>
            <w:shd w:val="clear" w:color="auto" w:fill="D9D9D9"/>
          </w:tcPr>
          <w:p w14:paraId="31D7CD18" w14:textId="77777777" w:rsidR="00816B12" w:rsidRDefault="007B4A90">
            <w:pPr>
              <w:spacing w:after="40" w:line="240" w:lineRule="auto"/>
              <w:jc w:val="center"/>
            </w:pPr>
            <w:r>
              <w:rPr>
                <w:b/>
                <w:sz w:val="18"/>
              </w:rPr>
              <w:t>Size</w:t>
            </w:r>
          </w:p>
        </w:tc>
        <w:tc>
          <w:tcPr>
            <w:tcW w:w="3286" w:type="dxa"/>
            <w:shd w:val="clear" w:color="auto" w:fill="D9D9D9"/>
          </w:tcPr>
          <w:p w14:paraId="3EE3EB69" w14:textId="77777777" w:rsidR="00816B12" w:rsidRDefault="007B4A90">
            <w:pPr>
              <w:spacing w:after="40" w:line="240" w:lineRule="auto"/>
              <w:jc w:val="center"/>
            </w:pPr>
            <w:r>
              <w:rPr>
                <w:b/>
                <w:sz w:val="18"/>
              </w:rPr>
              <w:t>Verified content</w:t>
            </w:r>
          </w:p>
        </w:tc>
        <w:tc>
          <w:tcPr>
            <w:tcW w:w="2429" w:type="dxa"/>
            <w:shd w:val="clear" w:color="auto" w:fill="D9D9D9"/>
          </w:tcPr>
          <w:p w14:paraId="48CADEE1" w14:textId="77777777" w:rsidR="00816B12" w:rsidRDefault="007B4A90">
            <w:pPr>
              <w:spacing w:after="40" w:line="240" w:lineRule="auto"/>
              <w:jc w:val="center"/>
            </w:pPr>
            <w:r>
              <w:rPr>
                <w:b/>
                <w:sz w:val="18"/>
              </w:rPr>
              <w:t>Provenance</w:t>
            </w:r>
          </w:p>
        </w:tc>
      </w:tr>
      <w:tr w:rsidR="00816B12" w14:paraId="5EFAB12E" w14:textId="77777777">
        <w:trPr>
          <w:jc w:val="center"/>
        </w:trPr>
        <w:tc>
          <w:tcPr>
            <w:tcW w:w="2143" w:type="dxa"/>
          </w:tcPr>
          <w:p w14:paraId="74ECECFC" w14:textId="77777777" w:rsidR="00816B12" w:rsidRDefault="007B4A90">
            <w:pPr>
              <w:spacing w:after="40" w:line="240" w:lineRule="auto"/>
              <w:jc w:val="left"/>
            </w:pPr>
            <w:r>
              <w:rPr>
                <w:sz w:val="18"/>
              </w:rPr>
              <w:t>train.csv</w:t>
            </w:r>
          </w:p>
        </w:tc>
        <w:tc>
          <w:tcPr>
            <w:tcW w:w="1143" w:type="dxa"/>
          </w:tcPr>
          <w:p w14:paraId="404C78B5" w14:textId="77777777" w:rsidR="00816B12" w:rsidRDefault="007B4A90">
            <w:pPr>
              <w:spacing w:after="40" w:line="240" w:lineRule="auto"/>
              <w:jc w:val="left"/>
            </w:pPr>
            <w:r>
              <w:rPr>
                <w:sz w:val="18"/>
              </w:rPr>
              <w:t>45.6 MB</w:t>
            </w:r>
          </w:p>
        </w:tc>
        <w:tc>
          <w:tcPr>
            <w:tcW w:w="3286" w:type="dxa"/>
          </w:tcPr>
          <w:p w14:paraId="50BF86A7" w14:textId="77777777" w:rsidR="00816B12" w:rsidRDefault="007B4A90">
            <w:pPr>
              <w:spacing w:after="40" w:line="240" w:lineRule="auto"/>
              <w:jc w:val="left"/>
            </w:pPr>
            <w:r>
              <w:rPr>
                <w:sz w:val="18"/>
              </w:rPr>
              <w:t>970,960 labelled subscribers</w:t>
            </w:r>
          </w:p>
        </w:tc>
        <w:tc>
          <w:tcPr>
            <w:tcW w:w="2429" w:type="dxa"/>
          </w:tcPr>
          <w:p w14:paraId="5E9D98C5" w14:textId="77777777" w:rsidR="00816B12" w:rsidRDefault="007B4A90">
            <w:pPr>
              <w:spacing w:after="40" w:line="240" w:lineRule="auto"/>
              <w:jc w:val="left"/>
            </w:pPr>
            <w:r>
              <w:rPr>
                <w:sz w:val="18"/>
              </w:rPr>
              <w:t>Original KKBOX extract</w:t>
            </w:r>
          </w:p>
        </w:tc>
      </w:tr>
      <w:tr w:rsidR="00816B12" w14:paraId="6CA46819" w14:textId="77777777">
        <w:trPr>
          <w:jc w:val="center"/>
        </w:trPr>
        <w:tc>
          <w:tcPr>
            <w:tcW w:w="2143" w:type="dxa"/>
          </w:tcPr>
          <w:p w14:paraId="526C15F7" w14:textId="77777777" w:rsidR="00816B12" w:rsidRDefault="007B4A90">
            <w:pPr>
              <w:spacing w:after="40" w:line="240" w:lineRule="auto"/>
              <w:jc w:val="left"/>
            </w:pPr>
            <w:r>
              <w:rPr>
                <w:sz w:val="18"/>
              </w:rPr>
              <w:t>members.csv</w:t>
            </w:r>
          </w:p>
        </w:tc>
        <w:tc>
          <w:tcPr>
            <w:tcW w:w="1143" w:type="dxa"/>
          </w:tcPr>
          <w:p w14:paraId="17937FEC" w14:textId="77777777" w:rsidR="00816B12" w:rsidRDefault="007B4A90">
            <w:pPr>
              <w:spacing w:after="40" w:line="240" w:lineRule="auto"/>
              <w:jc w:val="left"/>
            </w:pPr>
            <w:r>
              <w:rPr>
                <w:sz w:val="18"/>
              </w:rPr>
              <w:t>427.9 MB</w:t>
            </w:r>
          </w:p>
        </w:tc>
        <w:tc>
          <w:tcPr>
            <w:tcW w:w="3286" w:type="dxa"/>
          </w:tcPr>
          <w:p w14:paraId="109F3663" w14:textId="77777777" w:rsidR="00816B12" w:rsidRDefault="007B4A90">
            <w:pPr>
              <w:spacing w:after="40" w:line="240" w:lineRule="auto"/>
              <w:jc w:val="left"/>
            </w:pPr>
            <w:r>
              <w:rPr>
                <w:sz w:val="18"/>
              </w:rPr>
              <w:t>Subscriber demographic records</w:t>
            </w:r>
          </w:p>
        </w:tc>
        <w:tc>
          <w:tcPr>
            <w:tcW w:w="2429" w:type="dxa"/>
          </w:tcPr>
          <w:p w14:paraId="46F6298A" w14:textId="77777777" w:rsidR="00816B12" w:rsidRDefault="007B4A90">
            <w:pPr>
              <w:spacing w:after="40" w:line="240" w:lineRule="auto"/>
              <w:jc w:val="left"/>
            </w:pPr>
            <w:r>
              <w:rPr>
                <w:sz w:val="18"/>
              </w:rPr>
              <w:t>Original KKBOX extract</w:t>
            </w:r>
          </w:p>
        </w:tc>
      </w:tr>
      <w:tr w:rsidR="00816B12" w14:paraId="0B7570B4" w14:textId="77777777">
        <w:trPr>
          <w:jc w:val="center"/>
        </w:trPr>
        <w:tc>
          <w:tcPr>
            <w:tcW w:w="2143" w:type="dxa"/>
          </w:tcPr>
          <w:p w14:paraId="7A3A8688" w14:textId="77777777" w:rsidR="00816B12" w:rsidRDefault="007B4A90">
            <w:pPr>
              <w:spacing w:after="40" w:line="240" w:lineRule="auto"/>
              <w:jc w:val="left"/>
            </w:pPr>
            <w:r>
              <w:rPr>
                <w:sz w:val="18"/>
              </w:rPr>
              <w:t>transactions.csv</w:t>
            </w:r>
          </w:p>
        </w:tc>
        <w:tc>
          <w:tcPr>
            <w:tcW w:w="1143" w:type="dxa"/>
          </w:tcPr>
          <w:p w14:paraId="32480E90" w14:textId="77777777" w:rsidR="00816B12" w:rsidRDefault="007B4A90">
            <w:pPr>
              <w:spacing w:after="40" w:line="240" w:lineRule="auto"/>
              <w:jc w:val="left"/>
            </w:pPr>
            <w:r>
              <w:rPr>
                <w:sz w:val="18"/>
              </w:rPr>
              <w:t>115.4 MB</w:t>
            </w:r>
          </w:p>
        </w:tc>
        <w:tc>
          <w:tcPr>
            <w:tcW w:w="3286" w:type="dxa"/>
          </w:tcPr>
          <w:p w14:paraId="1163673B" w14:textId="77777777" w:rsidR="00816B12" w:rsidRDefault="007B4A90">
            <w:pPr>
              <w:spacing w:after="40" w:line="240" w:lineRule="auto"/>
              <w:jc w:val="left"/>
            </w:pPr>
            <w:r>
              <w:rPr>
                <w:sz w:val="18"/>
              </w:rPr>
              <w:t>1,197,050 unique subscribers</w:t>
            </w:r>
          </w:p>
        </w:tc>
        <w:tc>
          <w:tcPr>
            <w:tcW w:w="2429" w:type="dxa"/>
          </w:tcPr>
          <w:p w14:paraId="2D7C0FC3" w14:textId="77777777" w:rsidR="00816B12" w:rsidRDefault="007B4A90">
            <w:pPr>
              <w:spacing w:after="40" w:line="240" w:lineRule="auto"/>
              <w:jc w:val="left"/>
            </w:pPr>
            <w:r>
              <w:rPr>
                <w:sz w:val="18"/>
              </w:rPr>
              <w:t>Original KKBOX extract (renewal-window variant)</w:t>
            </w:r>
          </w:p>
        </w:tc>
      </w:tr>
      <w:tr w:rsidR="00816B12" w14:paraId="21BF514A" w14:textId="77777777">
        <w:trPr>
          <w:jc w:val="center"/>
        </w:trPr>
        <w:tc>
          <w:tcPr>
            <w:tcW w:w="2143" w:type="dxa"/>
          </w:tcPr>
          <w:p w14:paraId="33715A18" w14:textId="77777777" w:rsidR="00816B12" w:rsidRDefault="007B4A90">
            <w:pPr>
              <w:spacing w:after="40" w:line="240" w:lineRule="auto"/>
              <w:jc w:val="left"/>
            </w:pPr>
            <w:r>
              <w:rPr>
                <w:sz w:val="18"/>
              </w:rPr>
              <w:t>WSDMChurnLabeller.scala</w:t>
            </w:r>
          </w:p>
        </w:tc>
        <w:tc>
          <w:tcPr>
            <w:tcW w:w="1143" w:type="dxa"/>
          </w:tcPr>
          <w:p w14:paraId="1E9A271C" w14:textId="77777777" w:rsidR="00816B12" w:rsidRDefault="007B4A90">
            <w:pPr>
              <w:spacing w:after="40" w:line="240" w:lineRule="auto"/>
              <w:jc w:val="left"/>
            </w:pPr>
            <w:r>
              <w:rPr>
                <w:sz w:val="18"/>
              </w:rPr>
              <w:t>7.1 KB</w:t>
            </w:r>
          </w:p>
        </w:tc>
        <w:tc>
          <w:tcPr>
            <w:tcW w:w="3286" w:type="dxa"/>
          </w:tcPr>
          <w:p w14:paraId="1ADB0F3A" w14:textId="77777777" w:rsidR="00816B12" w:rsidRDefault="007B4A90">
            <w:pPr>
              <w:spacing w:after="40" w:line="240" w:lineRule="auto"/>
              <w:jc w:val="left"/>
            </w:pPr>
            <w:r>
              <w:rPr>
                <w:sz w:val="18"/>
              </w:rPr>
              <w:t>Official label generation logic</w:t>
            </w:r>
          </w:p>
        </w:tc>
        <w:tc>
          <w:tcPr>
            <w:tcW w:w="2429" w:type="dxa"/>
          </w:tcPr>
          <w:p w14:paraId="60E3E46F" w14:textId="77777777" w:rsidR="00816B12" w:rsidRDefault="007B4A90">
            <w:pPr>
              <w:spacing w:after="40" w:line="240" w:lineRule="auto"/>
              <w:jc w:val="left"/>
            </w:pPr>
            <w:r>
              <w:rPr>
                <w:sz w:val="18"/>
              </w:rPr>
              <w:t>Supplied with the competition data</w:t>
            </w:r>
          </w:p>
        </w:tc>
      </w:tr>
      <w:tr w:rsidR="00816B12" w14:paraId="7EE1EF7B" w14:textId="77777777">
        <w:trPr>
          <w:jc w:val="center"/>
        </w:trPr>
        <w:tc>
          <w:tcPr>
            <w:tcW w:w="2143" w:type="dxa"/>
          </w:tcPr>
          <w:p w14:paraId="439E4AFD" w14:textId="77777777" w:rsidR="00816B12" w:rsidRDefault="007B4A90">
            <w:pPr>
              <w:spacing w:after="40" w:line="240" w:lineRule="auto"/>
              <w:jc w:val="left"/>
            </w:pPr>
            <w:r>
              <w:rPr>
                <w:sz w:val="18"/>
              </w:rPr>
              <w:t>user_logs.csv</w:t>
            </w:r>
          </w:p>
        </w:tc>
        <w:tc>
          <w:tcPr>
            <w:tcW w:w="1143" w:type="dxa"/>
          </w:tcPr>
          <w:p w14:paraId="2AAFB436" w14:textId="77777777" w:rsidR="00816B12" w:rsidRDefault="007B4A90">
            <w:pPr>
              <w:spacing w:after="40" w:line="240" w:lineRule="auto"/>
              <w:jc w:val="left"/>
            </w:pPr>
            <w:r>
              <w:rPr>
                <w:sz w:val="18"/>
              </w:rPr>
              <w:t>96.3 MB</w:t>
            </w:r>
          </w:p>
        </w:tc>
        <w:tc>
          <w:tcPr>
            <w:tcW w:w="3286" w:type="dxa"/>
          </w:tcPr>
          <w:p w14:paraId="31A14F77" w14:textId="77777777" w:rsidR="00816B12" w:rsidRDefault="007B4A90">
            <w:pPr>
              <w:spacing w:after="40" w:line="240" w:lineRule="auto"/>
              <w:jc w:val="left"/>
            </w:pPr>
            <w:r>
              <w:rPr>
                <w:sz w:val="18"/>
              </w:rPr>
              <w:t>20,000 subscribers, covering 1.61% of the labelled population, spanning 2016-11-02 to 2017-02-28</w:t>
            </w:r>
          </w:p>
        </w:tc>
        <w:tc>
          <w:tcPr>
            <w:tcW w:w="2429" w:type="dxa"/>
          </w:tcPr>
          <w:p w14:paraId="14724586" w14:textId="77777777" w:rsidR="00816B12" w:rsidRDefault="007B4A90">
            <w:pPr>
              <w:spacing w:after="40" w:line="240" w:lineRule="auto"/>
              <w:jc w:val="left"/>
            </w:pPr>
            <w:r>
              <w:rPr>
                <w:sz w:val="18"/>
              </w:rPr>
              <w:t>NOT original: generated by a since-deprecated helper script</w:t>
            </w:r>
          </w:p>
        </w:tc>
      </w:tr>
    </w:tbl>
    <w:p w14:paraId="3CAD3EAA" w14:textId="77777777" w:rsidR="00816B12" w:rsidRDefault="00816B12">
      <w:pPr>
        <w:spacing w:after="80"/>
      </w:pPr>
    </w:p>
    <w:p w14:paraId="5D49D8B2" w14:textId="77777777" w:rsidR="00816B12" w:rsidRDefault="007B4A90">
      <w:r>
        <w:t xml:space="preserve">The final row records a data integrity issue identified during this work. The listening-log file held alongside the original extracts is not the genuine KKBOX listening data; it was produced by a helper script that overwrote the original file and covers only 1.61 percent of the labelled subscriber population. The genuine KKBOX listening extract was therefore </w:t>
      </w:r>
      <w:r>
        <w:lastRenderedPageBreak/>
        <w:t>never available to this project. The script responsible has been disabled and now terminates immediately with an explanatory message, so the situation cannot recur.</w:t>
      </w:r>
    </w:p>
    <w:p w14:paraId="750B15CE" w14:textId="77777777" w:rsidR="00816B12" w:rsidRDefault="007B4A90">
      <w:r>
        <w:t>This finding reinforces the separation maintained throughout this report. All experimental results in Chapter 6 correspond to the reproducible synthetic KKBOX-like prototype dataset. No evaluation on the official KKBOX benchmark has been performed, and none is claimed.</w:t>
      </w:r>
    </w:p>
    <w:p w14:paraId="45506451" w14:textId="77777777" w:rsidR="00816B12" w:rsidRDefault="007B4A90">
      <w:pPr>
        <w:pStyle w:val="Heading2"/>
      </w:pPr>
      <w:bookmarkStart w:id="52" w:name="_Toc240385696"/>
      <w:r>
        <w:t>5.3 Feature Engineering</w:t>
      </w:r>
      <w:bookmarkEnd w:id="52"/>
    </w:p>
    <w:p w14:paraId="3825413B" w14:textId="77777777" w:rsidR="00816B12" w:rsidRDefault="007B4A90">
      <w:r>
        <w:t>The feature engineering module implements the leakage rule described in Section 4.5. Each source table is merged with the cohort table, filtered so that only records dated on or before the subscriber's own cutoff survive, and then reduced by group-wise aggregation. Transaction features are computed after sorting each subscriber's history by date, so that the most recent transaction is well defined rather than dependent on row order.</w:t>
      </w:r>
    </w:p>
    <w:p w14:paraId="08444B0E" w14:textId="77777777" w:rsidR="00816B12" w:rsidRDefault="007B4A90">
      <w:pPr>
        <w:keepNext/>
        <w:spacing w:before="200" w:after="80"/>
        <w:jc w:val="center"/>
      </w:pPr>
      <w:r>
        <w:rPr>
          <w:b/>
          <w:sz w:val="22"/>
        </w:rPr>
        <w:t>Table 5.4 Engineered Feature Groups</w:t>
      </w:r>
    </w:p>
    <w:tbl>
      <w:tblPr>
        <w:tblStyle w:val="TableGrid"/>
        <w:tblW w:w="0" w:type="auto"/>
        <w:jc w:val="center"/>
        <w:tblLayout w:type="fixed"/>
        <w:tblLook w:val="04A0" w:firstRow="1" w:lastRow="0" w:firstColumn="1" w:lastColumn="0" w:noHBand="0" w:noVBand="1"/>
      </w:tblPr>
      <w:tblGrid>
        <w:gridCol w:w="2143"/>
        <w:gridCol w:w="4857"/>
        <w:gridCol w:w="2000"/>
      </w:tblGrid>
      <w:tr w:rsidR="00816B12" w14:paraId="3A52330E" w14:textId="77777777">
        <w:trPr>
          <w:jc w:val="center"/>
        </w:trPr>
        <w:tc>
          <w:tcPr>
            <w:tcW w:w="2143" w:type="dxa"/>
            <w:shd w:val="clear" w:color="auto" w:fill="D9D9D9"/>
          </w:tcPr>
          <w:p w14:paraId="3F000AAA" w14:textId="77777777" w:rsidR="00816B12" w:rsidRDefault="007B4A90">
            <w:pPr>
              <w:spacing w:after="40" w:line="240" w:lineRule="auto"/>
              <w:jc w:val="center"/>
            </w:pPr>
            <w:r>
              <w:rPr>
                <w:b/>
                <w:sz w:val="18"/>
              </w:rPr>
              <w:t>Group</w:t>
            </w:r>
          </w:p>
        </w:tc>
        <w:tc>
          <w:tcPr>
            <w:tcW w:w="4857" w:type="dxa"/>
            <w:shd w:val="clear" w:color="auto" w:fill="D9D9D9"/>
          </w:tcPr>
          <w:p w14:paraId="7FA5E688" w14:textId="77777777" w:rsidR="00816B12" w:rsidRDefault="007B4A90">
            <w:pPr>
              <w:spacing w:after="40" w:line="240" w:lineRule="auto"/>
              <w:jc w:val="center"/>
            </w:pPr>
            <w:r>
              <w:rPr>
                <w:b/>
                <w:sz w:val="18"/>
              </w:rPr>
              <w:t>Features</w:t>
            </w:r>
          </w:p>
        </w:tc>
        <w:tc>
          <w:tcPr>
            <w:tcW w:w="2000" w:type="dxa"/>
            <w:shd w:val="clear" w:color="auto" w:fill="D9D9D9"/>
          </w:tcPr>
          <w:p w14:paraId="1A89FA40" w14:textId="77777777" w:rsidR="00816B12" w:rsidRDefault="007B4A90">
            <w:pPr>
              <w:spacing w:after="40" w:line="240" w:lineRule="auto"/>
              <w:jc w:val="center"/>
            </w:pPr>
            <w:r>
              <w:rPr>
                <w:b/>
                <w:sz w:val="18"/>
              </w:rPr>
              <w:t>Source</w:t>
            </w:r>
          </w:p>
        </w:tc>
      </w:tr>
      <w:tr w:rsidR="00816B12" w14:paraId="626A2C61" w14:textId="77777777">
        <w:trPr>
          <w:jc w:val="center"/>
        </w:trPr>
        <w:tc>
          <w:tcPr>
            <w:tcW w:w="2143" w:type="dxa"/>
          </w:tcPr>
          <w:p w14:paraId="7E7D76B3" w14:textId="77777777" w:rsidR="00816B12" w:rsidRDefault="007B4A90">
            <w:pPr>
              <w:spacing w:after="40" w:line="240" w:lineRule="auto"/>
              <w:jc w:val="left"/>
            </w:pPr>
            <w:r>
              <w:rPr>
                <w:sz w:val="18"/>
              </w:rPr>
              <w:t>Recency</w:t>
            </w:r>
          </w:p>
        </w:tc>
        <w:tc>
          <w:tcPr>
            <w:tcW w:w="4857" w:type="dxa"/>
          </w:tcPr>
          <w:p w14:paraId="2E3FB055" w14:textId="77777777" w:rsidR="00816B12" w:rsidRDefault="007B4A90">
            <w:pPr>
              <w:spacing w:after="40" w:line="240" w:lineRule="auto"/>
              <w:jc w:val="left"/>
            </w:pPr>
            <w:r>
              <w:rPr>
                <w:sz w:val="18"/>
              </w:rPr>
              <w:t>recency_days, days_since_last_listen</w:t>
            </w:r>
          </w:p>
        </w:tc>
        <w:tc>
          <w:tcPr>
            <w:tcW w:w="2000" w:type="dxa"/>
          </w:tcPr>
          <w:p w14:paraId="5C5C77BB" w14:textId="77777777" w:rsidR="00816B12" w:rsidRDefault="007B4A90">
            <w:pPr>
              <w:spacing w:after="40" w:line="240" w:lineRule="auto"/>
              <w:jc w:val="left"/>
            </w:pPr>
            <w:r>
              <w:rPr>
                <w:sz w:val="18"/>
              </w:rPr>
              <w:t>transactions, user_logs</w:t>
            </w:r>
          </w:p>
        </w:tc>
      </w:tr>
      <w:tr w:rsidR="00816B12" w14:paraId="0B1F8811" w14:textId="77777777">
        <w:trPr>
          <w:jc w:val="center"/>
        </w:trPr>
        <w:tc>
          <w:tcPr>
            <w:tcW w:w="2143" w:type="dxa"/>
          </w:tcPr>
          <w:p w14:paraId="1E357136" w14:textId="77777777" w:rsidR="00816B12" w:rsidRDefault="007B4A90">
            <w:pPr>
              <w:spacing w:after="40" w:line="240" w:lineRule="auto"/>
              <w:jc w:val="left"/>
            </w:pPr>
            <w:r>
              <w:rPr>
                <w:sz w:val="18"/>
              </w:rPr>
              <w:t>Transaction frequency</w:t>
            </w:r>
          </w:p>
        </w:tc>
        <w:tc>
          <w:tcPr>
            <w:tcW w:w="4857" w:type="dxa"/>
          </w:tcPr>
          <w:p w14:paraId="0344F4A5" w14:textId="77777777" w:rsidR="00816B12" w:rsidRDefault="007B4A90">
            <w:pPr>
              <w:spacing w:after="40" w:line="240" w:lineRule="auto"/>
              <w:jc w:val="left"/>
            </w:pPr>
            <w:r>
              <w:rPr>
                <w:sz w:val="18"/>
              </w:rPr>
              <w:t>txns_last_30d, txns_last_90d, transaction_frequency, prior_cancellations</w:t>
            </w:r>
          </w:p>
        </w:tc>
        <w:tc>
          <w:tcPr>
            <w:tcW w:w="2000" w:type="dxa"/>
          </w:tcPr>
          <w:p w14:paraId="076A111F" w14:textId="77777777" w:rsidR="00816B12" w:rsidRDefault="007B4A90">
            <w:pPr>
              <w:spacing w:after="40" w:line="240" w:lineRule="auto"/>
              <w:jc w:val="left"/>
            </w:pPr>
            <w:r>
              <w:rPr>
                <w:sz w:val="18"/>
              </w:rPr>
              <w:t>transactions</w:t>
            </w:r>
          </w:p>
        </w:tc>
      </w:tr>
      <w:tr w:rsidR="00816B12" w14:paraId="23949DA6" w14:textId="77777777">
        <w:trPr>
          <w:jc w:val="center"/>
        </w:trPr>
        <w:tc>
          <w:tcPr>
            <w:tcW w:w="2143" w:type="dxa"/>
          </w:tcPr>
          <w:p w14:paraId="53B3A851" w14:textId="77777777" w:rsidR="00816B12" w:rsidRDefault="007B4A90">
            <w:pPr>
              <w:spacing w:after="40" w:line="240" w:lineRule="auto"/>
              <w:jc w:val="left"/>
            </w:pPr>
            <w:r>
              <w:rPr>
                <w:sz w:val="18"/>
              </w:rPr>
              <w:t>Listening frequency and volume</w:t>
            </w:r>
          </w:p>
        </w:tc>
        <w:tc>
          <w:tcPr>
            <w:tcW w:w="4857" w:type="dxa"/>
          </w:tcPr>
          <w:p w14:paraId="2E4D0632" w14:textId="77777777" w:rsidR="00816B12" w:rsidRDefault="007B4A90">
            <w:pPr>
              <w:spacing w:after="40" w:line="240" w:lineRule="auto"/>
              <w:jc w:val="left"/>
            </w:pPr>
            <w:r>
              <w:rPr>
                <w:sz w:val="18"/>
              </w:rPr>
              <w:t>active_days_last_30d, active_days_last_90d, total_secs_last_30d, total_secs_last_90d, unique_songs_last_30d, unique_songs_last_90d, avg_daily_secs</w:t>
            </w:r>
          </w:p>
        </w:tc>
        <w:tc>
          <w:tcPr>
            <w:tcW w:w="2000" w:type="dxa"/>
          </w:tcPr>
          <w:p w14:paraId="5BF365C8" w14:textId="77777777" w:rsidR="00816B12" w:rsidRDefault="007B4A90">
            <w:pPr>
              <w:spacing w:after="40" w:line="240" w:lineRule="auto"/>
              <w:jc w:val="left"/>
            </w:pPr>
            <w:r>
              <w:rPr>
                <w:sz w:val="18"/>
              </w:rPr>
              <w:t>user_logs</w:t>
            </w:r>
          </w:p>
        </w:tc>
      </w:tr>
      <w:tr w:rsidR="00816B12" w14:paraId="0E215E2A" w14:textId="77777777">
        <w:trPr>
          <w:jc w:val="center"/>
        </w:trPr>
        <w:tc>
          <w:tcPr>
            <w:tcW w:w="2143" w:type="dxa"/>
          </w:tcPr>
          <w:p w14:paraId="1770A3AD" w14:textId="77777777" w:rsidR="00816B12" w:rsidRDefault="007B4A90">
            <w:pPr>
              <w:spacing w:after="40" w:line="240" w:lineRule="auto"/>
              <w:jc w:val="left"/>
            </w:pPr>
            <w:r>
              <w:rPr>
                <w:sz w:val="18"/>
              </w:rPr>
              <w:t>Behavioural quality</w:t>
            </w:r>
          </w:p>
        </w:tc>
        <w:tc>
          <w:tcPr>
            <w:tcW w:w="4857" w:type="dxa"/>
          </w:tcPr>
          <w:p w14:paraId="5743EA6E" w14:textId="77777777" w:rsidR="00816B12" w:rsidRDefault="007B4A90">
            <w:pPr>
              <w:spacing w:after="40" w:line="240" w:lineRule="auto"/>
              <w:jc w:val="left"/>
            </w:pPr>
            <w:r>
              <w:rPr>
                <w:sz w:val="18"/>
              </w:rPr>
              <w:t>skip_ratio, completion_ratio, engagement_trend, recent_activity_ratio</w:t>
            </w:r>
          </w:p>
        </w:tc>
        <w:tc>
          <w:tcPr>
            <w:tcW w:w="2000" w:type="dxa"/>
          </w:tcPr>
          <w:p w14:paraId="63855BD8" w14:textId="77777777" w:rsidR="00816B12" w:rsidRDefault="007B4A90">
            <w:pPr>
              <w:spacing w:after="40" w:line="240" w:lineRule="auto"/>
              <w:jc w:val="left"/>
            </w:pPr>
            <w:r>
              <w:rPr>
                <w:sz w:val="18"/>
              </w:rPr>
              <w:t>user_logs</w:t>
            </w:r>
          </w:p>
        </w:tc>
      </w:tr>
      <w:tr w:rsidR="00816B12" w14:paraId="6C30E6BC" w14:textId="77777777">
        <w:trPr>
          <w:jc w:val="center"/>
        </w:trPr>
        <w:tc>
          <w:tcPr>
            <w:tcW w:w="2143" w:type="dxa"/>
          </w:tcPr>
          <w:p w14:paraId="31262BEE" w14:textId="77777777" w:rsidR="00816B12" w:rsidRDefault="007B4A90">
            <w:pPr>
              <w:spacing w:after="40" w:line="240" w:lineRule="auto"/>
              <w:jc w:val="left"/>
            </w:pPr>
            <w:r>
              <w:rPr>
                <w:sz w:val="18"/>
              </w:rPr>
              <w:t>Subscription economics</w:t>
            </w:r>
          </w:p>
        </w:tc>
        <w:tc>
          <w:tcPr>
            <w:tcW w:w="4857" w:type="dxa"/>
          </w:tcPr>
          <w:p w14:paraId="2070058E" w14:textId="77777777" w:rsidR="00816B12" w:rsidRDefault="007B4A90">
            <w:pPr>
              <w:spacing w:after="40" w:line="240" w:lineRule="auto"/>
              <w:jc w:val="left"/>
            </w:pPr>
            <w:r>
              <w:rPr>
                <w:sz w:val="18"/>
              </w:rPr>
              <w:t>plan_price, payment_amount, payment_consistency, is_auto_renew, payment_method_last</w:t>
            </w:r>
          </w:p>
        </w:tc>
        <w:tc>
          <w:tcPr>
            <w:tcW w:w="2000" w:type="dxa"/>
          </w:tcPr>
          <w:p w14:paraId="0491E5FE" w14:textId="77777777" w:rsidR="00816B12" w:rsidRDefault="007B4A90">
            <w:pPr>
              <w:spacing w:after="40" w:line="240" w:lineRule="auto"/>
              <w:jc w:val="left"/>
            </w:pPr>
            <w:r>
              <w:rPr>
                <w:sz w:val="18"/>
              </w:rPr>
              <w:t>transactions</w:t>
            </w:r>
          </w:p>
        </w:tc>
      </w:tr>
      <w:tr w:rsidR="00816B12" w14:paraId="358E7756" w14:textId="77777777">
        <w:trPr>
          <w:jc w:val="center"/>
        </w:trPr>
        <w:tc>
          <w:tcPr>
            <w:tcW w:w="2143" w:type="dxa"/>
          </w:tcPr>
          <w:p w14:paraId="2B10B39B" w14:textId="77777777" w:rsidR="00816B12" w:rsidRDefault="007B4A90">
            <w:pPr>
              <w:spacing w:after="40" w:line="240" w:lineRule="auto"/>
              <w:jc w:val="left"/>
            </w:pPr>
            <w:r>
              <w:rPr>
                <w:sz w:val="18"/>
              </w:rPr>
              <w:t>Lifecycle and demographic</w:t>
            </w:r>
          </w:p>
        </w:tc>
        <w:tc>
          <w:tcPr>
            <w:tcW w:w="4857" w:type="dxa"/>
          </w:tcPr>
          <w:p w14:paraId="3AC71E25" w14:textId="77777777" w:rsidR="00816B12" w:rsidRDefault="007B4A90">
            <w:pPr>
              <w:spacing w:after="40" w:line="240" w:lineRule="auto"/>
              <w:jc w:val="left"/>
            </w:pPr>
            <w:r>
              <w:rPr>
                <w:sz w:val="18"/>
              </w:rPr>
              <w:t>tenure_days, age, gender, city, registered_via</w:t>
            </w:r>
          </w:p>
        </w:tc>
        <w:tc>
          <w:tcPr>
            <w:tcW w:w="2000" w:type="dxa"/>
          </w:tcPr>
          <w:p w14:paraId="03DC4D4F" w14:textId="77777777" w:rsidR="00816B12" w:rsidRDefault="007B4A90">
            <w:pPr>
              <w:spacing w:after="40" w:line="240" w:lineRule="auto"/>
              <w:jc w:val="left"/>
            </w:pPr>
            <w:r>
              <w:rPr>
                <w:sz w:val="18"/>
              </w:rPr>
              <w:t>members</w:t>
            </w:r>
          </w:p>
        </w:tc>
      </w:tr>
    </w:tbl>
    <w:p w14:paraId="3584FB74" w14:textId="77777777" w:rsidR="00816B12" w:rsidRDefault="00816B12">
      <w:pPr>
        <w:spacing w:after="80"/>
      </w:pPr>
    </w:p>
    <w:p w14:paraId="49AF697B" w14:textId="77777777" w:rsidR="00816B12" w:rsidRDefault="007B4A90">
      <w:pPr>
        <w:spacing w:after="200"/>
      </w:pPr>
      <w:r>
        <w:t>This yields 27 features, of which 22 are numerical and 5 categorical. The engagement trend feature encodes direction rather than level: listening records in the four weeks preceding the cutoff are assigned to weekly buckets, the mean listening seconds is computed per bucket, and a least-squares slope is fitted across buckets ordered forward in time, so that a negative value indicates declining engagement approaching the cutoff.</w:t>
      </w:r>
    </w:p>
    <w:p w14:paraId="696E7371" w14:textId="77777777" w:rsidR="00816B12" w:rsidRDefault="007B4A90">
      <w:r>
        <w:t xml:space="preserve">Subscribers lacking history in a given source are retained rather than dropped. Count features are filled with zero, while recency and ratio features remain missing, which preserves the </w:t>
      </w:r>
      <w:r>
        <w:lastRenderedPageBreak/>
        <w:t>distinction between an observed zero and an unknown quantity. Binary indicators record the presence of each history type.</w:t>
      </w:r>
    </w:p>
    <w:p w14:paraId="4D4F9522" w14:textId="77777777" w:rsidR="00816B12" w:rsidRDefault="007B4A90">
      <w:pPr>
        <w:pStyle w:val="Heading2"/>
      </w:pPr>
      <w:bookmarkStart w:id="53" w:name="_Toc240385697"/>
      <w:r>
        <w:t>5.4 Model Development</w:t>
      </w:r>
      <w:bookmarkEnd w:id="53"/>
    </w:p>
    <w:p w14:paraId="01192674" w14:textId="77777777" w:rsidR="00816B12" w:rsidRDefault="007B4A90">
      <w:r>
        <w:t>Two candidates are trained within a single invocation on an identical partition so that their comparison is not confounded by differing data.</w:t>
      </w:r>
    </w:p>
    <w:p w14:paraId="3CE4CF3D" w14:textId="77777777" w:rsidR="00816B12" w:rsidRDefault="007B4A90">
      <w:pPr>
        <w:keepNext/>
        <w:spacing w:before="200" w:after="80"/>
        <w:jc w:val="center"/>
      </w:pPr>
      <w:r>
        <w:rPr>
          <w:b/>
          <w:sz w:val="22"/>
        </w:rPr>
        <w:t>Table 5.5 Model Hyperparameters</w:t>
      </w:r>
    </w:p>
    <w:tbl>
      <w:tblPr>
        <w:tblStyle w:val="TableGrid"/>
        <w:tblW w:w="0" w:type="auto"/>
        <w:jc w:val="center"/>
        <w:tblLayout w:type="fixed"/>
        <w:tblLook w:val="04A0" w:firstRow="1" w:lastRow="0" w:firstColumn="1" w:lastColumn="0" w:noHBand="0" w:noVBand="1"/>
      </w:tblPr>
      <w:tblGrid>
        <w:gridCol w:w="2571"/>
        <w:gridCol w:w="6429"/>
      </w:tblGrid>
      <w:tr w:rsidR="00816B12" w14:paraId="5C55B2BF" w14:textId="77777777">
        <w:trPr>
          <w:jc w:val="center"/>
        </w:trPr>
        <w:tc>
          <w:tcPr>
            <w:tcW w:w="2571" w:type="dxa"/>
            <w:shd w:val="clear" w:color="auto" w:fill="D9D9D9"/>
          </w:tcPr>
          <w:p w14:paraId="30EF1940" w14:textId="77777777" w:rsidR="00816B12" w:rsidRDefault="007B4A90">
            <w:pPr>
              <w:spacing w:after="40" w:line="240" w:lineRule="auto"/>
              <w:jc w:val="center"/>
            </w:pPr>
            <w:r>
              <w:rPr>
                <w:b/>
                <w:sz w:val="19"/>
              </w:rPr>
              <w:t>Model</w:t>
            </w:r>
          </w:p>
        </w:tc>
        <w:tc>
          <w:tcPr>
            <w:tcW w:w="6429" w:type="dxa"/>
            <w:shd w:val="clear" w:color="auto" w:fill="D9D9D9"/>
          </w:tcPr>
          <w:p w14:paraId="5FA87321" w14:textId="77777777" w:rsidR="00816B12" w:rsidRDefault="007B4A90">
            <w:pPr>
              <w:spacing w:after="40" w:line="240" w:lineRule="auto"/>
              <w:jc w:val="center"/>
            </w:pPr>
            <w:r>
              <w:rPr>
                <w:b/>
                <w:sz w:val="19"/>
              </w:rPr>
              <w:t>Configuration</w:t>
            </w:r>
          </w:p>
        </w:tc>
      </w:tr>
      <w:tr w:rsidR="00816B12" w14:paraId="7048301E" w14:textId="77777777">
        <w:trPr>
          <w:jc w:val="center"/>
        </w:trPr>
        <w:tc>
          <w:tcPr>
            <w:tcW w:w="2571" w:type="dxa"/>
          </w:tcPr>
          <w:p w14:paraId="5EB72998" w14:textId="77777777" w:rsidR="00816B12" w:rsidRDefault="007B4A90">
            <w:pPr>
              <w:spacing w:after="40" w:line="240" w:lineRule="auto"/>
              <w:jc w:val="left"/>
            </w:pPr>
            <w:r>
              <w:rPr>
                <w:sz w:val="19"/>
              </w:rPr>
              <w:t>Logistic Regression</w:t>
            </w:r>
          </w:p>
        </w:tc>
        <w:tc>
          <w:tcPr>
            <w:tcW w:w="6429" w:type="dxa"/>
          </w:tcPr>
          <w:p w14:paraId="33C38EC0" w14:textId="77777777" w:rsidR="00816B12" w:rsidRDefault="007B4A90">
            <w:pPr>
              <w:spacing w:after="40" w:line="240" w:lineRule="auto"/>
              <w:jc w:val="left"/>
            </w:pPr>
            <w:r>
              <w:rPr>
                <w:sz w:val="19"/>
              </w:rPr>
              <w:t>max_iter = 2000; class_weight = balanced; random_state = 42; wrapped in CalibratedClassifierCV with sigmoid calibration over 3 folds</w:t>
            </w:r>
          </w:p>
        </w:tc>
      </w:tr>
      <w:tr w:rsidR="00816B12" w14:paraId="4029409E" w14:textId="77777777">
        <w:trPr>
          <w:jc w:val="center"/>
        </w:trPr>
        <w:tc>
          <w:tcPr>
            <w:tcW w:w="2571" w:type="dxa"/>
          </w:tcPr>
          <w:p w14:paraId="1C6ADCF8" w14:textId="77777777" w:rsidR="00816B12" w:rsidRDefault="007B4A90">
            <w:pPr>
              <w:spacing w:after="40" w:line="240" w:lineRule="auto"/>
              <w:jc w:val="left"/>
            </w:pPr>
            <w:r>
              <w:rPr>
                <w:sz w:val="19"/>
              </w:rPr>
              <w:t>Gradient Boosting (XGBoost)</w:t>
            </w:r>
          </w:p>
        </w:tc>
        <w:tc>
          <w:tcPr>
            <w:tcW w:w="6429" w:type="dxa"/>
          </w:tcPr>
          <w:p w14:paraId="4AABE97D" w14:textId="77777777" w:rsidR="00816B12" w:rsidRDefault="007B4A90">
            <w:pPr>
              <w:spacing w:after="40" w:line="240" w:lineRule="auto"/>
              <w:jc w:val="left"/>
            </w:pPr>
            <w:r>
              <w:rPr>
                <w:sz w:val="19"/>
              </w:rPr>
              <w:t>n_estimators = 400; max_depth = 4; learning_rate = 0.05; subsample = 0.85; colsample_bytree = 0.85; reg_lambda = 1.2; eval_metric = auc; scale_pos_weight set to the negative-to-positive ratio of the training partition; random_state = 42; wrapped in the same calibration stage</w:t>
            </w:r>
          </w:p>
        </w:tc>
      </w:tr>
    </w:tbl>
    <w:p w14:paraId="09A0CFEF" w14:textId="77777777" w:rsidR="00816B12" w:rsidRDefault="00816B12">
      <w:pPr>
        <w:spacing w:after="80"/>
      </w:pPr>
    </w:p>
    <w:p w14:paraId="7955B1D4" w14:textId="77777777" w:rsidR="00816B12" w:rsidRDefault="007B4A90">
      <w:r>
        <w:t>Class imbalance is addressed through class weighting within each learning algorithm rather than by synthetic resampling. Interpolating synthetic minority examples would create records belonging to no cohort, which would undermine the temporal guarantee that the split is designed to provide. Since the prototype churn rate of 0.3036 is moderate rather than extreme, weighting is sufficient.</w:t>
      </w:r>
    </w:p>
    <w:p w14:paraId="67940015" w14:textId="77777777" w:rsidR="00816B12" w:rsidRDefault="007B4A90">
      <w:r>
        <w:t>Calibration is applied because the predicted value is used operationally as a risk level and is mapped to risk bands, which requires a probability rather than a ranking score. Sigmoid calibration was selected over isotonic regression given the size of the validation cohort, isotonic regression being more prone to overfitting on smaller samples.</w:t>
      </w:r>
    </w:p>
    <w:p w14:paraId="33D41F63" w14:textId="77777777" w:rsidR="00816B12" w:rsidRDefault="007B4A90">
      <w:pPr>
        <w:pStyle w:val="Heading2"/>
      </w:pPr>
      <w:bookmarkStart w:id="54" w:name="_Toc240385698"/>
      <w:r>
        <w:t>5.5 Model Evaluation</w:t>
      </w:r>
      <w:bookmarkEnd w:id="54"/>
    </w:p>
    <w:p w14:paraId="6BC4F92C" w14:textId="77777777" w:rsidR="00816B12" w:rsidRDefault="007B4A90">
      <w:r>
        <w:t>Model selection uses validation ROC-AUC alone. The selected model is then scored exactly once on the test cohort, and that figure is never used to choose between candidates, tune a threshold or decide promotion. Six metrics are computed at a decision threshold of 0.5: ROC-AUC, PR-AUC, accuracy, precision, recall and F1-score. The confusion matrix, ROC curve, precision-recall curve and per-class classification report are written to the reports directory and attached to the winning MLflow run.</w:t>
      </w:r>
    </w:p>
    <w:p w14:paraId="7E97EF83" w14:textId="77777777" w:rsidR="00816B12" w:rsidRDefault="007B4A90">
      <w:pPr>
        <w:pStyle w:val="Heading2"/>
      </w:pPr>
      <w:bookmarkStart w:id="55" w:name="_Toc240385699"/>
      <w:r>
        <w:lastRenderedPageBreak/>
        <w:t>5.6 MLflow Tracking</w:t>
      </w:r>
      <w:bookmarkEnd w:id="55"/>
    </w:p>
    <w:p w14:paraId="25CC6F66" w14:textId="77777777" w:rsidR="00816B12" w:rsidRDefault="007B4A90">
      <w:r>
        <w:t>Tracking is integrated into the training module rather than implemented separately, so that no run can occur without being recorded. The experiment is named ChurnCast and the tracking backend is an embedded SQLite database.</w:t>
      </w:r>
    </w:p>
    <w:p w14:paraId="2EDA6ACE" w14:textId="77777777" w:rsidR="00816B12" w:rsidRDefault="007B4A90">
      <w:pPr>
        <w:spacing w:after="160" w:line="240" w:lineRule="auto"/>
        <w:ind w:left="576"/>
        <w:jc w:val="left"/>
      </w:pPr>
      <w:r>
        <w:rPr>
          <w:rFonts w:ascii="Consolas" w:hAnsi="Consolas"/>
          <w:sz w:val="19"/>
        </w:rPr>
        <w:t>with mlflow.start_run(run_name=name) as run:</w:t>
      </w:r>
      <w:r>
        <w:rPr>
          <w:rFonts w:ascii="Consolas" w:hAnsi="Consolas"/>
          <w:sz w:val="19"/>
        </w:rPr>
        <w:br/>
        <w:t xml:space="preserve">    mlflow.set_tags({"model_type": name, "dataset": "synthetic-kkbox-like",</w:t>
      </w:r>
      <w:r>
        <w:rPr>
          <w:rFonts w:ascii="Consolas" w:hAnsi="Consolas"/>
          <w:sz w:val="19"/>
        </w:rPr>
        <w:br/>
        <w:t xml:space="preserve">                     "split": "temporal"})</w:t>
      </w:r>
      <w:r>
        <w:rPr>
          <w:rFonts w:ascii="Consolas" w:hAnsi="Consolas"/>
          <w:sz w:val="19"/>
        </w:rPr>
        <w:br/>
        <w:t xml:space="preserve">    mlflow.log_params(params)</w:t>
      </w:r>
      <w:r>
        <w:rPr>
          <w:rFonts w:ascii="Consolas" w:hAnsi="Consolas"/>
          <w:sz w:val="19"/>
        </w:rPr>
        <w:br/>
        <w:t xml:space="preserve">    mlflow.log_params({"seed": config.SEED,</w:t>
      </w:r>
      <w:r>
        <w:rPr>
          <w:rFonts w:ascii="Consolas" w:hAnsi="Consolas"/>
          <w:sz w:val="19"/>
        </w:rPr>
        <w:br/>
      </w:r>
      <w:r>
        <w:rPr>
          <w:rFonts w:ascii="Consolas" w:hAnsi="Consolas"/>
          <w:sz w:val="19"/>
        </w:rPr>
        <w:t xml:space="preserve">                       "feature_count": len(FEATURE_COLUMNS),</w:t>
      </w:r>
      <w:r>
        <w:rPr>
          <w:rFonts w:ascii="Consolas" w:hAnsi="Consolas"/>
          <w:sz w:val="19"/>
        </w:rPr>
        <w:br/>
        <w:t xml:space="preserve">                       "n_train": len(X_train), "n_val": len(X_val),</w:t>
      </w:r>
      <w:r>
        <w:rPr>
          <w:rFonts w:ascii="Consolas" w:hAnsi="Consolas"/>
          <w:sz w:val="19"/>
        </w:rPr>
        <w:br/>
        <w:t xml:space="preserve">                       "n_test": n_test, "calibrated": True,</w:t>
      </w:r>
      <w:r>
        <w:rPr>
          <w:rFonts w:ascii="Consolas" w:hAnsi="Consolas"/>
          <w:sz w:val="19"/>
        </w:rPr>
        <w:br/>
        <w:t xml:space="preserve">                       "calibration_method": "sigmoid"})</w:t>
      </w:r>
      <w:r>
        <w:rPr>
          <w:rFonts w:ascii="Consolas" w:hAnsi="Consolas"/>
          <w:sz w:val="19"/>
        </w:rPr>
        <w:br/>
        <w:t xml:space="preserve">    ...</w:t>
      </w:r>
      <w:r>
        <w:rPr>
          <w:rFonts w:ascii="Consolas" w:hAnsi="Consolas"/>
          <w:sz w:val="19"/>
        </w:rPr>
        <w:br/>
        <w:t xml:space="preserve">    mlflow.log_metrics({f"val_{k}": v for k, v in val_metrics.items()})</w:t>
      </w:r>
      <w:r>
        <w:rPr>
          <w:rFonts w:ascii="Consolas" w:hAnsi="Consolas"/>
          <w:sz w:val="19"/>
        </w:rPr>
        <w:br/>
        <w:t xml:space="preserve">    mlflow.sklearn.log_model(model, name="model",</w:t>
      </w:r>
      <w:r>
        <w:rPr>
          <w:rFonts w:ascii="Consolas" w:hAnsi="Consolas"/>
          <w:sz w:val="19"/>
        </w:rPr>
        <w:br/>
        <w:t xml:space="preserve">                             input_example=X_train.head(3),</w:t>
      </w:r>
      <w:r>
        <w:rPr>
          <w:rFonts w:ascii="Consolas" w:hAnsi="Consolas"/>
          <w:sz w:val="19"/>
        </w:rPr>
        <w:br/>
        <w:t xml:space="preserve">                             serialization_format="cloudpickle")</w:t>
      </w:r>
    </w:p>
    <w:p w14:paraId="0C403702" w14:textId="77777777" w:rsidR="00816B12" w:rsidRDefault="007B4A90">
      <w:pPr>
        <w:pStyle w:val="Heading2"/>
      </w:pPr>
      <w:bookmarkStart w:id="56" w:name="_Toc240385700"/>
      <w:r>
        <w:t>5.7 Model Registry</w:t>
      </w:r>
      <w:bookmarkEnd w:id="56"/>
    </w:p>
    <w:p w14:paraId="168AF6DC" w14:textId="77777777" w:rsidR="00816B12" w:rsidRDefault="007B4A90">
      <w:r>
        <w:t>Registration is conditional. The promotion gate resolves each already-registered version back to its originating run, reads the validation ROC-AUC recorded there, and registers the candidate only if it strictly improves on the best incumbent value. The decision, whether acceptance or rejection, is written into the metrics document so that the registry state is explainable from the artifacts alone.</w:t>
      </w:r>
    </w:p>
    <w:p w14:paraId="6C2D1310" w14:textId="77777777" w:rsidR="00816B12" w:rsidRDefault="007B4A90">
      <w:pPr>
        <w:spacing w:after="160" w:line="240" w:lineRule="auto"/>
        <w:ind w:left="576"/>
        <w:jc w:val="left"/>
      </w:pPr>
      <w:r>
        <w:rPr>
          <w:rFonts w:ascii="Consolas" w:hAnsi="Consolas"/>
          <w:sz w:val="19"/>
        </w:rPr>
        <w:t>incumbent = registered_best_roc_auc(client, model_name)</w:t>
      </w:r>
      <w:r>
        <w:rPr>
          <w:rFonts w:ascii="Consolas" w:hAnsi="Consolas"/>
          <w:sz w:val="19"/>
        </w:rPr>
        <w:br/>
      </w:r>
      <w:r>
        <w:rPr>
          <w:rFonts w:ascii="Consolas" w:hAnsi="Consolas"/>
          <w:sz w:val="19"/>
        </w:rPr>
        <w:t>candidate = result["val_metrics"]["roc_auc"]</w:t>
      </w:r>
      <w:r>
        <w:rPr>
          <w:rFonts w:ascii="Consolas" w:hAnsi="Consolas"/>
          <w:sz w:val="19"/>
        </w:rPr>
        <w:br/>
      </w:r>
      <w:r>
        <w:rPr>
          <w:rFonts w:ascii="Consolas" w:hAnsi="Consolas"/>
          <w:sz w:val="19"/>
        </w:rPr>
        <w:br/>
        <w:t>if incumbent is not None and candidate &lt;= incumbent:</w:t>
      </w:r>
      <w:r>
        <w:rPr>
          <w:rFonts w:ascii="Consolas" w:hAnsi="Consolas"/>
          <w:sz w:val="19"/>
        </w:rPr>
        <w:br/>
        <w:t xml:space="preserve">    return None, (f"candidate val_roc_auc={candidate:.4f} did not beat "</w:t>
      </w:r>
      <w:r>
        <w:rPr>
          <w:rFonts w:ascii="Consolas" w:hAnsi="Consolas"/>
          <w:sz w:val="19"/>
        </w:rPr>
        <w:br/>
        <w:t xml:space="preserve">                  f"incumbent {incumbent:.4f}; keeping existing model")</w:t>
      </w:r>
      <w:r>
        <w:rPr>
          <w:rFonts w:ascii="Consolas" w:hAnsi="Consolas"/>
          <w:sz w:val="19"/>
        </w:rPr>
        <w:br/>
      </w:r>
      <w:r>
        <w:rPr>
          <w:rFonts w:ascii="Consolas" w:hAnsi="Consolas"/>
          <w:sz w:val="19"/>
        </w:rPr>
        <w:br/>
        <w:t>mv = mlflow.register_model(f"runs:/{result['run_id']}/model", model_name)</w:t>
      </w:r>
    </w:p>
    <w:p w14:paraId="18412F0C" w14:textId="77777777" w:rsidR="00816B12" w:rsidRDefault="007B4A90">
      <w:pPr>
        <w:pStyle w:val="Heading2"/>
      </w:pPr>
      <w:bookmarkStart w:id="57" w:name="_Toc240385701"/>
      <w:r>
        <w:t>5.8 FastAPI Implementation</w:t>
      </w:r>
      <w:bookmarkEnd w:id="57"/>
    </w:p>
    <w:p w14:paraId="17B697EF" w14:textId="77777777" w:rsidR="00816B12" w:rsidRDefault="007B4A90">
      <w:r>
        <w:t>Request and response schemas are declared as Pydantic models, so malformed payloads are rejected before reaching the model and the OpenAPI specification is generated automatically. Numeric fields carry range constraints, so physically impossible values such as a negative recency or a ratio above one are rejected rather than scored. Cross-origin access is restricted to configured origins.</w:t>
      </w:r>
    </w:p>
    <w:p w14:paraId="52EF649E" w14:textId="77777777" w:rsidR="00816B12" w:rsidRDefault="007B4A90">
      <w:pPr>
        <w:pStyle w:val="Heading2"/>
      </w:pPr>
      <w:bookmarkStart w:id="58" w:name="_Toc240385702"/>
      <w:r>
        <w:lastRenderedPageBreak/>
        <w:t>5.9 Member-ID Prediction</w:t>
      </w:r>
      <w:bookmarkEnd w:id="58"/>
    </w:p>
    <w:p w14:paraId="44F3F576" w14:textId="77777777" w:rsidR="00816B12" w:rsidRDefault="007B4A90">
      <w:r>
        <w:t>The member-identifier endpoint validates the identifier, looks the subscriber up in the persisted feature table, coerces categorical columns to the representation the encoder was fitted on, and scores the row with the registered model. An unknown identifier produces a 404 response carrying an explanatory message; an empty or whitespace-only identifier produces a 422.</w:t>
      </w:r>
    </w:p>
    <w:p w14:paraId="5E1C9791" w14:textId="77777777" w:rsidR="00816B12" w:rsidRDefault="007B4A90">
      <w:pPr>
        <w:pStyle w:val="Heading2"/>
      </w:pPr>
      <w:bookmarkStart w:id="59" w:name="_Toc240385703"/>
      <w:r>
        <w:t>5.10 Next.js Frontend</w:t>
      </w:r>
      <w:bookmarkEnd w:id="59"/>
    </w:p>
    <w:p w14:paraId="09EF7E81" w14:textId="77777777" w:rsidR="00816B12" w:rsidRDefault="007B4A90">
      <w:r>
        <w:t>The interface is a single page built with Next.js. It presents one input for the member identifier, sample identifiers retrieved from the service, and a result card displaying the churn probability as a percentage, the prediction in plain language, the risk level as a coloured band and the model version. A collapsible panel shows the subscriber's read-only feature values, retrieved from the feature endpoint.</w:t>
      </w:r>
    </w:p>
    <w:p w14:paraId="43D4D2C3" w14:textId="77777777" w:rsidR="00816B12" w:rsidRDefault="007B4A90">
      <w:r>
        <w:t>The client performs no computation on the model output beyond formatting. Loading state disables the submit control to prevent duplicate requests, and the error states distinguish an unknown subscriber, an invalid identifier and an unavailable service, each rendered as a readable message rather than a stack trace.</w:t>
      </w:r>
    </w:p>
    <w:p w14:paraId="56A649A5" w14:textId="77777777" w:rsidR="00816B12" w:rsidRDefault="007B4A90">
      <w:pPr>
        <w:pStyle w:val="Heading2"/>
      </w:pPr>
      <w:bookmarkStart w:id="60" w:name="_Toc240385704"/>
      <w:r>
        <w:t>5.11 Airflow DAG</w:t>
      </w:r>
      <w:bookmarkEnd w:id="60"/>
    </w:p>
    <w:p w14:paraId="446431BB" w14:textId="77777777" w:rsidR="00816B12" w:rsidRDefault="007B4A90">
      <w:r>
        <w:t>The DAG defines five tasks in linear dependency, each delegating to the shared pipeline module. Default arguments specify two retries with exponential backoff and a bounded maximum delay. The task callables return compact summaries rather than fitted estimators, keeping the inter-task payload small.</w:t>
      </w:r>
    </w:p>
    <w:p w14:paraId="52D4B743" w14:textId="77777777" w:rsidR="00816B12" w:rsidRDefault="007B4A90">
      <w:pPr>
        <w:spacing w:after="160" w:line="240" w:lineRule="auto"/>
        <w:ind w:left="576"/>
        <w:jc w:val="left"/>
      </w:pPr>
      <w:r>
        <w:rPr>
          <w:rFonts w:ascii="Consolas" w:hAnsi="Consolas"/>
          <w:sz w:val="19"/>
        </w:rPr>
        <w:t>with DAG(dag_id="churncast_retrain",</w:t>
      </w:r>
      <w:r>
        <w:rPr>
          <w:rFonts w:ascii="Consolas" w:hAnsi="Consolas"/>
          <w:sz w:val="19"/>
        </w:rPr>
        <w:br/>
        <w:t xml:space="preserve">         default_args={"retries": 2,</w:t>
      </w:r>
      <w:r>
        <w:rPr>
          <w:rFonts w:ascii="Consolas" w:hAnsi="Consolas"/>
          <w:sz w:val="19"/>
        </w:rPr>
        <w:br/>
        <w:t xml:space="preserve">                       "retry_delay": timedelta(minutes=2),</w:t>
      </w:r>
      <w:r>
        <w:rPr>
          <w:rFonts w:ascii="Consolas" w:hAnsi="Consolas"/>
          <w:sz w:val="19"/>
        </w:rPr>
        <w:br/>
        <w:t xml:space="preserve">                       "retry_exponential_backoff": True,</w:t>
      </w:r>
      <w:r>
        <w:rPr>
          <w:rFonts w:ascii="Consolas" w:hAnsi="Consolas"/>
          <w:sz w:val="19"/>
        </w:rPr>
        <w:br/>
      </w:r>
      <w:r>
        <w:rPr>
          <w:rFonts w:ascii="Consolas" w:hAnsi="Consolas"/>
          <w:sz w:val="19"/>
        </w:rPr>
        <w:t xml:space="preserve">                       "max_retry_delay": timedelta(minutes=15)},</w:t>
      </w:r>
      <w:r>
        <w:rPr>
          <w:rFonts w:ascii="Consolas" w:hAnsi="Consolas"/>
          <w:sz w:val="19"/>
        </w:rPr>
        <w:br/>
        <w:t xml:space="preserve">         schedule="@weekly", catchup=False, max_active_runs=1) as dag:</w:t>
      </w:r>
      <w:r>
        <w:rPr>
          <w:rFonts w:ascii="Consolas" w:hAnsi="Consolas"/>
          <w:sz w:val="19"/>
        </w:rPr>
        <w:br/>
      </w:r>
      <w:r>
        <w:rPr>
          <w:rFonts w:ascii="Consolas" w:hAnsi="Consolas"/>
          <w:sz w:val="19"/>
        </w:rPr>
        <w:br/>
        <w:t xml:space="preserve">    ingest &gt;&gt; build_features &gt;&gt; train &gt;&gt; evaluate &gt;&gt; register_if_better</w:t>
      </w:r>
    </w:p>
    <w:p w14:paraId="4587677F" w14:textId="77777777" w:rsidR="00816B12" w:rsidRDefault="007B4A90">
      <w:pPr>
        <w:spacing w:before="80" w:after="200"/>
        <w:ind w:left="432"/>
      </w:pPr>
      <w:r>
        <w:rPr>
          <w:b/>
          <w:i/>
          <w:sz w:val="22"/>
        </w:rPr>
        <w:t xml:space="preserve">Implementation status: </w:t>
      </w:r>
      <w:r>
        <w:rPr>
          <w:i/>
          <w:sz w:val="22"/>
        </w:rPr>
        <w:t xml:space="preserve">The DAG is implemented and structurally validated; scheduler-level runtime execution remains a deployment verification step. Its structure was validated by parsing </w:t>
      </w:r>
      <w:r>
        <w:rPr>
          <w:i/>
          <w:sz w:val="22"/>
        </w:rPr>
        <w:lastRenderedPageBreak/>
        <w:t>the module and confirming the task identifiers and their order, and the pipeline functions it invokes are the same ones exercised by the pipeline script and the test suite.</w:t>
      </w:r>
    </w:p>
    <w:p w14:paraId="769A4B06" w14:textId="77777777" w:rsidR="00816B12" w:rsidRDefault="007B4A90">
      <w:pPr>
        <w:pStyle w:val="Heading2"/>
      </w:pPr>
      <w:bookmarkStart w:id="61" w:name="_Toc240385705"/>
      <w:r>
        <w:t>5.12 Evidently Drift Monitoring</w:t>
      </w:r>
      <w:bookmarkEnd w:id="61"/>
    </w:p>
    <w:p w14:paraId="183D27DB" w14:textId="77777777" w:rsidR="00816B12" w:rsidRDefault="007B4A90">
      <w:r>
        <w:t>Monitoring is implemented against the Evidently 0.7 interface, which differs substantially from earlier releases. The reference and current frames are wrapped as datasets with an explicit data definition separating numerical from categorical columns, and a report constructed from the data drift preset is executed and written to HTML. A summary document records the drifted-feature count and the per-column divergence score.</w:t>
      </w:r>
    </w:p>
    <w:p w14:paraId="7D2ECE01" w14:textId="77777777" w:rsidR="00816B12" w:rsidRDefault="007B4A90">
      <w:pPr>
        <w:pStyle w:val="Heading2"/>
      </w:pPr>
      <w:bookmarkStart w:id="62" w:name="_Toc240385706"/>
      <w:r>
        <w:t>5.13 Docker Configuration</w:t>
      </w:r>
      <w:bookmarkEnd w:id="62"/>
    </w:p>
    <w:p w14:paraId="07A1E737" w14:textId="77777777" w:rsidR="00816B12" w:rsidRDefault="007B4A90">
      <w:r>
        <w:t>Two images are defined. The application image installs the pinned requirements and copies the source, scripts and pipeline definitions, exposing the API port and declaring a health check against the health endpoint. The frontend image builds the Next.js application and serves it. The Compose file coordinates five services with declared dependencies and health conditions, bind-mounting the data and reports directories so that artifacts are shared between services and visible on the host.</w:t>
      </w:r>
    </w:p>
    <w:p w14:paraId="692FDD5A" w14:textId="77777777" w:rsidR="00816B12" w:rsidRDefault="007B4A90">
      <w:pPr>
        <w:spacing w:before="80" w:after="200"/>
        <w:ind w:left="432"/>
      </w:pPr>
      <w:r>
        <w:rPr>
          <w:b/>
          <w:i/>
          <w:sz w:val="22"/>
        </w:rPr>
        <w:t xml:space="preserve">Implementation status: </w:t>
      </w:r>
      <w:r>
        <w:rPr>
          <w:i/>
          <w:sz w:val="22"/>
        </w:rPr>
        <w:t>The Docker configuration is configured and prepared for containerized execution; runtime verification is pending Docker Engine availability.</w:t>
      </w:r>
    </w:p>
    <w:p w14:paraId="6C4BC49F" w14:textId="77777777" w:rsidR="00816B12" w:rsidRDefault="007B4A90">
      <w:pPr>
        <w:pStyle w:val="Heading2"/>
      </w:pPr>
      <w:bookmarkStart w:id="63" w:name="_Toc240385707"/>
      <w:r>
        <w:t>5.14 Testing</w:t>
      </w:r>
      <w:bookmarkEnd w:id="63"/>
    </w:p>
    <w:p w14:paraId="31C2FC6D" w14:textId="77777777" w:rsidR="00816B12" w:rsidRDefault="007B4A90">
      <w:r>
        <w:t>The test suite comprises 74 tests organised by concern. Synthetic fixtures with hand-computed expected values are preferred to samples of the generated data, because a fixture with a known answer tests the implementation rather than recording its current behaviour.</w:t>
      </w:r>
    </w:p>
    <w:p w14:paraId="205AB465" w14:textId="77777777" w:rsidR="00816B12" w:rsidRDefault="007B4A90">
      <w:pPr>
        <w:keepNext/>
        <w:spacing w:before="200" w:after="80"/>
        <w:jc w:val="center"/>
      </w:pPr>
      <w:r>
        <w:rPr>
          <w:b/>
          <w:sz w:val="22"/>
        </w:rPr>
        <w:t>Table 5.6 Test Suite Composition</w:t>
      </w:r>
    </w:p>
    <w:tbl>
      <w:tblPr>
        <w:tblStyle w:val="TableGrid"/>
        <w:tblW w:w="0" w:type="auto"/>
        <w:jc w:val="center"/>
        <w:tblLayout w:type="fixed"/>
        <w:tblLook w:val="04A0" w:firstRow="1" w:lastRow="0" w:firstColumn="1" w:lastColumn="0" w:noHBand="0" w:noVBand="1"/>
      </w:tblPr>
      <w:tblGrid>
        <w:gridCol w:w="2000"/>
        <w:gridCol w:w="7000"/>
      </w:tblGrid>
      <w:tr w:rsidR="00816B12" w14:paraId="61ACF1BA" w14:textId="77777777">
        <w:trPr>
          <w:jc w:val="center"/>
        </w:trPr>
        <w:tc>
          <w:tcPr>
            <w:tcW w:w="2000" w:type="dxa"/>
            <w:shd w:val="clear" w:color="auto" w:fill="D9D9D9"/>
          </w:tcPr>
          <w:p w14:paraId="52C75584" w14:textId="77777777" w:rsidR="00816B12" w:rsidRDefault="007B4A90">
            <w:pPr>
              <w:spacing w:after="40" w:line="240" w:lineRule="auto"/>
              <w:jc w:val="center"/>
            </w:pPr>
            <w:r>
              <w:rPr>
                <w:b/>
                <w:sz w:val="18"/>
              </w:rPr>
              <w:t>Module</w:t>
            </w:r>
          </w:p>
        </w:tc>
        <w:tc>
          <w:tcPr>
            <w:tcW w:w="7000" w:type="dxa"/>
            <w:shd w:val="clear" w:color="auto" w:fill="D9D9D9"/>
          </w:tcPr>
          <w:p w14:paraId="44288617" w14:textId="77777777" w:rsidR="00816B12" w:rsidRDefault="007B4A90">
            <w:pPr>
              <w:spacing w:after="40" w:line="240" w:lineRule="auto"/>
              <w:jc w:val="center"/>
            </w:pPr>
            <w:r>
              <w:rPr>
                <w:b/>
                <w:sz w:val="18"/>
              </w:rPr>
              <w:t>Focus</w:t>
            </w:r>
          </w:p>
        </w:tc>
      </w:tr>
      <w:tr w:rsidR="00816B12" w14:paraId="7C8BC7A9" w14:textId="77777777">
        <w:trPr>
          <w:jc w:val="center"/>
        </w:trPr>
        <w:tc>
          <w:tcPr>
            <w:tcW w:w="2000" w:type="dxa"/>
          </w:tcPr>
          <w:p w14:paraId="42C25073" w14:textId="77777777" w:rsidR="00816B12" w:rsidRDefault="007B4A90">
            <w:pPr>
              <w:spacing w:after="40" w:line="240" w:lineRule="auto"/>
              <w:jc w:val="left"/>
            </w:pPr>
            <w:r>
              <w:rPr>
                <w:sz w:val="18"/>
              </w:rPr>
              <w:t>test_data.py</w:t>
            </w:r>
          </w:p>
        </w:tc>
        <w:tc>
          <w:tcPr>
            <w:tcW w:w="7000" w:type="dxa"/>
          </w:tcPr>
          <w:p w14:paraId="33952A7D" w14:textId="77777777" w:rsidR="00816B12" w:rsidRDefault="007B4A90">
            <w:pPr>
              <w:spacing w:after="40" w:line="240" w:lineRule="auto"/>
              <w:jc w:val="left"/>
            </w:pPr>
            <w:r>
              <w:rPr>
                <w:sz w:val="18"/>
              </w:rPr>
              <w:t>Generator determinism under a fixed seed; required columns; referential integrity of member identifiers; identifier format; label domain; plausible churn rate; cohort span; confirmation that renewal transactions fall after the cutoff</w:t>
            </w:r>
          </w:p>
        </w:tc>
      </w:tr>
      <w:tr w:rsidR="00816B12" w14:paraId="40D7056B" w14:textId="77777777">
        <w:trPr>
          <w:jc w:val="center"/>
        </w:trPr>
        <w:tc>
          <w:tcPr>
            <w:tcW w:w="2000" w:type="dxa"/>
          </w:tcPr>
          <w:p w14:paraId="19779ED3" w14:textId="77777777" w:rsidR="00816B12" w:rsidRDefault="007B4A90">
            <w:pPr>
              <w:spacing w:after="40" w:line="240" w:lineRule="auto"/>
              <w:jc w:val="left"/>
            </w:pPr>
            <w:r>
              <w:rPr>
                <w:sz w:val="18"/>
              </w:rPr>
              <w:t>test_features.py</w:t>
            </w:r>
          </w:p>
        </w:tc>
        <w:tc>
          <w:tcPr>
            <w:tcW w:w="7000" w:type="dxa"/>
          </w:tcPr>
          <w:p w14:paraId="1D14C505" w14:textId="77777777" w:rsidR="00816B12" w:rsidRDefault="007B4A90">
            <w:pPr>
              <w:spacing w:after="40" w:line="240" w:lineRule="auto"/>
              <w:jc w:val="left"/>
            </w:pPr>
            <w:r>
              <w:rPr>
                <w:sz w:val="18"/>
              </w:rPr>
              <w:t>Presence of every declared feature; bounded ratios; non-negative counts; 30-day windows never exceeding their 90-day counterparts; exclusion of forbidden source columns; string-typed categoricals; leakage guards; assertion that no single feature separates the label</w:t>
            </w:r>
          </w:p>
        </w:tc>
      </w:tr>
      <w:tr w:rsidR="00816B12" w14:paraId="55049C1B" w14:textId="77777777">
        <w:trPr>
          <w:jc w:val="center"/>
        </w:trPr>
        <w:tc>
          <w:tcPr>
            <w:tcW w:w="2000" w:type="dxa"/>
          </w:tcPr>
          <w:p w14:paraId="13F7A0FB" w14:textId="77777777" w:rsidR="00816B12" w:rsidRDefault="007B4A90">
            <w:pPr>
              <w:spacing w:after="40" w:line="240" w:lineRule="auto"/>
              <w:jc w:val="left"/>
            </w:pPr>
            <w:r>
              <w:rPr>
                <w:sz w:val="18"/>
              </w:rPr>
              <w:t>test_model.py</w:t>
            </w:r>
          </w:p>
        </w:tc>
        <w:tc>
          <w:tcPr>
            <w:tcW w:w="7000" w:type="dxa"/>
          </w:tcPr>
          <w:p w14:paraId="1DE77F1F" w14:textId="77777777" w:rsidR="00816B12" w:rsidRDefault="007B4A90">
            <w:pPr>
              <w:spacing w:after="40" w:line="240" w:lineRule="auto"/>
              <w:jc w:val="left"/>
            </w:pPr>
            <w:r>
              <w:rPr>
                <w:sz w:val="18"/>
              </w:rPr>
              <w:t>Temporal split disjointness, coverage and chronological ordering; training and probability bounds; metric computation; consistency of the persisted metrics document; train/serve categorical agreement; agreement between the registered model and the reported test metrics</w:t>
            </w:r>
          </w:p>
        </w:tc>
      </w:tr>
      <w:tr w:rsidR="00816B12" w14:paraId="697DA5E2" w14:textId="77777777">
        <w:trPr>
          <w:jc w:val="center"/>
        </w:trPr>
        <w:tc>
          <w:tcPr>
            <w:tcW w:w="2000" w:type="dxa"/>
          </w:tcPr>
          <w:p w14:paraId="2CE59B77" w14:textId="77777777" w:rsidR="00816B12" w:rsidRDefault="007B4A90">
            <w:pPr>
              <w:spacing w:after="40" w:line="240" w:lineRule="auto"/>
              <w:jc w:val="left"/>
            </w:pPr>
            <w:r>
              <w:rPr>
                <w:sz w:val="18"/>
              </w:rPr>
              <w:lastRenderedPageBreak/>
              <w:t>test_api.py</w:t>
            </w:r>
          </w:p>
        </w:tc>
        <w:tc>
          <w:tcPr>
            <w:tcW w:w="7000" w:type="dxa"/>
          </w:tcPr>
          <w:p w14:paraId="7F89EE08" w14:textId="77777777" w:rsidR="00816B12" w:rsidRDefault="007B4A90">
            <w:pPr>
              <w:spacing w:after="40" w:line="240" w:lineRule="auto"/>
              <w:jc w:val="left"/>
            </w:pPr>
            <w:r>
              <w:rPr>
                <w:sz w:val="18"/>
              </w:rPr>
              <w:t>Health and model information; sample identifiers; feature retrieval; both prediction paths; risk band and label consistency; 404 and 422 handling; prediction determinism; OpenAPI completeness</w:t>
            </w:r>
          </w:p>
        </w:tc>
      </w:tr>
      <w:tr w:rsidR="00816B12" w14:paraId="3601F06E" w14:textId="77777777">
        <w:trPr>
          <w:jc w:val="center"/>
        </w:trPr>
        <w:tc>
          <w:tcPr>
            <w:tcW w:w="2000" w:type="dxa"/>
          </w:tcPr>
          <w:p w14:paraId="1451CE68" w14:textId="77777777" w:rsidR="00816B12" w:rsidRDefault="007B4A90">
            <w:pPr>
              <w:spacing w:after="40" w:line="240" w:lineRule="auto"/>
              <w:jc w:val="left"/>
            </w:pPr>
            <w:r>
              <w:rPr>
                <w:sz w:val="18"/>
              </w:rPr>
              <w:t>test_monitoring.py</w:t>
            </w:r>
          </w:p>
        </w:tc>
        <w:tc>
          <w:tcPr>
            <w:tcW w:w="7000" w:type="dxa"/>
          </w:tcPr>
          <w:p w14:paraId="21683690" w14:textId="77777777" w:rsidR="00816B12" w:rsidRDefault="007B4A90">
            <w:pPr>
              <w:spacing w:after="40" w:line="240" w:lineRule="auto"/>
              <w:jc w:val="left"/>
            </w:pPr>
            <w:r>
              <w:rPr>
                <w:sz w:val="18"/>
              </w:rPr>
              <w:t>Reference and current partitioning; injected drift changing the distribution; HTML report generation; drift detection; MLflow run and registry state; rejection of a worse candidate by the promotion gate</w:t>
            </w:r>
          </w:p>
        </w:tc>
      </w:tr>
    </w:tbl>
    <w:p w14:paraId="037175B2" w14:textId="77777777" w:rsidR="00816B12" w:rsidRDefault="00816B12">
      <w:pPr>
        <w:spacing w:after="80"/>
      </w:pPr>
    </w:p>
    <w:p w14:paraId="32BCD6F3" w14:textId="77777777" w:rsidR="00816B12" w:rsidRDefault="007B4A90">
      <w:pPr>
        <w:spacing w:after="160"/>
      </w:pPr>
      <w:r>
        <w:t>The leakage tests are the most important in the suite. Each constructs a fixture containing records on both sides of the cutoff, computes the features, then adds a deliberately extreme post-cutoff record and recomputes, asserting that the two results are identical.</w:t>
      </w:r>
    </w:p>
    <w:p w14:paraId="118F0557" w14:textId="77777777" w:rsidR="00816B12" w:rsidRDefault="007B4A90">
      <w:pPr>
        <w:spacing w:after="160" w:line="240" w:lineRule="auto"/>
        <w:ind w:left="576"/>
        <w:jc w:val="left"/>
      </w:pPr>
      <w:r>
        <w:rPr>
          <w:rFonts w:ascii="Consolas" w:hAnsi="Consolas"/>
          <w:sz w:val="19"/>
        </w:rPr>
        <w:t>def test_post_cutoff_transactions_are_ignored():</w:t>
      </w:r>
      <w:r>
        <w:rPr>
          <w:rFonts w:ascii="Consolas" w:hAnsi="Consolas"/>
          <w:sz w:val="19"/>
        </w:rPr>
        <w:br/>
        <w:t xml:space="preserve">    cohorts, tx, logs, cutoff = _fixture_frames()</w:t>
      </w:r>
      <w:r>
        <w:rPr>
          <w:rFonts w:ascii="Consolas" w:hAnsi="Consolas"/>
          <w:sz w:val="19"/>
        </w:rPr>
        <w:br/>
        <w:t xml:space="preserve">    before = _transaction_features(tx, cohorts)</w:t>
      </w:r>
      <w:r>
        <w:rPr>
          <w:rFonts w:ascii="Consolas" w:hAnsi="Consolas"/>
          <w:sz w:val="19"/>
        </w:rPr>
        <w:br/>
      </w:r>
      <w:r>
        <w:rPr>
          <w:rFonts w:ascii="Consolas" w:hAnsi="Consolas"/>
          <w:sz w:val="19"/>
        </w:rPr>
        <w:br/>
        <w:t xml:space="preserve">    leaked = pd.concat([tx, pd.DataFrame([{</w:t>
      </w:r>
      <w:r>
        <w:rPr>
          <w:rFonts w:ascii="Consolas" w:hAnsi="Consolas"/>
          <w:sz w:val="19"/>
        </w:rPr>
        <w:br/>
        <w:t xml:space="preserve">        "msno": "A", "plan_list_price": 9999, "is_cancel": 1,</w:t>
      </w:r>
      <w:r>
        <w:rPr>
          <w:rFonts w:ascii="Consolas" w:hAnsi="Consolas"/>
          <w:sz w:val="19"/>
        </w:rPr>
        <w:br/>
        <w:t xml:space="preserve">        "transaction_date": cutoff + pd.Timedelta(days=5), ...}])])</w:t>
      </w:r>
      <w:r>
        <w:rPr>
          <w:rFonts w:ascii="Consolas" w:hAnsi="Consolas"/>
          <w:sz w:val="19"/>
        </w:rPr>
        <w:br/>
        <w:t xml:space="preserve">    after = _transaction_features(leaked, cohorts)</w:t>
      </w:r>
      <w:r>
        <w:rPr>
          <w:rFonts w:ascii="Consolas" w:hAnsi="Consolas"/>
          <w:sz w:val="19"/>
        </w:rPr>
        <w:br/>
      </w:r>
      <w:r>
        <w:rPr>
          <w:rFonts w:ascii="Consolas" w:hAnsi="Consolas"/>
          <w:sz w:val="19"/>
        </w:rPr>
        <w:br/>
        <w:t xml:space="preserve">    pd.testing.assert_frame_equal(before, after)</w:t>
      </w:r>
    </w:p>
    <w:p w14:paraId="36CCA503" w14:textId="77777777" w:rsidR="00816B12" w:rsidRDefault="007B4A90">
      <w:pPr>
        <w:pStyle w:val="Heading2"/>
      </w:pPr>
      <w:bookmarkStart w:id="64" w:name="_Toc240385708"/>
      <w:r>
        <w:t>5.15 Debugging and Engineering Fixes</w:t>
      </w:r>
      <w:bookmarkEnd w:id="64"/>
    </w:p>
    <w:p w14:paraId="63E325BA" w14:textId="77777777" w:rsidR="00816B12" w:rsidRDefault="007B4A90">
      <w:r>
        <w:t>Four defects encountered during development are recorded here because each illustrates a class of fault that produces no error and is therefore invisible to ordinary testing.</w:t>
      </w:r>
    </w:p>
    <w:p w14:paraId="1C2B2EE8" w14:textId="77777777" w:rsidR="00816B12" w:rsidRDefault="007B4A90">
      <w:pPr>
        <w:keepNext/>
        <w:spacing w:before="200" w:after="80"/>
        <w:jc w:val="center"/>
      </w:pPr>
      <w:r>
        <w:rPr>
          <w:b/>
          <w:sz w:val="22"/>
        </w:rPr>
        <w:t>Table 5.7 Engineering Defects Identified and Resolved</w:t>
      </w:r>
    </w:p>
    <w:tbl>
      <w:tblPr>
        <w:tblStyle w:val="TableGrid"/>
        <w:tblW w:w="0" w:type="auto"/>
        <w:jc w:val="center"/>
        <w:tblLayout w:type="fixed"/>
        <w:tblLook w:val="04A0" w:firstRow="1" w:lastRow="0" w:firstColumn="1" w:lastColumn="0" w:noHBand="0" w:noVBand="1"/>
      </w:tblPr>
      <w:tblGrid>
        <w:gridCol w:w="571"/>
        <w:gridCol w:w="2714"/>
        <w:gridCol w:w="2714"/>
        <w:gridCol w:w="3000"/>
      </w:tblGrid>
      <w:tr w:rsidR="00816B12" w14:paraId="18CD029A" w14:textId="77777777">
        <w:trPr>
          <w:jc w:val="center"/>
        </w:trPr>
        <w:tc>
          <w:tcPr>
            <w:tcW w:w="571" w:type="dxa"/>
            <w:shd w:val="clear" w:color="auto" w:fill="D9D9D9"/>
          </w:tcPr>
          <w:p w14:paraId="3FB3480F" w14:textId="77777777" w:rsidR="00816B12" w:rsidRDefault="007B4A90">
            <w:pPr>
              <w:spacing w:after="40" w:line="240" w:lineRule="auto"/>
              <w:jc w:val="center"/>
            </w:pPr>
            <w:r>
              <w:rPr>
                <w:b/>
                <w:sz w:val="17"/>
              </w:rPr>
              <w:t>No.</w:t>
            </w:r>
          </w:p>
        </w:tc>
        <w:tc>
          <w:tcPr>
            <w:tcW w:w="2714" w:type="dxa"/>
            <w:shd w:val="clear" w:color="auto" w:fill="D9D9D9"/>
          </w:tcPr>
          <w:p w14:paraId="5BE02FC1" w14:textId="77777777" w:rsidR="00816B12" w:rsidRDefault="007B4A90">
            <w:pPr>
              <w:spacing w:after="40" w:line="240" w:lineRule="auto"/>
              <w:jc w:val="center"/>
            </w:pPr>
            <w:r>
              <w:rPr>
                <w:b/>
                <w:sz w:val="17"/>
              </w:rPr>
              <w:t>Defect</w:t>
            </w:r>
          </w:p>
        </w:tc>
        <w:tc>
          <w:tcPr>
            <w:tcW w:w="2714" w:type="dxa"/>
            <w:shd w:val="clear" w:color="auto" w:fill="D9D9D9"/>
          </w:tcPr>
          <w:p w14:paraId="4294E3D1" w14:textId="77777777" w:rsidR="00816B12" w:rsidRDefault="007B4A90">
            <w:pPr>
              <w:spacing w:after="40" w:line="240" w:lineRule="auto"/>
              <w:jc w:val="center"/>
            </w:pPr>
            <w:r>
              <w:rPr>
                <w:b/>
                <w:sz w:val="17"/>
              </w:rPr>
              <w:t>Detection</w:t>
            </w:r>
          </w:p>
        </w:tc>
        <w:tc>
          <w:tcPr>
            <w:tcW w:w="3000" w:type="dxa"/>
            <w:shd w:val="clear" w:color="auto" w:fill="D9D9D9"/>
          </w:tcPr>
          <w:p w14:paraId="64F4A78F" w14:textId="77777777" w:rsidR="00816B12" w:rsidRDefault="007B4A90">
            <w:pPr>
              <w:spacing w:after="40" w:line="240" w:lineRule="auto"/>
              <w:jc w:val="center"/>
            </w:pPr>
            <w:r>
              <w:rPr>
                <w:b/>
                <w:sz w:val="17"/>
              </w:rPr>
              <w:t>Resolution</w:t>
            </w:r>
          </w:p>
        </w:tc>
      </w:tr>
      <w:tr w:rsidR="00816B12" w14:paraId="50FA3745" w14:textId="77777777">
        <w:trPr>
          <w:jc w:val="center"/>
        </w:trPr>
        <w:tc>
          <w:tcPr>
            <w:tcW w:w="571" w:type="dxa"/>
          </w:tcPr>
          <w:p w14:paraId="0BE985C5" w14:textId="77777777" w:rsidR="00816B12" w:rsidRDefault="007B4A90">
            <w:pPr>
              <w:spacing w:after="40" w:line="240" w:lineRule="auto"/>
              <w:jc w:val="left"/>
            </w:pPr>
            <w:r>
              <w:rPr>
                <w:sz w:val="17"/>
              </w:rPr>
              <w:t>1</w:t>
            </w:r>
          </w:p>
        </w:tc>
        <w:tc>
          <w:tcPr>
            <w:tcW w:w="2714" w:type="dxa"/>
          </w:tcPr>
          <w:p w14:paraId="18BD9668" w14:textId="77777777" w:rsidR="00816B12" w:rsidRDefault="007B4A90">
            <w:pPr>
              <w:spacing w:after="40" w:line="240" w:lineRule="auto"/>
              <w:jc w:val="left"/>
            </w:pPr>
            <w:r>
              <w:rPr>
                <w:sz w:val="17"/>
              </w:rPr>
              <w:t>Target leakage: a single global observation cutoff fell inside the label period, so transaction features encoded whether the renewal had occurred</w:t>
            </w:r>
          </w:p>
        </w:tc>
        <w:tc>
          <w:tcPr>
            <w:tcW w:w="2714" w:type="dxa"/>
          </w:tcPr>
          <w:p w14:paraId="3C3FE454" w14:textId="77777777" w:rsidR="00816B12" w:rsidRDefault="007B4A90">
            <w:pPr>
              <w:spacing w:after="40" w:line="240" w:lineRule="auto"/>
              <w:jc w:val="left"/>
            </w:pPr>
            <w:r>
              <w:rPr>
                <w:sz w:val="17"/>
              </w:rPr>
              <w:t>Conditional churn rates showed a step discontinuity at the label-window boundary rather than a gradient; a fixed-population window-retraction experiment showed the score declining monotonically as access to the label period was withdrawn</w:t>
            </w:r>
          </w:p>
        </w:tc>
        <w:tc>
          <w:tcPr>
            <w:tcW w:w="3000" w:type="dxa"/>
          </w:tcPr>
          <w:p w14:paraId="7A274E77" w14:textId="77777777" w:rsidR="00816B12" w:rsidRDefault="007B4A90">
            <w:pPr>
              <w:spacing w:after="40" w:line="240" w:lineRule="auto"/>
              <w:jc w:val="left"/>
            </w:pPr>
            <w:r>
              <w:rPr>
                <w:sz w:val="17"/>
              </w:rPr>
              <w:t>Replaced with a per-subscriber cutoff derived from the label definition; leakage guards added to the test suite</w:t>
            </w:r>
          </w:p>
        </w:tc>
      </w:tr>
      <w:tr w:rsidR="00816B12" w14:paraId="770BD15A" w14:textId="77777777">
        <w:trPr>
          <w:jc w:val="center"/>
        </w:trPr>
        <w:tc>
          <w:tcPr>
            <w:tcW w:w="571" w:type="dxa"/>
          </w:tcPr>
          <w:p w14:paraId="2A273EA4" w14:textId="77777777" w:rsidR="00816B12" w:rsidRDefault="007B4A90">
            <w:pPr>
              <w:spacing w:after="40" w:line="240" w:lineRule="auto"/>
              <w:jc w:val="left"/>
            </w:pPr>
            <w:r>
              <w:rPr>
                <w:sz w:val="17"/>
              </w:rPr>
              <w:t>2</w:t>
            </w:r>
          </w:p>
        </w:tc>
        <w:tc>
          <w:tcPr>
            <w:tcW w:w="2714" w:type="dxa"/>
          </w:tcPr>
          <w:p w14:paraId="3E9AD49F" w14:textId="77777777" w:rsidR="00816B12" w:rsidRDefault="007B4A90">
            <w:pPr>
              <w:spacing w:after="40" w:line="240" w:lineRule="auto"/>
              <w:jc w:val="left"/>
            </w:pPr>
            <w:r>
              <w:rPr>
                <w:sz w:val="17"/>
              </w:rPr>
              <w:t>Train/serve skew: the automatic-renewal flag was represented as the string "1" during training but read back as the float 1.0 after a round trip through the persisted feature table</w:t>
            </w:r>
          </w:p>
        </w:tc>
        <w:tc>
          <w:tcPr>
            <w:tcW w:w="2714" w:type="dxa"/>
          </w:tcPr>
          <w:p w14:paraId="54DBB6B2" w14:textId="77777777" w:rsidR="00816B12" w:rsidRDefault="007B4A90">
            <w:pPr>
              <w:spacing w:after="40" w:line="240" w:lineRule="auto"/>
              <w:jc w:val="left"/>
            </w:pPr>
            <w:r>
              <w:rPr>
                <w:sz w:val="17"/>
              </w:rPr>
              <w:t>A test asserting that categorical features are string-typed after loading</w:t>
            </w:r>
          </w:p>
        </w:tc>
        <w:tc>
          <w:tcPr>
            <w:tcW w:w="3000" w:type="dxa"/>
          </w:tcPr>
          <w:p w14:paraId="0BFCA9D4" w14:textId="77777777" w:rsidR="00816B12" w:rsidRDefault="007B4A90">
            <w:pPr>
              <w:spacing w:after="40" w:line="240" w:lineRule="auto"/>
              <w:jc w:val="left"/>
            </w:pPr>
            <w:r>
              <w:rPr>
                <w:sz w:val="17"/>
              </w:rPr>
              <w:t>A single normalisation function applied on both write and read, so the two paths produce identical values</w:t>
            </w:r>
          </w:p>
        </w:tc>
      </w:tr>
      <w:tr w:rsidR="00816B12" w14:paraId="02F3F38E" w14:textId="77777777">
        <w:trPr>
          <w:jc w:val="center"/>
        </w:trPr>
        <w:tc>
          <w:tcPr>
            <w:tcW w:w="571" w:type="dxa"/>
          </w:tcPr>
          <w:p w14:paraId="1B6B5166" w14:textId="77777777" w:rsidR="00816B12" w:rsidRDefault="007B4A90">
            <w:pPr>
              <w:spacing w:after="40" w:line="240" w:lineRule="auto"/>
              <w:jc w:val="left"/>
            </w:pPr>
            <w:r>
              <w:rPr>
                <w:sz w:val="17"/>
              </w:rPr>
              <w:t>3</w:t>
            </w:r>
          </w:p>
        </w:tc>
        <w:tc>
          <w:tcPr>
            <w:tcW w:w="2714" w:type="dxa"/>
          </w:tcPr>
          <w:p w14:paraId="7F1E7883" w14:textId="77777777" w:rsidR="00816B12" w:rsidRDefault="007B4A90">
            <w:pPr>
              <w:spacing w:after="40" w:line="240" w:lineRule="auto"/>
              <w:jc w:val="left"/>
            </w:pPr>
            <w:r>
              <w:rPr>
                <w:sz w:val="17"/>
              </w:rPr>
              <w:t>Train/serve skew, second occurrence: the training module read the persisted feature table with a plain CSV read, returning city and registration channel as integers, while the service loaded the same file through the normalising loader and obtained strings; the encoder therefore silently discarded both columns at inference</w:t>
            </w:r>
          </w:p>
        </w:tc>
        <w:tc>
          <w:tcPr>
            <w:tcW w:w="2714" w:type="dxa"/>
          </w:tcPr>
          <w:p w14:paraId="4F023E36" w14:textId="77777777" w:rsidR="00816B12" w:rsidRDefault="007B4A90">
            <w:pPr>
              <w:spacing w:after="40" w:line="240" w:lineRule="auto"/>
              <w:jc w:val="left"/>
            </w:pPr>
            <w:r>
              <w:rPr>
                <w:sz w:val="17"/>
              </w:rPr>
              <w:t>A verification comparing the registered model's score on the held-out cohort against the value recorded in the metrics document revealed a discrepancy of 0.0038 ROC-AUC</w:t>
            </w:r>
          </w:p>
        </w:tc>
        <w:tc>
          <w:tcPr>
            <w:tcW w:w="3000" w:type="dxa"/>
          </w:tcPr>
          <w:p w14:paraId="24198AF1" w14:textId="77777777" w:rsidR="00816B12" w:rsidRDefault="007B4A90">
            <w:pPr>
              <w:spacing w:after="40" w:line="240" w:lineRule="auto"/>
              <w:jc w:val="left"/>
            </w:pPr>
            <w:r>
              <w:rPr>
                <w:sz w:val="17"/>
              </w:rPr>
              <w:t>The training module now uses the same loader as the service; two regression tests were added, one asserting representational agreement and one asserting that the registered model reproduces the reported metrics exactly</w:t>
            </w:r>
          </w:p>
        </w:tc>
      </w:tr>
      <w:tr w:rsidR="00816B12" w14:paraId="6EABE743" w14:textId="77777777">
        <w:trPr>
          <w:jc w:val="center"/>
        </w:trPr>
        <w:tc>
          <w:tcPr>
            <w:tcW w:w="571" w:type="dxa"/>
          </w:tcPr>
          <w:p w14:paraId="63D3444F" w14:textId="77777777" w:rsidR="00816B12" w:rsidRDefault="007B4A90">
            <w:pPr>
              <w:spacing w:after="40" w:line="240" w:lineRule="auto"/>
              <w:jc w:val="left"/>
            </w:pPr>
            <w:r>
              <w:rPr>
                <w:sz w:val="17"/>
              </w:rPr>
              <w:lastRenderedPageBreak/>
              <w:t>4</w:t>
            </w:r>
          </w:p>
        </w:tc>
        <w:tc>
          <w:tcPr>
            <w:tcW w:w="2714" w:type="dxa"/>
          </w:tcPr>
          <w:p w14:paraId="3AF06D9C" w14:textId="77777777" w:rsidR="00816B12" w:rsidRDefault="007B4A90">
            <w:pPr>
              <w:spacing w:after="40" w:line="240" w:lineRule="auto"/>
              <w:jc w:val="left"/>
            </w:pPr>
            <w:r>
              <w:rPr>
                <w:sz w:val="17"/>
              </w:rPr>
              <w:t>Serialisation and monitoring interface faults: the tracking library's default serialisation format rejected the calibration wrapper's internals, and the monitoring library interpreted the member identifier index as a time axis</w:t>
            </w:r>
          </w:p>
        </w:tc>
        <w:tc>
          <w:tcPr>
            <w:tcW w:w="2714" w:type="dxa"/>
          </w:tcPr>
          <w:p w14:paraId="34A9BB29" w14:textId="77777777" w:rsidR="00816B12" w:rsidRDefault="007B4A90">
            <w:pPr>
              <w:spacing w:after="40" w:line="240" w:lineRule="auto"/>
              <w:jc w:val="left"/>
            </w:pPr>
            <w:r>
              <w:rPr>
                <w:sz w:val="17"/>
              </w:rPr>
              <w:t>Both surfaced as exceptions during the first execution of the affected stage</w:t>
            </w:r>
          </w:p>
        </w:tc>
        <w:tc>
          <w:tcPr>
            <w:tcW w:w="3000" w:type="dxa"/>
          </w:tcPr>
          <w:p w14:paraId="6E7DE44A" w14:textId="77777777" w:rsidR="00816B12" w:rsidRDefault="007B4A90">
            <w:pPr>
              <w:spacing w:after="40" w:line="240" w:lineRule="auto"/>
              <w:jc w:val="left"/>
            </w:pPr>
            <w:r>
              <w:rPr>
                <w:sz w:val="17"/>
              </w:rPr>
              <w:t>Cloudpickle serialisation was selected explicitly; the frames passed to the monitoring layer are given a reset index</w:t>
            </w:r>
          </w:p>
        </w:tc>
      </w:tr>
    </w:tbl>
    <w:p w14:paraId="53D3E342" w14:textId="77777777" w:rsidR="00816B12" w:rsidRDefault="00816B12">
      <w:pPr>
        <w:spacing w:after="80"/>
      </w:pPr>
    </w:p>
    <w:p w14:paraId="02C246CD" w14:textId="77777777" w:rsidR="00816B12" w:rsidRDefault="007B4A90">
      <w:r>
        <w:t>The third defect merits emphasis because of how it was found. The model was performing correctly during training and the API was returning plausible probabilities; nothing failed. The discrepancy became visible only when the registered model was reloaded and scored against the same held-out cohort that the metrics document described, and the two disagreed. Every metric reported in Chapter 6 has since been verified to be reproducible from the registered model, and that verification is now an automated test r</w:t>
      </w:r>
      <w:r>
        <w:t>ather than a manual check.</w:t>
      </w:r>
    </w:p>
    <w:p w14:paraId="7222E88F" w14:textId="77777777" w:rsidR="00816B12" w:rsidRDefault="007B4A90">
      <w:r>
        <w:br w:type="page"/>
      </w:r>
    </w:p>
    <w:p w14:paraId="404097BC" w14:textId="77777777" w:rsidR="00816B12" w:rsidRDefault="007B4A90">
      <w:pPr>
        <w:spacing w:after="0"/>
        <w:jc w:val="center"/>
      </w:pPr>
      <w:r>
        <w:rPr>
          <w:b/>
          <w:sz w:val="28"/>
        </w:rPr>
        <w:lastRenderedPageBreak/>
        <w:t>CHAPTER 6</w:t>
      </w:r>
    </w:p>
    <w:p w14:paraId="0909D35A" w14:textId="77777777" w:rsidR="00816B12" w:rsidRDefault="007B4A90">
      <w:pPr>
        <w:pStyle w:val="Heading1"/>
        <w:jc w:val="center"/>
      </w:pPr>
      <w:bookmarkStart w:id="65" w:name="_Toc240385709"/>
      <w:r>
        <w:t>RESULTS AND DISCUSSION</w:t>
      </w:r>
      <w:bookmarkEnd w:id="65"/>
    </w:p>
    <w:p w14:paraId="58FDE52E" w14:textId="77777777" w:rsidR="00816B12" w:rsidRDefault="007B4A90">
      <w:pPr>
        <w:spacing w:after="240"/>
      </w:pPr>
      <w:r>
        <w:t>Every figure in this chapter was produced by executing the implementation described in Chapter 5, and every number is traceable to an artifact in the reports directory. The results correspond to the reproducible synthetic KKBOX-like prototype dataset described in Section 5.2 and are not results on the official KKBOX benchmark.</w:t>
      </w:r>
    </w:p>
    <w:p w14:paraId="1F4E0C79" w14:textId="77777777" w:rsidR="00816B12" w:rsidRDefault="007B4A90">
      <w:pPr>
        <w:pStyle w:val="Heading2"/>
      </w:pPr>
      <w:bookmarkStart w:id="66" w:name="_Toc240385710"/>
      <w:r>
        <w:t>6.1 Dataset Summary</w:t>
      </w:r>
      <w:bookmarkEnd w:id="66"/>
    </w:p>
    <w:p w14:paraId="104153FA" w14:textId="77777777" w:rsidR="00816B12" w:rsidRDefault="007B4A90">
      <w:pPr>
        <w:keepNext/>
        <w:spacing w:before="200" w:after="80"/>
        <w:jc w:val="center"/>
      </w:pPr>
      <w:r>
        <w:rPr>
          <w:b/>
          <w:sz w:val="22"/>
        </w:rPr>
        <w:t>Table 6.1 Dataset Summary</w:t>
      </w:r>
    </w:p>
    <w:tbl>
      <w:tblPr>
        <w:tblStyle w:val="TableGrid"/>
        <w:tblW w:w="0" w:type="auto"/>
        <w:jc w:val="center"/>
        <w:tblLayout w:type="fixed"/>
        <w:tblLook w:val="04A0" w:firstRow="1" w:lastRow="0" w:firstColumn="1" w:lastColumn="0" w:noHBand="0" w:noVBand="1"/>
      </w:tblPr>
      <w:tblGrid>
        <w:gridCol w:w="3000"/>
        <w:gridCol w:w="6000"/>
      </w:tblGrid>
      <w:tr w:rsidR="00816B12" w14:paraId="78FB583E" w14:textId="77777777">
        <w:trPr>
          <w:jc w:val="center"/>
        </w:trPr>
        <w:tc>
          <w:tcPr>
            <w:tcW w:w="3000" w:type="dxa"/>
            <w:shd w:val="clear" w:color="auto" w:fill="D9D9D9"/>
          </w:tcPr>
          <w:p w14:paraId="353F6561" w14:textId="77777777" w:rsidR="00816B12" w:rsidRDefault="007B4A90">
            <w:pPr>
              <w:spacing w:after="40" w:line="240" w:lineRule="auto"/>
              <w:jc w:val="center"/>
            </w:pPr>
            <w:r>
              <w:rPr>
                <w:b/>
                <w:sz w:val="19"/>
              </w:rPr>
              <w:t>Property</w:t>
            </w:r>
          </w:p>
        </w:tc>
        <w:tc>
          <w:tcPr>
            <w:tcW w:w="6000" w:type="dxa"/>
            <w:shd w:val="clear" w:color="auto" w:fill="D9D9D9"/>
          </w:tcPr>
          <w:p w14:paraId="5C20FF9F" w14:textId="77777777" w:rsidR="00816B12" w:rsidRDefault="007B4A90">
            <w:pPr>
              <w:spacing w:after="40" w:line="240" w:lineRule="auto"/>
              <w:jc w:val="center"/>
            </w:pPr>
            <w:r>
              <w:rPr>
                <w:b/>
                <w:sz w:val="19"/>
              </w:rPr>
              <w:t>Value</w:t>
            </w:r>
          </w:p>
        </w:tc>
      </w:tr>
      <w:tr w:rsidR="00816B12" w14:paraId="0164134B" w14:textId="77777777">
        <w:trPr>
          <w:jc w:val="center"/>
        </w:trPr>
        <w:tc>
          <w:tcPr>
            <w:tcW w:w="3000" w:type="dxa"/>
          </w:tcPr>
          <w:p w14:paraId="5D75286D" w14:textId="77777777" w:rsidR="00816B12" w:rsidRDefault="007B4A90">
            <w:pPr>
              <w:spacing w:after="40" w:line="240" w:lineRule="auto"/>
              <w:jc w:val="left"/>
            </w:pPr>
            <w:r>
              <w:rPr>
                <w:sz w:val="19"/>
              </w:rPr>
              <w:t>Dataset</w:t>
            </w:r>
          </w:p>
        </w:tc>
        <w:tc>
          <w:tcPr>
            <w:tcW w:w="6000" w:type="dxa"/>
          </w:tcPr>
          <w:p w14:paraId="729CB8A2" w14:textId="77777777" w:rsidR="00816B12" w:rsidRDefault="007B4A90">
            <w:pPr>
              <w:spacing w:after="40" w:line="240" w:lineRule="auto"/>
              <w:jc w:val="left"/>
            </w:pPr>
            <w:r>
              <w:rPr>
                <w:sz w:val="19"/>
              </w:rPr>
              <w:t>Synthetic KKBOX-like prototype</w:t>
            </w:r>
          </w:p>
        </w:tc>
      </w:tr>
      <w:tr w:rsidR="00816B12" w14:paraId="2CAE765C" w14:textId="77777777">
        <w:trPr>
          <w:jc w:val="center"/>
        </w:trPr>
        <w:tc>
          <w:tcPr>
            <w:tcW w:w="3000" w:type="dxa"/>
          </w:tcPr>
          <w:p w14:paraId="7744E235" w14:textId="77777777" w:rsidR="00816B12" w:rsidRDefault="007B4A90">
            <w:pPr>
              <w:spacing w:after="40" w:line="240" w:lineRule="auto"/>
              <w:jc w:val="left"/>
            </w:pPr>
            <w:r>
              <w:rPr>
                <w:sz w:val="19"/>
              </w:rPr>
              <w:t>Subscribers</w:t>
            </w:r>
          </w:p>
        </w:tc>
        <w:tc>
          <w:tcPr>
            <w:tcW w:w="6000" w:type="dxa"/>
          </w:tcPr>
          <w:p w14:paraId="28A713C7" w14:textId="77777777" w:rsidR="00816B12" w:rsidRDefault="007B4A90">
            <w:pPr>
              <w:spacing w:after="40" w:line="240" w:lineRule="auto"/>
              <w:jc w:val="left"/>
            </w:pPr>
            <w:r>
              <w:rPr>
                <w:sz w:val="19"/>
              </w:rPr>
              <w:t>7,500</w:t>
            </w:r>
          </w:p>
        </w:tc>
      </w:tr>
      <w:tr w:rsidR="00816B12" w14:paraId="03165D68" w14:textId="77777777">
        <w:trPr>
          <w:jc w:val="center"/>
        </w:trPr>
        <w:tc>
          <w:tcPr>
            <w:tcW w:w="3000" w:type="dxa"/>
          </w:tcPr>
          <w:p w14:paraId="3BFF82AF" w14:textId="77777777" w:rsidR="00816B12" w:rsidRDefault="007B4A90">
            <w:pPr>
              <w:spacing w:after="40" w:line="240" w:lineRule="auto"/>
              <w:jc w:val="left"/>
            </w:pPr>
            <w:r>
              <w:rPr>
                <w:sz w:val="19"/>
              </w:rPr>
              <w:t>Transaction records</w:t>
            </w:r>
          </w:p>
        </w:tc>
        <w:tc>
          <w:tcPr>
            <w:tcW w:w="6000" w:type="dxa"/>
          </w:tcPr>
          <w:p w14:paraId="5445568E" w14:textId="77777777" w:rsidR="00816B12" w:rsidRDefault="007B4A90">
            <w:pPr>
              <w:spacing w:after="40" w:line="240" w:lineRule="auto"/>
              <w:jc w:val="left"/>
            </w:pPr>
            <w:r>
              <w:rPr>
                <w:sz w:val="19"/>
              </w:rPr>
              <w:t>69,590</w:t>
            </w:r>
          </w:p>
        </w:tc>
      </w:tr>
      <w:tr w:rsidR="00816B12" w14:paraId="49F4E23F" w14:textId="77777777">
        <w:trPr>
          <w:jc w:val="center"/>
        </w:trPr>
        <w:tc>
          <w:tcPr>
            <w:tcW w:w="3000" w:type="dxa"/>
          </w:tcPr>
          <w:p w14:paraId="0C0A0DC4" w14:textId="77777777" w:rsidR="00816B12" w:rsidRDefault="007B4A90">
            <w:pPr>
              <w:spacing w:after="40" w:line="240" w:lineRule="auto"/>
              <w:jc w:val="left"/>
            </w:pPr>
            <w:r>
              <w:rPr>
                <w:sz w:val="19"/>
              </w:rPr>
              <w:t>Listening records</w:t>
            </w:r>
          </w:p>
        </w:tc>
        <w:tc>
          <w:tcPr>
            <w:tcW w:w="6000" w:type="dxa"/>
          </w:tcPr>
          <w:p w14:paraId="78BEC768" w14:textId="77777777" w:rsidR="00816B12" w:rsidRDefault="007B4A90">
            <w:pPr>
              <w:spacing w:after="40" w:line="240" w:lineRule="auto"/>
              <w:jc w:val="left"/>
            </w:pPr>
            <w:r>
              <w:rPr>
                <w:sz w:val="19"/>
              </w:rPr>
              <w:t>519,012</w:t>
            </w:r>
          </w:p>
        </w:tc>
      </w:tr>
      <w:tr w:rsidR="00816B12" w14:paraId="7248B603" w14:textId="77777777">
        <w:trPr>
          <w:jc w:val="center"/>
        </w:trPr>
        <w:tc>
          <w:tcPr>
            <w:tcW w:w="3000" w:type="dxa"/>
          </w:tcPr>
          <w:p w14:paraId="52987728" w14:textId="77777777" w:rsidR="00816B12" w:rsidRDefault="007B4A90">
            <w:pPr>
              <w:spacing w:after="40" w:line="240" w:lineRule="auto"/>
              <w:jc w:val="left"/>
            </w:pPr>
            <w:r>
              <w:rPr>
                <w:sz w:val="19"/>
              </w:rPr>
              <w:t>Churn rate</w:t>
            </w:r>
          </w:p>
        </w:tc>
        <w:tc>
          <w:tcPr>
            <w:tcW w:w="6000" w:type="dxa"/>
          </w:tcPr>
          <w:p w14:paraId="3E20256E" w14:textId="77777777" w:rsidR="00816B12" w:rsidRDefault="007B4A90">
            <w:pPr>
              <w:spacing w:after="40" w:line="240" w:lineRule="auto"/>
              <w:jc w:val="left"/>
            </w:pPr>
            <w:r>
              <w:rPr>
                <w:sz w:val="19"/>
              </w:rPr>
              <w:t>0.3036</w:t>
            </w:r>
          </w:p>
        </w:tc>
      </w:tr>
      <w:tr w:rsidR="00816B12" w14:paraId="011FD7EE" w14:textId="77777777">
        <w:trPr>
          <w:jc w:val="center"/>
        </w:trPr>
        <w:tc>
          <w:tcPr>
            <w:tcW w:w="3000" w:type="dxa"/>
          </w:tcPr>
          <w:p w14:paraId="6A7B951C" w14:textId="77777777" w:rsidR="00816B12" w:rsidRDefault="007B4A90">
            <w:pPr>
              <w:spacing w:after="40" w:line="240" w:lineRule="auto"/>
              <w:jc w:val="left"/>
            </w:pPr>
            <w:r>
              <w:rPr>
                <w:sz w:val="19"/>
              </w:rPr>
              <w:t>Random seed</w:t>
            </w:r>
          </w:p>
        </w:tc>
        <w:tc>
          <w:tcPr>
            <w:tcW w:w="6000" w:type="dxa"/>
          </w:tcPr>
          <w:p w14:paraId="22145579" w14:textId="77777777" w:rsidR="00816B12" w:rsidRDefault="007B4A90">
            <w:pPr>
              <w:spacing w:after="40" w:line="240" w:lineRule="auto"/>
              <w:jc w:val="left"/>
            </w:pPr>
            <w:r>
              <w:rPr>
                <w:sz w:val="19"/>
              </w:rPr>
              <w:t>42</w:t>
            </w:r>
          </w:p>
        </w:tc>
      </w:tr>
      <w:tr w:rsidR="00816B12" w14:paraId="760F99DE" w14:textId="77777777">
        <w:trPr>
          <w:jc w:val="center"/>
        </w:trPr>
        <w:tc>
          <w:tcPr>
            <w:tcW w:w="3000" w:type="dxa"/>
          </w:tcPr>
          <w:p w14:paraId="3DAB7830" w14:textId="77777777" w:rsidR="00816B12" w:rsidRDefault="007B4A90">
            <w:pPr>
              <w:spacing w:after="40" w:line="240" w:lineRule="auto"/>
              <w:jc w:val="left"/>
            </w:pPr>
            <w:r>
              <w:rPr>
                <w:sz w:val="19"/>
              </w:rPr>
              <w:t>Cohort months</w:t>
            </w:r>
          </w:p>
        </w:tc>
        <w:tc>
          <w:tcPr>
            <w:tcW w:w="6000" w:type="dxa"/>
          </w:tcPr>
          <w:p w14:paraId="762EA227" w14:textId="77777777" w:rsidR="00816B12" w:rsidRDefault="007B4A90">
            <w:pPr>
              <w:spacing w:after="40" w:line="240" w:lineRule="auto"/>
              <w:jc w:val="left"/>
            </w:pPr>
            <w:r>
              <w:rPr>
                <w:sz w:val="19"/>
              </w:rPr>
              <w:t>2024-07 to 2024-12 (six cohorts)</w:t>
            </w:r>
          </w:p>
        </w:tc>
      </w:tr>
      <w:tr w:rsidR="00816B12" w14:paraId="29AB5D06" w14:textId="77777777">
        <w:trPr>
          <w:jc w:val="center"/>
        </w:trPr>
        <w:tc>
          <w:tcPr>
            <w:tcW w:w="3000" w:type="dxa"/>
          </w:tcPr>
          <w:p w14:paraId="4F8EC279" w14:textId="77777777" w:rsidR="00816B12" w:rsidRDefault="007B4A90">
            <w:pPr>
              <w:spacing w:after="40" w:line="240" w:lineRule="auto"/>
              <w:jc w:val="left"/>
            </w:pPr>
            <w:r>
              <w:rPr>
                <w:sz w:val="19"/>
              </w:rPr>
              <w:t>Training partition</w:t>
            </w:r>
          </w:p>
        </w:tc>
        <w:tc>
          <w:tcPr>
            <w:tcW w:w="6000" w:type="dxa"/>
          </w:tcPr>
          <w:p w14:paraId="32C77A4B" w14:textId="77777777" w:rsidR="00816B12" w:rsidRDefault="007B4A90">
            <w:pPr>
              <w:spacing w:after="40" w:line="240" w:lineRule="auto"/>
              <w:jc w:val="left"/>
            </w:pPr>
            <w:r>
              <w:rPr>
                <w:sz w:val="19"/>
              </w:rPr>
              <w:t>5,030 subscribers (2024-07 to 2024-10)</w:t>
            </w:r>
          </w:p>
        </w:tc>
      </w:tr>
      <w:tr w:rsidR="00816B12" w14:paraId="22C30863" w14:textId="77777777">
        <w:trPr>
          <w:jc w:val="center"/>
        </w:trPr>
        <w:tc>
          <w:tcPr>
            <w:tcW w:w="3000" w:type="dxa"/>
          </w:tcPr>
          <w:p w14:paraId="2E1C777D" w14:textId="77777777" w:rsidR="00816B12" w:rsidRDefault="007B4A90">
            <w:pPr>
              <w:spacing w:after="40" w:line="240" w:lineRule="auto"/>
              <w:jc w:val="left"/>
            </w:pPr>
            <w:r>
              <w:rPr>
                <w:sz w:val="19"/>
              </w:rPr>
              <w:t>Validation partition</w:t>
            </w:r>
          </w:p>
        </w:tc>
        <w:tc>
          <w:tcPr>
            <w:tcW w:w="6000" w:type="dxa"/>
          </w:tcPr>
          <w:p w14:paraId="1520B4C1" w14:textId="77777777" w:rsidR="00816B12" w:rsidRDefault="007B4A90">
            <w:pPr>
              <w:spacing w:after="40" w:line="240" w:lineRule="auto"/>
              <w:jc w:val="left"/>
            </w:pPr>
            <w:r>
              <w:rPr>
                <w:sz w:val="19"/>
              </w:rPr>
              <w:t>1,235 subscribers (2024-11)</w:t>
            </w:r>
          </w:p>
        </w:tc>
      </w:tr>
      <w:tr w:rsidR="00816B12" w14:paraId="3B535287" w14:textId="77777777">
        <w:trPr>
          <w:jc w:val="center"/>
        </w:trPr>
        <w:tc>
          <w:tcPr>
            <w:tcW w:w="3000" w:type="dxa"/>
          </w:tcPr>
          <w:p w14:paraId="2F258140" w14:textId="77777777" w:rsidR="00816B12" w:rsidRDefault="007B4A90">
            <w:pPr>
              <w:spacing w:after="40" w:line="240" w:lineRule="auto"/>
              <w:jc w:val="left"/>
            </w:pPr>
            <w:r>
              <w:rPr>
                <w:sz w:val="19"/>
              </w:rPr>
              <w:t>Test partition</w:t>
            </w:r>
          </w:p>
        </w:tc>
        <w:tc>
          <w:tcPr>
            <w:tcW w:w="6000" w:type="dxa"/>
          </w:tcPr>
          <w:p w14:paraId="4CDC526F" w14:textId="77777777" w:rsidR="00816B12" w:rsidRDefault="007B4A90">
            <w:pPr>
              <w:spacing w:after="40" w:line="240" w:lineRule="auto"/>
              <w:jc w:val="left"/>
            </w:pPr>
            <w:r>
              <w:rPr>
                <w:sz w:val="19"/>
              </w:rPr>
              <w:t>1,235 subscribers (2024-12)</w:t>
            </w:r>
          </w:p>
        </w:tc>
      </w:tr>
    </w:tbl>
    <w:p w14:paraId="0691D598" w14:textId="77777777" w:rsidR="00816B12" w:rsidRDefault="00816B12">
      <w:pPr>
        <w:spacing w:after="80"/>
      </w:pPr>
    </w:p>
    <w:p w14:paraId="23BBE5D0" w14:textId="77777777" w:rsidR="00816B12" w:rsidRDefault="007B4A90">
      <w:pPr>
        <w:pStyle w:val="Heading2"/>
      </w:pPr>
      <w:bookmarkStart w:id="67" w:name="_Toc240385711"/>
      <w:r>
        <w:t>6.2 Feature Summary</w:t>
      </w:r>
      <w:bookmarkEnd w:id="67"/>
    </w:p>
    <w:p w14:paraId="7A6C1BE0" w14:textId="77777777" w:rsidR="00816B12" w:rsidRDefault="007B4A90">
      <w:r>
        <w:t>The feature engineering layer produces 27 features per subscriber, comprising 22 numerical and 5 categorical attributes across the six groups listed in Table 5.4. Every labelled subscriber is retained: the feature table contains exactly 7,500 rows, matching the labelled population, with explicit indicators marking the absence of transaction or listening history rather than excluding those subscribers.</w:t>
      </w:r>
    </w:p>
    <w:p w14:paraId="20764CE0" w14:textId="77777777" w:rsidR="00816B12" w:rsidRDefault="007B4A90">
      <w:r>
        <w:t>Diagnostics emitted during the build report one feature exceeding the missingness threshold. The age attribute is approximately 35 percent missing, which is a deliberate property of the generator: it emits a zero for unknown ages, mirroring the corresponding convention in the original KKBOX member records, and the feature layer converts out-of-range ages to missing values for median imputation. No feature is constant.</w:t>
      </w:r>
    </w:p>
    <w:p w14:paraId="756FE172" w14:textId="77777777" w:rsidR="00816B12" w:rsidRDefault="007B4A90">
      <w:pPr>
        <w:pStyle w:val="Heading2"/>
      </w:pPr>
      <w:bookmarkStart w:id="68" w:name="_Toc240385712"/>
      <w:r>
        <w:lastRenderedPageBreak/>
        <w:t>6.3 Model Performance</w:t>
      </w:r>
      <w:bookmarkEnd w:id="68"/>
    </w:p>
    <w:p w14:paraId="6028DBD5" w14:textId="77777777" w:rsidR="00816B12" w:rsidRDefault="007B4A90">
      <w:r>
        <w:t>Both candidates were trained on an identical partition within a single invocation. Model selection used validation ROC-AUC alone.</w:t>
      </w:r>
    </w:p>
    <w:p w14:paraId="1A865951" w14:textId="77777777" w:rsidR="00816B12" w:rsidRDefault="007B4A90">
      <w:pPr>
        <w:keepNext/>
        <w:spacing w:before="200" w:after="80"/>
        <w:jc w:val="center"/>
      </w:pPr>
      <w:r>
        <w:rPr>
          <w:b/>
          <w:sz w:val="22"/>
        </w:rPr>
        <w:t>Table 6.2 Validation Performance of Candidate Models</w:t>
      </w:r>
    </w:p>
    <w:tbl>
      <w:tblPr>
        <w:tblStyle w:val="TableGrid"/>
        <w:tblW w:w="0" w:type="auto"/>
        <w:jc w:val="center"/>
        <w:tblLayout w:type="fixed"/>
        <w:tblLook w:val="04A0" w:firstRow="1" w:lastRow="0" w:firstColumn="1" w:lastColumn="0" w:noHBand="0" w:noVBand="1"/>
      </w:tblPr>
      <w:tblGrid>
        <w:gridCol w:w="2693"/>
        <w:gridCol w:w="1063"/>
        <w:gridCol w:w="1063"/>
        <w:gridCol w:w="1134"/>
        <w:gridCol w:w="1205"/>
        <w:gridCol w:w="992"/>
        <w:gridCol w:w="850"/>
      </w:tblGrid>
      <w:tr w:rsidR="00816B12" w14:paraId="5846D9D3" w14:textId="77777777">
        <w:trPr>
          <w:jc w:val="center"/>
        </w:trPr>
        <w:tc>
          <w:tcPr>
            <w:tcW w:w="2693" w:type="dxa"/>
            <w:shd w:val="clear" w:color="auto" w:fill="D9D9D9"/>
          </w:tcPr>
          <w:p w14:paraId="2F1D3139" w14:textId="77777777" w:rsidR="00816B12" w:rsidRDefault="007B4A90">
            <w:pPr>
              <w:spacing w:after="40" w:line="240" w:lineRule="auto"/>
              <w:jc w:val="center"/>
            </w:pPr>
            <w:r>
              <w:rPr>
                <w:b/>
                <w:sz w:val="18"/>
              </w:rPr>
              <w:t>Model</w:t>
            </w:r>
          </w:p>
        </w:tc>
        <w:tc>
          <w:tcPr>
            <w:tcW w:w="1063" w:type="dxa"/>
            <w:shd w:val="clear" w:color="auto" w:fill="D9D9D9"/>
          </w:tcPr>
          <w:p w14:paraId="0DF62569" w14:textId="77777777" w:rsidR="00816B12" w:rsidRDefault="007B4A90">
            <w:pPr>
              <w:spacing w:after="40" w:line="240" w:lineRule="auto"/>
              <w:jc w:val="center"/>
            </w:pPr>
            <w:r>
              <w:rPr>
                <w:b/>
                <w:sz w:val="18"/>
              </w:rPr>
              <w:t>ROC-AUC</w:t>
            </w:r>
          </w:p>
        </w:tc>
        <w:tc>
          <w:tcPr>
            <w:tcW w:w="1063" w:type="dxa"/>
            <w:shd w:val="clear" w:color="auto" w:fill="D9D9D9"/>
          </w:tcPr>
          <w:p w14:paraId="3705EE7C" w14:textId="77777777" w:rsidR="00816B12" w:rsidRDefault="007B4A90">
            <w:pPr>
              <w:spacing w:after="40" w:line="240" w:lineRule="auto"/>
              <w:jc w:val="center"/>
            </w:pPr>
            <w:r>
              <w:rPr>
                <w:b/>
                <w:sz w:val="18"/>
              </w:rPr>
              <w:t>PR-AUC</w:t>
            </w:r>
          </w:p>
        </w:tc>
        <w:tc>
          <w:tcPr>
            <w:tcW w:w="1134" w:type="dxa"/>
            <w:shd w:val="clear" w:color="auto" w:fill="D9D9D9"/>
          </w:tcPr>
          <w:p w14:paraId="799ACD81" w14:textId="77777777" w:rsidR="00816B12" w:rsidRDefault="007B4A90">
            <w:pPr>
              <w:spacing w:after="40" w:line="240" w:lineRule="auto"/>
              <w:jc w:val="center"/>
            </w:pPr>
            <w:r>
              <w:rPr>
                <w:b/>
                <w:sz w:val="18"/>
              </w:rPr>
              <w:t>Accuracy</w:t>
            </w:r>
          </w:p>
        </w:tc>
        <w:tc>
          <w:tcPr>
            <w:tcW w:w="1205" w:type="dxa"/>
            <w:shd w:val="clear" w:color="auto" w:fill="D9D9D9"/>
          </w:tcPr>
          <w:p w14:paraId="42CAD27D" w14:textId="77777777" w:rsidR="00816B12" w:rsidRDefault="007B4A90">
            <w:pPr>
              <w:spacing w:after="40" w:line="240" w:lineRule="auto"/>
              <w:jc w:val="center"/>
            </w:pPr>
            <w:r>
              <w:rPr>
                <w:b/>
                <w:sz w:val="18"/>
              </w:rPr>
              <w:t>Precision</w:t>
            </w:r>
          </w:p>
        </w:tc>
        <w:tc>
          <w:tcPr>
            <w:tcW w:w="992" w:type="dxa"/>
            <w:shd w:val="clear" w:color="auto" w:fill="D9D9D9"/>
          </w:tcPr>
          <w:p w14:paraId="79F9CC5D" w14:textId="77777777" w:rsidR="00816B12" w:rsidRDefault="007B4A90">
            <w:pPr>
              <w:spacing w:after="40" w:line="240" w:lineRule="auto"/>
              <w:jc w:val="center"/>
            </w:pPr>
            <w:r>
              <w:rPr>
                <w:b/>
                <w:sz w:val="18"/>
              </w:rPr>
              <w:t>Recall</w:t>
            </w:r>
          </w:p>
        </w:tc>
        <w:tc>
          <w:tcPr>
            <w:tcW w:w="850" w:type="dxa"/>
            <w:shd w:val="clear" w:color="auto" w:fill="D9D9D9"/>
          </w:tcPr>
          <w:p w14:paraId="7F220C82" w14:textId="77777777" w:rsidR="00816B12" w:rsidRDefault="007B4A90">
            <w:pPr>
              <w:spacing w:after="40" w:line="240" w:lineRule="auto"/>
              <w:jc w:val="center"/>
            </w:pPr>
            <w:r>
              <w:rPr>
                <w:b/>
                <w:sz w:val="18"/>
              </w:rPr>
              <w:t>F1</w:t>
            </w:r>
          </w:p>
        </w:tc>
      </w:tr>
      <w:tr w:rsidR="00816B12" w14:paraId="348DE0F3" w14:textId="77777777">
        <w:trPr>
          <w:jc w:val="center"/>
        </w:trPr>
        <w:tc>
          <w:tcPr>
            <w:tcW w:w="2693" w:type="dxa"/>
          </w:tcPr>
          <w:p w14:paraId="311F6492" w14:textId="77777777" w:rsidR="00816B12" w:rsidRDefault="007B4A90">
            <w:pPr>
              <w:spacing w:after="40" w:line="240" w:lineRule="auto"/>
              <w:jc w:val="left"/>
            </w:pPr>
            <w:r>
              <w:rPr>
                <w:sz w:val="18"/>
              </w:rPr>
              <w:t>Logistic Regression</w:t>
            </w:r>
          </w:p>
        </w:tc>
        <w:tc>
          <w:tcPr>
            <w:tcW w:w="1063" w:type="dxa"/>
          </w:tcPr>
          <w:p w14:paraId="1C62049E" w14:textId="77777777" w:rsidR="00816B12" w:rsidRDefault="007B4A90">
            <w:pPr>
              <w:spacing w:after="40" w:line="240" w:lineRule="auto"/>
              <w:jc w:val="left"/>
            </w:pPr>
            <w:r>
              <w:rPr>
                <w:sz w:val="18"/>
              </w:rPr>
              <w:t>0.7835</w:t>
            </w:r>
          </w:p>
        </w:tc>
        <w:tc>
          <w:tcPr>
            <w:tcW w:w="1063" w:type="dxa"/>
          </w:tcPr>
          <w:p w14:paraId="7757D120" w14:textId="77777777" w:rsidR="00816B12" w:rsidRDefault="007B4A90">
            <w:pPr>
              <w:spacing w:after="40" w:line="240" w:lineRule="auto"/>
              <w:jc w:val="left"/>
            </w:pPr>
            <w:r>
              <w:rPr>
                <w:sz w:val="18"/>
              </w:rPr>
              <w:t>0.6966</w:t>
            </w:r>
          </w:p>
        </w:tc>
        <w:tc>
          <w:tcPr>
            <w:tcW w:w="1134" w:type="dxa"/>
          </w:tcPr>
          <w:p w14:paraId="7EFEAD82" w14:textId="77777777" w:rsidR="00816B12" w:rsidRDefault="007B4A90">
            <w:pPr>
              <w:spacing w:after="40" w:line="240" w:lineRule="auto"/>
              <w:jc w:val="left"/>
            </w:pPr>
            <w:r>
              <w:rPr>
                <w:sz w:val="18"/>
              </w:rPr>
              <w:t>0.7733</w:t>
            </w:r>
          </w:p>
        </w:tc>
        <w:tc>
          <w:tcPr>
            <w:tcW w:w="1205" w:type="dxa"/>
          </w:tcPr>
          <w:p w14:paraId="0B536238" w14:textId="77777777" w:rsidR="00816B12" w:rsidRDefault="007B4A90">
            <w:pPr>
              <w:spacing w:after="40" w:line="240" w:lineRule="auto"/>
              <w:jc w:val="left"/>
            </w:pPr>
            <w:r>
              <w:rPr>
                <w:sz w:val="18"/>
              </w:rPr>
              <w:t>0.7049</w:t>
            </w:r>
          </w:p>
        </w:tc>
        <w:tc>
          <w:tcPr>
            <w:tcW w:w="992" w:type="dxa"/>
          </w:tcPr>
          <w:p w14:paraId="18EBB9EA" w14:textId="77777777" w:rsidR="00816B12" w:rsidRDefault="007B4A90">
            <w:pPr>
              <w:spacing w:after="40" w:line="240" w:lineRule="auto"/>
              <w:jc w:val="left"/>
            </w:pPr>
            <w:r>
              <w:rPr>
                <w:sz w:val="18"/>
              </w:rPr>
              <w:t>0.4526</w:t>
            </w:r>
          </w:p>
        </w:tc>
        <w:tc>
          <w:tcPr>
            <w:tcW w:w="850" w:type="dxa"/>
          </w:tcPr>
          <w:p w14:paraId="264808FF" w14:textId="77777777" w:rsidR="00816B12" w:rsidRDefault="007B4A90">
            <w:pPr>
              <w:spacing w:after="40" w:line="240" w:lineRule="auto"/>
              <w:jc w:val="left"/>
            </w:pPr>
            <w:r>
              <w:rPr>
                <w:sz w:val="18"/>
              </w:rPr>
              <w:t>0.5513</w:t>
            </w:r>
          </w:p>
        </w:tc>
      </w:tr>
      <w:tr w:rsidR="00816B12" w14:paraId="18B4CB60" w14:textId="77777777">
        <w:trPr>
          <w:jc w:val="center"/>
        </w:trPr>
        <w:tc>
          <w:tcPr>
            <w:tcW w:w="2693" w:type="dxa"/>
          </w:tcPr>
          <w:p w14:paraId="41FB9A9A" w14:textId="77777777" w:rsidR="00816B12" w:rsidRDefault="007B4A90">
            <w:pPr>
              <w:spacing w:after="40" w:line="240" w:lineRule="auto"/>
              <w:jc w:val="left"/>
            </w:pPr>
            <w:r>
              <w:rPr>
                <w:sz w:val="18"/>
              </w:rPr>
              <w:t>Gradient Boosting (XGBoost)</w:t>
            </w:r>
          </w:p>
        </w:tc>
        <w:tc>
          <w:tcPr>
            <w:tcW w:w="1063" w:type="dxa"/>
          </w:tcPr>
          <w:p w14:paraId="6C66D4FE" w14:textId="77777777" w:rsidR="00816B12" w:rsidRDefault="007B4A90">
            <w:pPr>
              <w:spacing w:after="40" w:line="240" w:lineRule="auto"/>
              <w:jc w:val="left"/>
            </w:pPr>
            <w:r>
              <w:rPr>
                <w:sz w:val="18"/>
              </w:rPr>
              <w:t>0.7805</w:t>
            </w:r>
          </w:p>
        </w:tc>
        <w:tc>
          <w:tcPr>
            <w:tcW w:w="1063" w:type="dxa"/>
          </w:tcPr>
          <w:p w14:paraId="40060651" w14:textId="77777777" w:rsidR="00816B12" w:rsidRDefault="007B4A90">
            <w:pPr>
              <w:spacing w:after="40" w:line="240" w:lineRule="auto"/>
              <w:jc w:val="left"/>
            </w:pPr>
            <w:r>
              <w:rPr>
                <w:sz w:val="18"/>
              </w:rPr>
              <w:t>0.7028</w:t>
            </w:r>
          </w:p>
        </w:tc>
        <w:tc>
          <w:tcPr>
            <w:tcW w:w="1134" w:type="dxa"/>
          </w:tcPr>
          <w:p w14:paraId="422D1696" w14:textId="77777777" w:rsidR="00816B12" w:rsidRDefault="007B4A90">
            <w:pPr>
              <w:spacing w:after="40" w:line="240" w:lineRule="auto"/>
              <w:jc w:val="left"/>
            </w:pPr>
            <w:r>
              <w:rPr>
                <w:sz w:val="18"/>
              </w:rPr>
              <w:t>0.7757</w:t>
            </w:r>
          </w:p>
        </w:tc>
        <w:tc>
          <w:tcPr>
            <w:tcW w:w="1205" w:type="dxa"/>
          </w:tcPr>
          <w:p w14:paraId="56C84511" w14:textId="77777777" w:rsidR="00816B12" w:rsidRDefault="007B4A90">
            <w:pPr>
              <w:spacing w:after="40" w:line="240" w:lineRule="auto"/>
              <w:jc w:val="left"/>
            </w:pPr>
            <w:r>
              <w:rPr>
                <w:sz w:val="18"/>
              </w:rPr>
              <w:t>0.6929</w:t>
            </w:r>
          </w:p>
        </w:tc>
        <w:tc>
          <w:tcPr>
            <w:tcW w:w="992" w:type="dxa"/>
          </w:tcPr>
          <w:p w14:paraId="5C0E8F71" w14:textId="77777777" w:rsidR="00816B12" w:rsidRDefault="007B4A90">
            <w:pPr>
              <w:spacing w:after="40" w:line="240" w:lineRule="auto"/>
              <w:jc w:val="left"/>
            </w:pPr>
            <w:r>
              <w:rPr>
                <w:sz w:val="18"/>
              </w:rPr>
              <w:t>0.4868</w:t>
            </w:r>
          </w:p>
        </w:tc>
        <w:tc>
          <w:tcPr>
            <w:tcW w:w="850" w:type="dxa"/>
          </w:tcPr>
          <w:p w14:paraId="35A1BBF7" w14:textId="77777777" w:rsidR="00816B12" w:rsidRDefault="007B4A90">
            <w:pPr>
              <w:spacing w:after="40" w:line="240" w:lineRule="auto"/>
              <w:jc w:val="left"/>
            </w:pPr>
            <w:r>
              <w:rPr>
                <w:sz w:val="18"/>
              </w:rPr>
              <w:t>0.5719</w:t>
            </w:r>
          </w:p>
        </w:tc>
      </w:tr>
    </w:tbl>
    <w:p w14:paraId="6AEAD0C7" w14:textId="77777777" w:rsidR="00816B12" w:rsidRDefault="00816B12">
      <w:pPr>
        <w:spacing w:after="80"/>
      </w:pPr>
    </w:p>
    <w:p w14:paraId="4D585741" w14:textId="77777777" w:rsidR="00816B12" w:rsidRDefault="007B4A90">
      <w:r>
        <w:t>Logistic Regression was selected, achieving the higher validation ROC-AUC by a margin of 0.0030. The two models are close, and the comparison is instructive: the gradient boosted ensemble attains higher PR-AUC, accuracy and recall, while the linear model attains higher ROC-AUC and precision. Since the selection criterion was declared in advance as validation ROC-AUC, the linear model was chosen, and that decision was not revisited after the test score became available.</w:t>
      </w:r>
    </w:p>
    <w:p w14:paraId="51184748" w14:textId="77777777" w:rsidR="00816B12" w:rsidRDefault="007B4A90">
      <w:r>
        <w:t>That the additional capacity of a boosted ensemble yields no clear advantage here is consistent with the structure of the generator, in which churn probability is a logistic function of the latent traits. A linear model in the correctly engineered feature space is therefore close to the form of the underlying process. This is a property of the synthetic data and should not be generalised to the original KKBOX data, where the relationship between behaviour and churn is unlikely to be so nearly linear.</w:t>
      </w:r>
    </w:p>
    <w:p w14:paraId="2B7379DD" w14:textId="77777777" w:rsidR="00816B12" w:rsidRDefault="007B4A90">
      <w:pPr>
        <w:keepNext/>
        <w:spacing w:before="200" w:after="80"/>
        <w:jc w:val="center"/>
      </w:pPr>
      <w:r>
        <w:rPr>
          <w:b/>
          <w:sz w:val="22"/>
        </w:rPr>
        <w:t>Table 6.3 Held-Out Test Performance of the Selected Model</w:t>
      </w:r>
    </w:p>
    <w:tbl>
      <w:tblPr>
        <w:tblStyle w:val="TableGrid"/>
        <w:tblW w:w="0" w:type="auto"/>
        <w:jc w:val="center"/>
        <w:tblLayout w:type="fixed"/>
        <w:tblLook w:val="04A0" w:firstRow="1" w:lastRow="0" w:firstColumn="1" w:lastColumn="0" w:noHBand="0" w:noVBand="1"/>
      </w:tblPr>
      <w:tblGrid>
        <w:gridCol w:w="2102"/>
        <w:gridCol w:w="1511"/>
        <w:gridCol w:w="920"/>
        <w:gridCol w:w="854"/>
        <w:gridCol w:w="985"/>
        <w:gridCol w:w="1051"/>
        <w:gridCol w:w="854"/>
        <w:gridCol w:w="723"/>
      </w:tblGrid>
      <w:tr w:rsidR="00816B12" w14:paraId="527D0307" w14:textId="77777777">
        <w:trPr>
          <w:jc w:val="center"/>
        </w:trPr>
        <w:tc>
          <w:tcPr>
            <w:tcW w:w="2102" w:type="dxa"/>
            <w:shd w:val="clear" w:color="auto" w:fill="D9D9D9"/>
          </w:tcPr>
          <w:p w14:paraId="0816CB8F" w14:textId="77777777" w:rsidR="00816B12" w:rsidRDefault="007B4A90">
            <w:pPr>
              <w:spacing w:after="40" w:line="240" w:lineRule="auto"/>
              <w:jc w:val="center"/>
            </w:pPr>
            <w:r>
              <w:rPr>
                <w:b/>
                <w:sz w:val="18"/>
              </w:rPr>
              <w:t>Model</w:t>
            </w:r>
          </w:p>
        </w:tc>
        <w:tc>
          <w:tcPr>
            <w:tcW w:w="1511" w:type="dxa"/>
            <w:shd w:val="clear" w:color="auto" w:fill="D9D9D9"/>
          </w:tcPr>
          <w:p w14:paraId="6D8BF03B" w14:textId="77777777" w:rsidR="00816B12" w:rsidRDefault="007B4A90">
            <w:pPr>
              <w:spacing w:after="40" w:line="240" w:lineRule="auto"/>
              <w:jc w:val="center"/>
            </w:pPr>
            <w:r>
              <w:rPr>
                <w:b/>
                <w:sz w:val="18"/>
              </w:rPr>
              <w:t>Partition</w:t>
            </w:r>
          </w:p>
        </w:tc>
        <w:tc>
          <w:tcPr>
            <w:tcW w:w="920" w:type="dxa"/>
            <w:shd w:val="clear" w:color="auto" w:fill="D9D9D9"/>
          </w:tcPr>
          <w:p w14:paraId="2C8C0BFC" w14:textId="77777777" w:rsidR="00816B12" w:rsidRDefault="007B4A90">
            <w:pPr>
              <w:spacing w:after="40" w:line="240" w:lineRule="auto"/>
              <w:jc w:val="center"/>
            </w:pPr>
            <w:r>
              <w:rPr>
                <w:b/>
                <w:sz w:val="18"/>
              </w:rPr>
              <w:t>ROC-AUC</w:t>
            </w:r>
          </w:p>
        </w:tc>
        <w:tc>
          <w:tcPr>
            <w:tcW w:w="854" w:type="dxa"/>
            <w:shd w:val="clear" w:color="auto" w:fill="D9D9D9"/>
          </w:tcPr>
          <w:p w14:paraId="13B48277" w14:textId="77777777" w:rsidR="00816B12" w:rsidRDefault="007B4A90">
            <w:pPr>
              <w:spacing w:after="40" w:line="240" w:lineRule="auto"/>
              <w:jc w:val="center"/>
            </w:pPr>
            <w:r>
              <w:rPr>
                <w:b/>
                <w:sz w:val="18"/>
              </w:rPr>
              <w:t>PR-AUC</w:t>
            </w:r>
          </w:p>
        </w:tc>
        <w:tc>
          <w:tcPr>
            <w:tcW w:w="985" w:type="dxa"/>
            <w:shd w:val="clear" w:color="auto" w:fill="D9D9D9"/>
          </w:tcPr>
          <w:p w14:paraId="0EFDC063" w14:textId="77777777" w:rsidR="00816B12" w:rsidRDefault="007B4A90">
            <w:pPr>
              <w:spacing w:after="40" w:line="240" w:lineRule="auto"/>
              <w:jc w:val="center"/>
            </w:pPr>
            <w:r>
              <w:rPr>
                <w:b/>
                <w:sz w:val="18"/>
              </w:rPr>
              <w:t>Accuracy</w:t>
            </w:r>
          </w:p>
        </w:tc>
        <w:tc>
          <w:tcPr>
            <w:tcW w:w="1051" w:type="dxa"/>
            <w:shd w:val="clear" w:color="auto" w:fill="D9D9D9"/>
          </w:tcPr>
          <w:p w14:paraId="37CA4F70" w14:textId="77777777" w:rsidR="00816B12" w:rsidRDefault="007B4A90">
            <w:pPr>
              <w:spacing w:after="40" w:line="240" w:lineRule="auto"/>
              <w:jc w:val="center"/>
            </w:pPr>
            <w:r>
              <w:rPr>
                <w:b/>
                <w:sz w:val="18"/>
              </w:rPr>
              <w:t>Precision</w:t>
            </w:r>
          </w:p>
        </w:tc>
        <w:tc>
          <w:tcPr>
            <w:tcW w:w="854" w:type="dxa"/>
            <w:shd w:val="clear" w:color="auto" w:fill="D9D9D9"/>
          </w:tcPr>
          <w:p w14:paraId="67563B60" w14:textId="77777777" w:rsidR="00816B12" w:rsidRDefault="007B4A90">
            <w:pPr>
              <w:spacing w:after="40" w:line="240" w:lineRule="auto"/>
              <w:jc w:val="center"/>
            </w:pPr>
            <w:r>
              <w:rPr>
                <w:b/>
                <w:sz w:val="18"/>
              </w:rPr>
              <w:t>Recall</w:t>
            </w:r>
          </w:p>
        </w:tc>
        <w:tc>
          <w:tcPr>
            <w:tcW w:w="723" w:type="dxa"/>
            <w:shd w:val="clear" w:color="auto" w:fill="D9D9D9"/>
          </w:tcPr>
          <w:p w14:paraId="7230BAD9" w14:textId="77777777" w:rsidR="00816B12" w:rsidRDefault="007B4A90">
            <w:pPr>
              <w:spacing w:after="40" w:line="240" w:lineRule="auto"/>
              <w:jc w:val="center"/>
            </w:pPr>
            <w:r>
              <w:rPr>
                <w:b/>
                <w:sz w:val="18"/>
              </w:rPr>
              <w:t>F1</w:t>
            </w:r>
          </w:p>
        </w:tc>
      </w:tr>
      <w:tr w:rsidR="00816B12" w14:paraId="19C4A923" w14:textId="77777777">
        <w:trPr>
          <w:jc w:val="center"/>
        </w:trPr>
        <w:tc>
          <w:tcPr>
            <w:tcW w:w="2102" w:type="dxa"/>
          </w:tcPr>
          <w:p w14:paraId="20EA0879" w14:textId="77777777" w:rsidR="00816B12" w:rsidRDefault="007B4A90">
            <w:pPr>
              <w:spacing w:after="40" w:line="240" w:lineRule="auto"/>
              <w:jc w:val="left"/>
            </w:pPr>
            <w:r>
              <w:rPr>
                <w:sz w:val="18"/>
              </w:rPr>
              <w:t>Logistic Regression</w:t>
            </w:r>
          </w:p>
        </w:tc>
        <w:tc>
          <w:tcPr>
            <w:tcW w:w="1511" w:type="dxa"/>
          </w:tcPr>
          <w:p w14:paraId="4D53D722" w14:textId="77777777" w:rsidR="00816B12" w:rsidRDefault="007B4A90">
            <w:pPr>
              <w:spacing w:after="40" w:line="240" w:lineRule="auto"/>
              <w:jc w:val="left"/>
            </w:pPr>
            <w:r>
              <w:rPr>
                <w:sz w:val="18"/>
              </w:rPr>
              <w:t>Test (2024-12)</w:t>
            </w:r>
          </w:p>
        </w:tc>
        <w:tc>
          <w:tcPr>
            <w:tcW w:w="920" w:type="dxa"/>
          </w:tcPr>
          <w:p w14:paraId="247110A4" w14:textId="77777777" w:rsidR="00816B12" w:rsidRDefault="007B4A90">
            <w:pPr>
              <w:spacing w:after="40" w:line="240" w:lineRule="auto"/>
              <w:jc w:val="left"/>
            </w:pPr>
            <w:r>
              <w:rPr>
                <w:sz w:val="18"/>
              </w:rPr>
              <w:t>0.7957</w:t>
            </w:r>
          </w:p>
        </w:tc>
        <w:tc>
          <w:tcPr>
            <w:tcW w:w="854" w:type="dxa"/>
          </w:tcPr>
          <w:p w14:paraId="20981C87" w14:textId="77777777" w:rsidR="00816B12" w:rsidRDefault="007B4A90">
            <w:pPr>
              <w:spacing w:after="40" w:line="240" w:lineRule="auto"/>
              <w:jc w:val="left"/>
            </w:pPr>
            <w:r>
              <w:rPr>
                <w:sz w:val="18"/>
              </w:rPr>
              <w:t>0.6904</w:t>
            </w:r>
          </w:p>
        </w:tc>
        <w:tc>
          <w:tcPr>
            <w:tcW w:w="985" w:type="dxa"/>
          </w:tcPr>
          <w:p w14:paraId="068B1C52" w14:textId="77777777" w:rsidR="00816B12" w:rsidRDefault="007B4A90">
            <w:pPr>
              <w:spacing w:after="40" w:line="240" w:lineRule="auto"/>
              <w:jc w:val="left"/>
            </w:pPr>
            <w:r>
              <w:rPr>
                <w:sz w:val="18"/>
              </w:rPr>
              <w:t>0.7951</w:t>
            </w:r>
          </w:p>
        </w:tc>
        <w:tc>
          <w:tcPr>
            <w:tcW w:w="1051" w:type="dxa"/>
          </w:tcPr>
          <w:p w14:paraId="21CA2EE3" w14:textId="77777777" w:rsidR="00816B12" w:rsidRDefault="007B4A90">
            <w:pPr>
              <w:spacing w:after="40" w:line="240" w:lineRule="auto"/>
              <w:jc w:val="left"/>
            </w:pPr>
            <w:r>
              <w:rPr>
                <w:sz w:val="18"/>
              </w:rPr>
              <w:t>0.7309</w:t>
            </w:r>
          </w:p>
        </w:tc>
        <w:tc>
          <w:tcPr>
            <w:tcW w:w="854" w:type="dxa"/>
          </w:tcPr>
          <w:p w14:paraId="64757DAC" w14:textId="77777777" w:rsidR="00816B12" w:rsidRDefault="007B4A90">
            <w:pPr>
              <w:spacing w:after="40" w:line="240" w:lineRule="auto"/>
              <w:jc w:val="left"/>
            </w:pPr>
            <w:r>
              <w:rPr>
                <w:sz w:val="18"/>
              </w:rPr>
              <w:t>0.4579</w:t>
            </w:r>
          </w:p>
        </w:tc>
        <w:tc>
          <w:tcPr>
            <w:tcW w:w="723" w:type="dxa"/>
          </w:tcPr>
          <w:p w14:paraId="0A632D11" w14:textId="77777777" w:rsidR="00816B12" w:rsidRDefault="007B4A90">
            <w:pPr>
              <w:spacing w:after="40" w:line="240" w:lineRule="auto"/>
              <w:jc w:val="left"/>
            </w:pPr>
            <w:r>
              <w:rPr>
                <w:sz w:val="18"/>
              </w:rPr>
              <w:t>0.5630</w:t>
            </w:r>
          </w:p>
        </w:tc>
      </w:tr>
    </w:tbl>
    <w:p w14:paraId="289973E4" w14:textId="77777777" w:rsidR="00816B12" w:rsidRDefault="00816B12">
      <w:pPr>
        <w:spacing w:after="80"/>
      </w:pPr>
    </w:p>
    <w:p w14:paraId="21FFB2F1" w14:textId="77777777" w:rsidR="00816B12" w:rsidRDefault="007B4A90">
      <w:pPr>
        <w:spacing w:after="200"/>
      </w:pPr>
      <w:r>
        <w:t>The test cohort was scored exactly once, after selection was complete. Test ROC-AUC of 0.7957 slightly exceeds the validation figure of 0.7835, which indicates that the selection did not overfit the validation cohort.</w:t>
      </w:r>
    </w:p>
    <w:p w14:paraId="69809B78" w14:textId="77777777" w:rsidR="00816B12" w:rsidRDefault="007B4A90">
      <w:pPr>
        <w:pStyle w:val="Heading2"/>
      </w:pPr>
      <w:bookmarkStart w:id="69" w:name="_Toc240385713"/>
      <w:r>
        <w:lastRenderedPageBreak/>
        <w:t>6.4 ROC-AUC</w:t>
      </w:r>
      <w:bookmarkEnd w:id="69"/>
    </w:p>
    <w:p w14:paraId="05D93538" w14:textId="77777777" w:rsidR="00816B12" w:rsidRDefault="007B4A90">
      <w:r>
        <w:t>ROC-AUC is the primary metric because it is invariant to class prior and therefore comparable across cohorts whose churn rates differ. The selected model attains 0.7835 on validation and 0.7957 on the held-out test cohort. A value of 0.5 would indicate no discriminative ability; the observed values indicate that the model orders subscribers by risk substantially better than chance while remaining well short of separability, which is the expected regime for a churn problem with genuine irreducible noise.</w:t>
      </w:r>
    </w:p>
    <w:p w14:paraId="78DB6B06" w14:textId="77777777" w:rsidR="00816B12" w:rsidRDefault="007B4A90">
      <w:pPr>
        <w:pStyle w:val="Heading2"/>
      </w:pPr>
      <w:bookmarkStart w:id="70" w:name="_Toc240385714"/>
      <w:r>
        <w:t>6.5 PR-AUC</w:t>
      </w:r>
      <w:bookmarkEnd w:id="70"/>
    </w:p>
    <w:p w14:paraId="14A5C28A" w14:textId="77777777" w:rsidR="00816B12" w:rsidRDefault="007B4A90">
      <w:r>
        <w:t>Area under the precision-recall curve is reported because it is more informative than ROC-AUC under class imbalance, being sensitive to performance on the minority class specifically. The selected model attains 0.6966 on validation and 0.6904 on test. Against a base churn rate of 0.3036, which is the PR-AUC a random classifier would achieve, this represents a substantial improvement in the precision attainable at a given level of recall.</w:t>
      </w:r>
    </w:p>
    <w:p w14:paraId="3624D743" w14:textId="77777777" w:rsidR="00816B12" w:rsidRDefault="007B4A90">
      <w:pPr>
        <w:pStyle w:val="Heading2"/>
      </w:pPr>
      <w:bookmarkStart w:id="71" w:name="_Toc240385715"/>
      <w:r>
        <w:t>6.6 Accuracy</w:t>
      </w:r>
      <w:bookmarkEnd w:id="71"/>
    </w:p>
    <w:p w14:paraId="3E6308D8" w14:textId="77777777" w:rsidR="00816B12" w:rsidRDefault="007B4A90">
      <w:r>
        <w:t>Accuracy on the test cohort is 0.7951. This metric is reported for completeness but is not used for selection. Because 71.2 percent of the test cohort did not churn, a classifier predicting the negative class unconditionally would attain 0.7117 accuracy while being operationally worthless; the observed improvement over that baseline is therefore a weaker signal than the ranking metrics.</w:t>
      </w:r>
    </w:p>
    <w:p w14:paraId="785728B2" w14:textId="77777777" w:rsidR="00816B12" w:rsidRDefault="007B4A90">
      <w:pPr>
        <w:pStyle w:val="Heading2"/>
      </w:pPr>
      <w:bookmarkStart w:id="72" w:name="_Toc240385716"/>
      <w:r>
        <w:t>6.7 Precision</w:t>
      </w:r>
      <w:bookmarkEnd w:id="72"/>
    </w:p>
    <w:p w14:paraId="42C139E3" w14:textId="77777777" w:rsidR="00816B12" w:rsidRDefault="007B4A90">
      <w:r>
        <w:t>Precision on the test cohort is 0.7309. Of the subscribers the model flagged as likely to churn at the default threshold, approximately 73 percent did churn. For a retention team this is the directly actionable quantity, since it determines the proportion of outreach effort directed at subscribers who genuinely required it.</w:t>
      </w:r>
    </w:p>
    <w:p w14:paraId="09D691CF" w14:textId="77777777" w:rsidR="00816B12" w:rsidRDefault="007B4A90">
      <w:pPr>
        <w:pStyle w:val="Heading2"/>
      </w:pPr>
      <w:bookmarkStart w:id="73" w:name="_Toc240385717"/>
      <w:r>
        <w:t>6.8 Recall</w:t>
      </w:r>
      <w:bookmarkEnd w:id="73"/>
    </w:p>
    <w:p w14:paraId="07A46B99" w14:textId="77777777" w:rsidR="00816B12" w:rsidRDefault="007B4A90">
      <w:r>
        <w:t xml:space="preserve">Recall on the test cohort is 0.4579, meaning the model identifies approximately 46 percent of subscribers who actually churned at the default threshold of 0.5. This is the weakest aspect of </w:t>
      </w:r>
      <w:r>
        <w:lastRenderedPageBreak/>
        <w:t>the result and is discussed in Section 6.20. The threshold is a configurable parameter rather than a property of the model: lowering it would increase recall at the cost of precision, and the appropriate operating point depends on the relative cost of a missed churner against a wasted retention contact.</w:t>
      </w:r>
    </w:p>
    <w:p w14:paraId="49C0854D" w14:textId="77777777" w:rsidR="00816B12" w:rsidRDefault="007B4A90">
      <w:pPr>
        <w:pStyle w:val="Heading2"/>
      </w:pPr>
      <w:bookmarkStart w:id="74" w:name="_Toc240385718"/>
      <w:r>
        <w:t>6.9 F1 Score</w:t>
      </w:r>
      <w:bookmarkEnd w:id="74"/>
    </w:p>
    <w:p w14:paraId="79C6C811" w14:textId="77777777" w:rsidR="00816B12" w:rsidRDefault="007B4A90">
      <w:r>
        <w:t>The F1 score on the test cohort is 0.5630, reflecting the imbalance between precision and recall noted above. The gradient boosted candidate attained a higher validation F1 of 0.5719, a consequence of its higher recall, which illustrates that the choice of selection metric materially affects which model is chosen.</w:t>
      </w:r>
    </w:p>
    <w:p w14:paraId="59F61FFF" w14:textId="77777777" w:rsidR="00816B12" w:rsidRDefault="007B4A90">
      <w:pPr>
        <w:pStyle w:val="Heading2"/>
      </w:pPr>
      <w:bookmarkStart w:id="75" w:name="_Toc240385719"/>
      <w:r>
        <w:t>6.10 Confusion Matrix</w:t>
      </w:r>
      <w:bookmarkEnd w:id="75"/>
    </w:p>
    <w:p w14:paraId="52366229" w14:textId="77777777" w:rsidR="00816B12" w:rsidRDefault="007B4A90">
      <w:pPr>
        <w:keepNext/>
        <w:spacing w:before="200" w:after="80"/>
        <w:jc w:val="center"/>
      </w:pPr>
      <w:r>
        <w:rPr>
          <w:b/>
          <w:sz w:val="22"/>
        </w:rPr>
        <w:t>Table 6.4 Per-Class Classification Report on the Test Cohort</w:t>
      </w:r>
    </w:p>
    <w:tbl>
      <w:tblPr>
        <w:tblStyle w:val="TableGrid"/>
        <w:tblW w:w="0" w:type="auto"/>
        <w:jc w:val="center"/>
        <w:tblLayout w:type="fixed"/>
        <w:tblLook w:val="04A0" w:firstRow="1" w:lastRow="0" w:firstColumn="1" w:lastColumn="0" w:noHBand="0" w:noVBand="1"/>
      </w:tblPr>
      <w:tblGrid>
        <w:gridCol w:w="2448"/>
        <w:gridCol w:w="1584"/>
        <w:gridCol w:w="1440"/>
        <w:gridCol w:w="1584"/>
        <w:gridCol w:w="1440"/>
      </w:tblGrid>
      <w:tr w:rsidR="00816B12" w14:paraId="293C4D4E" w14:textId="77777777">
        <w:trPr>
          <w:jc w:val="center"/>
        </w:trPr>
        <w:tc>
          <w:tcPr>
            <w:tcW w:w="2448" w:type="dxa"/>
            <w:shd w:val="clear" w:color="auto" w:fill="D9D9D9"/>
          </w:tcPr>
          <w:p w14:paraId="0B60A7A6" w14:textId="77777777" w:rsidR="00816B12" w:rsidRDefault="007B4A90">
            <w:pPr>
              <w:spacing w:after="40" w:line="240" w:lineRule="auto"/>
              <w:jc w:val="center"/>
            </w:pPr>
            <w:r>
              <w:rPr>
                <w:b/>
                <w:sz w:val="19"/>
              </w:rPr>
              <w:t>Class</w:t>
            </w:r>
          </w:p>
        </w:tc>
        <w:tc>
          <w:tcPr>
            <w:tcW w:w="1584" w:type="dxa"/>
            <w:shd w:val="clear" w:color="auto" w:fill="D9D9D9"/>
          </w:tcPr>
          <w:p w14:paraId="160C3C3C" w14:textId="77777777" w:rsidR="00816B12" w:rsidRDefault="007B4A90">
            <w:pPr>
              <w:spacing w:after="40" w:line="240" w:lineRule="auto"/>
              <w:jc w:val="center"/>
            </w:pPr>
            <w:r>
              <w:rPr>
                <w:b/>
                <w:sz w:val="19"/>
              </w:rPr>
              <w:t>Precision</w:t>
            </w:r>
          </w:p>
        </w:tc>
        <w:tc>
          <w:tcPr>
            <w:tcW w:w="1440" w:type="dxa"/>
            <w:shd w:val="clear" w:color="auto" w:fill="D9D9D9"/>
          </w:tcPr>
          <w:p w14:paraId="6E6F94B9" w14:textId="77777777" w:rsidR="00816B12" w:rsidRDefault="007B4A90">
            <w:pPr>
              <w:spacing w:after="40" w:line="240" w:lineRule="auto"/>
              <w:jc w:val="center"/>
            </w:pPr>
            <w:r>
              <w:rPr>
                <w:b/>
                <w:sz w:val="19"/>
              </w:rPr>
              <w:t>Recall</w:t>
            </w:r>
          </w:p>
        </w:tc>
        <w:tc>
          <w:tcPr>
            <w:tcW w:w="1584" w:type="dxa"/>
            <w:shd w:val="clear" w:color="auto" w:fill="D9D9D9"/>
          </w:tcPr>
          <w:p w14:paraId="49A96F9F" w14:textId="77777777" w:rsidR="00816B12" w:rsidRDefault="007B4A90">
            <w:pPr>
              <w:spacing w:after="40" w:line="240" w:lineRule="auto"/>
              <w:jc w:val="center"/>
            </w:pPr>
            <w:r>
              <w:rPr>
                <w:b/>
                <w:sz w:val="19"/>
              </w:rPr>
              <w:t>F1-score</w:t>
            </w:r>
          </w:p>
        </w:tc>
        <w:tc>
          <w:tcPr>
            <w:tcW w:w="1440" w:type="dxa"/>
            <w:shd w:val="clear" w:color="auto" w:fill="D9D9D9"/>
          </w:tcPr>
          <w:p w14:paraId="042C0EB1" w14:textId="77777777" w:rsidR="00816B12" w:rsidRDefault="007B4A90">
            <w:pPr>
              <w:spacing w:after="40" w:line="240" w:lineRule="auto"/>
              <w:jc w:val="center"/>
            </w:pPr>
            <w:r>
              <w:rPr>
                <w:b/>
                <w:sz w:val="19"/>
              </w:rPr>
              <w:t>Support</w:t>
            </w:r>
          </w:p>
        </w:tc>
      </w:tr>
      <w:tr w:rsidR="00816B12" w14:paraId="4A880758" w14:textId="77777777">
        <w:trPr>
          <w:jc w:val="center"/>
        </w:trPr>
        <w:tc>
          <w:tcPr>
            <w:tcW w:w="2448" w:type="dxa"/>
          </w:tcPr>
          <w:p w14:paraId="096E7B3C" w14:textId="77777777" w:rsidR="00816B12" w:rsidRDefault="007B4A90">
            <w:pPr>
              <w:spacing w:after="40" w:line="240" w:lineRule="auto"/>
              <w:jc w:val="left"/>
            </w:pPr>
            <w:r>
              <w:rPr>
                <w:sz w:val="19"/>
              </w:rPr>
              <w:t>Stay (0)</w:t>
            </w:r>
          </w:p>
        </w:tc>
        <w:tc>
          <w:tcPr>
            <w:tcW w:w="1584" w:type="dxa"/>
          </w:tcPr>
          <w:p w14:paraId="6E7A74BA" w14:textId="77777777" w:rsidR="00816B12" w:rsidRDefault="007B4A90">
            <w:pPr>
              <w:spacing w:after="40" w:line="240" w:lineRule="auto"/>
              <w:jc w:val="left"/>
            </w:pPr>
            <w:r>
              <w:rPr>
                <w:sz w:val="19"/>
              </w:rPr>
              <w:t>0.81</w:t>
            </w:r>
          </w:p>
        </w:tc>
        <w:tc>
          <w:tcPr>
            <w:tcW w:w="1440" w:type="dxa"/>
          </w:tcPr>
          <w:p w14:paraId="6ADCEBCB" w14:textId="77777777" w:rsidR="00816B12" w:rsidRDefault="007B4A90">
            <w:pPr>
              <w:spacing w:after="40" w:line="240" w:lineRule="auto"/>
              <w:jc w:val="left"/>
            </w:pPr>
            <w:r>
              <w:rPr>
                <w:sz w:val="19"/>
              </w:rPr>
              <w:t>0.93</w:t>
            </w:r>
          </w:p>
        </w:tc>
        <w:tc>
          <w:tcPr>
            <w:tcW w:w="1584" w:type="dxa"/>
          </w:tcPr>
          <w:p w14:paraId="384EBE10" w14:textId="77777777" w:rsidR="00816B12" w:rsidRDefault="007B4A90">
            <w:pPr>
              <w:spacing w:after="40" w:line="240" w:lineRule="auto"/>
              <w:jc w:val="left"/>
            </w:pPr>
            <w:r>
              <w:rPr>
                <w:sz w:val="19"/>
              </w:rPr>
              <w:t>0.87</w:t>
            </w:r>
          </w:p>
        </w:tc>
        <w:tc>
          <w:tcPr>
            <w:tcW w:w="1440" w:type="dxa"/>
          </w:tcPr>
          <w:p w14:paraId="3FDE3445" w14:textId="77777777" w:rsidR="00816B12" w:rsidRDefault="007B4A90">
            <w:pPr>
              <w:spacing w:after="40" w:line="240" w:lineRule="auto"/>
              <w:jc w:val="left"/>
            </w:pPr>
            <w:r>
              <w:rPr>
                <w:sz w:val="19"/>
              </w:rPr>
              <w:t>879</w:t>
            </w:r>
          </w:p>
        </w:tc>
      </w:tr>
      <w:tr w:rsidR="00816B12" w14:paraId="293C20D6" w14:textId="77777777">
        <w:trPr>
          <w:jc w:val="center"/>
        </w:trPr>
        <w:tc>
          <w:tcPr>
            <w:tcW w:w="2448" w:type="dxa"/>
          </w:tcPr>
          <w:p w14:paraId="5F8E915C" w14:textId="77777777" w:rsidR="00816B12" w:rsidRDefault="007B4A90">
            <w:pPr>
              <w:spacing w:after="40" w:line="240" w:lineRule="auto"/>
              <w:jc w:val="left"/>
            </w:pPr>
            <w:r>
              <w:rPr>
                <w:sz w:val="19"/>
              </w:rPr>
              <w:t>Churn (1)</w:t>
            </w:r>
          </w:p>
        </w:tc>
        <w:tc>
          <w:tcPr>
            <w:tcW w:w="1584" w:type="dxa"/>
          </w:tcPr>
          <w:p w14:paraId="7B6B60D1" w14:textId="77777777" w:rsidR="00816B12" w:rsidRDefault="007B4A90">
            <w:pPr>
              <w:spacing w:after="40" w:line="240" w:lineRule="auto"/>
              <w:jc w:val="left"/>
            </w:pPr>
            <w:r>
              <w:rPr>
                <w:sz w:val="19"/>
              </w:rPr>
              <w:t>0.73</w:t>
            </w:r>
          </w:p>
        </w:tc>
        <w:tc>
          <w:tcPr>
            <w:tcW w:w="1440" w:type="dxa"/>
          </w:tcPr>
          <w:p w14:paraId="616E2F6E" w14:textId="77777777" w:rsidR="00816B12" w:rsidRDefault="007B4A90">
            <w:pPr>
              <w:spacing w:after="40" w:line="240" w:lineRule="auto"/>
              <w:jc w:val="left"/>
            </w:pPr>
            <w:r>
              <w:rPr>
                <w:sz w:val="19"/>
              </w:rPr>
              <w:t>0.46</w:t>
            </w:r>
          </w:p>
        </w:tc>
        <w:tc>
          <w:tcPr>
            <w:tcW w:w="1584" w:type="dxa"/>
          </w:tcPr>
          <w:p w14:paraId="5B1E7264" w14:textId="77777777" w:rsidR="00816B12" w:rsidRDefault="007B4A90">
            <w:pPr>
              <w:spacing w:after="40" w:line="240" w:lineRule="auto"/>
              <w:jc w:val="left"/>
            </w:pPr>
            <w:r>
              <w:rPr>
                <w:sz w:val="19"/>
              </w:rPr>
              <w:t>0.56</w:t>
            </w:r>
          </w:p>
        </w:tc>
        <w:tc>
          <w:tcPr>
            <w:tcW w:w="1440" w:type="dxa"/>
          </w:tcPr>
          <w:p w14:paraId="3A174197" w14:textId="77777777" w:rsidR="00816B12" w:rsidRDefault="007B4A90">
            <w:pPr>
              <w:spacing w:after="40" w:line="240" w:lineRule="auto"/>
              <w:jc w:val="left"/>
            </w:pPr>
            <w:r>
              <w:rPr>
                <w:sz w:val="19"/>
              </w:rPr>
              <w:t>356</w:t>
            </w:r>
          </w:p>
        </w:tc>
      </w:tr>
      <w:tr w:rsidR="00816B12" w14:paraId="13C087E9" w14:textId="77777777">
        <w:trPr>
          <w:jc w:val="center"/>
        </w:trPr>
        <w:tc>
          <w:tcPr>
            <w:tcW w:w="2448" w:type="dxa"/>
          </w:tcPr>
          <w:p w14:paraId="02C48990" w14:textId="77777777" w:rsidR="00816B12" w:rsidRDefault="007B4A90">
            <w:pPr>
              <w:spacing w:after="40" w:line="240" w:lineRule="auto"/>
              <w:jc w:val="left"/>
            </w:pPr>
            <w:r>
              <w:rPr>
                <w:sz w:val="19"/>
              </w:rPr>
              <w:t>Accuracy</w:t>
            </w:r>
          </w:p>
        </w:tc>
        <w:tc>
          <w:tcPr>
            <w:tcW w:w="1584" w:type="dxa"/>
          </w:tcPr>
          <w:p w14:paraId="48DE084B" w14:textId="77777777" w:rsidR="00816B12" w:rsidRDefault="00816B12">
            <w:pPr>
              <w:spacing w:after="40" w:line="240" w:lineRule="auto"/>
              <w:jc w:val="left"/>
            </w:pPr>
          </w:p>
        </w:tc>
        <w:tc>
          <w:tcPr>
            <w:tcW w:w="1440" w:type="dxa"/>
          </w:tcPr>
          <w:p w14:paraId="08F0FAD2" w14:textId="77777777" w:rsidR="00816B12" w:rsidRDefault="00816B12">
            <w:pPr>
              <w:spacing w:after="40" w:line="240" w:lineRule="auto"/>
              <w:jc w:val="left"/>
            </w:pPr>
          </w:p>
        </w:tc>
        <w:tc>
          <w:tcPr>
            <w:tcW w:w="1584" w:type="dxa"/>
          </w:tcPr>
          <w:p w14:paraId="1FD2FF0A" w14:textId="77777777" w:rsidR="00816B12" w:rsidRDefault="007B4A90">
            <w:pPr>
              <w:spacing w:after="40" w:line="240" w:lineRule="auto"/>
              <w:jc w:val="left"/>
            </w:pPr>
            <w:r>
              <w:rPr>
                <w:sz w:val="19"/>
              </w:rPr>
              <w:t>0.80</w:t>
            </w:r>
          </w:p>
        </w:tc>
        <w:tc>
          <w:tcPr>
            <w:tcW w:w="1440" w:type="dxa"/>
          </w:tcPr>
          <w:p w14:paraId="7C8EF7AC" w14:textId="77777777" w:rsidR="00816B12" w:rsidRDefault="007B4A90">
            <w:pPr>
              <w:spacing w:after="40" w:line="240" w:lineRule="auto"/>
              <w:jc w:val="left"/>
            </w:pPr>
            <w:r>
              <w:rPr>
                <w:sz w:val="19"/>
              </w:rPr>
              <w:t>1,235</w:t>
            </w:r>
          </w:p>
        </w:tc>
      </w:tr>
      <w:tr w:rsidR="00816B12" w14:paraId="0A3BEEF6" w14:textId="77777777">
        <w:trPr>
          <w:jc w:val="center"/>
        </w:trPr>
        <w:tc>
          <w:tcPr>
            <w:tcW w:w="2448" w:type="dxa"/>
          </w:tcPr>
          <w:p w14:paraId="5C2AA406" w14:textId="77777777" w:rsidR="00816B12" w:rsidRDefault="007B4A90">
            <w:pPr>
              <w:spacing w:after="40" w:line="240" w:lineRule="auto"/>
              <w:jc w:val="left"/>
            </w:pPr>
            <w:r>
              <w:rPr>
                <w:sz w:val="19"/>
              </w:rPr>
              <w:t>Macro average</w:t>
            </w:r>
          </w:p>
        </w:tc>
        <w:tc>
          <w:tcPr>
            <w:tcW w:w="1584" w:type="dxa"/>
          </w:tcPr>
          <w:p w14:paraId="6AE364BA" w14:textId="77777777" w:rsidR="00816B12" w:rsidRDefault="007B4A90">
            <w:pPr>
              <w:spacing w:after="40" w:line="240" w:lineRule="auto"/>
              <w:jc w:val="left"/>
            </w:pPr>
            <w:r>
              <w:rPr>
                <w:sz w:val="19"/>
              </w:rPr>
              <w:t>0.77</w:t>
            </w:r>
          </w:p>
        </w:tc>
        <w:tc>
          <w:tcPr>
            <w:tcW w:w="1440" w:type="dxa"/>
          </w:tcPr>
          <w:p w14:paraId="309C18A6" w14:textId="77777777" w:rsidR="00816B12" w:rsidRDefault="007B4A90">
            <w:pPr>
              <w:spacing w:after="40" w:line="240" w:lineRule="auto"/>
              <w:jc w:val="left"/>
            </w:pPr>
            <w:r>
              <w:rPr>
                <w:sz w:val="19"/>
              </w:rPr>
              <w:t>0.69</w:t>
            </w:r>
          </w:p>
        </w:tc>
        <w:tc>
          <w:tcPr>
            <w:tcW w:w="1584" w:type="dxa"/>
          </w:tcPr>
          <w:p w14:paraId="6F6A737D" w14:textId="77777777" w:rsidR="00816B12" w:rsidRDefault="007B4A90">
            <w:pPr>
              <w:spacing w:after="40" w:line="240" w:lineRule="auto"/>
              <w:jc w:val="left"/>
            </w:pPr>
            <w:r>
              <w:rPr>
                <w:sz w:val="19"/>
              </w:rPr>
              <w:t>0.71</w:t>
            </w:r>
          </w:p>
        </w:tc>
        <w:tc>
          <w:tcPr>
            <w:tcW w:w="1440" w:type="dxa"/>
          </w:tcPr>
          <w:p w14:paraId="61DD84C9" w14:textId="77777777" w:rsidR="00816B12" w:rsidRDefault="007B4A90">
            <w:pPr>
              <w:spacing w:after="40" w:line="240" w:lineRule="auto"/>
              <w:jc w:val="left"/>
            </w:pPr>
            <w:r>
              <w:rPr>
                <w:sz w:val="19"/>
              </w:rPr>
              <w:t>1,235</w:t>
            </w:r>
          </w:p>
        </w:tc>
      </w:tr>
      <w:tr w:rsidR="00816B12" w14:paraId="30B0EE35" w14:textId="77777777">
        <w:trPr>
          <w:jc w:val="center"/>
        </w:trPr>
        <w:tc>
          <w:tcPr>
            <w:tcW w:w="2448" w:type="dxa"/>
          </w:tcPr>
          <w:p w14:paraId="384B01F9" w14:textId="77777777" w:rsidR="00816B12" w:rsidRDefault="007B4A90">
            <w:pPr>
              <w:spacing w:after="40" w:line="240" w:lineRule="auto"/>
              <w:jc w:val="left"/>
            </w:pPr>
            <w:r>
              <w:rPr>
                <w:sz w:val="19"/>
              </w:rPr>
              <w:t>Weighted average</w:t>
            </w:r>
          </w:p>
        </w:tc>
        <w:tc>
          <w:tcPr>
            <w:tcW w:w="1584" w:type="dxa"/>
          </w:tcPr>
          <w:p w14:paraId="3097868C" w14:textId="77777777" w:rsidR="00816B12" w:rsidRDefault="007B4A90">
            <w:pPr>
              <w:spacing w:after="40" w:line="240" w:lineRule="auto"/>
              <w:jc w:val="left"/>
            </w:pPr>
            <w:r>
              <w:rPr>
                <w:sz w:val="19"/>
              </w:rPr>
              <w:t>0.79</w:t>
            </w:r>
          </w:p>
        </w:tc>
        <w:tc>
          <w:tcPr>
            <w:tcW w:w="1440" w:type="dxa"/>
          </w:tcPr>
          <w:p w14:paraId="40118193" w14:textId="77777777" w:rsidR="00816B12" w:rsidRDefault="007B4A90">
            <w:pPr>
              <w:spacing w:after="40" w:line="240" w:lineRule="auto"/>
              <w:jc w:val="left"/>
            </w:pPr>
            <w:r>
              <w:rPr>
                <w:sz w:val="19"/>
              </w:rPr>
              <w:t>0.80</w:t>
            </w:r>
          </w:p>
        </w:tc>
        <w:tc>
          <w:tcPr>
            <w:tcW w:w="1584" w:type="dxa"/>
          </w:tcPr>
          <w:p w14:paraId="7AA4C0A3" w14:textId="77777777" w:rsidR="00816B12" w:rsidRDefault="007B4A90">
            <w:pPr>
              <w:spacing w:after="40" w:line="240" w:lineRule="auto"/>
              <w:jc w:val="left"/>
            </w:pPr>
            <w:r>
              <w:rPr>
                <w:sz w:val="19"/>
              </w:rPr>
              <w:t>0.78</w:t>
            </w:r>
          </w:p>
        </w:tc>
        <w:tc>
          <w:tcPr>
            <w:tcW w:w="1440" w:type="dxa"/>
          </w:tcPr>
          <w:p w14:paraId="1D7F1E0F" w14:textId="77777777" w:rsidR="00816B12" w:rsidRDefault="007B4A90">
            <w:pPr>
              <w:spacing w:after="40" w:line="240" w:lineRule="auto"/>
              <w:jc w:val="left"/>
            </w:pPr>
            <w:r>
              <w:rPr>
                <w:sz w:val="19"/>
              </w:rPr>
              <w:t>1,235</w:t>
            </w:r>
          </w:p>
        </w:tc>
      </w:tr>
    </w:tbl>
    <w:p w14:paraId="0EAF290B" w14:textId="77777777" w:rsidR="00816B12" w:rsidRDefault="00816B12">
      <w:pPr>
        <w:spacing w:after="80"/>
      </w:pPr>
    </w:p>
    <w:p w14:paraId="70C650E7" w14:textId="77777777" w:rsidR="00816B12" w:rsidRDefault="007B4A90">
      <w:pPr>
        <w:keepNext/>
        <w:spacing w:before="200" w:after="80"/>
        <w:jc w:val="center"/>
      </w:pPr>
      <w:r>
        <w:rPr>
          <w:b/>
          <w:sz w:val="22"/>
        </w:rPr>
        <w:t>Table 6.5 Confusion Matrix Values</w:t>
      </w:r>
    </w:p>
    <w:tbl>
      <w:tblPr>
        <w:tblStyle w:val="TableGrid"/>
        <w:tblW w:w="0" w:type="auto"/>
        <w:jc w:val="center"/>
        <w:tblLayout w:type="fixed"/>
        <w:tblLook w:val="04A0" w:firstRow="1" w:lastRow="0" w:firstColumn="1" w:lastColumn="0" w:noHBand="0" w:noVBand="1"/>
      </w:tblPr>
      <w:tblGrid>
        <w:gridCol w:w="2304"/>
        <w:gridCol w:w="3312"/>
        <w:gridCol w:w="3312"/>
      </w:tblGrid>
      <w:tr w:rsidR="00816B12" w14:paraId="377F0A42" w14:textId="77777777">
        <w:trPr>
          <w:jc w:val="center"/>
        </w:trPr>
        <w:tc>
          <w:tcPr>
            <w:tcW w:w="2304" w:type="dxa"/>
            <w:shd w:val="clear" w:color="auto" w:fill="D9D9D9"/>
          </w:tcPr>
          <w:p w14:paraId="031A99D2" w14:textId="77777777" w:rsidR="00816B12" w:rsidRDefault="00816B12">
            <w:pPr>
              <w:spacing w:after="40" w:line="240" w:lineRule="auto"/>
              <w:jc w:val="center"/>
            </w:pPr>
          </w:p>
        </w:tc>
        <w:tc>
          <w:tcPr>
            <w:tcW w:w="3312" w:type="dxa"/>
            <w:shd w:val="clear" w:color="auto" w:fill="D9D9D9"/>
          </w:tcPr>
          <w:p w14:paraId="2E8BAFFB" w14:textId="77777777" w:rsidR="00816B12" w:rsidRDefault="007B4A90">
            <w:pPr>
              <w:spacing w:after="40" w:line="240" w:lineRule="auto"/>
              <w:jc w:val="center"/>
            </w:pPr>
            <w:r>
              <w:rPr>
                <w:b/>
                <w:sz w:val="19"/>
              </w:rPr>
              <w:t>Predicted: Stay</w:t>
            </w:r>
          </w:p>
        </w:tc>
        <w:tc>
          <w:tcPr>
            <w:tcW w:w="3312" w:type="dxa"/>
            <w:shd w:val="clear" w:color="auto" w:fill="D9D9D9"/>
          </w:tcPr>
          <w:p w14:paraId="3FEB0DD9" w14:textId="77777777" w:rsidR="00816B12" w:rsidRDefault="007B4A90">
            <w:pPr>
              <w:spacing w:after="40" w:line="240" w:lineRule="auto"/>
              <w:jc w:val="center"/>
            </w:pPr>
            <w:r>
              <w:rPr>
                <w:b/>
                <w:sz w:val="19"/>
              </w:rPr>
              <w:t>Predicted: Churn</w:t>
            </w:r>
          </w:p>
        </w:tc>
      </w:tr>
      <w:tr w:rsidR="00816B12" w14:paraId="5AA63F11" w14:textId="77777777">
        <w:trPr>
          <w:jc w:val="center"/>
        </w:trPr>
        <w:tc>
          <w:tcPr>
            <w:tcW w:w="2304" w:type="dxa"/>
          </w:tcPr>
          <w:p w14:paraId="1FB96A4F" w14:textId="77777777" w:rsidR="00816B12" w:rsidRDefault="007B4A90">
            <w:pPr>
              <w:spacing w:after="40" w:line="240" w:lineRule="auto"/>
              <w:jc w:val="left"/>
            </w:pPr>
            <w:r>
              <w:rPr>
                <w:sz w:val="19"/>
              </w:rPr>
              <w:t>Actual: Stay</w:t>
            </w:r>
          </w:p>
        </w:tc>
        <w:tc>
          <w:tcPr>
            <w:tcW w:w="3312" w:type="dxa"/>
          </w:tcPr>
          <w:p w14:paraId="2730147E" w14:textId="77777777" w:rsidR="00816B12" w:rsidRDefault="007B4A90">
            <w:pPr>
              <w:spacing w:after="40" w:line="240" w:lineRule="auto"/>
              <w:jc w:val="left"/>
            </w:pPr>
            <w:r>
              <w:rPr>
                <w:sz w:val="19"/>
              </w:rPr>
              <w:t>819 (true negative)</w:t>
            </w:r>
          </w:p>
        </w:tc>
        <w:tc>
          <w:tcPr>
            <w:tcW w:w="3312" w:type="dxa"/>
          </w:tcPr>
          <w:p w14:paraId="7A8EFDA9" w14:textId="77777777" w:rsidR="00816B12" w:rsidRDefault="007B4A90">
            <w:pPr>
              <w:spacing w:after="40" w:line="240" w:lineRule="auto"/>
              <w:jc w:val="left"/>
            </w:pPr>
            <w:r>
              <w:rPr>
                <w:sz w:val="19"/>
              </w:rPr>
              <w:t>60 (false positive)</w:t>
            </w:r>
          </w:p>
        </w:tc>
      </w:tr>
      <w:tr w:rsidR="00816B12" w14:paraId="16C919CA" w14:textId="77777777">
        <w:trPr>
          <w:jc w:val="center"/>
        </w:trPr>
        <w:tc>
          <w:tcPr>
            <w:tcW w:w="2304" w:type="dxa"/>
          </w:tcPr>
          <w:p w14:paraId="36CE66FD" w14:textId="77777777" w:rsidR="00816B12" w:rsidRDefault="007B4A90">
            <w:pPr>
              <w:spacing w:after="40" w:line="240" w:lineRule="auto"/>
              <w:jc w:val="left"/>
            </w:pPr>
            <w:r>
              <w:rPr>
                <w:sz w:val="19"/>
              </w:rPr>
              <w:t>Actual: Churn</w:t>
            </w:r>
          </w:p>
        </w:tc>
        <w:tc>
          <w:tcPr>
            <w:tcW w:w="3312" w:type="dxa"/>
          </w:tcPr>
          <w:p w14:paraId="2751BC65" w14:textId="77777777" w:rsidR="00816B12" w:rsidRDefault="007B4A90">
            <w:pPr>
              <w:spacing w:after="40" w:line="240" w:lineRule="auto"/>
              <w:jc w:val="left"/>
            </w:pPr>
            <w:r>
              <w:rPr>
                <w:sz w:val="19"/>
              </w:rPr>
              <w:t>193 (false negative)</w:t>
            </w:r>
          </w:p>
        </w:tc>
        <w:tc>
          <w:tcPr>
            <w:tcW w:w="3312" w:type="dxa"/>
          </w:tcPr>
          <w:p w14:paraId="05B54949" w14:textId="77777777" w:rsidR="00816B12" w:rsidRDefault="007B4A90">
            <w:pPr>
              <w:spacing w:after="40" w:line="240" w:lineRule="auto"/>
              <w:jc w:val="left"/>
            </w:pPr>
            <w:r>
              <w:rPr>
                <w:sz w:val="19"/>
              </w:rPr>
              <w:t>163 (true positive)</w:t>
            </w:r>
          </w:p>
        </w:tc>
      </w:tr>
    </w:tbl>
    <w:p w14:paraId="3BEF0A90" w14:textId="77777777" w:rsidR="00816B12" w:rsidRDefault="00816B12">
      <w:pPr>
        <w:spacing w:after="80"/>
      </w:pPr>
    </w:p>
    <w:p w14:paraId="5C750848" w14:textId="77777777" w:rsidR="00816B12" w:rsidRDefault="007B4A90">
      <w:r>
        <w:t>The matrix shows the model to be conservative at the default threshold. It produces few false positives, 60 against 819 correctly retained subscribers, which is why precision is high. It misses 193 of 356 actual churners, which is why recall is moderate. For a retention application this bias is defensible, since a false positive consumes a contact whereas a false negative loses a subscriber, but the threshold should be tuned to the actual cost ratio before operational use.</w:t>
      </w:r>
    </w:p>
    <w:p w14:paraId="10CBA76C" w14:textId="77777777" w:rsidR="00816B12" w:rsidRDefault="007B4A90">
      <w:pPr>
        <w:keepNext/>
        <w:spacing w:before="80" w:after="240"/>
        <w:jc w:val="center"/>
      </w:pPr>
      <w:r>
        <w:rPr>
          <w:b/>
          <w:sz w:val="22"/>
        </w:rPr>
        <w:lastRenderedPageBreak/>
        <w:t>Figure 6.1 Confusion Matrix on the Held-Out Test Cohort</w:t>
      </w:r>
    </w:p>
    <w:p w14:paraId="6FE297F9" w14:textId="77777777" w:rsidR="00816B12" w:rsidRDefault="007B4A90">
      <w:pPr>
        <w:keepLines/>
        <w:spacing w:after="40"/>
        <w:jc w:val="center"/>
      </w:pPr>
      <w:r>
        <w:rPr>
          <w:noProof/>
        </w:rPr>
        <w:drawing>
          <wp:inline distT="0" distB="0" distL="0" distR="0" wp14:anchorId="05148B1A" wp14:editId="00291467">
            <wp:extent cx="3566160" cy="32265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9"/>
                    <a:stretch>
                      <a:fillRect/>
                    </a:stretch>
                  </pic:blipFill>
                  <pic:spPr>
                    <a:xfrm>
                      <a:off x="0" y="0"/>
                      <a:ext cx="3566160" cy="3226526"/>
                    </a:xfrm>
                    <a:prstGeom prst="rect">
                      <a:avLst/>
                    </a:prstGeom>
                  </pic:spPr>
                </pic:pic>
              </a:graphicData>
            </a:graphic>
          </wp:inline>
        </w:drawing>
      </w:r>
    </w:p>
    <w:p w14:paraId="62ED1F12" w14:textId="77777777" w:rsidR="00816B12" w:rsidRDefault="007B4A90">
      <w:pPr>
        <w:pStyle w:val="Heading2"/>
      </w:pPr>
      <w:bookmarkStart w:id="76" w:name="_Toc240385720"/>
      <w:r>
        <w:t>6.11 ROC Curve</w:t>
      </w:r>
      <w:bookmarkEnd w:id="76"/>
    </w:p>
    <w:p w14:paraId="3DCDD9DE" w14:textId="77777777" w:rsidR="00816B12" w:rsidRDefault="007B4A90">
      <w:r>
        <w:t>The receiver operating characteristic curves for both candidate models on the validation cohort, together with the selected model on the test cohort, are shown below. The proximity of the two candidate curves reflects the narrow margin recorded in Table 6.2.</w:t>
      </w:r>
    </w:p>
    <w:p w14:paraId="1D2BFBCF" w14:textId="77777777" w:rsidR="00816B12" w:rsidRDefault="007B4A90">
      <w:pPr>
        <w:keepNext/>
        <w:spacing w:before="80" w:after="240"/>
        <w:jc w:val="center"/>
      </w:pPr>
      <w:r>
        <w:rPr>
          <w:b/>
          <w:sz w:val="22"/>
        </w:rPr>
        <w:lastRenderedPageBreak/>
        <w:t>Figure 6.2 ROC Curves for Validation and Test Evaluation</w:t>
      </w:r>
    </w:p>
    <w:p w14:paraId="3B67E5BA" w14:textId="77777777" w:rsidR="00816B12" w:rsidRDefault="007B4A90">
      <w:pPr>
        <w:keepLines/>
        <w:spacing w:after="40"/>
        <w:jc w:val="center"/>
      </w:pPr>
      <w:r>
        <w:rPr>
          <w:noProof/>
        </w:rPr>
        <w:drawing>
          <wp:inline distT="0" distB="0" distL="0" distR="0" wp14:anchorId="4300707C" wp14:editId="02E82051">
            <wp:extent cx="4114800" cy="37569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png"/>
                    <pic:cNvPicPr/>
                  </pic:nvPicPr>
                  <pic:blipFill>
                    <a:blip r:embed="rId10"/>
                    <a:stretch>
                      <a:fillRect/>
                    </a:stretch>
                  </pic:blipFill>
                  <pic:spPr>
                    <a:xfrm>
                      <a:off x="0" y="0"/>
                      <a:ext cx="4114800" cy="3756991"/>
                    </a:xfrm>
                    <a:prstGeom prst="rect">
                      <a:avLst/>
                    </a:prstGeom>
                  </pic:spPr>
                </pic:pic>
              </a:graphicData>
            </a:graphic>
          </wp:inline>
        </w:drawing>
      </w:r>
    </w:p>
    <w:p w14:paraId="1BE4ECE2" w14:textId="77777777" w:rsidR="00816B12" w:rsidRDefault="007B4A90">
      <w:pPr>
        <w:pStyle w:val="Heading2"/>
      </w:pPr>
      <w:bookmarkStart w:id="77" w:name="_Toc240385721"/>
      <w:r>
        <w:t>6.12 Precision-Recall Curve</w:t>
      </w:r>
      <w:bookmarkEnd w:id="77"/>
    </w:p>
    <w:p w14:paraId="38606B8D" w14:textId="77777777" w:rsidR="00816B12" w:rsidRDefault="007B4A90">
      <w:r>
        <w:t>The precision-recall curves are shown against the base rate of the cohort, which is the level a random classifier would attain. The curves remain well above that line across the recall range, confirming that the ranking carries information about the minority class rather than merely reflecting the class prior.</w:t>
      </w:r>
    </w:p>
    <w:p w14:paraId="660AC4B5" w14:textId="77777777" w:rsidR="00816B12" w:rsidRDefault="007B4A90">
      <w:pPr>
        <w:keepNext/>
        <w:spacing w:before="80" w:after="240"/>
        <w:jc w:val="center"/>
      </w:pPr>
      <w:r>
        <w:rPr>
          <w:b/>
          <w:sz w:val="22"/>
        </w:rPr>
        <w:lastRenderedPageBreak/>
        <w:t>Figure 6.3 Precision-Recall Curves for Validation and Test Evaluation</w:t>
      </w:r>
    </w:p>
    <w:p w14:paraId="46292E58" w14:textId="77777777" w:rsidR="00816B12" w:rsidRDefault="007B4A90">
      <w:pPr>
        <w:keepLines/>
        <w:spacing w:after="40"/>
        <w:jc w:val="center"/>
      </w:pPr>
      <w:r>
        <w:rPr>
          <w:noProof/>
        </w:rPr>
        <w:drawing>
          <wp:inline distT="0" distB="0" distL="0" distR="0" wp14:anchorId="1E2C6811" wp14:editId="28A12733">
            <wp:extent cx="4114800" cy="37569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sion_recall_curve.png"/>
                    <pic:cNvPicPr/>
                  </pic:nvPicPr>
                  <pic:blipFill>
                    <a:blip r:embed="rId11"/>
                    <a:stretch>
                      <a:fillRect/>
                    </a:stretch>
                  </pic:blipFill>
                  <pic:spPr>
                    <a:xfrm>
                      <a:off x="0" y="0"/>
                      <a:ext cx="4114800" cy="3756991"/>
                    </a:xfrm>
                    <a:prstGeom prst="rect">
                      <a:avLst/>
                    </a:prstGeom>
                  </pic:spPr>
                </pic:pic>
              </a:graphicData>
            </a:graphic>
          </wp:inline>
        </w:drawing>
      </w:r>
    </w:p>
    <w:p w14:paraId="34E3B099" w14:textId="77777777" w:rsidR="00816B12" w:rsidRDefault="007B4A90">
      <w:pPr>
        <w:pStyle w:val="Heading2"/>
      </w:pPr>
      <w:bookmarkStart w:id="78" w:name="_Toc240385722"/>
      <w:r>
        <w:t>6.13 MLflow Results</w:t>
      </w:r>
      <w:bookmarkEnd w:id="78"/>
    </w:p>
    <w:p w14:paraId="1DFAB420" w14:textId="77777777" w:rsidR="00816B12" w:rsidRDefault="007B4A90">
      <w:r>
        <w:t>The training session recorded one tracked run per candidate under the ChurnCast experiment. Each run captured its hyperparameters, the seed, the feature count, the three partition sizes, the calibration configuration and six validation metrics; the winning run additionally carries the six test metrics and the evaluation artifacts.</w:t>
      </w:r>
    </w:p>
    <w:p w14:paraId="35DD0199" w14:textId="77777777" w:rsidR="00816B12" w:rsidRDefault="007B4A90">
      <w:pPr>
        <w:keepNext/>
        <w:spacing w:before="200" w:after="80"/>
        <w:jc w:val="center"/>
      </w:pPr>
      <w:r>
        <w:rPr>
          <w:b/>
          <w:sz w:val="22"/>
        </w:rPr>
        <w:t>Table 6.6 MLflow Tracked Runs and Registry State</w:t>
      </w:r>
    </w:p>
    <w:tbl>
      <w:tblPr>
        <w:tblStyle w:val="TableGrid"/>
        <w:tblW w:w="0" w:type="auto"/>
        <w:jc w:val="center"/>
        <w:tblLayout w:type="fixed"/>
        <w:tblLook w:val="04A0" w:firstRow="1" w:lastRow="0" w:firstColumn="1" w:lastColumn="0" w:noHBand="0" w:noVBand="1"/>
      </w:tblPr>
      <w:tblGrid>
        <w:gridCol w:w="3000"/>
        <w:gridCol w:w="6000"/>
      </w:tblGrid>
      <w:tr w:rsidR="00816B12" w14:paraId="19AB7DA3" w14:textId="77777777">
        <w:trPr>
          <w:jc w:val="center"/>
        </w:trPr>
        <w:tc>
          <w:tcPr>
            <w:tcW w:w="3000" w:type="dxa"/>
            <w:shd w:val="clear" w:color="auto" w:fill="D9D9D9"/>
          </w:tcPr>
          <w:p w14:paraId="7A93197A" w14:textId="77777777" w:rsidR="00816B12" w:rsidRDefault="007B4A90">
            <w:pPr>
              <w:spacing w:after="40" w:line="240" w:lineRule="auto"/>
              <w:jc w:val="center"/>
            </w:pPr>
            <w:r>
              <w:rPr>
                <w:b/>
                <w:sz w:val="19"/>
              </w:rPr>
              <w:t>Property</w:t>
            </w:r>
          </w:p>
        </w:tc>
        <w:tc>
          <w:tcPr>
            <w:tcW w:w="6000" w:type="dxa"/>
            <w:shd w:val="clear" w:color="auto" w:fill="D9D9D9"/>
          </w:tcPr>
          <w:p w14:paraId="784567C9" w14:textId="77777777" w:rsidR="00816B12" w:rsidRDefault="007B4A90">
            <w:pPr>
              <w:spacing w:after="40" w:line="240" w:lineRule="auto"/>
              <w:jc w:val="center"/>
            </w:pPr>
            <w:r>
              <w:rPr>
                <w:b/>
                <w:sz w:val="19"/>
              </w:rPr>
              <w:t>Value</w:t>
            </w:r>
          </w:p>
        </w:tc>
      </w:tr>
      <w:tr w:rsidR="00816B12" w14:paraId="37B03E8A" w14:textId="77777777">
        <w:trPr>
          <w:jc w:val="center"/>
        </w:trPr>
        <w:tc>
          <w:tcPr>
            <w:tcW w:w="3000" w:type="dxa"/>
          </w:tcPr>
          <w:p w14:paraId="62FF942E" w14:textId="77777777" w:rsidR="00816B12" w:rsidRDefault="007B4A90">
            <w:pPr>
              <w:spacing w:after="40" w:line="240" w:lineRule="auto"/>
              <w:jc w:val="left"/>
            </w:pPr>
            <w:r>
              <w:rPr>
                <w:sz w:val="19"/>
              </w:rPr>
              <w:t>Experiment</w:t>
            </w:r>
          </w:p>
        </w:tc>
        <w:tc>
          <w:tcPr>
            <w:tcW w:w="6000" w:type="dxa"/>
          </w:tcPr>
          <w:p w14:paraId="01E48ADF" w14:textId="77777777" w:rsidR="00816B12" w:rsidRDefault="007B4A90">
            <w:pPr>
              <w:spacing w:after="40" w:line="240" w:lineRule="auto"/>
              <w:jc w:val="left"/>
            </w:pPr>
            <w:r>
              <w:rPr>
                <w:sz w:val="19"/>
              </w:rPr>
              <w:t>ChurnCast</w:t>
            </w:r>
          </w:p>
        </w:tc>
      </w:tr>
      <w:tr w:rsidR="00816B12" w14:paraId="4FB97937" w14:textId="77777777">
        <w:trPr>
          <w:jc w:val="center"/>
        </w:trPr>
        <w:tc>
          <w:tcPr>
            <w:tcW w:w="3000" w:type="dxa"/>
          </w:tcPr>
          <w:p w14:paraId="7F5C1071" w14:textId="77777777" w:rsidR="00816B12" w:rsidRDefault="007B4A90">
            <w:pPr>
              <w:spacing w:after="40" w:line="240" w:lineRule="auto"/>
              <w:jc w:val="left"/>
            </w:pPr>
            <w:r>
              <w:rPr>
                <w:sz w:val="19"/>
              </w:rPr>
              <w:t>Tracked runs in the reported session</w:t>
            </w:r>
          </w:p>
        </w:tc>
        <w:tc>
          <w:tcPr>
            <w:tcW w:w="6000" w:type="dxa"/>
          </w:tcPr>
          <w:p w14:paraId="09EFCDDE" w14:textId="77777777" w:rsidR="00816B12" w:rsidRDefault="007B4A90">
            <w:pPr>
              <w:spacing w:after="40" w:line="240" w:lineRule="auto"/>
              <w:jc w:val="left"/>
            </w:pPr>
            <w:r>
              <w:rPr>
                <w:sz w:val="19"/>
              </w:rPr>
              <w:t>2 (one per candidate model)</w:t>
            </w:r>
          </w:p>
        </w:tc>
      </w:tr>
      <w:tr w:rsidR="00816B12" w14:paraId="66BF471F" w14:textId="77777777">
        <w:trPr>
          <w:jc w:val="center"/>
        </w:trPr>
        <w:tc>
          <w:tcPr>
            <w:tcW w:w="3000" w:type="dxa"/>
          </w:tcPr>
          <w:p w14:paraId="196C1C55" w14:textId="77777777" w:rsidR="00816B12" w:rsidRDefault="007B4A90">
            <w:pPr>
              <w:spacing w:after="40" w:line="240" w:lineRule="auto"/>
              <w:jc w:val="left"/>
            </w:pPr>
            <w:r>
              <w:rPr>
                <w:sz w:val="19"/>
              </w:rPr>
              <w:t>Winning run identifier</w:t>
            </w:r>
          </w:p>
        </w:tc>
        <w:tc>
          <w:tcPr>
            <w:tcW w:w="6000" w:type="dxa"/>
          </w:tcPr>
          <w:p w14:paraId="6387AB30" w14:textId="77777777" w:rsidR="00816B12" w:rsidRDefault="007B4A90">
            <w:pPr>
              <w:spacing w:after="40" w:line="240" w:lineRule="auto"/>
              <w:jc w:val="left"/>
            </w:pPr>
            <w:r>
              <w:rPr>
                <w:sz w:val="19"/>
              </w:rPr>
              <w:t>542b99cd60ff4fceb2d6260392048640</w:t>
            </w:r>
          </w:p>
        </w:tc>
      </w:tr>
      <w:tr w:rsidR="00816B12" w14:paraId="533A250D" w14:textId="77777777">
        <w:trPr>
          <w:jc w:val="center"/>
        </w:trPr>
        <w:tc>
          <w:tcPr>
            <w:tcW w:w="3000" w:type="dxa"/>
          </w:tcPr>
          <w:p w14:paraId="531865AC" w14:textId="77777777" w:rsidR="00816B12" w:rsidRDefault="007B4A90">
            <w:pPr>
              <w:spacing w:after="40" w:line="240" w:lineRule="auto"/>
              <w:jc w:val="left"/>
            </w:pPr>
            <w:r>
              <w:rPr>
                <w:sz w:val="19"/>
              </w:rPr>
              <w:t>Logged artifacts</w:t>
            </w:r>
          </w:p>
        </w:tc>
        <w:tc>
          <w:tcPr>
            <w:tcW w:w="6000" w:type="dxa"/>
          </w:tcPr>
          <w:p w14:paraId="6A016986" w14:textId="77777777" w:rsidR="00816B12" w:rsidRDefault="007B4A90">
            <w:pPr>
              <w:spacing w:after="40" w:line="240" w:lineRule="auto"/>
              <w:jc w:val="left"/>
            </w:pPr>
            <w:r>
              <w:rPr>
                <w:sz w:val="19"/>
              </w:rPr>
              <w:t>confusion_matrix.png, roc_curve.png, precision_recall_curve.png, classification_report.txt, model_comparison.csv, model_metrics.json</w:t>
            </w:r>
          </w:p>
        </w:tc>
      </w:tr>
      <w:tr w:rsidR="00816B12" w14:paraId="2BEFD4B9" w14:textId="77777777">
        <w:trPr>
          <w:jc w:val="center"/>
        </w:trPr>
        <w:tc>
          <w:tcPr>
            <w:tcW w:w="3000" w:type="dxa"/>
          </w:tcPr>
          <w:p w14:paraId="78AC48B9" w14:textId="77777777" w:rsidR="00816B12" w:rsidRDefault="007B4A90">
            <w:pPr>
              <w:spacing w:after="40" w:line="240" w:lineRule="auto"/>
              <w:jc w:val="left"/>
            </w:pPr>
            <w:r>
              <w:rPr>
                <w:sz w:val="19"/>
              </w:rPr>
              <w:t>Registered model name</w:t>
            </w:r>
          </w:p>
        </w:tc>
        <w:tc>
          <w:tcPr>
            <w:tcW w:w="6000" w:type="dxa"/>
          </w:tcPr>
          <w:p w14:paraId="046EDBB8" w14:textId="77777777" w:rsidR="00816B12" w:rsidRDefault="007B4A90">
            <w:pPr>
              <w:spacing w:after="40" w:line="240" w:lineRule="auto"/>
              <w:jc w:val="left"/>
            </w:pPr>
            <w:r>
              <w:rPr>
                <w:sz w:val="19"/>
              </w:rPr>
              <w:t>ChurnCastModel</w:t>
            </w:r>
          </w:p>
        </w:tc>
      </w:tr>
      <w:tr w:rsidR="00816B12" w14:paraId="20B7F495" w14:textId="77777777">
        <w:trPr>
          <w:jc w:val="center"/>
        </w:trPr>
        <w:tc>
          <w:tcPr>
            <w:tcW w:w="3000" w:type="dxa"/>
          </w:tcPr>
          <w:p w14:paraId="2AC07D7F" w14:textId="77777777" w:rsidR="00816B12" w:rsidRDefault="007B4A90">
            <w:pPr>
              <w:spacing w:after="40" w:line="240" w:lineRule="auto"/>
              <w:jc w:val="left"/>
            </w:pPr>
            <w:r>
              <w:rPr>
                <w:sz w:val="19"/>
              </w:rPr>
              <w:t>Registered version</w:t>
            </w:r>
          </w:p>
        </w:tc>
        <w:tc>
          <w:tcPr>
            <w:tcW w:w="6000" w:type="dxa"/>
          </w:tcPr>
          <w:p w14:paraId="359B4522" w14:textId="77777777" w:rsidR="00816B12" w:rsidRDefault="007B4A90">
            <w:pPr>
              <w:spacing w:after="40" w:line="240" w:lineRule="auto"/>
              <w:jc w:val="left"/>
            </w:pPr>
            <w:r>
              <w:rPr>
                <w:sz w:val="19"/>
              </w:rPr>
              <w:t>1</w:t>
            </w:r>
          </w:p>
        </w:tc>
      </w:tr>
      <w:tr w:rsidR="00816B12" w14:paraId="26857C05" w14:textId="77777777">
        <w:trPr>
          <w:jc w:val="center"/>
        </w:trPr>
        <w:tc>
          <w:tcPr>
            <w:tcW w:w="3000" w:type="dxa"/>
          </w:tcPr>
          <w:p w14:paraId="4C2EB9B1" w14:textId="77777777" w:rsidR="00816B12" w:rsidRDefault="007B4A90">
            <w:pPr>
              <w:spacing w:after="40" w:line="240" w:lineRule="auto"/>
              <w:jc w:val="left"/>
            </w:pPr>
            <w:r>
              <w:rPr>
                <w:sz w:val="19"/>
              </w:rPr>
              <w:t>Registry decision</w:t>
            </w:r>
          </w:p>
        </w:tc>
        <w:tc>
          <w:tcPr>
            <w:tcW w:w="6000" w:type="dxa"/>
          </w:tcPr>
          <w:p w14:paraId="379692AB" w14:textId="77777777" w:rsidR="00816B12" w:rsidRDefault="007B4A90">
            <w:pPr>
              <w:spacing w:after="40" w:line="240" w:lineRule="auto"/>
              <w:jc w:val="left"/>
            </w:pPr>
            <w:r>
              <w:rPr>
                <w:sz w:val="19"/>
              </w:rPr>
              <w:t>registered ChurnCastModel v1 (val_roc_auc=0.7835, first version)</w:t>
            </w:r>
          </w:p>
        </w:tc>
      </w:tr>
      <w:tr w:rsidR="00816B12" w14:paraId="5409C9E9" w14:textId="77777777">
        <w:trPr>
          <w:jc w:val="center"/>
        </w:trPr>
        <w:tc>
          <w:tcPr>
            <w:tcW w:w="3000" w:type="dxa"/>
          </w:tcPr>
          <w:p w14:paraId="69F393BF" w14:textId="77777777" w:rsidR="00816B12" w:rsidRDefault="007B4A90">
            <w:pPr>
              <w:spacing w:after="40" w:line="240" w:lineRule="auto"/>
              <w:jc w:val="left"/>
            </w:pPr>
            <w:r>
              <w:rPr>
                <w:sz w:val="19"/>
              </w:rPr>
              <w:t>Serialisation format</w:t>
            </w:r>
          </w:p>
        </w:tc>
        <w:tc>
          <w:tcPr>
            <w:tcW w:w="6000" w:type="dxa"/>
          </w:tcPr>
          <w:p w14:paraId="4077EE9D" w14:textId="77777777" w:rsidR="00816B12" w:rsidRDefault="007B4A90">
            <w:pPr>
              <w:spacing w:after="40" w:line="240" w:lineRule="auto"/>
              <w:jc w:val="left"/>
            </w:pPr>
            <w:r>
              <w:rPr>
                <w:sz w:val="19"/>
              </w:rPr>
              <w:t>cloudpickle</w:t>
            </w:r>
          </w:p>
        </w:tc>
      </w:tr>
    </w:tbl>
    <w:p w14:paraId="1693D76C" w14:textId="77777777" w:rsidR="00816B12" w:rsidRDefault="00816B12">
      <w:pPr>
        <w:spacing w:after="80"/>
      </w:pPr>
    </w:p>
    <w:p w14:paraId="40BC13AA" w14:textId="77777777" w:rsidR="00816B12" w:rsidRDefault="007B4A90">
      <w:pPr>
        <w:pStyle w:val="Heading2"/>
      </w:pPr>
      <w:bookmarkStart w:id="79" w:name="_Toc240385723"/>
      <w:r>
        <w:lastRenderedPageBreak/>
        <w:t>6.14 Model Registry Results</w:t>
      </w:r>
      <w:bookmarkEnd w:id="79"/>
    </w:p>
    <w:p w14:paraId="0A4B3AE6" w14:textId="77777777" w:rsidR="00816B12" w:rsidRDefault="007B4A90">
      <w:r>
        <w:t>The promotion gate was observed exercising both of its branches during development. In an earlier session a candidate improving on the incumbent was accepted, and in a subsequent session a candidate matching the incumbent exactly was rejected:</w:t>
      </w:r>
    </w:p>
    <w:p w14:paraId="031F50BE" w14:textId="77777777" w:rsidR="00816B12" w:rsidRDefault="007B4A90">
      <w:pPr>
        <w:spacing w:after="160" w:line="240" w:lineRule="auto"/>
        <w:ind w:left="576"/>
        <w:jc w:val="left"/>
      </w:pPr>
      <w:r>
        <w:rPr>
          <w:rFonts w:ascii="Consolas" w:hAnsi="Consolas"/>
          <w:sz w:val="19"/>
        </w:rPr>
        <w:t>registered ChurnCastModel v2 (val_roc_auc=0.7835 &gt; incumbent 0.7814)</w:t>
      </w:r>
      <w:r>
        <w:rPr>
          <w:rFonts w:ascii="Consolas" w:hAnsi="Consolas"/>
          <w:sz w:val="19"/>
        </w:rPr>
        <w:br/>
      </w:r>
      <w:r>
        <w:rPr>
          <w:rFonts w:ascii="Consolas" w:hAnsi="Consolas"/>
          <w:sz w:val="19"/>
        </w:rPr>
        <w:br/>
        <w:t>candidate val_roc_auc=0.7835 did not beat incumbent 0.7835;</w:t>
      </w:r>
      <w:r>
        <w:rPr>
          <w:rFonts w:ascii="Consolas" w:hAnsi="Consolas"/>
          <w:sz w:val="19"/>
        </w:rPr>
        <w:br/>
        <w:t>keeping existing model</w:t>
      </w:r>
    </w:p>
    <w:p w14:paraId="63692B90" w14:textId="77777777" w:rsidR="00816B12" w:rsidRDefault="007B4A90">
      <w:r>
        <w:t>The second case is the more important of the two. A gate that only ever accepts is indistinguishable from no gate; observing a rejection confirms that the comparison is genuinely performed. The rejection of an exactly tied candidate also reflects a deliberate choice of a strict inequality, so that repeated identical runs do not accumulate redundant registry versions.</w:t>
      </w:r>
    </w:p>
    <w:p w14:paraId="54B92967" w14:textId="77777777" w:rsidR="00816B12" w:rsidRDefault="007B4A90">
      <w:r>
        <w:t>In the final clean-slate session reported here the registry was empty at the outset, so the candidate was registered as the first version without a comparison being possible, and the decision string records that fact.</w:t>
      </w:r>
    </w:p>
    <w:p w14:paraId="5E762916" w14:textId="77777777" w:rsidR="00816B12" w:rsidRDefault="007B4A90">
      <w:pPr>
        <w:pStyle w:val="Heading2"/>
      </w:pPr>
      <w:bookmarkStart w:id="80" w:name="_Toc240385724"/>
      <w:r>
        <w:t>6.15 Member-ID Prediction Results</w:t>
      </w:r>
      <w:bookmarkEnd w:id="80"/>
    </w:p>
    <w:p w14:paraId="76131492" w14:textId="77777777" w:rsidR="00816B12" w:rsidRDefault="007B4A90">
      <w:r>
        <w:t>The member-identifier endpoint was exercised against the registered model for five subscribers spanning the risk range, together with an identifier absent from the dataset.</w:t>
      </w:r>
    </w:p>
    <w:p w14:paraId="55090E3D" w14:textId="77777777" w:rsidR="00816B12" w:rsidRDefault="007B4A90">
      <w:pPr>
        <w:keepNext/>
        <w:spacing w:before="200" w:after="80"/>
        <w:jc w:val="center"/>
      </w:pPr>
      <w:r>
        <w:rPr>
          <w:b/>
          <w:sz w:val="22"/>
        </w:rPr>
        <w:t>Table 6.7 Member-ID Prediction Results</w:t>
      </w:r>
    </w:p>
    <w:tbl>
      <w:tblPr>
        <w:tblStyle w:val="TableGrid"/>
        <w:tblW w:w="0" w:type="auto"/>
        <w:jc w:val="center"/>
        <w:tblLayout w:type="fixed"/>
        <w:tblLook w:val="04A0" w:firstRow="1" w:lastRow="0" w:firstColumn="1" w:lastColumn="0" w:noHBand="0" w:noVBand="1"/>
      </w:tblPr>
      <w:tblGrid>
        <w:gridCol w:w="1571"/>
        <w:gridCol w:w="1714"/>
        <w:gridCol w:w="2143"/>
        <w:gridCol w:w="1286"/>
        <w:gridCol w:w="2286"/>
      </w:tblGrid>
      <w:tr w:rsidR="00816B12" w14:paraId="0F4D9BE3" w14:textId="77777777">
        <w:trPr>
          <w:jc w:val="center"/>
        </w:trPr>
        <w:tc>
          <w:tcPr>
            <w:tcW w:w="1571" w:type="dxa"/>
            <w:shd w:val="clear" w:color="auto" w:fill="D9D9D9"/>
          </w:tcPr>
          <w:p w14:paraId="577414E6" w14:textId="77777777" w:rsidR="00816B12" w:rsidRDefault="007B4A90">
            <w:pPr>
              <w:spacing w:after="40" w:line="240" w:lineRule="auto"/>
              <w:jc w:val="center"/>
            </w:pPr>
            <w:r>
              <w:rPr>
                <w:b/>
                <w:sz w:val="19"/>
              </w:rPr>
              <w:t>Member ID</w:t>
            </w:r>
          </w:p>
        </w:tc>
        <w:tc>
          <w:tcPr>
            <w:tcW w:w="1714" w:type="dxa"/>
            <w:shd w:val="clear" w:color="auto" w:fill="D9D9D9"/>
          </w:tcPr>
          <w:p w14:paraId="1B52941F" w14:textId="77777777" w:rsidR="00816B12" w:rsidRDefault="007B4A90">
            <w:pPr>
              <w:spacing w:after="40" w:line="240" w:lineRule="auto"/>
              <w:jc w:val="center"/>
            </w:pPr>
            <w:r>
              <w:rPr>
                <w:b/>
                <w:sz w:val="19"/>
              </w:rPr>
              <w:t>Churn probability</w:t>
            </w:r>
          </w:p>
        </w:tc>
        <w:tc>
          <w:tcPr>
            <w:tcW w:w="2143" w:type="dxa"/>
            <w:shd w:val="clear" w:color="auto" w:fill="D9D9D9"/>
          </w:tcPr>
          <w:p w14:paraId="4A093790" w14:textId="77777777" w:rsidR="00816B12" w:rsidRDefault="007B4A90">
            <w:pPr>
              <w:spacing w:after="40" w:line="240" w:lineRule="auto"/>
              <w:jc w:val="center"/>
            </w:pPr>
            <w:r>
              <w:rPr>
                <w:b/>
                <w:sz w:val="19"/>
              </w:rPr>
              <w:t>Predicted label</w:t>
            </w:r>
          </w:p>
        </w:tc>
        <w:tc>
          <w:tcPr>
            <w:tcW w:w="1286" w:type="dxa"/>
            <w:shd w:val="clear" w:color="auto" w:fill="D9D9D9"/>
          </w:tcPr>
          <w:p w14:paraId="5EA56208" w14:textId="77777777" w:rsidR="00816B12" w:rsidRDefault="007B4A90">
            <w:pPr>
              <w:spacing w:after="40" w:line="240" w:lineRule="auto"/>
              <w:jc w:val="center"/>
            </w:pPr>
            <w:r>
              <w:rPr>
                <w:b/>
                <w:sz w:val="19"/>
              </w:rPr>
              <w:t>Risk level</w:t>
            </w:r>
          </w:p>
        </w:tc>
        <w:tc>
          <w:tcPr>
            <w:tcW w:w="2286" w:type="dxa"/>
            <w:shd w:val="clear" w:color="auto" w:fill="D9D9D9"/>
          </w:tcPr>
          <w:p w14:paraId="09AEBB21" w14:textId="77777777" w:rsidR="00816B12" w:rsidRDefault="007B4A90">
            <w:pPr>
              <w:spacing w:after="40" w:line="240" w:lineRule="auto"/>
              <w:jc w:val="center"/>
            </w:pPr>
            <w:r>
              <w:rPr>
                <w:b/>
                <w:sz w:val="19"/>
              </w:rPr>
              <w:t>Model version</w:t>
            </w:r>
          </w:p>
        </w:tc>
      </w:tr>
      <w:tr w:rsidR="00816B12" w14:paraId="41E646E6" w14:textId="77777777">
        <w:trPr>
          <w:jc w:val="center"/>
        </w:trPr>
        <w:tc>
          <w:tcPr>
            <w:tcW w:w="1571" w:type="dxa"/>
          </w:tcPr>
          <w:p w14:paraId="2F61FE1A" w14:textId="77777777" w:rsidR="00816B12" w:rsidRDefault="007B4A90">
            <w:pPr>
              <w:spacing w:after="40" w:line="240" w:lineRule="auto"/>
              <w:jc w:val="left"/>
            </w:pPr>
            <w:r>
              <w:rPr>
                <w:sz w:val="19"/>
              </w:rPr>
              <w:t>SYN000001</w:t>
            </w:r>
          </w:p>
        </w:tc>
        <w:tc>
          <w:tcPr>
            <w:tcW w:w="1714" w:type="dxa"/>
          </w:tcPr>
          <w:p w14:paraId="5D5DEC7B" w14:textId="77777777" w:rsidR="00816B12" w:rsidRDefault="007B4A90">
            <w:pPr>
              <w:spacing w:after="40" w:line="240" w:lineRule="auto"/>
              <w:jc w:val="left"/>
            </w:pPr>
            <w:r>
              <w:rPr>
                <w:sz w:val="19"/>
              </w:rPr>
              <w:t>0.3060</w:t>
            </w:r>
          </w:p>
        </w:tc>
        <w:tc>
          <w:tcPr>
            <w:tcW w:w="2143" w:type="dxa"/>
          </w:tcPr>
          <w:p w14:paraId="77461DFF" w14:textId="77777777" w:rsidR="00816B12" w:rsidRDefault="007B4A90">
            <w:pPr>
              <w:spacing w:after="40" w:line="240" w:lineRule="auto"/>
              <w:jc w:val="left"/>
            </w:pPr>
            <w:r>
              <w:rPr>
                <w:sz w:val="19"/>
              </w:rPr>
              <w:t>0 (likely to stay)</w:t>
            </w:r>
          </w:p>
        </w:tc>
        <w:tc>
          <w:tcPr>
            <w:tcW w:w="1286" w:type="dxa"/>
          </w:tcPr>
          <w:p w14:paraId="57F9AE61" w14:textId="77777777" w:rsidR="00816B12" w:rsidRDefault="007B4A90">
            <w:pPr>
              <w:spacing w:after="40" w:line="240" w:lineRule="auto"/>
              <w:jc w:val="left"/>
            </w:pPr>
            <w:r>
              <w:rPr>
                <w:sz w:val="19"/>
              </w:rPr>
              <w:t>LOW</w:t>
            </w:r>
          </w:p>
        </w:tc>
        <w:tc>
          <w:tcPr>
            <w:tcW w:w="2286" w:type="dxa"/>
          </w:tcPr>
          <w:p w14:paraId="20A3AB10" w14:textId="77777777" w:rsidR="00816B12" w:rsidRDefault="007B4A90">
            <w:pPr>
              <w:spacing w:after="40" w:line="240" w:lineRule="auto"/>
              <w:jc w:val="left"/>
            </w:pPr>
            <w:r>
              <w:rPr>
                <w:sz w:val="19"/>
              </w:rPr>
              <w:t>1</w:t>
            </w:r>
          </w:p>
        </w:tc>
      </w:tr>
      <w:tr w:rsidR="00816B12" w14:paraId="0E916F7C" w14:textId="77777777">
        <w:trPr>
          <w:jc w:val="center"/>
        </w:trPr>
        <w:tc>
          <w:tcPr>
            <w:tcW w:w="1571" w:type="dxa"/>
          </w:tcPr>
          <w:p w14:paraId="3A3AC756" w14:textId="77777777" w:rsidR="00816B12" w:rsidRDefault="007B4A90">
            <w:pPr>
              <w:spacing w:after="40" w:line="240" w:lineRule="auto"/>
              <w:jc w:val="left"/>
            </w:pPr>
            <w:r>
              <w:rPr>
                <w:sz w:val="19"/>
              </w:rPr>
              <w:t>SYN000002</w:t>
            </w:r>
          </w:p>
        </w:tc>
        <w:tc>
          <w:tcPr>
            <w:tcW w:w="1714" w:type="dxa"/>
          </w:tcPr>
          <w:p w14:paraId="7BFE09A7" w14:textId="77777777" w:rsidR="00816B12" w:rsidRDefault="007B4A90">
            <w:pPr>
              <w:spacing w:after="40" w:line="240" w:lineRule="auto"/>
              <w:jc w:val="left"/>
            </w:pPr>
            <w:r>
              <w:rPr>
                <w:sz w:val="19"/>
              </w:rPr>
              <w:t>0.4319</w:t>
            </w:r>
          </w:p>
        </w:tc>
        <w:tc>
          <w:tcPr>
            <w:tcW w:w="2143" w:type="dxa"/>
          </w:tcPr>
          <w:p w14:paraId="5BC53C95" w14:textId="77777777" w:rsidR="00816B12" w:rsidRDefault="007B4A90">
            <w:pPr>
              <w:spacing w:after="40" w:line="240" w:lineRule="auto"/>
              <w:jc w:val="left"/>
            </w:pPr>
            <w:r>
              <w:rPr>
                <w:sz w:val="19"/>
              </w:rPr>
              <w:t>0 (likely to stay)</w:t>
            </w:r>
          </w:p>
        </w:tc>
        <w:tc>
          <w:tcPr>
            <w:tcW w:w="1286" w:type="dxa"/>
          </w:tcPr>
          <w:p w14:paraId="38B21624" w14:textId="77777777" w:rsidR="00816B12" w:rsidRDefault="007B4A90">
            <w:pPr>
              <w:spacing w:after="40" w:line="240" w:lineRule="auto"/>
              <w:jc w:val="left"/>
            </w:pPr>
            <w:r>
              <w:rPr>
                <w:sz w:val="19"/>
              </w:rPr>
              <w:t>MEDIUM</w:t>
            </w:r>
          </w:p>
        </w:tc>
        <w:tc>
          <w:tcPr>
            <w:tcW w:w="2286" w:type="dxa"/>
          </w:tcPr>
          <w:p w14:paraId="23084024" w14:textId="77777777" w:rsidR="00816B12" w:rsidRDefault="007B4A90">
            <w:pPr>
              <w:spacing w:after="40" w:line="240" w:lineRule="auto"/>
              <w:jc w:val="left"/>
            </w:pPr>
            <w:r>
              <w:rPr>
                <w:sz w:val="19"/>
              </w:rPr>
              <w:t>1</w:t>
            </w:r>
          </w:p>
        </w:tc>
      </w:tr>
      <w:tr w:rsidR="00816B12" w14:paraId="7BD80D93" w14:textId="77777777">
        <w:trPr>
          <w:jc w:val="center"/>
        </w:trPr>
        <w:tc>
          <w:tcPr>
            <w:tcW w:w="1571" w:type="dxa"/>
          </w:tcPr>
          <w:p w14:paraId="7C6EA9AE" w14:textId="77777777" w:rsidR="00816B12" w:rsidRDefault="007B4A90">
            <w:pPr>
              <w:spacing w:after="40" w:line="240" w:lineRule="auto"/>
              <w:jc w:val="left"/>
            </w:pPr>
            <w:r>
              <w:rPr>
                <w:sz w:val="19"/>
              </w:rPr>
              <w:t>SYN000003</w:t>
            </w:r>
          </w:p>
        </w:tc>
        <w:tc>
          <w:tcPr>
            <w:tcW w:w="1714" w:type="dxa"/>
          </w:tcPr>
          <w:p w14:paraId="3C707CE9" w14:textId="77777777" w:rsidR="00816B12" w:rsidRDefault="007B4A90">
            <w:pPr>
              <w:spacing w:after="40" w:line="240" w:lineRule="auto"/>
              <w:jc w:val="left"/>
            </w:pPr>
            <w:r>
              <w:rPr>
                <w:sz w:val="19"/>
              </w:rPr>
              <w:t>0.1149</w:t>
            </w:r>
          </w:p>
        </w:tc>
        <w:tc>
          <w:tcPr>
            <w:tcW w:w="2143" w:type="dxa"/>
          </w:tcPr>
          <w:p w14:paraId="4274C47F" w14:textId="77777777" w:rsidR="00816B12" w:rsidRDefault="007B4A90">
            <w:pPr>
              <w:spacing w:after="40" w:line="240" w:lineRule="auto"/>
              <w:jc w:val="left"/>
            </w:pPr>
            <w:r>
              <w:rPr>
                <w:sz w:val="19"/>
              </w:rPr>
              <w:t>0 (likely to stay)</w:t>
            </w:r>
          </w:p>
        </w:tc>
        <w:tc>
          <w:tcPr>
            <w:tcW w:w="1286" w:type="dxa"/>
          </w:tcPr>
          <w:p w14:paraId="14A30B6A" w14:textId="77777777" w:rsidR="00816B12" w:rsidRDefault="007B4A90">
            <w:pPr>
              <w:spacing w:after="40" w:line="240" w:lineRule="auto"/>
              <w:jc w:val="left"/>
            </w:pPr>
            <w:r>
              <w:rPr>
                <w:sz w:val="19"/>
              </w:rPr>
              <w:t>LOW</w:t>
            </w:r>
          </w:p>
        </w:tc>
        <w:tc>
          <w:tcPr>
            <w:tcW w:w="2286" w:type="dxa"/>
          </w:tcPr>
          <w:p w14:paraId="4DF99BBA" w14:textId="77777777" w:rsidR="00816B12" w:rsidRDefault="007B4A90">
            <w:pPr>
              <w:spacing w:after="40" w:line="240" w:lineRule="auto"/>
              <w:jc w:val="left"/>
            </w:pPr>
            <w:r>
              <w:rPr>
                <w:sz w:val="19"/>
              </w:rPr>
              <w:t>1</w:t>
            </w:r>
          </w:p>
        </w:tc>
      </w:tr>
      <w:tr w:rsidR="00816B12" w14:paraId="0886CC88" w14:textId="77777777">
        <w:trPr>
          <w:jc w:val="center"/>
        </w:trPr>
        <w:tc>
          <w:tcPr>
            <w:tcW w:w="1571" w:type="dxa"/>
          </w:tcPr>
          <w:p w14:paraId="2A8DCCE5" w14:textId="77777777" w:rsidR="00816B12" w:rsidRDefault="007B4A90">
            <w:pPr>
              <w:spacing w:after="40" w:line="240" w:lineRule="auto"/>
              <w:jc w:val="left"/>
            </w:pPr>
            <w:r>
              <w:rPr>
                <w:sz w:val="19"/>
              </w:rPr>
              <w:t>SYN000004</w:t>
            </w:r>
          </w:p>
        </w:tc>
        <w:tc>
          <w:tcPr>
            <w:tcW w:w="1714" w:type="dxa"/>
          </w:tcPr>
          <w:p w14:paraId="1CFA36D9" w14:textId="77777777" w:rsidR="00816B12" w:rsidRDefault="007B4A90">
            <w:pPr>
              <w:spacing w:after="40" w:line="240" w:lineRule="auto"/>
              <w:jc w:val="left"/>
            </w:pPr>
            <w:r>
              <w:rPr>
                <w:sz w:val="19"/>
              </w:rPr>
              <w:t>0.6428</w:t>
            </w:r>
          </w:p>
        </w:tc>
        <w:tc>
          <w:tcPr>
            <w:tcW w:w="2143" w:type="dxa"/>
          </w:tcPr>
          <w:p w14:paraId="4616EB83" w14:textId="77777777" w:rsidR="00816B12" w:rsidRDefault="007B4A90">
            <w:pPr>
              <w:spacing w:after="40" w:line="240" w:lineRule="auto"/>
              <w:jc w:val="left"/>
            </w:pPr>
            <w:r>
              <w:rPr>
                <w:sz w:val="19"/>
              </w:rPr>
              <w:t>1 (likely to churn)</w:t>
            </w:r>
          </w:p>
        </w:tc>
        <w:tc>
          <w:tcPr>
            <w:tcW w:w="1286" w:type="dxa"/>
          </w:tcPr>
          <w:p w14:paraId="7855E1C5" w14:textId="77777777" w:rsidR="00816B12" w:rsidRDefault="007B4A90">
            <w:pPr>
              <w:spacing w:after="40" w:line="240" w:lineRule="auto"/>
              <w:jc w:val="left"/>
            </w:pPr>
            <w:r>
              <w:rPr>
                <w:sz w:val="19"/>
              </w:rPr>
              <w:t>MEDIUM</w:t>
            </w:r>
          </w:p>
        </w:tc>
        <w:tc>
          <w:tcPr>
            <w:tcW w:w="2286" w:type="dxa"/>
          </w:tcPr>
          <w:p w14:paraId="11C332F6" w14:textId="77777777" w:rsidR="00816B12" w:rsidRDefault="007B4A90">
            <w:pPr>
              <w:spacing w:after="40" w:line="240" w:lineRule="auto"/>
              <w:jc w:val="left"/>
            </w:pPr>
            <w:r>
              <w:rPr>
                <w:sz w:val="19"/>
              </w:rPr>
              <w:t>1</w:t>
            </w:r>
          </w:p>
        </w:tc>
      </w:tr>
      <w:tr w:rsidR="00816B12" w14:paraId="2226CBBD" w14:textId="77777777">
        <w:trPr>
          <w:jc w:val="center"/>
        </w:trPr>
        <w:tc>
          <w:tcPr>
            <w:tcW w:w="1571" w:type="dxa"/>
          </w:tcPr>
          <w:p w14:paraId="3661239F" w14:textId="77777777" w:rsidR="00816B12" w:rsidRDefault="007B4A90">
            <w:pPr>
              <w:spacing w:after="40" w:line="240" w:lineRule="auto"/>
              <w:jc w:val="left"/>
            </w:pPr>
            <w:r>
              <w:rPr>
                <w:sz w:val="19"/>
              </w:rPr>
              <w:t>SYN000005</w:t>
            </w:r>
          </w:p>
        </w:tc>
        <w:tc>
          <w:tcPr>
            <w:tcW w:w="1714" w:type="dxa"/>
          </w:tcPr>
          <w:p w14:paraId="47A056AA" w14:textId="77777777" w:rsidR="00816B12" w:rsidRDefault="007B4A90">
            <w:pPr>
              <w:spacing w:after="40" w:line="240" w:lineRule="auto"/>
              <w:jc w:val="left"/>
            </w:pPr>
            <w:r>
              <w:rPr>
                <w:sz w:val="19"/>
              </w:rPr>
              <w:t>0.0857</w:t>
            </w:r>
          </w:p>
        </w:tc>
        <w:tc>
          <w:tcPr>
            <w:tcW w:w="2143" w:type="dxa"/>
          </w:tcPr>
          <w:p w14:paraId="6D2991AB" w14:textId="77777777" w:rsidR="00816B12" w:rsidRDefault="007B4A90">
            <w:pPr>
              <w:spacing w:after="40" w:line="240" w:lineRule="auto"/>
              <w:jc w:val="left"/>
            </w:pPr>
            <w:r>
              <w:rPr>
                <w:sz w:val="19"/>
              </w:rPr>
              <w:t>0 (likely to stay)</w:t>
            </w:r>
          </w:p>
        </w:tc>
        <w:tc>
          <w:tcPr>
            <w:tcW w:w="1286" w:type="dxa"/>
          </w:tcPr>
          <w:p w14:paraId="6EC64C1F" w14:textId="77777777" w:rsidR="00816B12" w:rsidRDefault="007B4A90">
            <w:pPr>
              <w:spacing w:after="40" w:line="240" w:lineRule="auto"/>
              <w:jc w:val="left"/>
            </w:pPr>
            <w:r>
              <w:rPr>
                <w:sz w:val="19"/>
              </w:rPr>
              <w:t>LOW</w:t>
            </w:r>
          </w:p>
        </w:tc>
        <w:tc>
          <w:tcPr>
            <w:tcW w:w="2286" w:type="dxa"/>
          </w:tcPr>
          <w:p w14:paraId="48633CF8" w14:textId="77777777" w:rsidR="00816B12" w:rsidRDefault="007B4A90">
            <w:pPr>
              <w:spacing w:after="40" w:line="240" w:lineRule="auto"/>
              <w:jc w:val="left"/>
            </w:pPr>
            <w:r>
              <w:rPr>
                <w:sz w:val="19"/>
              </w:rPr>
              <w:t>1</w:t>
            </w:r>
          </w:p>
        </w:tc>
      </w:tr>
      <w:tr w:rsidR="00816B12" w14:paraId="19307DF0" w14:textId="77777777">
        <w:trPr>
          <w:jc w:val="center"/>
        </w:trPr>
        <w:tc>
          <w:tcPr>
            <w:tcW w:w="1571" w:type="dxa"/>
          </w:tcPr>
          <w:p w14:paraId="4562DCBD" w14:textId="77777777" w:rsidR="00816B12" w:rsidRDefault="007B4A90">
            <w:pPr>
              <w:spacing w:after="40" w:line="240" w:lineRule="auto"/>
              <w:jc w:val="left"/>
            </w:pPr>
            <w:r>
              <w:rPr>
                <w:sz w:val="19"/>
              </w:rPr>
              <w:t>SYN999999</w:t>
            </w:r>
          </w:p>
        </w:tc>
        <w:tc>
          <w:tcPr>
            <w:tcW w:w="1714" w:type="dxa"/>
          </w:tcPr>
          <w:p w14:paraId="7CBB18A5" w14:textId="77777777" w:rsidR="00816B12" w:rsidRDefault="007B4A90">
            <w:pPr>
              <w:spacing w:after="40" w:line="240" w:lineRule="auto"/>
              <w:jc w:val="left"/>
            </w:pPr>
            <w:r>
              <w:rPr>
                <w:sz w:val="19"/>
              </w:rPr>
              <w:t>—</w:t>
            </w:r>
          </w:p>
        </w:tc>
        <w:tc>
          <w:tcPr>
            <w:tcW w:w="2143" w:type="dxa"/>
          </w:tcPr>
          <w:p w14:paraId="30AD77EA" w14:textId="77777777" w:rsidR="00816B12" w:rsidRDefault="007B4A90">
            <w:pPr>
              <w:spacing w:after="40" w:line="240" w:lineRule="auto"/>
              <w:jc w:val="left"/>
            </w:pPr>
            <w:r>
              <w:rPr>
                <w:sz w:val="19"/>
              </w:rPr>
              <w:t>—</w:t>
            </w:r>
          </w:p>
        </w:tc>
        <w:tc>
          <w:tcPr>
            <w:tcW w:w="1286" w:type="dxa"/>
          </w:tcPr>
          <w:p w14:paraId="09DE1D29" w14:textId="77777777" w:rsidR="00816B12" w:rsidRDefault="007B4A90">
            <w:pPr>
              <w:spacing w:after="40" w:line="240" w:lineRule="auto"/>
              <w:jc w:val="left"/>
            </w:pPr>
            <w:r>
              <w:rPr>
                <w:sz w:val="19"/>
              </w:rPr>
              <w:t>—</w:t>
            </w:r>
          </w:p>
        </w:tc>
        <w:tc>
          <w:tcPr>
            <w:tcW w:w="2286" w:type="dxa"/>
          </w:tcPr>
          <w:p w14:paraId="29115682" w14:textId="77777777" w:rsidR="00816B12" w:rsidRDefault="007B4A90">
            <w:pPr>
              <w:spacing w:after="40" w:line="240" w:lineRule="auto"/>
              <w:jc w:val="left"/>
            </w:pPr>
            <w:r>
              <w:rPr>
                <w:sz w:val="19"/>
              </w:rPr>
              <w:t>HTTP 404: Subscriber SYN999999 not found</w:t>
            </w:r>
          </w:p>
        </w:tc>
      </w:tr>
    </w:tbl>
    <w:p w14:paraId="745C2951" w14:textId="77777777" w:rsidR="00816B12" w:rsidRDefault="00816B12">
      <w:pPr>
        <w:spacing w:after="80"/>
      </w:pPr>
    </w:p>
    <w:p w14:paraId="0EA9ED0F" w14:textId="77777777" w:rsidR="00816B12" w:rsidRDefault="007B4A90">
      <w:r>
        <w:t>The five subscribers receive distinct probabilities spanning two risk bands and both predicted labels, which confirms that the service is scoring each subscriber's own feature vector rather than returning a constant. Repeated requests for the same identifier return identical values, verified by an automated determinism test.</w:t>
      </w:r>
    </w:p>
    <w:p w14:paraId="27F809D4" w14:textId="77777777" w:rsidR="00816B12" w:rsidRDefault="007B4A90">
      <w:r>
        <w:lastRenderedPageBreak/>
        <w:t>The differences are explicable from the underlying feature values. The subscriber assigned the highest probability has automatic renewal disabled and a comparatively short tenure, whereas the subscriber assigned the lowest has an extended tenure and active renewal, which are the directions the generator's churn model encodes.</w:t>
      </w:r>
    </w:p>
    <w:p w14:paraId="719DD863" w14:textId="77777777" w:rsidR="00816B12" w:rsidRDefault="007B4A90">
      <w:pPr>
        <w:spacing w:after="160" w:line="240" w:lineRule="auto"/>
        <w:ind w:left="576"/>
        <w:jc w:val="left"/>
      </w:pPr>
      <w:r>
        <w:rPr>
          <w:rFonts w:ascii="Consolas" w:hAnsi="Consolas"/>
          <w:sz w:val="19"/>
        </w:rPr>
        <w:t>POST /predict/SYN000001</w:t>
      </w:r>
      <w:r>
        <w:rPr>
          <w:rFonts w:ascii="Consolas" w:hAnsi="Consolas"/>
          <w:sz w:val="19"/>
        </w:rPr>
        <w:br/>
      </w:r>
      <w:r>
        <w:rPr>
          <w:rFonts w:ascii="Consolas" w:hAnsi="Consolas"/>
          <w:sz w:val="19"/>
        </w:rPr>
        <w:br/>
        <w:t>{</w:t>
      </w:r>
      <w:r>
        <w:rPr>
          <w:rFonts w:ascii="Consolas" w:hAnsi="Consolas"/>
          <w:sz w:val="19"/>
        </w:rPr>
        <w:br/>
        <w:t xml:space="preserve">  "msno": "SYN000001",</w:t>
      </w:r>
      <w:r>
        <w:rPr>
          <w:rFonts w:ascii="Consolas" w:hAnsi="Consolas"/>
          <w:sz w:val="19"/>
        </w:rPr>
        <w:br/>
        <w:t xml:space="preserve">  "churn_probability": 0.306,</w:t>
      </w:r>
      <w:r>
        <w:rPr>
          <w:rFonts w:ascii="Consolas" w:hAnsi="Consolas"/>
          <w:sz w:val="19"/>
        </w:rPr>
        <w:br/>
        <w:t xml:space="preserve">  "predicted_label": 0,</w:t>
      </w:r>
      <w:r>
        <w:rPr>
          <w:rFonts w:ascii="Consolas" w:hAnsi="Consolas"/>
          <w:sz w:val="19"/>
        </w:rPr>
        <w:br/>
        <w:t xml:space="preserve">  "risk_level": "LOW",</w:t>
      </w:r>
      <w:r>
        <w:rPr>
          <w:rFonts w:ascii="Consolas" w:hAnsi="Consolas"/>
          <w:sz w:val="19"/>
        </w:rPr>
        <w:br/>
        <w:t xml:space="preserve">  "model_version": "1"</w:t>
      </w:r>
      <w:r>
        <w:rPr>
          <w:rFonts w:ascii="Consolas" w:hAnsi="Consolas"/>
          <w:sz w:val="19"/>
        </w:rPr>
        <w:br/>
        <w:t>}</w:t>
      </w:r>
    </w:p>
    <w:p w14:paraId="4F834E04" w14:textId="77777777" w:rsidR="00816B12" w:rsidRDefault="007B4A90">
      <w:pPr>
        <w:pStyle w:val="Heading2"/>
      </w:pPr>
      <w:bookmarkStart w:id="81" w:name="_Toc240385725"/>
      <w:r>
        <w:t>6.16 Frontend Results</w:t>
      </w:r>
      <w:bookmarkEnd w:id="81"/>
    </w:p>
    <w:p w14:paraId="7B54D9A0" w14:textId="77777777" w:rsidR="00816B12" w:rsidRDefault="007B4A90">
      <w:r>
        <w:t>The web interface was exercised in a browser against the running service. Entering a valid member identifier and submitting produced the prediction returned by the service, rendered as a percentage together with the plain-language prediction, the risk band and the model version. The status indicators in the interface footer displayed the model version, model type and subscriber count obtained from the health and model information endpoints.</w:t>
      </w:r>
    </w:p>
    <w:p w14:paraId="012DB7BB" w14:textId="77777777" w:rsidR="00816B12" w:rsidRDefault="007B4A90">
      <w:r>
        <w:t>The collapsible subscriber profile displayed feature values matching those returned by the feature endpoint for the same identifier, confirming that the panel reports stored values rather than recomputing them. Three interaction paths were verified: a successful prediction, an unknown identifier producing a readable "Subscriber not found" message rather than an error page, and a whitespace-only entry producing a validation message.</w:t>
      </w:r>
    </w:p>
    <w:p w14:paraId="51EE23ED" w14:textId="77777777" w:rsidR="00816B12" w:rsidRDefault="007B4A90">
      <w:pPr>
        <w:pStyle w:val="Heading2"/>
      </w:pPr>
      <w:bookmarkStart w:id="82" w:name="_Toc240385726"/>
      <w:r>
        <w:t>6.17 Drift Monitoring Results</w:t>
      </w:r>
      <w:bookmarkEnd w:id="82"/>
    </w:p>
    <w:p w14:paraId="37E50E45" w14:textId="77777777" w:rsidR="00816B12" w:rsidRDefault="007B4A90">
      <w:r>
        <w:t>Drift monitoring was executed in both modes over the eight monitored features, with the training cohorts as reference and the latest cohort as current.</w:t>
      </w:r>
    </w:p>
    <w:p w14:paraId="696143D5" w14:textId="77777777" w:rsidR="00816B12" w:rsidRDefault="007B4A90">
      <w:pPr>
        <w:keepNext/>
        <w:spacing w:before="200" w:after="80"/>
        <w:jc w:val="center"/>
      </w:pPr>
      <w:r>
        <w:rPr>
          <w:b/>
          <w:sz w:val="22"/>
        </w:rPr>
        <w:t>Table 6.8 Data Drift Monitoring Results</w:t>
      </w:r>
    </w:p>
    <w:tbl>
      <w:tblPr>
        <w:tblStyle w:val="TableGrid"/>
        <w:tblW w:w="0" w:type="auto"/>
        <w:jc w:val="center"/>
        <w:tblLayout w:type="fixed"/>
        <w:tblLook w:val="04A0" w:firstRow="1" w:lastRow="0" w:firstColumn="1" w:lastColumn="0" w:noHBand="0" w:noVBand="1"/>
      </w:tblPr>
      <w:tblGrid>
        <w:gridCol w:w="1857"/>
        <w:gridCol w:w="2143"/>
        <w:gridCol w:w="2000"/>
        <w:gridCol w:w="1286"/>
        <w:gridCol w:w="1714"/>
      </w:tblGrid>
      <w:tr w:rsidR="00816B12" w14:paraId="0024AE93" w14:textId="77777777">
        <w:trPr>
          <w:jc w:val="center"/>
        </w:trPr>
        <w:tc>
          <w:tcPr>
            <w:tcW w:w="1857" w:type="dxa"/>
            <w:shd w:val="clear" w:color="auto" w:fill="D9D9D9"/>
          </w:tcPr>
          <w:p w14:paraId="53742941" w14:textId="77777777" w:rsidR="00816B12" w:rsidRDefault="007B4A90">
            <w:pPr>
              <w:spacing w:after="40" w:line="240" w:lineRule="auto"/>
              <w:jc w:val="center"/>
            </w:pPr>
            <w:r>
              <w:rPr>
                <w:b/>
                <w:sz w:val="17"/>
              </w:rPr>
              <w:t>Mode</w:t>
            </w:r>
          </w:p>
        </w:tc>
        <w:tc>
          <w:tcPr>
            <w:tcW w:w="2143" w:type="dxa"/>
            <w:shd w:val="clear" w:color="auto" w:fill="D9D9D9"/>
          </w:tcPr>
          <w:p w14:paraId="2A5F8B84" w14:textId="77777777" w:rsidR="00816B12" w:rsidRDefault="007B4A90">
            <w:pPr>
              <w:spacing w:after="40" w:line="240" w:lineRule="auto"/>
              <w:jc w:val="center"/>
            </w:pPr>
            <w:r>
              <w:rPr>
                <w:b/>
                <w:sz w:val="17"/>
              </w:rPr>
              <w:t>Reference</w:t>
            </w:r>
          </w:p>
        </w:tc>
        <w:tc>
          <w:tcPr>
            <w:tcW w:w="2000" w:type="dxa"/>
            <w:shd w:val="clear" w:color="auto" w:fill="D9D9D9"/>
          </w:tcPr>
          <w:p w14:paraId="2E7805D2" w14:textId="77777777" w:rsidR="00816B12" w:rsidRDefault="007B4A90">
            <w:pPr>
              <w:spacing w:after="40" w:line="240" w:lineRule="auto"/>
              <w:jc w:val="center"/>
            </w:pPr>
            <w:r>
              <w:rPr>
                <w:b/>
                <w:sz w:val="17"/>
              </w:rPr>
              <w:t>Current</w:t>
            </w:r>
          </w:p>
        </w:tc>
        <w:tc>
          <w:tcPr>
            <w:tcW w:w="1286" w:type="dxa"/>
            <w:shd w:val="clear" w:color="auto" w:fill="D9D9D9"/>
          </w:tcPr>
          <w:p w14:paraId="4D840BFA" w14:textId="77777777" w:rsidR="00816B12" w:rsidRDefault="007B4A90">
            <w:pPr>
              <w:spacing w:after="40" w:line="240" w:lineRule="auto"/>
              <w:jc w:val="center"/>
            </w:pPr>
            <w:r>
              <w:rPr>
                <w:b/>
                <w:sz w:val="17"/>
              </w:rPr>
              <w:t>Features drifted</w:t>
            </w:r>
          </w:p>
        </w:tc>
        <w:tc>
          <w:tcPr>
            <w:tcW w:w="1714" w:type="dxa"/>
            <w:shd w:val="clear" w:color="auto" w:fill="D9D9D9"/>
          </w:tcPr>
          <w:p w14:paraId="5DCC429F" w14:textId="77777777" w:rsidR="00816B12" w:rsidRDefault="007B4A90">
            <w:pPr>
              <w:spacing w:after="40" w:line="240" w:lineRule="auto"/>
              <w:jc w:val="center"/>
            </w:pPr>
            <w:r>
              <w:rPr>
                <w:b/>
                <w:sz w:val="17"/>
              </w:rPr>
              <w:t>Interpretation</w:t>
            </w:r>
          </w:p>
        </w:tc>
      </w:tr>
      <w:tr w:rsidR="00816B12" w14:paraId="6D1B0200" w14:textId="77777777">
        <w:trPr>
          <w:jc w:val="center"/>
        </w:trPr>
        <w:tc>
          <w:tcPr>
            <w:tcW w:w="1857" w:type="dxa"/>
          </w:tcPr>
          <w:p w14:paraId="1A49E498" w14:textId="77777777" w:rsidR="00816B12" w:rsidRDefault="007B4A90">
            <w:pPr>
              <w:spacing w:after="40" w:line="240" w:lineRule="auto"/>
              <w:jc w:val="left"/>
            </w:pPr>
            <w:r>
              <w:rPr>
                <w:sz w:val="17"/>
              </w:rPr>
              <w:t>Natural</w:t>
            </w:r>
          </w:p>
        </w:tc>
        <w:tc>
          <w:tcPr>
            <w:tcW w:w="2143" w:type="dxa"/>
          </w:tcPr>
          <w:p w14:paraId="1FD34EA0" w14:textId="77777777" w:rsidR="00816B12" w:rsidRDefault="007B4A90">
            <w:pPr>
              <w:spacing w:after="40" w:line="240" w:lineRule="auto"/>
              <w:jc w:val="left"/>
            </w:pPr>
            <w:r>
              <w:rPr>
                <w:sz w:val="17"/>
              </w:rPr>
              <w:t>5,030 rows (2024-07 to 2024-10)</w:t>
            </w:r>
          </w:p>
        </w:tc>
        <w:tc>
          <w:tcPr>
            <w:tcW w:w="2000" w:type="dxa"/>
          </w:tcPr>
          <w:p w14:paraId="087C02D6" w14:textId="77777777" w:rsidR="00816B12" w:rsidRDefault="007B4A90">
            <w:pPr>
              <w:spacing w:after="40" w:line="240" w:lineRule="auto"/>
              <w:jc w:val="left"/>
            </w:pPr>
            <w:r>
              <w:rPr>
                <w:sz w:val="17"/>
              </w:rPr>
              <w:t>1,235 rows (2024-12)</w:t>
            </w:r>
          </w:p>
        </w:tc>
        <w:tc>
          <w:tcPr>
            <w:tcW w:w="1286" w:type="dxa"/>
          </w:tcPr>
          <w:p w14:paraId="188585F7" w14:textId="77777777" w:rsidR="00816B12" w:rsidRDefault="007B4A90">
            <w:pPr>
              <w:spacing w:after="40" w:line="240" w:lineRule="auto"/>
              <w:jc w:val="left"/>
            </w:pPr>
            <w:r>
              <w:rPr>
                <w:sz w:val="17"/>
              </w:rPr>
              <w:t>0 of 8</w:t>
            </w:r>
          </w:p>
        </w:tc>
        <w:tc>
          <w:tcPr>
            <w:tcW w:w="1714" w:type="dxa"/>
          </w:tcPr>
          <w:p w14:paraId="55710D60" w14:textId="77777777" w:rsidR="00816B12" w:rsidRDefault="007B4A90">
            <w:pPr>
              <w:spacing w:after="40" w:line="240" w:lineRule="auto"/>
              <w:jc w:val="left"/>
            </w:pPr>
            <w:r>
              <w:rPr>
                <w:sz w:val="17"/>
              </w:rPr>
              <w:t xml:space="preserve">Cohorts drawn from the same generative process show no distributional change, which is the expected result and confirms </w:t>
            </w:r>
            <w:r>
              <w:rPr>
                <w:sz w:val="17"/>
              </w:rPr>
              <w:lastRenderedPageBreak/>
              <w:t>the monitor does not report spurious drift</w:t>
            </w:r>
          </w:p>
        </w:tc>
      </w:tr>
      <w:tr w:rsidR="00816B12" w14:paraId="7A4652F7" w14:textId="77777777">
        <w:trPr>
          <w:jc w:val="center"/>
        </w:trPr>
        <w:tc>
          <w:tcPr>
            <w:tcW w:w="1857" w:type="dxa"/>
          </w:tcPr>
          <w:p w14:paraId="4028A9F1" w14:textId="77777777" w:rsidR="00816B12" w:rsidRDefault="007B4A90">
            <w:pPr>
              <w:spacing w:after="40" w:line="240" w:lineRule="auto"/>
              <w:jc w:val="left"/>
            </w:pPr>
            <w:r>
              <w:rPr>
                <w:sz w:val="17"/>
              </w:rPr>
              <w:lastRenderedPageBreak/>
              <w:t>Injected demonstration</w:t>
            </w:r>
          </w:p>
        </w:tc>
        <w:tc>
          <w:tcPr>
            <w:tcW w:w="2143" w:type="dxa"/>
          </w:tcPr>
          <w:p w14:paraId="730C6AC6" w14:textId="77777777" w:rsidR="00816B12" w:rsidRDefault="007B4A90">
            <w:pPr>
              <w:spacing w:after="40" w:line="240" w:lineRule="auto"/>
              <w:jc w:val="left"/>
            </w:pPr>
            <w:r>
              <w:rPr>
                <w:sz w:val="17"/>
              </w:rPr>
              <w:t>5,030 rows (2024-07 to 2024-10)</w:t>
            </w:r>
          </w:p>
        </w:tc>
        <w:tc>
          <w:tcPr>
            <w:tcW w:w="2000" w:type="dxa"/>
          </w:tcPr>
          <w:p w14:paraId="3E69212B" w14:textId="77777777" w:rsidR="00816B12" w:rsidRDefault="007B4A90">
            <w:pPr>
              <w:spacing w:after="40" w:line="240" w:lineRule="auto"/>
              <w:jc w:val="left"/>
            </w:pPr>
            <w:r>
              <w:rPr>
                <w:sz w:val="17"/>
              </w:rPr>
              <w:t>1,235 rows (2024-12), deliberately shifted</w:t>
            </w:r>
          </w:p>
        </w:tc>
        <w:tc>
          <w:tcPr>
            <w:tcW w:w="1286" w:type="dxa"/>
          </w:tcPr>
          <w:p w14:paraId="622A568B" w14:textId="77777777" w:rsidR="00816B12" w:rsidRDefault="007B4A90">
            <w:pPr>
              <w:spacing w:after="40" w:line="240" w:lineRule="auto"/>
              <w:jc w:val="left"/>
            </w:pPr>
            <w:r>
              <w:rPr>
                <w:sz w:val="17"/>
              </w:rPr>
              <w:t>6 of 8 (share 0.75)</w:t>
            </w:r>
          </w:p>
        </w:tc>
        <w:tc>
          <w:tcPr>
            <w:tcW w:w="1714" w:type="dxa"/>
          </w:tcPr>
          <w:p w14:paraId="0D47103B" w14:textId="77777777" w:rsidR="00816B12" w:rsidRDefault="007B4A90">
            <w:pPr>
              <w:spacing w:after="40" w:line="240" w:lineRule="auto"/>
              <w:jc w:val="left"/>
            </w:pPr>
            <w:r>
              <w:rPr>
                <w:sz w:val="17"/>
              </w:rPr>
              <w:t>A controlled shift in recency, activity, listening volume, price and renewal status is detected, confirming the monitor responds to genuine distributional change</w:t>
            </w:r>
          </w:p>
        </w:tc>
      </w:tr>
    </w:tbl>
    <w:p w14:paraId="76E9BC06" w14:textId="77777777" w:rsidR="00816B12" w:rsidRDefault="00816B12">
      <w:pPr>
        <w:spacing w:after="80"/>
      </w:pPr>
    </w:p>
    <w:p w14:paraId="7FDF1A67" w14:textId="77777777" w:rsidR="00816B12" w:rsidRDefault="007B4A90">
      <w:r>
        <w:t>The two features not flagged under the injected shift are transaction count and tenure, neither of which the injection modifies; their divergence scores are unchanged between the two modes, at 0.0135 and 0.0284 respectively. This provides a useful internal control: the monitor flags exactly the features that were perturbed and leaves the others alone.</w:t>
      </w:r>
    </w:p>
    <w:p w14:paraId="2D04D4BC" w14:textId="77777777" w:rsidR="00816B12" w:rsidRDefault="007B4A90">
      <w:r>
        <w:t>The injected mode is a synthetic drift demonstration. The shift is applied deliberately by the monitoring module to exercise the detection path, and the generated summary carries an explicit note to that effect. It does not represent observed production drift, and no production deployment exists from which such drift could have been observed.</w:t>
      </w:r>
    </w:p>
    <w:p w14:paraId="2D61F8C1" w14:textId="77777777" w:rsidR="00816B12" w:rsidRDefault="007B4A90">
      <w:pPr>
        <w:pStyle w:val="Heading2"/>
      </w:pPr>
      <w:bookmarkStart w:id="83" w:name="_Toc240385727"/>
      <w:r>
        <w:t>6.18 Testing Results</w:t>
      </w:r>
      <w:bookmarkEnd w:id="83"/>
    </w:p>
    <w:p w14:paraId="2290D064" w14:textId="77777777" w:rsidR="00816B12" w:rsidRDefault="007B4A90">
      <w:pPr>
        <w:keepNext/>
        <w:spacing w:before="200" w:after="80"/>
        <w:jc w:val="center"/>
      </w:pPr>
      <w:r>
        <w:rPr>
          <w:b/>
          <w:sz w:val="22"/>
        </w:rPr>
        <w:t>Table 6.9 Test Execution Summary</w:t>
      </w:r>
    </w:p>
    <w:tbl>
      <w:tblPr>
        <w:tblStyle w:val="TableGrid"/>
        <w:tblW w:w="0" w:type="auto"/>
        <w:jc w:val="center"/>
        <w:tblLayout w:type="fixed"/>
        <w:tblLook w:val="04A0" w:firstRow="1" w:lastRow="0" w:firstColumn="1" w:lastColumn="0" w:noHBand="0" w:noVBand="1"/>
      </w:tblPr>
      <w:tblGrid>
        <w:gridCol w:w="3000"/>
        <w:gridCol w:w="6000"/>
      </w:tblGrid>
      <w:tr w:rsidR="00816B12" w14:paraId="3B8F7CAA" w14:textId="77777777">
        <w:trPr>
          <w:jc w:val="center"/>
        </w:trPr>
        <w:tc>
          <w:tcPr>
            <w:tcW w:w="3000" w:type="dxa"/>
            <w:shd w:val="clear" w:color="auto" w:fill="D9D9D9"/>
          </w:tcPr>
          <w:p w14:paraId="289762B9" w14:textId="77777777" w:rsidR="00816B12" w:rsidRDefault="007B4A90">
            <w:pPr>
              <w:spacing w:after="40" w:line="240" w:lineRule="auto"/>
              <w:jc w:val="center"/>
            </w:pPr>
            <w:r>
              <w:rPr>
                <w:b/>
                <w:sz w:val="19"/>
              </w:rPr>
              <w:t>Property</w:t>
            </w:r>
          </w:p>
        </w:tc>
        <w:tc>
          <w:tcPr>
            <w:tcW w:w="6000" w:type="dxa"/>
            <w:shd w:val="clear" w:color="auto" w:fill="D9D9D9"/>
          </w:tcPr>
          <w:p w14:paraId="52B3173E" w14:textId="77777777" w:rsidR="00816B12" w:rsidRDefault="007B4A90">
            <w:pPr>
              <w:spacing w:after="40" w:line="240" w:lineRule="auto"/>
              <w:jc w:val="center"/>
            </w:pPr>
            <w:r>
              <w:rPr>
                <w:b/>
                <w:sz w:val="19"/>
              </w:rPr>
              <w:t>Value</w:t>
            </w:r>
          </w:p>
        </w:tc>
      </w:tr>
      <w:tr w:rsidR="00816B12" w14:paraId="7A67191D" w14:textId="77777777">
        <w:trPr>
          <w:jc w:val="center"/>
        </w:trPr>
        <w:tc>
          <w:tcPr>
            <w:tcW w:w="3000" w:type="dxa"/>
          </w:tcPr>
          <w:p w14:paraId="0AAE691E" w14:textId="77777777" w:rsidR="00816B12" w:rsidRDefault="007B4A90">
            <w:pPr>
              <w:spacing w:after="40" w:line="240" w:lineRule="auto"/>
              <w:jc w:val="left"/>
            </w:pPr>
            <w:r>
              <w:rPr>
                <w:sz w:val="19"/>
              </w:rPr>
              <w:t>Test framework</w:t>
            </w:r>
          </w:p>
        </w:tc>
        <w:tc>
          <w:tcPr>
            <w:tcW w:w="6000" w:type="dxa"/>
          </w:tcPr>
          <w:p w14:paraId="600351D4" w14:textId="77777777" w:rsidR="00816B12" w:rsidRDefault="007B4A90">
            <w:pPr>
              <w:spacing w:after="40" w:line="240" w:lineRule="auto"/>
              <w:jc w:val="left"/>
            </w:pPr>
            <w:r>
              <w:rPr>
                <w:sz w:val="19"/>
              </w:rPr>
              <w:t>pytest 9.1.1</w:t>
            </w:r>
          </w:p>
        </w:tc>
      </w:tr>
      <w:tr w:rsidR="00816B12" w14:paraId="0CBAE2A4" w14:textId="77777777">
        <w:trPr>
          <w:jc w:val="center"/>
        </w:trPr>
        <w:tc>
          <w:tcPr>
            <w:tcW w:w="3000" w:type="dxa"/>
          </w:tcPr>
          <w:p w14:paraId="603B6B57" w14:textId="77777777" w:rsidR="00816B12" w:rsidRDefault="007B4A90">
            <w:pPr>
              <w:spacing w:after="40" w:line="240" w:lineRule="auto"/>
              <w:jc w:val="left"/>
            </w:pPr>
            <w:r>
              <w:rPr>
                <w:sz w:val="19"/>
              </w:rPr>
              <w:t>Total tests</w:t>
            </w:r>
          </w:p>
        </w:tc>
        <w:tc>
          <w:tcPr>
            <w:tcW w:w="6000" w:type="dxa"/>
          </w:tcPr>
          <w:p w14:paraId="6291C18B" w14:textId="77777777" w:rsidR="00816B12" w:rsidRDefault="007B4A90">
            <w:pPr>
              <w:spacing w:after="40" w:line="240" w:lineRule="auto"/>
              <w:jc w:val="left"/>
            </w:pPr>
            <w:r>
              <w:rPr>
                <w:sz w:val="19"/>
              </w:rPr>
              <w:t>74</w:t>
            </w:r>
          </w:p>
        </w:tc>
      </w:tr>
      <w:tr w:rsidR="00816B12" w14:paraId="2645D358" w14:textId="77777777">
        <w:trPr>
          <w:jc w:val="center"/>
        </w:trPr>
        <w:tc>
          <w:tcPr>
            <w:tcW w:w="3000" w:type="dxa"/>
          </w:tcPr>
          <w:p w14:paraId="78956BB1" w14:textId="77777777" w:rsidR="00816B12" w:rsidRDefault="007B4A90">
            <w:pPr>
              <w:spacing w:after="40" w:line="240" w:lineRule="auto"/>
              <w:jc w:val="left"/>
            </w:pPr>
            <w:r>
              <w:rPr>
                <w:sz w:val="19"/>
              </w:rPr>
              <w:t>Passed</w:t>
            </w:r>
          </w:p>
        </w:tc>
        <w:tc>
          <w:tcPr>
            <w:tcW w:w="6000" w:type="dxa"/>
          </w:tcPr>
          <w:p w14:paraId="17515565" w14:textId="77777777" w:rsidR="00816B12" w:rsidRDefault="007B4A90">
            <w:pPr>
              <w:spacing w:after="40" w:line="240" w:lineRule="auto"/>
              <w:jc w:val="left"/>
            </w:pPr>
            <w:r>
              <w:rPr>
                <w:sz w:val="19"/>
              </w:rPr>
              <w:t>74</w:t>
            </w:r>
          </w:p>
        </w:tc>
      </w:tr>
      <w:tr w:rsidR="00816B12" w14:paraId="612A33AE" w14:textId="77777777">
        <w:trPr>
          <w:jc w:val="center"/>
        </w:trPr>
        <w:tc>
          <w:tcPr>
            <w:tcW w:w="3000" w:type="dxa"/>
          </w:tcPr>
          <w:p w14:paraId="5FC98DAA" w14:textId="77777777" w:rsidR="00816B12" w:rsidRDefault="007B4A90">
            <w:pPr>
              <w:spacing w:after="40" w:line="240" w:lineRule="auto"/>
              <w:jc w:val="left"/>
            </w:pPr>
            <w:r>
              <w:rPr>
                <w:sz w:val="19"/>
              </w:rPr>
              <w:t>Failed</w:t>
            </w:r>
          </w:p>
        </w:tc>
        <w:tc>
          <w:tcPr>
            <w:tcW w:w="6000" w:type="dxa"/>
          </w:tcPr>
          <w:p w14:paraId="524CA386" w14:textId="77777777" w:rsidR="00816B12" w:rsidRDefault="007B4A90">
            <w:pPr>
              <w:spacing w:after="40" w:line="240" w:lineRule="auto"/>
              <w:jc w:val="left"/>
            </w:pPr>
            <w:r>
              <w:rPr>
                <w:sz w:val="19"/>
              </w:rPr>
              <w:t>0</w:t>
            </w:r>
          </w:p>
        </w:tc>
      </w:tr>
      <w:tr w:rsidR="00816B12" w14:paraId="41461585" w14:textId="77777777">
        <w:trPr>
          <w:jc w:val="center"/>
        </w:trPr>
        <w:tc>
          <w:tcPr>
            <w:tcW w:w="3000" w:type="dxa"/>
          </w:tcPr>
          <w:p w14:paraId="2B0D788C" w14:textId="77777777" w:rsidR="00816B12" w:rsidRDefault="007B4A90">
            <w:pPr>
              <w:spacing w:after="40" w:line="240" w:lineRule="auto"/>
              <w:jc w:val="left"/>
            </w:pPr>
            <w:r>
              <w:rPr>
                <w:sz w:val="19"/>
              </w:rPr>
              <w:t>Execution time</w:t>
            </w:r>
          </w:p>
        </w:tc>
        <w:tc>
          <w:tcPr>
            <w:tcW w:w="6000" w:type="dxa"/>
          </w:tcPr>
          <w:p w14:paraId="3ED660A3" w14:textId="77777777" w:rsidR="00816B12" w:rsidRDefault="007B4A90">
            <w:pPr>
              <w:spacing w:after="40" w:line="240" w:lineRule="auto"/>
              <w:jc w:val="left"/>
            </w:pPr>
            <w:r>
              <w:rPr>
                <w:sz w:val="19"/>
              </w:rPr>
              <w:t>approximately 20 seconds</w:t>
            </w:r>
          </w:p>
        </w:tc>
      </w:tr>
      <w:tr w:rsidR="00816B12" w14:paraId="3FD79F6D" w14:textId="77777777">
        <w:trPr>
          <w:jc w:val="center"/>
        </w:trPr>
        <w:tc>
          <w:tcPr>
            <w:tcW w:w="3000" w:type="dxa"/>
          </w:tcPr>
          <w:p w14:paraId="38B47405" w14:textId="77777777" w:rsidR="00816B12" w:rsidRDefault="007B4A90">
            <w:pPr>
              <w:spacing w:after="40" w:line="240" w:lineRule="auto"/>
              <w:jc w:val="left"/>
            </w:pPr>
            <w:r>
              <w:rPr>
                <w:sz w:val="19"/>
              </w:rPr>
              <w:t>Linting</w:t>
            </w:r>
          </w:p>
        </w:tc>
        <w:tc>
          <w:tcPr>
            <w:tcW w:w="6000" w:type="dxa"/>
          </w:tcPr>
          <w:p w14:paraId="7DD3C273" w14:textId="77777777" w:rsidR="00816B12" w:rsidRDefault="007B4A90">
            <w:pPr>
              <w:spacing w:after="40" w:line="240" w:lineRule="auto"/>
              <w:jc w:val="left"/>
            </w:pPr>
            <w:r>
              <w:rPr>
                <w:sz w:val="19"/>
              </w:rPr>
              <w:t>Ruff reports no findings across src, scripts, tests and pipelines</w:t>
            </w:r>
          </w:p>
        </w:tc>
      </w:tr>
    </w:tbl>
    <w:p w14:paraId="4E0BF6EF" w14:textId="77777777" w:rsidR="00816B12" w:rsidRDefault="00816B12">
      <w:pPr>
        <w:spacing w:after="80"/>
      </w:pPr>
    </w:p>
    <w:p w14:paraId="3C0CFC9A" w14:textId="77777777" w:rsidR="00816B12" w:rsidRDefault="007B4A90">
      <w:r>
        <w:t>Two tests are singled out because they encode the project's central concerns. The leakage guards add a deliberately extreme post-cutoff record to a fixture and assert that every computed feature value is unchanged. The registered-model agreement test reloads the registered model, scores the held-out cohort and asserts that the resulting ROC-AUC matches the value recorded in the metrics document to within 1e-9; this test was added after the defect described in row 3 of Table 5.7 and would have detected it im</w:t>
      </w:r>
      <w:r>
        <w:t>mediately.</w:t>
      </w:r>
    </w:p>
    <w:p w14:paraId="59436840" w14:textId="77777777" w:rsidR="00816B12" w:rsidRDefault="007B4A90">
      <w:pPr>
        <w:pStyle w:val="Heading2"/>
      </w:pPr>
      <w:bookmarkStart w:id="84" w:name="_Toc240385728"/>
      <w:r>
        <w:lastRenderedPageBreak/>
        <w:t>6.19 Pipeline Reproducibility</w:t>
      </w:r>
      <w:bookmarkEnd w:id="84"/>
    </w:p>
    <w:p w14:paraId="0A0343F5" w14:textId="77777777" w:rsidR="00816B12" w:rsidRDefault="007B4A90">
      <w:r>
        <w:t>Reproducibility was verified by deleting the tracking database, the artifact store and the persisted feature table, then re-executing the complete pipeline from the dataset generation step with the force flag. The regenerated dataset, the partition sizes and the reported metrics were identical to the previous execution, and the member-identifier predictions returned by the service were unchanged. A determinism test asserts that the generator produces identical output for a given seed.</w:t>
      </w:r>
    </w:p>
    <w:p w14:paraId="3A52C647" w14:textId="77777777" w:rsidR="00816B12" w:rsidRDefault="007B4A90">
      <w:r>
        <w:t>The complete pipeline, from dataset generation through feature engineering, training of both candidates, evaluation, registration and drift reporting, completes in approximately 60 seconds on the development machine.</w:t>
      </w:r>
    </w:p>
    <w:p w14:paraId="148D5515" w14:textId="77777777" w:rsidR="00816B12" w:rsidRDefault="007B4A90">
      <w:pPr>
        <w:pStyle w:val="Heading2"/>
      </w:pPr>
      <w:bookmarkStart w:id="85" w:name="_Toc240385729"/>
      <w:r>
        <w:t>6.20 Discussion and Limitations</w:t>
      </w:r>
      <w:bookmarkEnd w:id="85"/>
    </w:p>
    <w:p w14:paraId="0D05BE74" w14:textId="77777777" w:rsidR="00816B12" w:rsidRDefault="007B4A90">
      <w:pPr>
        <w:pStyle w:val="Heading3"/>
      </w:pPr>
      <w:bookmarkStart w:id="86" w:name="_Toc240385730"/>
      <w:r>
        <w:t>6.20.1 Interpretation of the Results</w:t>
      </w:r>
      <w:bookmarkEnd w:id="86"/>
    </w:p>
    <w:p w14:paraId="306827FB" w14:textId="77777777" w:rsidR="00816B12" w:rsidRDefault="007B4A90">
      <w:r>
        <w:t>The reported test ROC-AUC of 0.7957 describes a model that ranks subscribers by churn risk substantially better than chance under an evaluation protocol designed to resist optimistic bias. The protocol matters more than the figure: the cutoff is per-subscriber and derived from the label definition, the evaluation cohort is later in time than the cohorts used for fitting and selection, the held-out cohort was scored once, and the absence of leakage is asserted by tests rather than assumed.</w:t>
      </w:r>
    </w:p>
    <w:p w14:paraId="26D298BC" w14:textId="77777777" w:rsidR="00816B12" w:rsidRDefault="007B4A90">
      <w:r>
        <w:t>It is worth stating plainly why no result near 0.90 is reported. An earlier iteration of this project did produce such a figure, and the diagnostic work described in Section 1.3 established that it was substantially attributable to target leakage rather than to predictive ability. That figure is not a result of this project and is not presented as one. The lower figure reported here is the more valuable of the two, because it describes something the system can actually do.</w:t>
      </w:r>
    </w:p>
    <w:p w14:paraId="783A21E3" w14:textId="77777777" w:rsidR="00816B12" w:rsidRDefault="007B4A90">
      <w:pPr>
        <w:pStyle w:val="Heading3"/>
      </w:pPr>
      <w:bookmarkStart w:id="87" w:name="_Toc240385731"/>
      <w:r>
        <w:t>6.20.2 Limitations of the Data</w:t>
      </w:r>
      <w:bookmarkEnd w:id="87"/>
    </w:p>
    <w:p w14:paraId="6932E724" w14:textId="77777777" w:rsidR="00816B12" w:rsidRDefault="007B4A90">
      <w:r>
        <w:t>The results correspond to synthetic data whose churn mechanism is known by construction. This is a genuine limitation: the generator encodes a logistic relationship between latent traits and churn, so the problem is more regular than real subscriber behaviour, and the near-</w:t>
      </w:r>
      <w:r>
        <w:lastRenderedPageBreak/>
        <w:t>equivalence of the linear and boosted models observed in Section 6.3 is likely an artefact of that regularity. The figures should be read as evidence that the pipeline is correct and reproducible, not as an estimate of performance on real subscriber data.</w:t>
      </w:r>
    </w:p>
    <w:p w14:paraId="60DA3CA6" w14:textId="77777777" w:rsidR="00816B12" w:rsidRDefault="007B4A90">
      <w:r>
        <w:t>No evaluation on the official KKBOX benchmark has been performed. The preserved original extracts are incomplete for this purpose, as recorded in Section 5.2.3: the listening-log file retained alongside them is not the genuine KKBOX listening data, and the transaction extract available is the renewal-window variant rather than the full subscription history.</w:t>
      </w:r>
    </w:p>
    <w:p w14:paraId="2F558DB6" w14:textId="77777777" w:rsidR="00816B12" w:rsidRDefault="007B4A90">
      <w:pPr>
        <w:pStyle w:val="Heading3"/>
      </w:pPr>
      <w:bookmarkStart w:id="88" w:name="_Toc240385732"/>
      <w:r>
        <w:t>6.20.3 Limitations of the Model</w:t>
      </w:r>
      <w:bookmarkEnd w:id="88"/>
    </w:p>
    <w:p w14:paraId="002A5E0E" w14:textId="77777777" w:rsidR="00816B12" w:rsidRDefault="007B4A90">
      <w:r>
        <w:t>Recall of 0.4579 at the default threshold means the model misses slightly more than half of the subscribers who go on to churn. The decision threshold has not been tuned against a business cost ratio, and no operating point analysis is presented. No feature attribution is produced per prediction, so the service returns a score without an explanation of what drove it.</w:t>
      </w:r>
    </w:p>
    <w:p w14:paraId="7466F7E1" w14:textId="77777777" w:rsidR="00816B12" w:rsidRDefault="007B4A90">
      <w:pPr>
        <w:pStyle w:val="Heading3"/>
      </w:pPr>
      <w:bookmarkStart w:id="89" w:name="_Toc240385733"/>
      <w:r>
        <w:t>6.20.4 Components Not Verified at Runtime</w:t>
      </w:r>
      <w:bookmarkEnd w:id="89"/>
    </w:p>
    <w:p w14:paraId="2D4066CE" w14:textId="77777777" w:rsidR="00816B12" w:rsidRDefault="007B4A90">
      <w:r>
        <w:t>Two components are implemented but were not verified in execution, and this is stated here rather than left implicit.</w:t>
      </w:r>
    </w:p>
    <w:p w14:paraId="1AB4BCA3" w14:textId="77777777" w:rsidR="00816B12" w:rsidRDefault="007B4A90">
      <w:pPr>
        <w:pStyle w:val="ListBullet"/>
        <w:spacing w:after="60"/>
        <w:ind w:left="504"/>
      </w:pPr>
      <w:r>
        <w:rPr>
          <w:b/>
        </w:rPr>
        <w:t xml:space="preserve">Airflow orchestration. </w:t>
      </w:r>
      <w:r>
        <w:t>The DAG is implemented and structurally validated; its task identifiers, dependency order and callables were confirmed by parsing the module, and the pipeline functions it invokes are the same ones exercised by the pipeline script and the test suite. Scheduler-level runtime execution remains a deployment verification step. No Apache Airflow release supports the Python 3.13 interpreter used on the development host, which is why the DAG targets the container environment.</w:t>
      </w:r>
    </w:p>
    <w:p w14:paraId="22B57DDA" w14:textId="77777777" w:rsidR="00816B12" w:rsidRDefault="007B4A90">
      <w:pPr>
        <w:pStyle w:val="ListBullet"/>
        <w:spacing w:after="60"/>
        <w:ind w:left="504"/>
      </w:pPr>
      <w:r>
        <w:rPr>
          <w:b/>
        </w:rPr>
        <w:t xml:space="preserve">Docker deployment. </w:t>
      </w:r>
      <w:r>
        <w:t xml:space="preserve">The Dockerfile, frontend Dockerfile, Compose definition and ignore files are implemented, and the Compose definition parses and declares five services with the intended ports and dependencies. Runtime verification is pending Docker Engine availability. Docker Desktop 4.91.0 was subsequently installed on the development machine and its command-line client verified as functional, but the engine did not complete first-run provisioning: the required backend distribution was never </w:t>
      </w:r>
      <w:r>
        <w:lastRenderedPageBreak/>
        <w:t xml:space="preserve">created and the daemon did not </w:t>
      </w:r>
      <w:r>
        <w:t>become available. No image was therefore built and no container was started.</w:t>
      </w:r>
    </w:p>
    <w:p w14:paraId="27A9D65C" w14:textId="77777777" w:rsidR="00816B12" w:rsidRDefault="007B4A90">
      <w:r>
        <w:t>Accordingly, this report does not claim that the retraining DAG executed or that the containerised stack was deployed. Both are recorded in Table 6.10 with their actual status.</w:t>
      </w:r>
    </w:p>
    <w:p w14:paraId="399149CF" w14:textId="77777777" w:rsidR="00816B12" w:rsidRDefault="007B4A90">
      <w:pPr>
        <w:keepNext/>
        <w:spacing w:before="200" w:after="80"/>
        <w:jc w:val="center"/>
      </w:pPr>
      <w:r>
        <w:rPr>
          <w:b/>
          <w:sz w:val="22"/>
        </w:rPr>
        <w:t>Table 6.10 Component Implementation and Verification Status</w:t>
      </w:r>
    </w:p>
    <w:tbl>
      <w:tblPr>
        <w:tblStyle w:val="TableGrid"/>
        <w:tblW w:w="0" w:type="auto"/>
        <w:jc w:val="center"/>
        <w:tblLayout w:type="fixed"/>
        <w:tblLook w:val="04A0" w:firstRow="1" w:lastRow="0" w:firstColumn="1" w:lastColumn="0" w:noHBand="0" w:noVBand="1"/>
      </w:tblPr>
      <w:tblGrid>
        <w:gridCol w:w="2857"/>
        <w:gridCol w:w="2286"/>
        <w:gridCol w:w="3857"/>
      </w:tblGrid>
      <w:tr w:rsidR="00816B12" w14:paraId="155F58E8" w14:textId="77777777">
        <w:trPr>
          <w:jc w:val="center"/>
        </w:trPr>
        <w:tc>
          <w:tcPr>
            <w:tcW w:w="2857" w:type="dxa"/>
            <w:shd w:val="clear" w:color="auto" w:fill="D9D9D9"/>
          </w:tcPr>
          <w:p w14:paraId="15C9617E" w14:textId="77777777" w:rsidR="00816B12" w:rsidRDefault="007B4A90">
            <w:pPr>
              <w:spacing w:after="40" w:line="240" w:lineRule="auto"/>
              <w:jc w:val="center"/>
            </w:pPr>
            <w:r>
              <w:rPr>
                <w:b/>
                <w:sz w:val="17"/>
              </w:rPr>
              <w:t>Component</w:t>
            </w:r>
          </w:p>
        </w:tc>
        <w:tc>
          <w:tcPr>
            <w:tcW w:w="2286" w:type="dxa"/>
            <w:shd w:val="clear" w:color="auto" w:fill="D9D9D9"/>
          </w:tcPr>
          <w:p w14:paraId="69ADE9B3" w14:textId="77777777" w:rsidR="00816B12" w:rsidRDefault="007B4A90">
            <w:pPr>
              <w:spacing w:after="40" w:line="240" w:lineRule="auto"/>
              <w:jc w:val="center"/>
            </w:pPr>
            <w:r>
              <w:rPr>
                <w:b/>
                <w:sz w:val="17"/>
              </w:rPr>
              <w:t>Status</w:t>
            </w:r>
          </w:p>
        </w:tc>
        <w:tc>
          <w:tcPr>
            <w:tcW w:w="3857" w:type="dxa"/>
            <w:shd w:val="clear" w:color="auto" w:fill="D9D9D9"/>
          </w:tcPr>
          <w:p w14:paraId="4FEB6A71" w14:textId="77777777" w:rsidR="00816B12" w:rsidRDefault="007B4A90">
            <w:pPr>
              <w:spacing w:after="40" w:line="240" w:lineRule="auto"/>
              <w:jc w:val="center"/>
            </w:pPr>
            <w:r>
              <w:rPr>
                <w:b/>
                <w:sz w:val="17"/>
              </w:rPr>
              <w:t>Evidence</w:t>
            </w:r>
          </w:p>
        </w:tc>
      </w:tr>
      <w:tr w:rsidR="00816B12" w14:paraId="703F80D7" w14:textId="77777777">
        <w:trPr>
          <w:jc w:val="center"/>
        </w:trPr>
        <w:tc>
          <w:tcPr>
            <w:tcW w:w="2857" w:type="dxa"/>
          </w:tcPr>
          <w:p w14:paraId="05E26652" w14:textId="77777777" w:rsidR="00816B12" w:rsidRDefault="007B4A90">
            <w:pPr>
              <w:spacing w:after="40" w:line="240" w:lineRule="auto"/>
              <w:jc w:val="left"/>
            </w:pPr>
            <w:r>
              <w:rPr>
                <w:sz w:val="17"/>
              </w:rPr>
              <w:t>Synthetic dataset generation</w:t>
            </w:r>
          </w:p>
        </w:tc>
        <w:tc>
          <w:tcPr>
            <w:tcW w:w="2286" w:type="dxa"/>
          </w:tcPr>
          <w:p w14:paraId="597C0771" w14:textId="77777777" w:rsidR="00816B12" w:rsidRDefault="007B4A90">
            <w:pPr>
              <w:spacing w:after="40" w:line="240" w:lineRule="auto"/>
              <w:jc w:val="left"/>
            </w:pPr>
            <w:r>
              <w:rPr>
                <w:sz w:val="17"/>
              </w:rPr>
              <w:t>Verified</w:t>
            </w:r>
          </w:p>
        </w:tc>
        <w:tc>
          <w:tcPr>
            <w:tcW w:w="3857" w:type="dxa"/>
          </w:tcPr>
          <w:p w14:paraId="063667F9" w14:textId="77777777" w:rsidR="00816B12" w:rsidRDefault="007B4A90">
            <w:pPr>
              <w:spacing w:after="40" w:line="240" w:lineRule="auto"/>
              <w:jc w:val="left"/>
            </w:pPr>
            <w:r>
              <w:rPr>
                <w:sz w:val="17"/>
              </w:rPr>
              <w:t>Dataset regenerated from a clean state with identical output under seed 42</w:t>
            </w:r>
          </w:p>
        </w:tc>
      </w:tr>
      <w:tr w:rsidR="00816B12" w14:paraId="258F83E7" w14:textId="77777777">
        <w:trPr>
          <w:jc w:val="center"/>
        </w:trPr>
        <w:tc>
          <w:tcPr>
            <w:tcW w:w="2857" w:type="dxa"/>
          </w:tcPr>
          <w:p w14:paraId="4F3E9996" w14:textId="77777777" w:rsidR="00816B12" w:rsidRDefault="007B4A90">
            <w:pPr>
              <w:spacing w:after="40" w:line="240" w:lineRule="auto"/>
              <w:jc w:val="left"/>
            </w:pPr>
            <w:r>
              <w:rPr>
                <w:sz w:val="17"/>
              </w:rPr>
              <w:t>Data validation</w:t>
            </w:r>
          </w:p>
        </w:tc>
        <w:tc>
          <w:tcPr>
            <w:tcW w:w="2286" w:type="dxa"/>
          </w:tcPr>
          <w:p w14:paraId="2F96F579" w14:textId="77777777" w:rsidR="00816B12" w:rsidRDefault="007B4A90">
            <w:pPr>
              <w:spacing w:after="40" w:line="240" w:lineRule="auto"/>
              <w:jc w:val="left"/>
            </w:pPr>
            <w:r>
              <w:rPr>
                <w:sz w:val="17"/>
              </w:rPr>
              <w:t>Verified</w:t>
            </w:r>
          </w:p>
        </w:tc>
        <w:tc>
          <w:tcPr>
            <w:tcW w:w="3857" w:type="dxa"/>
          </w:tcPr>
          <w:p w14:paraId="4D53DE99" w14:textId="77777777" w:rsidR="00816B12" w:rsidRDefault="007B4A90">
            <w:pPr>
              <w:spacing w:after="40" w:line="240" w:lineRule="auto"/>
              <w:jc w:val="left"/>
            </w:pPr>
            <w:r>
              <w:rPr>
                <w:sz w:val="17"/>
              </w:rPr>
              <w:t>Coverage and class-balance diagnostics emitted on every build</w:t>
            </w:r>
          </w:p>
        </w:tc>
      </w:tr>
      <w:tr w:rsidR="00816B12" w14:paraId="476F7A91" w14:textId="77777777">
        <w:trPr>
          <w:jc w:val="center"/>
        </w:trPr>
        <w:tc>
          <w:tcPr>
            <w:tcW w:w="2857" w:type="dxa"/>
          </w:tcPr>
          <w:p w14:paraId="0DC3F31D" w14:textId="77777777" w:rsidR="00816B12" w:rsidRDefault="007B4A90">
            <w:pPr>
              <w:spacing w:after="40" w:line="240" w:lineRule="auto"/>
              <w:jc w:val="left"/>
            </w:pPr>
            <w:r>
              <w:rPr>
                <w:sz w:val="17"/>
              </w:rPr>
              <w:t>Leakage-aware feature engineering</w:t>
            </w:r>
          </w:p>
        </w:tc>
        <w:tc>
          <w:tcPr>
            <w:tcW w:w="2286" w:type="dxa"/>
          </w:tcPr>
          <w:p w14:paraId="315249DF" w14:textId="77777777" w:rsidR="00816B12" w:rsidRDefault="007B4A90">
            <w:pPr>
              <w:spacing w:after="40" w:line="240" w:lineRule="auto"/>
              <w:jc w:val="left"/>
            </w:pPr>
            <w:r>
              <w:rPr>
                <w:sz w:val="17"/>
              </w:rPr>
              <w:t>Verified</w:t>
            </w:r>
          </w:p>
        </w:tc>
        <w:tc>
          <w:tcPr>
            <w:tcW w:w="3857" w:type="dxa"/>
          </w:tcPr>
          <w:p w14:paraId="3CE8BB8A" w14:textId="77777777" w:rsidR="00816B12" w:rsidRDefault="007B4A90">
            <w:pPr>
              <w:spacing w:after="40" w:line="240" w:lineRule="auto"/>
              <w:jc w:val="left"/>
            </w:pPr>
            <w:r>
              <w:rPr>
                <w:sz w:val="17"/>
              </w:rPr>
              <w:t>Post-cutoff guard tests pass; 27 features produced for all 7,500 subscribers</w:t>
            </w:r>
          </w:p>
        </w:tc>
      </w:tr>
      <w:tr w:rsidR="00816B12" w14:paraId="3CFB00B2" w14:textId="77777777">
        <w:trPr>
          <w:jc w:val="center"/>
        </w:trPr>
        <w:tc>
          <w:tcPr>
            <w:tcW w:w="2857" w:type="dxa"/>
          </w:tcPr>
          <w:p w14:paraId="1ABDF9ED" w14:textId="77777777" w:rsidR="00816B12" w:rsidRDefault="007B4A90">
            <w:pPr>
              <w:spacing w:after="40" w:line="240" w:lineRule="auto"/>
              <w:jc w:val="left"/>
            </w:pPr>
            <w:r>
              <w:rPr>
                <w:sz w:val="17"/>
              </w:rPr>
              <w:t>Temporal split</w:t>
            </w:r>
          </w:p>
        </w:tc>
        <w:tc>
          <w:tcPr>
            <w:tcW w:w="2286" w:type="dxa"/>
          </w:tcPr>
          <w:p w14:paraId="0529A622" w14:textId="77777777" w:rsidR="00816B12" w:rsidRDefault="007B4A90">
            <w:pPr>
              <w:spacing w:after="40" w:line="240" w:lineRule="auto"/>
              <w:jc w:val="left"/>
            </w:pPr>
            <w:r>
              <w:rPr>
                <w:sz w:val="17"/>
              </w:rPr>
              <w:t>Verified</w:t>
            </w:r>
          </w:p>
        </w:tc>
        <w:tc>
          <w:tcPr>
            <w:tcW w:w="3857" w:type="dxa"/>
          </w:tcPr>
          <w:p w14:paraId="29D72033" w14:textId="77777777" w:rsidR="00816B12" w:rsidRDefault="007B4A90">
            <w:pPr>
              <w:spacing w:after="40" w:line="240" w:lineRule="auto"/>
              <w:jc w:val="left"/>
            </w:pPr>
            <w:r>
              <w:rPr>
                <w:sz w:val="17"/>
              </w:rPr>
              <w:t>Cohort ordering, disjointness and coverage asserted by tests</w:t>
            </w:r>
          </w:p>
        </w:tc>
      </w:tr>
      <w:tr w:rsidR="00816B12" w14:paraId="7C82C550" w14:textId="77777777">
        <w:trPr>
          <w:jc w:val="center"/>
        </w:trPr>
        <w:tc>
          <w:tcPr>
            <w:tcW w:w="2857" w:type="dxa"/>
          </w:tcPr>
          <w:p w14:paraId="0456810A" w14:textId="77777777" w:rsidR="00816B12" w:rsidRDefault="007B4A90">
            <w:pPr>
              <w:spacing w:after="40" w:line="240" w:lineRule="auto"/>
              <w:jc w:val="left"/>
            </w:pPr>
            <w:r>
              <w:rPr>
                <w:sz w:val="17"/>
              </w:rPr>
              <w:t>Logistic Regression</w:t>
            </w:r>
          </w:p>
        </w:tc>
        <w:tc>
          <w:tcPr>
            <w:tcW w:w="2286" w:type="dxa"/>
          </w:tcPr>
          <w:p w14:paraId="05A0FDFB" w14:textId="77777777" w:rsidR="00816B12" w:rsidRDefault="007B4A90">
            <w:pPr>
              <w:spacing w:after="40" w:line="240" w:lineRule="auto"/>
              <w:jc w:val="left"/>
            </w:pPr>
            <w:r>
              <w:rPr>
                <w:sz w:val="17"/>
              </w:rPr>
              <w:t>Verified</w:t>
            </w:r>
          </w:p>
        </w:tc>
        <w:tc>
          <w:tcPr>
            <w:tcW w:w="3857" w:type="dxa"/>
          </w:tcPr>
          <w:p w14:paraId="0C3C3325" w14:textId="77777777" w:rsidR="00816B12" w:rsidRDefault="007B4A90">
            <w:pPr>
              <w:spacing w:after="40" w:line="240" w:lineRule="auto"/>
              <w:jc w:val="left"/>
            </w:pPr>
            <w:r>
              <w:rPr>
                <w:sz w:val="17"/>
              </w:rPr>
              <w:t>Validation and test metrics recorded in model_metrics.json</w:t>
            </w:r>
          </w:p>
        </w:tc>
      </w:tr>
      <w:tr w:rsidR="00816B12" w14:paraId="471F8988" w14:textId="77777777">
        <w:trPr>
          <w:jc w:val="center"/>
        </w:trPr>
        <w:tc>
          <w:tcPr>
            <w:tcW w:w="2857" w:type="dxa"/>
          </w:tcPr>
          <w:p w14:paraId="3FD89B14" w14:textId="77777777" w:rsidR="00816B12" w:rsidRDefault="007B4A90">
            <w:pPr>
              <w:spacing w:after="40" w:line="240" w:lineRule="auto"/>
              <w:jc w:val="left"/>
            </w:pPr>
            <w:r>
              <w:rPr>
                <w:sz w:val="17"/>
              </w:rPr>
              <w:t>Gradient Boosting</w:t>
            </w:r>
          </w:p>
        </w:tc>
        <w:tc>
          <w:tcPr>
            <w:tcW w:w="2286" w:type="dxa"/>
          </w:tcPr>
          <w:p w14:paraId="73C22268" w14:textId="77777777" w:rsidR="00816B12" w:rsidRDefault="007B4A90">
            <w:pPr>
              <w:spacing w:after="40" w:line="240" w:lineRule="auto"/>
              <w:jc w:val="left"/>
            </w:pPr>
            <w:r>
              <w:rPr>
                <w:sz w:val="17"/>
              </w:rPr>
              <w:t>Verified</w:t>
            </w:r>
          </w:p>
        </w:tc>
        <w:tc>
          <w:tcPr>
            <w:tcW w:w="3857" w:type="dxa"/>
          </w:tcPr>
          <w:p w14:paraId="79AEEF4E" w14:textId="77777777" w:rsidR="00816B12" w:rsidRDefault="007B4A90">
            <w:pPr>
              <w:spacing w:after="40" w:line="240" w:lineRule="auto"/>
              <w:jc w:val="left"/>
            </w:pPr>
            <w:r>
              <w:rPr>
                <w:sz w:val="17"/>
              </w:rPr>
              <w:t>Validation metrics recorded in model_metrics.json</w:t>
            </w:r>
          </w:p>
        </w:tc>
      </w:tr>
      <w:tr w:rsidR="00816B12" w14:paraId="1ACAD616" w14:textId="77777777">
        <w:trPr>
          <w:jc w:val="center"/>
        </w:trPr>
        <w:tc>
          <w:tcPr>
            <w:tcW w:w="2857" w:type="dxa"/>
          </w:tcPr>
          <w:p w14:paraId="1FEC0C89" w14:textId="77777777" w:rsidR="00816B12" w:rsidRDefault="007B4A90">
            <w:pPr>
              <w:spacing w:after="40" w:line="240" w:lineRule="auto"/>
              <w:jc w:val="left"/>
            </w:pPr>
            <w:r>
              <w:rPr>
                <w:sz w:val="17"/>
              </w:rPr>
              <w:t>Probability calibration</w:t>
            </w:r>
          </w:p>
        </w:tc>
        <w:tc>
          <w:tcPr>
            <w:tcW w:w="2286" w:type="dxa"/>
          </w:tcPr>
          <w:p w14:paraId="3DA9AD59" w14:textId="77777777" w:rsidR="00816B12" w:rsidRDefault="007B4A90">
            <w:pPr>
              <w:spacing w:after="40" w:line="240" w:lineRule="auto"/>
              <w:jc w:val="left"/>
            </w:pPr>
            <w:r>
              <w:rPr>
                <w:sz w:val="17"/>
              </w:rPr>
              <w:t>Verified</w:t>
            </w:r>
          </w:p>
        </w:tc>
        <w:tc>
          <w:tcPr>
            <w:tcW w:w="3857" w:type="dxa"/>
          </w:tcPr>
          <w:p w14:paraId="316C1769" w14:textId="77777777" w:rsidR="00816B12" w:rsidRDefault="007B4A90">
            <w:pPr>
              <w:spacing w:after="40" w:line="240" w:lineRule="auto"/>
              <w:jc w:val="left"/>
            </w:pPr>
            <w:r>
              <w:rPr>
                <w:sz w:val="17"/>
              </w:rPr>
              <w:t>Applied to both candidates; configuration logged with each run</w:t>
            </w:r>
          </w:p>
        </w:tc>
      </w:tr>
      <w:tr w:rsidR="00816B12" w14:paraId="18F02AB5" w14:textId="77777777">
        <w:trPr>
          <w:jc w:val="center"/>
        </w:trPr>
        <w:tc>
          <w:tcPr>
            <w:tcW w:w="2857" w:type="dxa"/>
          </w:tcPr>
          <w:p w14:paraId="7283D3A5" w14:textId="77777777" w:rsidR="00816B12" w:rsidRDefault="007B4A90">
            <w:pPr>
              <w:spacing w:after="40" w:line="240" w:lineRule="auto"/>
              <w:jc w:val="left"/>
            </w:pPr>
            <w:r>
              <w:rPr>
                <w:sz w:val="17"/>
              </w:rPr>
              <w:t>MLflow tracking</w:t>
            </w:r>
          </w:p>
        </w:tc>
        <w:tc>
          <w:tcPr>
            <w:tcW w:w="2286" w:type="dxa"/>
          </w:tcPr>
          <w:p w14:paraId="465B4FFC" w14:textId="77777777" w:rsidR="00816B12" w:rsidRDefault="007B4A90">
            <w:pPr>
              <w:spacing w:after="40" w:line="240" w:lineRule="auto"/>
              <w:jc w:val="left"/>
            </w:pPr>
            <w:r>
              <w:rPr>
                <w:sz w:val="17"/>
              </w:rPr>
              <w:t>Verified</w:t>
            </w:r>
          </w:p>
        </w:tc>
        <w:tc>
          <w:tcPr>
            <w:tcW w:w="3857" w:type="dxa"/>
          </w:tcPr>
          <w:p w14:paraId="381857E1" w14:textId="77777777" w:rsidR="00816B12" w:rsidRDefault="007B4A90">
            <w:pPr>
              <w:spacing w:after="40" w:line="240" w:lineRule="auto"/>
              <w:jc w:val="left"/>
            </w:pPr>
            <w:r>
              <w:rPr>
                <w:sz w:val="17"/>
              </w:rPr>
              <w:t>Two tracked runs with parameters, metrics, tags and artifacts</w:t>
            </w:r>
          </w:p>
        </w:tc>
      </w:tr>
      <w:tr w:rsidR="00816B12" w14:paraId="3523374D" w14:textId="77777777">
        <w:trPr>
          <w:jc w:val="center"/>
        </w:trPr>
        <w:tc>
          <w:tcPr>
            <w:tcW w:w="2857" w:type="dxa"/>
          </w:tcPr>
          <w:p w14:paraId="50A31EAB" w14:textId="77777777" w:rsidR="00816B12" w:rsidRDefault="007B4A90">
            <w:pPr>
              <w:spacing w:after="40" w:line="240" w:lineRule="auto"/>
              <w:jc w:val="left"/>
            </w:pPr>
            <w:r>
              <w:rPr>
                <w:sz w:val="17"/>
              </w:rPr>
              <w:t>Model registry and promotion gate</w:t>
            </w:r>
          </w:p>
        </w:tc>
        <w:tc>
          <w:tcPr>
            <w:tcW w:w="2286" w:type="dxa"/>
          </w:tcPr>
          <w:p w14:paraId="1CDC79D0" w14:textId="77777777" w:rsidR="00816B12" w:rsidRDefault="007B4A90">
            <w:pPr>
              <w:spacing w:after="40" w:line="240" w:lineRule="auto"/>
              <w:jc w:val="left"/>
            </w:pPr>
            <w:r>
              <w:rPr>
                <w:sz w:val="17"/>
              </w:rPr>
              <w:t>Verified</w:t>
            </w:r>
          </w:p>
        </w:tc>
        <w:tc>
          <w:tcPr>
            <w:tcW w:w="3857" w:type="dxa"/>
          </w:tcPr>
          <w:p w14:paraId="5139E56C" w14:textId="77777777" w:rsidR="00816B12" w:rsidRDefault="007B4A90">
            <w:pPr>
              <w:spacing w:after="40" w:line="240" w:lineRule="auto"/>
              <w:jc w:val="left"/>
            </w:pPr>
            <w:r>
              <w:rPr>
                <w:sz w:val="17"/>
              </w:rPr>
              <w:t>ChurnCastModel v1 registered; gate observed both accepting and rejecting candidates</w:t>
            </w:r>
          </w:p>
        </w:tc>
      </w:tr>
      <w:tr w:rsidR="00816B12" w14:paraId="4D153C8E" w14:textId="77777777">
        <w:trPr>
          <w:jc w:val="center"/>
        </w:trPr>
        <w:tc>
          <w:tcPr>
            <w:tcW w:w="2857" w:type="dxa"/>
          </w:tcPr>
          <w:p w14:paraId="230D615D" w14:textId="77777777" w:rsidR="00816B12" w:rsidRDefault="007B4A90">
            <w:pPr>
              <w:spacing w:after="40" w:line="240" w:lineRule="auto"/>
              <w:jc w:val="left"/>
            </w:pPr>
            <w:r>
              <w:rPr>
                <w:sz w:val="17"/>
              </w:rPr>
              <w:t>FastAPI service</w:t>
            </w:r>
          </w:p>
        </w:tc>
        <w:tc>
          <w:tcPr>
            <w:tcW w:w="2286" w:type="dxa"/>
          </w:tcPr>
          <w:p w14:paraId="535CDED6" w14:textId="77777777" w:rsidR="00816B12" w:rsidRDefault="007B4A90">
            <w:pPr>
              <w:spacing w:after="40" w:line="240" w:lineRule="auto"/>
              <w:jc w:val="left"/>
            </w:pPr>
            <w:r>
              <w:rPr>
                <w:sz w:val="17"/>
              </w:rPr>
              <w:t>Verified</w:t>
            </w:r>
          </w:p>
        </w:tc>
        <w:tc>
          <w:tcPr>
            <w:tcW w:w="3857" w:type="dxa"/>
          </w:tcPr>
          <w:p w14:paraId="2CDD9E78" w14:textId="77777777" w:rsidR="00816B12" w:rsidRDefault="007B4A90">
            <w:pPr>
              <w:spacing w:after="40" w:line="240" w:lineRule="auto"/>
              <w:jc w:val="left"/>
            </w:pPr>
            <w:r>
              <w:rPr>
                <w:sz w:val="17"/>
              </w:rPr>
              <w:t>All six endpoints exercised; error paths confirmed</w:t>
            </w:r>
          </w:p>
        </w:tc>
      </w:tr>
      <w:tr w:rsidR="00816B12" w14:paraId="0A601BDC" w14:textId="77777777">
        <w:trPr>
          <w:jc w:val="center"/>
        </w:trPr>
        <w:tc>
          <w:tcPr>
            <w:tcW w:w="2857" w:type="dxa"/>
          </w:tcPr>
          <w:p w14:paraId="42C1010E" w14:textId="77777777" w:rsidR="00816B12" w:rsidRDefault="007B4A90">
            <w:pPr>
              <w:spacing w:after="40" w:line="240" w:lineRule="auto"/>
              <w:jc w:val="left"/>
            </w:pPr>
            <w:r>
              <w:rPr>
                <w:sz w:val="17"/>
              </w:rPr>
              <w:t>Member-ID prediction</w:t>
            </w:r>
          </w:p>
        </w:tc>
        <w:tc>
          <w:tcPr>
            <w:tcW w:w="2286" w:type="dxa"/>
          </w:tcPr>
          <w:p w14:paraId="01525E64" w14:textId="77777777" w:rsidR="00816B12" w:rsidRDefault="007B4A90">
            <w:pPr>
              <w:spacing w:after="40" w:line="240" w:lineRule="auto"/>
              <w:jc w:val="left"/>
            </w:pPr>
            <w:r>
              <w:rPr>
                <w:sz w:val="17"/>
              </w:rPr>
              <w:t>Verified</w:t>
            </w:r>
          </w:p>
        </w:tc>
        <w:tc>
          <w:tcPr>
            <w:tcW w:w="3857" w:type="dxa"/>
          </w:tcPr>
          <w:p w14:paraId="4FFBCFCF" w14:textId="77777777" w:rsidR="00816B12" w:rsidRDefault="007B4A90">
            <w:pPr>
              <w:spacing w:after="40" w:line="240" w:lineRule="auto"/>
              <w:jc w:val="left"/>
            </w:pPr>
            <w:r>
              <w:rPr>
                <w:sz w:val="17"/>
              </w:rPr>
              <w:t>Five subscribers scored with distinct results; unknown identifier returns HTTP 404</w:t>
            </w:r>
          </w:p>
        </w:tc>
      </w:tr>
      <w:tr w:rsidR="00816B12" w14:paraId="532F3339" w14:textId="77777777">
        <w:trPr>
          <w:jc w:val="center"/>
        </w:trPr>
        <w:tc>
          <w:tcPr>
            <w:tcW w:w="2857" w:type="dxa"/>
          </w:tcPr>
          <w:p w14:paraId="241975D4" w14:textId="77777777" w:rsidR="00816B12" w:rsidRDefault="007B4A90">
            <w:pPr>
              <w:spacing w:after="40" w:line="240" w:lineRule="auto"/>
              <w:jc w:val="left"/>
            </w:pPr>
            <w:r>
              <w:rPr>
                <w:sz w:val="17"/>
              </w:rPr>
              <w:t>Next.js frontend</w:t>
            </w:r>
          </w:p>
        </w:tc>
        <w:tc>
          <w:tcPr>
            <w:tcW w:w="2286" w:type="dxa"/>
          </w:tcPr>
          <w:p w14:paraId="7FCA149D" w14:textId="77777777" w:rsidR="00816B12" w:rsidRDefault="007B4A90">
            <w:pPr>
              <w:spacing w:after="40" w:line="240" w:lineRule="auto"/>
              <w:jc w:val="left"/>
            </w:pPr>
            <w:r>
              <w:rPr>
                <w:sz w:val="17"/>
              </w:rPr>
              <w:t>Verified</w:t>
            </w:r>
          </w:p>
        </w:tc>
        <w:tc>
          <w:tcPr>
            <w:tcW w:w="3857" w:type="dxa"/>
          </w:tcPr>
          <w:p w14:paraId="0685B9A2" w14:textId="77777777" w:rsidR="00816B12" w:rsidRDefault="007B4A90">
            <w:pPr>
              <w:spacing w:after="40" w:line="240" w:lineRule="auto"/>
              <w:jc w:val="left"/>
            </w:pPr>
            <w:r>
              <w:rPr>
                <w:sz w:val="17"/>
              </w:rPr>
              <w:t>Driven in a browser against the running service; success, not-found and validation paths confirmed</w:t>
            </w:r>
          </w:p>
        </w:tc>
      </w:tr>
      <w:tr w:rsidR="00816B12" w14:paraId="53107D76" w14:textId="77777777">
        <w:trPr>
          <w:jc w:val="center"/>
        </w:trPr>
        <w:tc>
          <w:tcPr>
            <w:tcW w:w="2857" w:type="dxa"/>
          </w:tcPr>
          <w:p w14:paraId="54CCF476" w14:textId="77777777" w:rsidR="00816B12" w:rsidRDefault="007B4A90">
            <w:pPr>
              <w:spacing w:after="40" w:line="240" w:lineRule="auto"/>
              <w:jc w:val="left"/>
            </w:pPr>
            <w:r>
              <w:rPr>
                <w:sz w:val="17"/>
              </w:rPr>
              <w:t>Evidently drift monitoring</w:t>
            </w:r>
          </w:p>
        </w:tc>
        <w:tc>
          <w:tcPr>
            <w:tcW w:w="2286" w:type="dxa"/>
          </w:tcPr>
          <w:p w14:paraId="55CB3C24" w14:textId="77777777" w:rsidR="00816B12" w:rsidRDefault="007B4A90">
            <w:pPr>
              <w:spacing w:after="40" w:line="240" w:lineRule="auto"/>
              <w:jc w:val="left"/>
            </w:pPr>
            <w:r>
              <w:rPr>
                <w:sz w:val="17"/>
              </w:rPr>
              <w:t>Verified</w:t>
            </w:r>
          </w:p>
        </w:tc>
        <w:tc>
          <w:tcPr>
            <w:tcW w:w="3857" w:type="dxa"/>
          </w:tcPr>
          <w:p w14:paraId="70CF12C8" w14:textId="77777777" w:rsidR="00816B12" w:rsidRDefault="007B4A90">
            <w:pPr>
              <w:spacing w:after="40" w:line="240" w:lineRule="auto"/>
              <w:jc w:val="left"/>
            </w:pPr>
            <w:r>
              <w:rPr>
                <w:sz w:val="17"/>
              </w:rPr>
              <w:t>0 of 8 drifted naturally; 6 of 8 detected under injected shift; HTML reports generated</w:t>
            </w:r>
          </w:p>
        </w:tc>
      </w:tr>
      <w:tr w:rsidR="00816B12" w14:paraId="250565F2" w14:textId="77777777">
        <w:trPr>
          <w:jc w:val="center"/>
        </w:trPr>
        <w:tc>
          <w:tcPr>
            <w:tcW w:w="2857" w:type="dxa"/>
          </w:tcPr>
          <w:p w14:paraId="3AAA0CFB" w14:textId="77777777" w:rsidR="00816B12" w:rsidRDefault="007B4A90">
            <w:pPr>
              <w:spacing w:after="40" w:line="240" w:lineRule="auto"/>
              <w:jc w:val="left"/>
            </w:pPr>
            <w:r>
              <w:rPr>
                <w:sz w:val="17"/>
              </w:rPr>
              <w:t>Automated test suite</w:t>
            </w:r>
          </w:p>
        </w:tc>
        <w:tc>
          <w:tcPr>
            <w:tcW w:w="2286" w:type="dxa"/>
          </w:tcPr>
          <w:p w14:paraId="28C0CF5A" w14:textId="77777777" w:rsidR="00816B12" w:rsidRDefault="007B4A90">
            <w:pPr>
              <w:spacing w:after="40" w:line="240" w:lineRule="auto"/>
              <w:jc w:val="left"/>
            </w:pPr>
            <w:r>
              <w:rPr>
                <w:sz w:val="17"/>
              </w:rPr>
              <w:t>Verified</w:t>
            </w:r>
          </w:p>
        </w:tc>
        <w:tc>
          <w:tcPr>
            <w:tcW w:w="3857" w:type="dxa"/>
          </w:tcPr>
          <w:p w14:paraId="07DF8531" w14:textId="77777777" w:rsidR="00816B12" w:rsidRDefault="007B4A90">
            <w:pPr>
              <w:spacing w:after="40" w:line="240" w:lineRule="auto"/>
              <w:jc w:val="left"/>
            </w:pPr>
            <w:r>
              <w:rPr>
                <w:sz w:val="17"/>
              </w:rPr>
              <w:t>74 tests, all passing</w:t>
            </w:r>
          </w:p>
        </w:tc>
      </w:tr>
      <w:tr w:rsidR="00816B12" w14:paraId="2D41BC44" w14:textId="77777777">
        <w:trPr>
          <w:jc w:val="center"/>
        </w:trPr>
        <w:tc>
          <w:tcPr>
            <w:tcW w:w="2857" w:type="dxa"/>
          </w:tcPr>
          <w:p w14:paraId="5B24B0C8" w14:textId="77777777" w:rsidR="00816B12" w:rsidRDefault="007B4A90">
            <w:pPr>
              <w:spacing w:after="40" w:line="240" w:lineRule="auto"/>
              <w:jc w:val="left"/>
            </w:pPr>
            <w:r>
              <w:rPr>
                <w:sz w:val="17"/>
              </w:rPr>
              <w:t>Pipeline reproducibility</w:t>
            </w:r>
          </w:p>
        </w:tc>
        <w:tc>
          <w:tcPr>
            <w:tcW w:w="2286" w:type="dxa"/>
          </w:tcPr>
          <w:p w14:paraId="299EC784" w14:textId="77777777" w:rsidR="00816B12" w:rsidRDefault="007B4A90">
            <w:pPr>
              <w:spacing w:after="40" w:line="240" w:lineRule="auto"/>
              <w:jc w:val="left"/>
            </w:pPr>
            <w:r>
              <w:rPr>
                <w:sz w:val="17"/>
              </w:rPr>
              <w:t>Verified</w:t>
            </w:r>
          </w:p>
        </w:tc>
        <w:tc>
          <w:tcPr>
            <w:tcW w:w="3857" w:type="dxa"/>
          </w:tcPr>
          <w:p w14:paraId="4B58EB25" w14:textId="77777777" w:rsidR="00816B12" w:rsidRDefault="007B4A90">
            <w:pPr>
              <w:spacing w:after="40" w:line="240" w:lineRule="auto"/>
              <w:jc w:val="left"/>
            </w:pPr>
            <w:r>
              <w:rPr>
                <w:sz w:val="17"/>
              </w:rPr>
              <w:t>Clean-slate rerun reproduced identical metrics and predictions</w:t>
            </w:r>
          </w:p>
        </w:tc>
      </w:tr>
      <w:tr w:rsidR="00816B12" w14:paraId="30C480FF" w14:textId="77777777">
        <w:trPr>
          <w:jc w:val="center"/>
        </w:trPr>
        <w:tc>
          <w:tcPr>
            <w:tcW w:w="2857" w:type="dxa"/>
          </w:tcPr>
          <w:p w14:paraId="4DE03DAA" w14:textId="77777777" w:rsidR="00816B12" w:rsidRDefault="007B4A90">
            <w:pPr>
              <w:spacing w:after="40" w:line="240" w:lineRule="auto"/>
              <w:jc w:val="left"/>
            </w:pPr>
            <w:r>
              <w:rPr>
                <w:sz w:val="17"/>
              </w:rPr>
              <w:t>Airflow orchestration</w:t>
            </w:r>
          </w:p>
        </w:tc>
        <w:tc>
          <w:tcPr>
            <w:tcW w:w="2286" w:type="dxa"/>
          </w:tcPr>
          <w:p w14:paraId="2EAA8F1B" w14:textId="77777777" w:rsidR="00816B12" w:rsidRDefault="007B4A90">
            <w:pPr>
              <w:spacing w:after="40" w:line="240" w:lineRule="auto"/>
              <w:jc w:val="left"/>
            </w:pPr>
            <w:r>
              <w:rPr>
                <w:sz w:val="17"/>
              </w:rPr>
              <w:t>Implemented; not runtime verified</w:t>
            </w:r>
          </w:p>
        </w:tc>
        <w:tc>
          <w:tcPr>
            <w:tcW w:w="3857" w:type="dxa"/>
          </w:tcPr>
          <w:p w14:paraId="6040CB4F" w14:textId="77777777" w:rsidR="00816B12" w:rsidRDefault="007B4A90">
            <w:pPr>
              <w:spacing w:after="40" w:line="240" w:lineRule="auto"/>
              <w:jc w:val="left"/>
            </w:pPr>
            <w:r>
              <w:rPr>
                <w:sz w:val="17"/>
              </w:rPr>
              <w:t>DAG structure and task order validated by parsing; scheduler execution not performed</w:t>
            </w:r>
          </w:p>
        </w:tc>
      </w:tr>
      <w:tr w:rsidR="00816B12" w14:paraId="283DA928" w14:textId="77777777">
        <w:trPr>
          <w:jc w:val="center"/>
        </w:trPr>
        <w:tc>
          <w:tcPr>
            <w:tcW w:w="2857" w:type="dxa"/>
          </w:tcPr>
          <w:p w14:paraId="7D9594AB" w14:textId="77777777" w:rsidR="00816B12" w:rsidRDefault="007B4A90">
            <w:pPr>
              <w:spacing w:after="40" w:line="240" w:lineRule="auto"/>
              <w:jc w:val="left"/>
            </w:pPr>
            <w:r>
              <w:rPr>
                <w:sz w:val="17"/>
              </w:rPr>
              <w:t>Docker deployment</w:t>
            </w:r>
          </w:p>
        </w:tc>
        <w:tc>
          <w:tcPr>
            <w:tcW w:w="2286" w:type="dxa"/>
          </w:tcPr>
          <w:p w14:paraId="6E7562BF" w14:textId="77777777" w:rsidR="00816B12" w:rsidRDefault="007B4A90">
            <w:pPr>
              <w:spacing w:after="40" w:line="240" w:lineRule="auto"/>
              <w:jc w:val="left"/>
            </w:pPr>
            <w:r>
              <w:rPr>
                <w:sz w:val="17"/>
              </w:rPr>
              <w:t>Configured; runtime verification pending</w:t>
            </w:r>
          </w:p>
        </w:tc>
        <w:tc>
          <w:tcPr>
            <w:tcW w:w="3857" w:type="dxa"/>
          </w:tcPr>
          <w:p w14:paraId="285A38B1" w14:textId="77777777" w:rsidR="00816B12" w:rsidRDefault="007B4A90">
            <w:pPr>
              <w:spacing w:after="40" w:line="240" w:lineRule="auto"/>
              <w:jc w:val="left"/>
            </w:pPr>
            <w:r>
              <w:rPr>
                <w:sz w:val="17"/>
              </w:rPr>
              <w:t>Compose definition parses and declares five services; engine never became available</w:t>
            </w:r>
          </w:p>
        </w:tc>
      </w:tr>
    </w:tbl>
    <w:p w14:paraId="608F289D" w14:textId="77777777" w:rsidR="00816B12" w:rsidRDefault="00816B12">
      <w:pPr>
        <w:spacing w:after="80"/>
      </w:pPr>
    </w:p>
    <w:p w14:paraId="6F15FB01" w14:textId="77777777" w:rsidR="00816B12" w:rsidRDefault="007B4A90">
      <w:r>
        <w:br w:type="page"/>
      </w:r>
    </w:p>
    <w:p w14:paraId="394B4BC0" w14:textId="77777777" w:rsidR="00816B12" w:rsidRDefault="007B4A90">
      <w:pPr>
        <w:spacing w:after="0"/>
        <w:jc w:val="center"/>
      </w:pPr>
      <w:r>
        <w:rPr>
          <w:b/>
          <w:sz w:val="28"/>
        </w:rPr>
        <w:lastRenderedPageBreak/>
        <w:t>CHAPTER 7</w:t>
      </w:r>
    </w:p>
    <w:p w14:paraId="18A5DE4B" w14:textId="77777777" w:rsidR="00816B12" w:rsidRDefault="007B4A90">
      <w:pPr>
        <w:pStyle w:val="Heading1"/>
        <w:jc w:val="center"/>
      </w:pPr>
      <w:bookmarkStart w:id="90" w:name="_Toc240385734"/>
      <w:r>
        <w:t>CONCLUSION AND FUTURE ENHANCEMENTS</w:t>
      </w:r>
      <w:bookmarkEnd w:id="90"/>
    </w:p>
    <w:p w14:paraId="2E4D990C" w14:textId="77777777" w:rsidR="00816B12" w:rsidRDefault="007B4A90">
      <w:pPr>
        <w:pStyle w:val="Heading2"/>
      </w:pPr>
      <w:bookmarkStart w:id="91" w:name="_Toc240385735"/>
      <w:r>
        <w:t>7.1 Conclusion</w:t>
      </w:r>
      <w:bookmarkEnd w:id="91"/>
    </w:p>
    <w:p w14:paraId="71F524DE" w14:textId="77777777" w:rsidR="00816B12" w:rsidRDefault="007B4A90">
      <w:r>
        <w:t>This project designed, implemented and validated ChurnCast, an end-to-end machine learning and MLOps pipeline for subscriber churn prediction. The system covers dataset preparation, leakage-aware feature engineering, temporal evaluation, model training with probability calibration, experiment tracking, registry-based model promotion, API serving, a web interface supporting prediction by member identifier, drift monitoring, retraining orchestration and containerisation.</w:t>
      </w:r>
    </w:p>
    <w:p w14:paraId="64944BBD" w14:textId="77777777" w:rsidR="00816B12" w:rsidRDefault="007B4A90">
      <w:r>
        <w:t>On the reproducible synthetic KKBOX-like prototype dataset, a calibrated Logistic Regression model selected on validation ROC-AUC of 0.7835 achieved 0.7957 ROC-AUC, 0.6904 PR-AUC, 0.7951 accuracy, 0.7309 precision, 0.4579 recall and 0.5630 F1-score on a held-out later cohort scored exactly once. The pipeline is deterministic and was verified to reproduce identical results from a clean state, and 74 automated tests cover its behaviour, including explicit assertions that post-cutoff records cannot influence a</w:t>
      </w:r>
      <w:r>
        <w:t>ny feature.</w:t>
      </w:r>
    </w:p>
    <w:p w14:paraId="282A6B80" w14:textId="77777777" w:rsidR="00816B12" w:rsidRDefault="007B4A90">
      <w:r>
        <w:t>The most significant outcome of the work is methodological rather than numerical. The project began with an implementation that reported a markedly higher score, and the investigation of that score established it as a product of target leakage. Correcting the fault required rebuilding the feature layer around a per-subscriber observation cutoff and replacing random partitioning with a temporal split, and it changed the reported figure substantially downwards. The resulting system reports a lower number that</w:t>
      </w:r>
      <w:r>
        <w:t xml:space="preserve"> describes a capability it actually possesses, which is the more useful of the two outcomes.</w:t>
      </w:r>
    </w:p>
    <w:p w14:paraId="7E6ADF2B" w14:textId="77777777" w:rsidR="00816B12" w:rsidRDefault="007B4A90">
      <w:pPr>
        <w:pStyle w:val="Heading2"/>
      </w:pPr>
      <w:bookmarkStart w:id="92" w:name="_Toc240385736"/>
      <w:r>
        <w:t>7.2 Key Contributions</w:t>
      </w:r>
      <w:bookmarkEnd w:id="92"/>
    </w:p>
    <w:p w14:paraId="6500745F" w14:textId="77777777" w:rsidR="00816B12" w:rsidRDefault="007B4A90">
      <w:pPr>
        <w:pStyle w:val="ListNumber"/>
        <w:spacing w:after="60"/>
        <w:ind w:left="504"/>
      </w:pPr>
      <w:r>
        <w:t>A leakage-aware feature engineering layer in which the observation cutoff is a per-subscriber property, declared once, applied uniformly to every source table and asserted by automated tests rather than by convention.</w:t>
      </w:r>
    </w:p>
    <w:p w14:paraId="5D7D552C" w14:textId="77777777" w:rsidR="00816B12" w:rsidRDefault="007B4A90">
      <w:pPr>
        <w:pStyle w:val="ListNumber"/>
        <w:spacing w:after="60"/>
        <w:ind w:left="504"/>
      </w:pPr>
      <w:r>
        <w:t>A test suite that encodes the leakage constraint directly, adding post-cutoff records to controlled fixtures and requiring that no feature value changes.</w:t>
      </w:r>
    </w:p>
    <w:p w14:paraId="2C397212" w14:textId="77777777" w:rsidR="00816B12" w:rsidRDefault="007B4A90">
      <w:pPr>
        <w:pStyle w:val="ListNumber"/>
        <w:spacing w:after="60"/>
        <w:ind w:left="504"/>
      </w:pPr>
      <w:r>
        <w:lastRenderedPageBreak/>
        <w:t>A genuinely temporal evaluation protocol based on subscriber cohorts, in which model selection uses validation performance only and the held-out cohort is scored once.</w:t>
      </w:r>
    </w:p>
    <w:p w14:paraId="32D9E465" w14:textId="77777777" w:rsidR="00816B12" w:rsidRDefault="007B4A90">
      <w:pPr>
        <w:pStyle w:val="ListNumber"/>
        <w:spacing w:after="60"/>
        <w:ind w:left="504"/>
      </w:pPr>
      <w:r>
        <w:t>An empirical account of a target leakage defect, including the diagnostic procedure that revealed it and the design changes it motivated, reported as a validation lesson.</w:t>
      </w:r>
    </w:p>
    <w:p w14:paraId="6C1BD7F2" w14:textId="77777777" w:rsidR="00816B12" w:rsidRDefault="007B4A90">
      <w:pPr>
        <w:pStyle w:val="ListNumber"/>
        <w:spacing w:after="60"/>
        <w:ind w:left="504"/>
      </w:pPr>
      <w:r>
        <w:t>A registry promotion gate that compares a candidate against the incumbent on validation performance and rejects candidates that do not improve, observed exercising both branches.</w:t>
      </w:r>
    </w:p>
    <w:p w14:paraId="03385647" w14:textId="77777777" w:rsidR="00816B12" w:rsidRDefault="007B4A90">
      <w:pPr>
        <w:pStyle w:val="ListNumber"/>
        <w:spacing w:after="60"/>
        <w:ind w:left="504"/>
      </w:pPr>
      <w:r>
        <w:t>A member-identifier prediction service and web interface in which feature retrieval occurs server-side, structurally preventing divergence between training and serving feature definitions.</w:t>
      </w:r>
    </w:p>
    <w:p w14:paraId="2352A2E8" w14:textId="77777777" w:rsidR="00816B12" w:rsidRDefault="007B4A90">
      <w:pPr>
        <w:pStyle w:val="ListNumber"/>
        <w:spacing w:after="60"/>
        <w:ind w:left="504"/>
      </w:pPr>
      <w:r>
        <w:t>Identification and correction of two train/serve representation defects, the second of which silently disabled two categorical features at inference and was detectable only by comparing the registered model against its own reported metrics.</w:t>
      </w:r>
    </w:p>
    <w:p w14:paraId="34407234" w14:textId="77777777" w:rsidR="00816B12" w:rsidRDefault="007B4A90">
      <w:pPr>
        <w:pStyle w:val="ListNumber"/>
        <w:spacing w:after="60"/>
        <w:ind w:left="504"/>
      </w:pPr>
      <w:r>
        <w:t>A fully reproducible pipeline, executing in approximately 60 seconds and verified to regenerate identical metrics and predictions from a clean state.</w:t>
      </w:r>
    </w:p>
    <w:p w14:paraId="276A1028" w14:textId="77777777" w:rsidR="00816B12" w:rsidRDefault="007B4A90">
      <w:pPr>
        <w:pStyle w:val="Heading2"/>
      </w:pPr>
      <w:bookmarkStart w:id="93" w:name="_Toc240385737"/>
      <w:r>
        <w:t>7.3 Limitations</w:t>
      </w:r>
      <w:bookmarkEnd w:id="93"/>
    </w:p>
    <w:p w14:paraId="2AFA8B26" w14:textId="77777777" w:rsidR="00816B12" w:rsidRDefault="007B4A90">
      <w:pPr>
        <w:keepNext/>
        <w:spacing w:before="200" w:after="80"/>
        <w:jc w:val="center"/>
      </w:pPr>
      <w:r>
        <w:rPr>
          <w:b/>
          <w:sz w:val="22"/>
        </w:rPr>
        <w:t>Table 7.1 Limitations of the Present Work</w:t>
      </w:r>
    </w:p>
    <w:tbl>
      <w:tblPr>
        <w:tblStyle w:val="TableGrid"/>
        <w:tblW w:w="0" w:type="auto"/>
        <w:jc w:val="center"/>
        <w:tblLayout w:type="fixed"/>
        <w:tblLook w:val="04A0" w:firstRow="1" w:lastRow="0" w:firstColumn="1" w:lastColumn="0" w:noHBand="0" w:noVBand="1"/>
      </w:tblPr>
      <w:tblGrid>
        <w:gridCol w:w="643"/>
        <w:gridCol w:w="3571"/>
        <w:gridCol w:w="4786"/>
      </w:tblGrid>
      <w:tr w:rsidR="00816B12" w14:paraId="1B0DE35A" w14:textId="77777777">
        <w:trPr>
          <w:jc w:val="center"/>
        </w:trPr>
        <w:tc>
          <w:tcPr>
            <w:tcW w:w="643" w:type="dxa"/>
            <w:shd w:val="clear" w:color="auto" w:fill="D9D9D9"/>
          </w:tcPr>
          <w:p w14:paraId="68B9089E" w14:textId="77777777" w:rsidR="00816B12" w:rsidRDefault="007B4A90">
            <w:pPr>
              <w:spacing w:after="40" w:line="240" w:lineRule="auto"/>
              <w:jc w:val="center"/>
            </w:pPr>
            <w:r>
              <w:rPr>
                <w:b/>
                <w:sz w:val="18"/>
              </w:rPr>
              <w:t>No.</w:t>
            </w:r>
          </w:p>
        </w:tc>
        <w:tc>
          <w:tcPr>
            <w:tcW w:w="3571" w:type="dxa"/>
            <w:shd w:val="clear" w:color="auto" w:fill="D9D9D9"/>
          </w:tcPr>
          <w:p w14:paraId="1D8C911C" w14:textId="77777777" w:rsidR="00816B12" w:rsidRDefault="007B4A90">
            <w:pPr>
              <w:spacing w:after="40" w:line="240" w:lineRule="auto"/>
              <w:jc w:val="center"/>
            </w:pPr>
            <w:r>
              <w:rPr>
                <w:b/>
                <w:sz w:val="18"/>
              </w:rPr>
              <w:t>Limitation</w:t>
            </w:r>
          </w:p>
        </w:tc>
        <w:tc>
          <w:tcPr>
            <w:tcW w:w="4786" w:type="dxa"/>
            <w:shd w:val="clear" w:color="auto" w:fill="D9D9D9"/>
          </w:tcPr>
          <w:p w14:paraId="34A78E61" w14:textId="77777777" w:rsidR="00816B12" w:rsidRDefault="007B4A90">
            <w:pPr>
              <w:spacing w:after="40" w:line="240" w:lineRule="auto"/>
              <w:jc w:val="center"/>
            </w:pPr>
            <w:r>
              <w:rPr>
                <w:b/>
                <w:sz w:val="18"/>
              </w:rPr>
              <w:t>Implication</w:t>
            </w:r>
          </w:p>
        </w:tc>
      </w:tr>
      <w:tr w:rsidR="00816B12" w14:paraId="60429AE3" w14:textId="77777777">
        <w:trPr>
          <w:jc w:val="center"/>
        </w:trPr>
        <w:tc>
          <w:tcPr>
            <w:tcW w:w="643" w:type="dxa"/>
          </w:tcPr>
          <w:p w14:paraId="7ED7AB70" w14:textId="77777777" w:rsidR="00816B12" w:rsidRDefault="007B4A90">
            <w:pPr>
              <w:spacing w:after="40" w:line="240" w:lineRule="auto"/>
              <w:jc w:val="left"/>
            </w:pPr>
            <w:r>
              <w:rPr>
                <w:sz w:val="18"/>
              </w:rPr>
              <w:t>1</w:t>
            </w:r>
          </w:p>
        </w:tc>
        <w:tc>
          <w:tcPr>
            <w:tcW w:w="3571" w:type="dxa"/>
          </w:tcPr>
          <w:p w14:paraId="32D8ED49" w14:textId="77777777" w:rsidR="00816B12" w:rsidRDefault="007B4A90">
            <w:pPr>
              <w:spacing w:after="40" w:line="240" w:lineRule="auto"/>
              <w:jc w:val="left"/>
            </w:pPr>
            <w:r>
              <w:rPr>
                <w:sz w:val="18"/>
              </w:rPr>
              <w:t>Results are obtained on synthetic data whose churn mechanism is known by construction</w:t>
            </w:r>
          </w:p>
        </w:tc>
        <w:tc>
          <w:tcPr>
            <w:tcW w:w="4786" w:type="dxa"/>
          </w:tcPr>
          <w:p w14:paraId="4713DE43" w14:textId="77777777" w:rsidR="00816B12" w:rsidRDefault="007B4A90">
            <w:pPr>
              <w:spacing w:after="40" w:line="240" w:lineRule="auto"/>
              <w:jc w:val="left"/>
            </w:pPr>
            <w:r>
              <w:rPr>
                <w:sz w:val="18"/>
              </w:rPr>
              <w:t>Metrics validate pipeline correctness rather than estimating real-world performance; the near-equivalence of the two models is likely an artefact of the generator</w:t>
            </w:r>
          </w:p>
        </w:tc>
      </w:tr>
      <w:tr w:rsidR="00816B12" w14:paraId="6F1B3B89" w14:textId="77777777">
        <w:trPr>
          <w:jc w:val="center"/>
        </w:trPr>
        <w:tc>
          <w:tcPr>
            <w:tcW w:w="643" w:type="dxa"/>
          </w:tcPr>
          <w:p w14:paraId="763CDB8A" w14:textId="77777777" w:rsidR="00816B12" w:rsidRDefault="007B4A90">
            <w:pPr>
              <w:spacing w:after="40" w:line="240" w:lineRule="auto"/>
              <w:jc w:val="left"/>
            </w:pPr>
            <w:r>
              <w:rPr>
                <w:sz w:val="18"/>
              </w:rPr>
              <w:t>2</w:t>
            </w:r>
          </w:p>
        </w:tc>
        <w:tc>
          <w:tcPr>
            <w:tcW w:w="3571" w:type="dxa"/>
          </w:tcPr>
          <w:p w14:paraId="17BF3E9D" w14:textId="77777777" w:rsidR="00816B12" w:rsidRDefault="007B4A90">
            <w:pPr>
              <w:spacing w:after="40" w:line="240" w:lineRule="auto"/>
              <w:jc w:val="left"/>
            </w:pPr>
            <w:r>
              <w:rPr>
                <w:sz w:val="18"/>
              </w:rPr>
              <w:t>No evaluation on the official KKBOX benchmark</w:t>
            </w:r>
          </w:p>
        </w:tc>
        <w:tc>
          <w:tcPr>
            <w:tcW w:w="4786" w:type="dxa"/>
          </w:tcPr>
          <w:p w14:paraId="1ED1BBB8" w14:textId="77777777" w:rsidR="00816B12" w:rsidRDefault="007B4A90">
            <w:pPr>
              <w:spacing w:after="40" w:line="240" w:lineRule="auto"/>
              <w:jc w:val="left"/>
            </w:pPr>
            <w:r>
              <w:rPr>
                <w:sz w:val="18"/>
              </w:rPr>
              <w:t>No comparison against published results is possible; the preserved extracts are incomplete for this purpose</w:t>
            </w:r>
          </w:p>
        </w:tc>
      </w:tr>
      <w:tr w:rsidR="00816B12" w14:paraId="5FAB2929" w14:textId="77777777">
        <w:trPr>
          <w:jc w:val="center"/>
        </w:trPr>
        <w:tc>
          <w:tcPr>
            <w:tcW w:w="643" w:type="dxa"/>
          </w:tcPr>
          <w:p w14:paraId="02C7F1BB" w14:textId="77777777" w:rsidR="00816B12" w:rsidRDefault="007B4A90">
            <w:pPr>
              <w:spacing w:after="40" w:line="240" w:lineRule="auto"/>
              <w:jc w:val="left"/>
            </w:pPr>
            <w:r>
              <w:rPr>
                <w:sz w:val="18"/>
              </w:rPr>
              <w:t>3</w:t>
            </w:r>
          </w:p>
        </w:tc>
        <w:tc>
          <w:tcPr>
            <w:tcW w:w="3571" w:type="dxa"/>
          </w:tcPr>
          <w:p w14:paraId="4B914942" w14:textId="77777777" w:rsidR="00816B12" w:rsidRDefault="007B4A90">
            <w:pPr>
              <w:spacing w:after="40" w:line="240" w:lineRule="auto"/>
              <w:jc w:val="left"/>
            </w:pPr>
            <w:r>
              <w:rPr>
                <w:sz w:val="18"/>
              </w:rPr>
              <w:t>The preserved listening-log file is not genuine KKBOX data</w:t>
            </w:r>
          </w:p>
        </w:tc>
        <w:tc>
          <w:tcPr>
            <w:tcW w:w="4786" w:type="dxa"/>
          </w:tcPr>
          <w:p w14:paraId="1FB436E8" w14:textId="77777777" w:rsidR="00816B12" w:rsidRDefault="007B4A90">
            <w:pPr>
              <w:spacing w:after="40" w:line="240" w:lineRule="auto"/>
              <w:jc w:val="left"/>
            </w:pPr>
            <w:r>
              <w:rPr>
                <w:sz w:val="18"/>
              </w:rPr>
              <w:t>Engagement features could not be validated against real listening behaviour</w:t>
            </w:r>
          </w:p>
        </w:tc>
      </w:tr>
      <w:tr w:rsidR="00816B12" w14:paraId="0EBC04A7" w14:textId="77777777">
        <w:trPr>
          <w:jc w:val="center"/>
        </w:trPr>
        <w:tc>
          <w:tcPr>
            <w:tcW w:w="643" w:type="dxa"/>
          </w:tcPr>
          <w:p w14:paraId="445703A7" w14:textId="77777777" w:rsidR="00816B12" w:rsidRDefault="007B4A90">
            <w:pPr>
              <w:spacing w:after="40" w:line="240" w:lineRule="auto"/>
              <w:jc w:val="left"/>
            </w:pPr>
            <w:r>
              <w:rPr>
                <w:sz w:val="18"/>
              </w:rPr>
              <w:t>4</w:t>
            </w:r>
          </w:p>
        </w:tc>
        <w:tc>
          <w:tcPr>
            <w:tcW w:w="3571" w:type="dxa"/>
          </w:tcPr>
          <w:p w14:paraId="5933FDE0" w14:textId="77777777" w:rsidR="00816B12" w:rsidRDefault="007B4A90">
            <w:pPr>
              <w:spacing w:after="40" w:line="240" w:lineRule="auto"/>
              <w:jc w:val="left"/>
            </w:pPr>
            <w:r>
              <w:rPr>
                <w:sz w:val="18"/>
              </w:rPr>
              <w:t>Airflow DAG not executed in a scheduler</w:t>
            </w:r>
          </w:p>
        </w:tc>
        <w:tc>
          <w:tcPr>
            <w:tcW w:w="4786" w:type="dxa"/>
          </w:tcPr>
          <w:p w14:paraId="3A9F5CE8" w14:textId="77777777" w:rsidR="00816B12" w:rsidRDefault="007B4A90">
            <w:pPr>
              <w:spacing w:after="40" w:line="240" w:lineRule="auto"/>
              <w:jc w:val="left"/>
            </w:pPr>
            <w:r>
              <w:rPr>
                <w:sz w:val="18"/>
              </w:rPr>
              <w:t>Retry behaviour, scheduling and inter-task data passing are unverified in practice</w:t>
            </w:r>
          </w:p>
        </w:tc>
      </w:tr>
      <w:tr w:rsidR="00816B12" w14:paraId="276DA125" w14:textId="77777777">
        <w:trPr>
          <w:jc w:val="center"/>
        </w:trPr>
        <w:tc>
          <w:tcPr>
            <w:tcW w:w="643" w:type="dxa"/>
          </w:tcPr>
          <w:p w14:paraId="5E0B425F" w14:textId="77777777" w:rsidR="00816B12" w:rsidRDefault="007B4A90">
            <w:pPr>
              <w:spacing w:after="40" w:line="240" w:lineRule="auto"/>
              <w:jc w:val="left"/>
            </w:pPr>
            <w:r>
              <w:rPr>
                <w:sz w:val="18"/>
              </w:rPr>
              <w:t>5</w:t>
            </w:r>
          </w:p>
        </w:tc>
        <w:tc>
          <w:tcPr>
            <w:tcW w:w="3571" w:type="dxa"/>
          </w:tcPr>
          <w:p w14:paraId="70FE3031" w14:textId="77777777" w:rsidR="00816B12" w:rsidRDefault="007B4A90">
            <w:pPr>
              <w:spacing w:after="40" w:line="240" w:lineRule="auto"/>
              <w:jc w:val="left"/>
            </w:pPr>
            <w:r>
              <w:rPr>
                <w:sz w:val="18"/>
              </w:rPr>
              <w:t>Docker stack never built or started</w:t>
            </w:r>
          </w:p>
        </w:tc>
        <w:tc>
          <w:tcPr>
            <w:tcW w:w="4786" w:type="dxa"/>
          </w:tcPr>
          <w:p w14:paraId="628BC767" w14:textId="77777777" w:rsidR="00816B12" w:rsidRDefault="007B4A90">
            <w:pPr>
              <w:spacing w:after="40" w:line="240" w:lineRule="auto"/>
              <w:jc w:val="left"/>
            </w:pPr>
            <w:r>
              <w:rPr>
                <w:sz w:val="18"/>
              </w:rPr>
              <w:t>Container build correctness and inter-service networking are unverified</w:t>
            </w:r>
          </w:p>
        </w:tc>
      </w:tr>
      <w:tr w:rsidR="00816B12" w14:paraId="34C19A0D" w14:textId="77777777">
        <w:trPr>
          <w:jc w:val="center"/>
        </w:trPr>
        <w:tc>
          <w:tcPr>
            <w:tcW w:w="643" w:type="dxa"/>
          </w:tcPr>
          <w:p w14:paraId="33CBE368" w14:textId="77777777" w:rsidR="00816B12" w:rsidRDefault="007B4A90">
            <w:pPr>
              <w:spacing w:after="40" w:line="240" w:lineRule="auto"/>
              <w:jc w:val="left"/>
            </w:pPr>
            <w:r>
              <w:rPr>
                <w:sz w:val="18"/>
              </w:rPr>
              <w:t>6</w:t>
            </w:r>
          </w:p>
        </w:tc>
        <w:tc>
          <w:tcPr>
            <w:tcW w:w="3571" w:type="dxa"/>
          </w:tcPr>
          <w:p w14:paraId="2FDFD3E4" w14:textId="77777777" w:rsidR="00816B12" w:rsidRDefault="007B4A90">
            <w:pPr>
              <w:spacing w:after="40" w:line="240" w:lineRule="auto"/>
              <w:jc w:val="left"/>
            </w:pPr>
            <w:r>
              <w:rPr>
                <w:sz w:val="18"/>
              </w:rPr>
              <w:t>Decision threshold fixed at 0.5</w:t>
            </w:r>
          </w:p>
        </w:tc>
        <w:tc>
          <w:tcPr>
            <w:tcW w:w="4786" w:type="dxa"/>
          </w:tcPr>
          <w:p w14:paraId="38D093C4" w14:textId="77777777" w:rsidR="00816B12" w:rsidRDefault="007B4A90">
            <w:pPr>
              <w:spacing w:after="40" w:line="240" w:lineRule="auto"/>
              <w:jc w:val="left"/>
            </w:pPr>
            <w:r>
              <w:rPr>
                <w:sz w:val="18"/>
              </w:rPr>
              <w:t>Recall of 0.4579 reflects an untuned operating point rather than a ceiling</w:t>
            </w:r>
          </w:p>
        </w:tc>
      </w:tr>
      <w:tr w:rsidR="00816B12" w14:paraId="16692E2A" w14:textId="77777777">
        <w:trPr>
          <w:jc w:val="center"/>
        </w:trPr>
        <w:tc>
          <w:tcPr>
            <w:tcW w:w="643" w:type="dxa"/>
          </w:tcPr>
          <w:p w14:paraId="023FA205" w14:textId="77777777" w:rsidR="00816B12" w:rsidRDefault="007B4A90">
            <w:pPr>
              <w:spacing w:after="40" w:line="240" w:lineRule="auto"/>
              <w:jc w:val="left"/>
            </w:pPr>
            <w:r>
              <w:rPr>
                <w:sz w:val="18"/>
              </w:rPr>
              <w:t>7</w:t>
            </w:r>
          </w:p>
        </w:tc>
        <w:tc>
          <w:tcPr>
            <w:tcW w:w="3571" w:type="dxa"/>
          </w:tcPr>
          <w:p w14:paraId="5E373D42" w14:textId="77777777" w:rsidR="00816B12" w:rsidRDefault="007B4A90">
            <w:pPr>
              <w:spacing w:after="40" w:line="240" w:lineRule="auto"/>
              <w:jc w:val="left"/>
            </w:pPr>
            <w:r>
              <w:rPr>
                <w:sz w:val="18"/>
              </w:rPr>
              <w:t>No per-prediction feature attribution</w:t>
            </w:r>
          </w:p>
        </w:tc>
        <w:tc>
          <w:tcPr>
            <w:tcW w:w="4786" w:type="dxa"/>
          </w:tcPr>
          <w:p w14:paraId="0835E39A" w14:textId="77777777" w:rsidR="00816B12" w:rsidRDefault="007B4A90">
            <w:pPr>
              <w:spacing w:after="40" w:line="240" w:lineRule="auto"/>
              <w:jc w:val="left"/>
            </w:pPr>
            <w:r>
              <w:rPr>
                <w:sz w:val="18"/>
              </w:rPr>
              <w:t>The service returns a score without explaining which attributes drove it</w:t>
            </w:r>
          </w:p>
        </w:tc>
      </w:tr>
      <w:tr w:rsidR="00816B12" w14:paraId="498729CC" w14:textId="77777777">
        <w:trPr>
          <w:jc w:val="center"/>
        </w:trPr>
        <w:tc>
          <w:tcPr>
            <w:tcW w:w="643" w:type="dxa"/>
          </w:tcPr>
          <w:p w14:paraId="5C1CC2F8" w14:textId="77777777" w:rsidR="00816B12" w:rsidRDefault="007B4A90">
            <w:pPr>
              <w:spacing w:after="40" w:line="240" w:lineRule="auto"/>
              <w:jc w:val="left"/>
            </w:pPr>
            <w:r>
              <w:rPr>
                <w:sz w:val="18"/>
              </w:rPr>
              <w:t>8</w:t>
            </w:r>
          </w:p>
        </w:tc>
        <w:tc>
          <w:tcPr>
            <w:tcW w:w="3571" w:type="dxa"/>
          </w:tcPr>
          <w:p w14:paraId="56708965" w14:textId="77777777" w:rsidR="00816B12" w:rsidRDefault="007B4A90">
            <w:pPr>
              <w:spacing w:after="40" w:line="240" w:lineRule="auto"/>
              <w:jc w:val="left"/>
            </w:pPr>
            <w:r>
              <w:rPr>
                <w:sz w:val="18"/>
              </w:rPr>
              <w:t>No authentication on the API</w:t>
            </w:r>
          </w:p>
        </w:tc>
        <w:tc>
          <w:tcPr>
            <w:tcW w:w="4786" w:type="dxa"/>
          </w:tcPr>
          <w:p w14:paraId="3653D7B6" w14:textId="77777777" w:rsidR="00816B12" w:rsidRDefault="007B4A90">
            <w:pPr>
              <w:spacing w:after="40" w:line="240" w:lineRule="auto"/>
              <w:jc w:val="left"/>
            </w:pPr>
            <w:r>
              <w:rPr>
                <w:sz w:val="18"/>
              </w:rPr>
              <w:t>Suitable for local demonstration only</w:t>
            </w:r>
          </w:p>
        </w:tc>
      </w:tr>
    </w:tbl>
    <w:p w14:paraId="615B584A" w14:textId="77777777" w:rsidR="00816B12" w:rsidRDefault="00816B12">
      <w:pPr>
        <w:spacing w:after="80"/>
      </w:pPr>
    </w:p>
    <w:p w14:paraId="0856FF47" w14:textId="77777777" w:rsidR="00816B12" w:rsidRDefault="007B4A90">
      <w:pPr>
        <w:pStyle w:val="Heading2"/>
      </w:pPr>
      <w:bookmarkStart w:id="94" w:name="_Toc240385738"/>
      <w:r>
        <w:lastRenderedPageBreak/>
        <w:t>7.4 Future Enhancements</w:t>
      </w:r>
      <w:bookmarkEnd w:id="94"/>
    </w:p>
    <w:p w14:paraId="0C8C0BF5" w14:textId="77777777" w:rsidR="00816B12" w:rsidRDefault="007B4A90">
      <w:pPr>
        <w:keepNext/>
        <w:spacing w:before="200" w:after="80"/>
        <w:jc w:val="center"/>
      </w:pPr>
      <w:r>
        <w:rPr>
          <w:b/>
          <w:sz w:val="22"/>
        </w:rPr>
        <w:t>Table 7.2 Future Enhancements</w:t>
      </w:r>
    </w:p>
    <w:tbl>
      <w:tblPr>
        <w:tblStyle w:val="TableGrid"/>
        <w:tblW w:w="0" w:type="auto"/>
        <w:jc w:val="center"/>
        <w:tblLayout w:type="fixed"/>
        <w:tblLook w:val="04A0" w:firstRow="1" w:lastRow="0" w:firstColumn="1" w:lastColumn="0" w:noHBand="0" w:noVBand="1"/>
      </w:tblPr>
      <w:tblGrid>
        <w:gridCol w:w="929"/>
        <w:gridCol w:w="3429"/>
        <w:gridCol w:w="4643"/>
      </w:tblGrid>
      <w:tr w:rsidR="00816B12" w14:paraId="2FB6CEFC" w14:textId="77777777">
        <w:trPr>
          <w:jc w:val="center"/>
        </w:trPr>
        <w:tc>
          <w:tcPr>
            <w:tcW w:w="929" w:type="dxa"/>
            <w:shd w:val="clear" w:color="auto" w:fill="D9D9D9"/>
          </w:tcPr>
          <w:p w14:paraId="73B35C37" w14:textId="77777777" w:rsidR="00816B12" w:rsidRDefault="007B4A90">
            <w:pPr>
              <w:spacing w:after="40" w:line="240" w:lineRule="auto"/>
              <w:jc w:val="center"/>
            </w:pPr>
            <w:r>
              <w:rPr>
                <w:b/>
                <w:sz w:val="18"/>
              </w:rPr>
              <w:t>Priority</w:t>
            </w:r>
          </w:p>
        </w:tc>
        <w:tc>
          <w:tcPr>
            <w:tcW w:w="3429" w:type="dxa"/>
            <w:shd w:val="clear" w:color="auto" w:fill="D9D9D9"/>
          </w:tcPr>
          <w:p w14:paraId="42E59C3F" w14:textId="77777777" w:rsidR="00816B12" w:rsidRDefault="007B4A90">
            <w:pPr>
              <w:spacing w:after="40" w:line="240" w:lineRule="auto"/>
              <w:jc w:val="center"/>
            </w:pPr>
            <w:r>
              <w:rPr>
                <w:b/>
                <w:sz w:val="18"/>
              </w:rPr>
              <w:t>Enhancement</w:t>
            </w:r>
          </w:p>
        </w:tc>
        <w:tc>
          <w:tcPr>
            <w:tcW w:w="4643" w:type="dxa"/>
            <w:shd w:val="clear" w:color="auto" w:fill="D9D9D9"/>
          </w:tcPr>
          <w:p w14:paraId="7DA7F6DF" w14:textId="77777777" w:rsidR="00816B12" w:rsidRDefault="007B4A90">
            <w:pPr>
              <w:spacing w:after="40" w:line="240" w:lineRule="auto"/>
              <w:jc w:val="center"/>
            </w:pPr>
            <w:r>
              <w:rPr>
                <w:b/>
                <w:sz w:val="18"/>
              </w:rPr>
              <w:t>Rationale</w:t>
            </w:r>
          </w:p>
        </w:tc>
      </w:tr>
      <w:tr w:rsidR="00816B12" w14:paraId="08447D04" w14:textId="77777777">
        <w:trPr>
          <w:jc w:val="center"/>
        </w:trPr>
        <w:tc>
          <w:tcPr>
            <w:tcW w:w="929" w:type="dxa"/>
          </w:tcPr>
          <w:p w14:paraId="132F6AB3" w14:textId="77777777" w:rsidR="00816B12" w:rsidRDefault="007B4A90">
            <w:pPr>
              <w:spacing w:after="40" w:line="240" w:lineRule="auto"/>
              <w:jc w:val="left"/>
            </w:pPr>
            <w:r>
              <w:rPr>
                <w:sz w:val="18"/>
              </w:rPr>
              <w:t>1</w:t>
            </w:r>
          </w:p>
        </w:tc>
        <w:tc>
          <w:tcPr>
            <w:tcW w:w="3429" w:type="dxa"/>
          </w:tcPr>
          <w:p w14:paraId="1D1CFDA4" w14:textId="77777777" w:rsidR="00816B12" w:rsidRDefault="007B4A90">
            <w:pPr>
              <w:spacing w:after="40" w:line="240" w:lineRule="auto"/>
              <w:jc w:val="left"/>
            </w:pPr>
            <w:r>
              <w:rPr>
                <w:sz w:val="18"/>
              </w:rPr>
              <w:t>Obtain the complete official KKBOX extracts and re-execute the pipeline</w:t>
            </w:r>
          </w:p>
        </w:tc>
        <w:tc>
          <w:tcPr>
            <w:tcW w:w="4643" w:type="dxa"/>
          </w:tcPr>
          <w:p w14:paraId="7C3B4149" w14:textId="77777777" w:rsidR="00816B12" w:rsidRDefault="007B4A90">
            <w:pPr>
              <w:spacing w:after="40" w:line="240" w:lineRule="auto"/>
              <w:jc w:val="left"/>
            </w:pPr>
            <w:r>
              <w:rPr>
                <w:sz w:val="18"/>
              </w:rPr>
              <w:t>Would permit evaluation on real subscriber behaviour and comparison against published results; the pipeline requires only a configuration change</w:t>
            </w:r>
          </w:p>
        </w:tc>
      </w:tr>
      <w:tr w:rsidR="00816B12" w14:paraId="1AD5D673" w14:textId="77777777">
        <w:trPr>
          <w:jc w:val="center"/>
        </w:trPr>
        <w:tc>
          <w:tcPr>
            <w:tcW w:w="929" w:type="dxa"/>
          </w:tcPr>
          <w:p w14:paraId="467CC0B8" w14:textId="77777777" w:rsidR="00816B12" w:rsidRDefault="007B4A90">
            <w:pPr>
              <w:spacing w:after="40" w:line="240" w:lineRule="auto"/>
              <w:jc w:val="left"/>
            </w:pPr>
            <w:r>
              <w:rPr>
                <w:sz w:val="18"/>
              </w:rPr>
              <w:t>2</w:t>
            </w:r>
          </w:p>
        </w:tc>
        <w:tc>
          <w:tcPr>
            <w:tcW w:w="3429" w:type="dxa"/>
          </w:tcPr>
          <w:p w14:paraId="3AFA2A83" w14:textId="77777777" w:rsidR="00816B12" w:rsidRDefault="007B4A90">
            <w:pPr>
              <w:spacing w:after="40" w:line="240" w:lineRule="auto"/>
              <w:jc w:val="left"/>
            </w:pPr>
            <w:r>
              <w:rPr>
                <w:sz w:val="18"/>
              </w:rPr>
              <w:t>Verify the Airflow DAG in a running scheduler</w:t>
            </w:r>
          </w:p>
        </w:tc>
        <w:tc>
          <w:tcPr>
            <w:tcW w:w="4643" w:type="dxa"/>
          </w:tcPr>
          <w:p w14:paraId="2A3DAB00" w14:textId="77777777" w:rsidR="00816B12" w:rsidRDefault="007B4A90">
            <w:pPr>
              <w:spacing w:after="40" w:line="240" w:lineRule="auto"/>
              <w:jc w:val="left"/>
            </w:pPr>
            <w:r>
              <w:rPr>
                <w:sz w:val="18"/>
              </w:rPr>
              <w:t>Would confirm scheduling, retry behaviour and inter-task data passing, completing the orchestration objective</w:t>
            </w:r>
          </w:p>
        </w:tc>
      </w:tr>
      <w:tr w:rsidR="00816B12" w14:paraId="6C20D0DB" w14:textId="77777777">
        <w:trPr>
          <w:jc w:val="center"/>
        </w:trPr>
        <w:tc>
          <w:tcPr>
            <w:tcW w:w="929" w:type="dxa"/>
          </w:tcPr>
          <w:p w14:paraId="1890BD24" w14:textId="77777777" w:rsidR="00816B12" w:rsidRDefault="007B4A90">
            <w:pPr>
              <w:spacing w:after="40" w:line="240" w:lineRule="auto"/>
              <w:jc w:val="left"/>
            </w:pPr>
            <w:r>
              <w:rPr>
                <w:sz w:val="18"/>
              </w:rPr>
              <w:t>3</w:t>
            </w:r>
          </w:p>
        </w:tc>
        <w:tc>
          <w:tcPr>
            <w:tcW w:w="3429" w:type="dxa"/>
          </w:tcPr>
          <w:p w14:paraId="03B4CCDF" w14:textId="77777777" w:rsidR="00816B12" w:rsidRDefault="007B4A90">
            <w:pPr>
              <w:spacing w:after="40" w:line="240" w:lineRule="auto"/>
              <w:jc w:val="left"/>
            </w:pPr>
            <w:r>
              <w:rPr>
                <w:sz w:val="18"/>
              </w:rPr>
              <w:t>Build and start the Docker Compose stack</w:t>
            </w:r>
          </w:p>
        </w:tc>
        <w:tc>
          <w:tcPr>
            <w:tcW w:w="4643" w:type="dxa"/>
          </w:tcPr>
          <w:p w14:paraId="4A2442BB" w14:textId="77777777" w:rsidR="00816B12" w:rsidRDefault="007B4A90">
            <w:pPr>
              <w:spacing w:after="40" w:line="240" w:lineRule="auto"/>
              <w:jc w:val="left"/>
            </w:pPr>
            <w:r>
              <w:rPr>
                <w:sz w:val="18"/>
              </w:rPr>
              <w:t>Would confirm container build correctness and inter-service networking</w:t>
            </w:r>
          </w:p>
        </w:tc>
      </w:tr>
      <w:tr w:rsidR="00816B12" w14:paraId="24071054" w14:textId="77777777">
        <w:trPr>
          <w:jc w:val="center"/>
        </w:trPr>
        <w:tc>
          <w:tcPr>
            <w:tcW w:w="929" w:type="dxa"/>
          </w:tcPr>
          <w:p w14:paraId="41F941FE" w14:textId="77777777" w:rsidR="00816B12" w:rsidRDefault="007B4A90">
            <w:pPr>
              <w:spacing w:after="40" w:line="240" w:lineRule="auto"/>
              <w:jc w:val="left"/>
            </w:pPr>
            <w:r>
              <w:rPr>
                <w:sz w:val="18"/>
              </w:rPr>
              <w:t>4</w:t>
            </w:r>
          </w:p>
        </w:tc>
        <w:tc>
          <w:tcPr>
            <w:tcW w:w="3429" w:type="dxa"/>
          </w:tcPr>
          <w:p w14:paraId="12657E6D" w14:textId="77777777" w:rsidR="00816B12" w:rsidRDefault="007B4A90">
            <w:pPr>
              <w:spacing w:after="40" w:line="240" w:lineRule="auto"/>
              <w:jc w:val="left"/>
            </w:pPr>
            <w:r>
              <w:rPr>
                <w:sz w:val="18"/>
              </w:rPr>
              <w:t>Tune the decision threshold against a business cost ratio</w:t>
            </w:r>
          </w:p>
        </w:tc>
        <w:tc>
          <w:tcPr>
            <w:tcW w:w="4643" w:type="dxa"/>
          </w:tcPr>
          <w:p w14:paraId="5AAFC435" w14:textId="77777777" w:rsidR="00816B12" w:rsidRDefault="007B4A90">
            <w:pPr>
              <w:spacing w:after="40" w:line="240" w:lineRule="auto"/>
              <w:jc w:val="left"/>
            </w:pPr>
            <w:r>
              <w:rPr>
                <w:sz w:val="18"/>
              </w:rPr>
              <w:t>Would move the model to a defensible operating point rather than an arbitrary one, addressing the recall limitation</w:t>
            </w:r>
          </w:p>
        </w:tc>
      </w:tr>
      <w:tr w:rsidR="00816B12" w14:paraId="7E2EB828" w14:textId="77777777">
        <w:trPr>
          <w:jc w:val="center"/>
        </w:trPr>
        <w:tc>
          <w:tcPr>
            <w:tcW w:w="929" w:type="dxa"/>
          </w:tcPr>
          <w:p w14:paraId="3E0A2FA5" w14:textId="77777777" w:rsidR="00816B12" w:rsidRDefault="007B4A90">
            <w:pPr>
              <w:spacing w:after="40" w:line="240" w:lineRule="auto"/>
              <w:jc w:val="left"/>
            </w:pPr>
            <w:r>
              <w:rPr>
                <w:sz w:val="18"/>
              </w:rPr>
              <w:t>5</w:t>
            </w:r>
          </w:p>
        </w:tc>
        <w:tc>
          <w:tcPr>
            <w:tcW w:w="3429" w:type="dxa"/>
          </w:tcPr>
          <w:p w14:paraId="27D2B192" w14:textId="77777777" w:rsidR="00816B12" w:rsidRDefault="007B4A90">
            <w:pPr>
              <w:spacing w:after="40" w:line="240" w:lineRule="auto"/>
              <w:jc w:val="left"/>
            </w:pPr>
            <w:r>
              <w:rPr>
                <w:sz w:val="18"/>
              </w:rPr>
              <w:t>Add per-prediction feature attribution</w:t>
            </w:r>
          </w:p>
        </w:tc>
        <w:tc>
          <w:tcPr>
            <w:tcW w:w="4643" w:type="dxa"/>
          </w:tcPr>
          <w:p w14:paraId="58F305B4" w14:textId="77777777" w:rsidR="00816B12" w:rsidRDefault="007B4A90">
            <w:pPr>
              <w:spacing w:after="40" w:line="240" w:lineRule="auto"/>
              <w:jc w:val="left"/>
            </w:pPr>
            <w:r>
              <w:rPr>
                <w:sz w:val="18"/>
              </w:rPr>
              <w:t>Would allow a retention analyst to see why a subscriber was flagged, improving actionability</w:t>
            </w:r>
          </w:p>
        </w:tc>
      </w:tr>
      <w:tr w:rsidR="00816B12" w14:paraId="787BE804" w14:textId="77777777">
        <w:trPr>
          <w:jc w:val="center"/>
        </w:trPr>
        <w:tc>
          <w:tcPr>
            <w:tcW w:w="929" w:type="dxa"/>
          </w:tcPr>
          <w:p w14:paraId="615BDAB4" w14:textId="77777777" w:rsidR="00816B12" w:rsidRDefault="007B4A90">
            <w:pPr>
              <w:spacing w:after="40" w:line="240" w:lineRule="auto"/>
              <w:jc w:val="left"/>
            </w:pPr>
            <w:r>
              <w:rPr>
                <w:sz w:val="18"/>
              </w:rPr>
              <w:t>6</w:t>
            </w:r>
          </w:p>
        </w:tc>
        <w:tc>
          <w:tcPr>
            <w:tcW w:w="3429" w:type="dxa"/>
          </w:tcPr>
          <w:p w14:paraId="1BE2151E" w14:textId="77777777" w:rsidR="00816B12" w:rsidRDefault="007B4A90">
            <w:pPr>
              <w:spacing w:after="40" w:line="240" w:lineRule="auto"/>
              <w:jc w:val="left"/>
            </w:pPr>
            <w:r>
              <w:rPr>
                <w:sz w:val="18"/>
              </w:rPr>
              <w:t>Extend monitoring with target drift and performance tracking</w:t>
            </w:r>
          </w:p>
        </w:tc>
        <w:tc>
          <w:tcPr>
            <w:tcW w:w="4643" w:type="dxa"/>
          </w:tcPr>
          <w:p w14:paraId="4B50DEB0" w14:textId="77777777" w:rsidR="00816B12" w:rsidRDefault="007B4A90">
            <w:pPr>
              <w:spacing w:after="40" w:line="240" w:lineRule="auto"/>
              <w:jc w:val="left"/>
            </w:pPr>
            <w:r>
              <w:rPr>
                <w:sz w:val="18"/>
              </w:rPr>
              <w:t>Would detect degradation in the relationship between features and outcome once ground truth becomes available</w:t>
            </w:r>
          </w:p>
        </w:tc>
      </w:tr>
      <w:tr w:rsidR="00816B12" w14:paraId="31FB9BC1" w14:textId="77777777">
        <w:trPr>
          <w:jc w:val="center"/>
        </w:trPr>
        <w:tc>
          <w:tcPr>
            <w:tcW w:w="929" w:type="dxa"/>
          </w:tcPr>
          <w:p w14:paraId="4480D8BD" w14:textId="77777777" w:rsidR="00816B12" w:rsidRDefault="007B4A90">
            <w:pPr>
              <w:spacing w:after="40" w:line="240" w:lineRule="auto"/>
              <w:jc w:val="left"/>
            </w:pPr>
            <w:r>
              <w:rPr>
                <w:sz w:val="18"/>
              </w:rPr>
              <w:t>7</w:t>
            </w:r>
          </w:p>
        </w:tc>
        <w:tc>
          <w:tcPr>
            <w:tcW w:w="3429" w:type="dxa"/>
          </w:tcPr>
          <w:p w14:paraId="1E07AB18" w14:textId="77777777" w:rsidR="00816B12" w:rsidRDefault="007B4A90">
            <w:pPr>
              <w:spacing w:after="40" w:line="240" w:lineRule="auto"/>
              <w:jc w:val="left"/>
            </w:pPr>
            <w:r>
              <w:rPr>
                <w:sz w:val="18"/>
              </w:rPr>
              <w:t>Introduce a continuous integration workflow</w:t>
            </w:r>
          </w:p>
        </w:tc>
        <w:tc>
          <w:tcPr>
            <w:tcW w:w="4643" w:type="dxa"/>
          </w:tcPr>
          <w:p w14:paraId="273B88CB" w14:textId="77777777" w:rsidR="00816B12" w:rsidRDefault="007B4A90">
            <w:pPr>
              <w:spacing w:after="40" w:line="240" w:lineRule="auto"/>
              <w:jc w:val="left"/>
            </w:pPr>
            <w:r>
              <w:rPr>
                <w:sz w:val="18"/>
              </w:rPr>
              <w:t>Would run the test suite on every change, preventing regression of the leakage guards</w:t>
            </w:r>
          </w:p>
        </w:tc>
      </w:tr>
      <w:tr w:rsidR="00816B12" w14:paraId="15DC2657" w14:textId="77777777">
        <w:trPr>
          <w:jc w:val="center"/>
        </w:trPr>
        <w:tc>
          <w:tcPr>
            <w:tcW w:w="929" w:type="dxa"/>
          </w:tcPr>
          <w:p w14:paraId="1C9303F2" w14:textId="77777777" w:rsidR="00816B12" w:rsidRDefault="007B4A90">
            <w:pPr>
              <w:spacing w:after="40" w:line="240" w:lineRule="auto"/>
              <w:jc w:val="left"/>
            </w:pPr>
            <w:r>
              <w:rPr>
                <w:sz w:val="18"/>
              </w:rPr>
              <w:t>8</w:t>
            </w:r>
          </w:p>
        </w:tc>
        <w:tc>
          <w:tcPr>
            <w:tcW w:w="3429" w:type="dxa"/>
          </w:tcPr>
          <w:p w14:paraId="4F0B23AB" w14:textId="77777777" w:rsidR="00816B12" w:rsidRDefault="007B4A90">
            <w:pPr>
              <w:spacing w:after="40" w:line="240" w:lineRule="auto"/>
              <w:jc w:val="left"/>
            </w:pPr>
            <w:r>
              <w:rPr>
                <w:sz w:val="18"/>
              </w:rPr>
              <w:t>Add alerting on drift detection and promotion-gate rejection</w:t>
            </w:r>
          </w:p>
        </w:tc>
        <w:tc>
          <w:tcPr>
            <w:tcW w:w="4643" w:type="dxa"/>
          </w:tcPr>
          <w:p w14:paraId="79643F45" w14:textId="77777777" w:rsidR="00816B12" w:rsidRDefault="007B4A90">
            <w:pPr>
              <w:spacing w:after="40" w:line="240" w:lineRule="auto"/>
              <w:jc w:val="left"/>
            </w:pPr>
            <w:r>
              <w:rPr>
                <w:sz w:val="18"/>
              </w:rPr>
              <w:t>Would convert monitoring outputs into operational signals rather than stored reports</w:t>
            </w:r>
          </w:p>
        </w:tc>
      </w:tr>
      <w:tr w:rsidR="00816B12" w14:paraId="17DE2C15" w14:textId="77777777">
        <w:trPr>
          <w:jc w:val="center"/>
        </w:trPr>
        <w:tc>
          <w:tcPr>
            <w:tcW w:w="929" w:type="dxa"/>
          </w:tcPr>
          <w:p w14:paraId="39B79D37" w14:textId="77777777" w:rsidR="00816B12" w:rsidRDefault="007B4A90">
            <w:pPr>
              <w:spacing w:after="40" w:line="240" w:lineRule="auto"/>
              <w:jc w:val="left"/>
            </w:pPr>
            <w:r>
              <w:rPr>
                <w:sz w:val="18"/>
              </w:rPr>
              <w:t>9</w:t>
            </w:r>
          </w:p>
        </w:tc>
        <w:tc>
          <w:tcPr>
            <w:tcW w:w="3429" w:type="dxa"/>
          </w:tcPr>
          <w:p w14:paraId="54171701" w14:textId="77777777" w:rsidR="00816B12" w:rsidRDefault="007B4A90">
            <w:pPr>
              <w:spacing w:after="40" w:line="240" w:lineRule="auto"/>
              <w:jc w:val="left"/>
            </w:pPr>
            <w:r>
              <w:rPr>
                <w:sz w:val="18"/>
              </w:rPr>
              <w:t>Adopt a feature store abstraction</w:t>
            </w:r>
          </w:p>
        </w:tc>
        <w:tc>
          <w:tcPr>
            <w:tcW w:w="4643" w:type="dxa"/>
          </w:tcPr>
          <w:p w14:paraId="14DA5AE8" w14:textId="77777777" w:rsidR="00816B12" w:rsidRDefault="007B4A90">
            <w:pPr>
              <w:spacing w:after="40" w:line="240" w:lineRule="auto"/>
              <w:jc w:val="left"/>
            </w:pPr>
            <w:r>
              <w:rPr>
                <w:sz w:val="18"/>
              </w:rPr>
              <w:t>Would formalise the single-source-of-truth property currently provided by the persisted feature table</w:t>
            </w:r>
          </w:p>
        </w:tc>
      </w:tr>
      <w:tr w:rsidR="00816B12" w14:paraId="163B8886" w14:textId="77777777">
        <w:trPr>
          <w:jc w:val="center"/>
        </w:trPr>
        <w:tc>
          <w:tcPr>
            <w:tcW w:w="929" w:type="dxa"/>
          </w:tcPr>
          <w:p w14:paraId="414DE524" w14:textId="77777777" w:rsidR="00816B12" w:rsidRDefault="007B4A90">
            <w:pPr>
              <w:spacing w:after="40" w:line="240" w:lineRule="auto"/>
              <w:jc w:val="left"/>
            </w:pPr>
            <w:r>
              <w:rPr>
                <w:sz w:val="18"/>
              </w:rPr>
              <w:t>10</w:t>
            </w:r>
          </w:p>
        </w:tc>
        <w:tc>
          <w:tcPr>
            <w:tcW w:w="3429" w:type="dxa"/>
          </w:tcPr>
          <w:p w14:paraId="645C62CE" w14:textId="77777777" w:rsidR="00816B12" w:rsidRDefault="007B4A90">
            <w:pPr>
              <w:spacing w:after="40" w:line="240" w:lineRule="auto"/>
              <w:jc w:val="left"/>
            </w:pPr>
            <w:r>
              <w:rPr>
                <w:sz w:val="18"/>
              </w:rPr>
              <w:t>Deploy to a cloud environment with container orchestration</w:t>
            </w:r>
          </w:p>
        </w:tc>
        <w:tc>
          <w:tcPr>
            <w:tcW w:w="4643" w:type="dxa"/>
          </w:tcPr>
          <w:p w14:paraId="474752AD" w14:textId="77777777" w:rsidR="00816B12" w:rsidRDefault="007B4A90">
            <w:pPr>
              <w:spacing w:after="40" w:line="240" w:lineRule="auto"/>
              <w:jc w:val="left"/>
            </w:pPr>
            <w:r>
              <w:rPr>
                <w:sz w:val="18"/>
              </w:rPr>
              <w:t>Would establish availability, scaling and rollback behaviour under realistic operating conditions</w:t>
            </w:r>
          </w:p>
        </w:tc>
      </w:tr>
    </w:tbl>
    <w:p w14:paraId="04F12FB6" w14:textId="77777777" w:rsidR="00816B12" w:rsidRDefault="00816B12">
      <w:pPr>
        <w:spacing w:after="80"/>
      </w:pPr>
    </w:p>
    <w:p w14:paraId="33C000FB" w14:textId="77777777" w:rsidR="00816B12" w:rsidRDefault="007B4A90">
      <w:r>
        <w:t>The ordering is deliberate. The first three items are verification activities that would convert components already implemented into components demonstrated, and they should precede further feature development. Items four onwards extend the system's capability once its existing behaviour has been confirmed end to end.</w:t>
      </w:r>
    </w:p>
    <w:p w14:paraId="67F268EF" w14:textId="77777777" w:rsidR="00816B12" w:rsidRDefault="007B4A90">
      <w:r>
        <w:br w:type="page"/>
      </w:r>
    </w:p>
    <w:p w14:paraId="59B08B2A" w14:textId="77777777" w:rsidR="00816B12" w:rsidRDefault="007B4A90">
      <w:pPr>
        <w:spacing w:after="280"/>
        <w:jc w:val="center"/>
      </w:pPr>
      <w:r>
        <w:rPr>
          <w:b/>
          <w:sz w:val="28"/>
        </w:rPr>
        <w:lastRenderedPageBreak/>
        <w:t>REFERENCES</w:t>
      </w:r>
    </w:p>
    <w:p w14:paraId="64D7AB23" w14:textId="77777777" w:rsidR="00816B12" w:rsidRDefault="007B4A90">
      <w:pPr>
        <w:spacing w:after="160"/>
      </w:pPr>
      <w:r>
        <w:t>[1] W. Verbeke, D. Martens, C. Mues, and B. Baesens, “Building comprehensible customer churn prediction models with advanced rule induction techniques,” Expert Systems with Applications, vol. 38, no. 3, pp. 2354-2364, 2011.</w:t>
      </w:r>
    </w:p>
    <w:p w14:paraId="40CD5899" w14:textId="77777777" w:rsidR="00816B12" w:rsidRDefault="007B4A90">
      <w:pPr>
        <w:spacing w:after="160"/>
      </w:pPr>
      <w:r>
        <w:t>[2] W. Verbeke, K. Dejaeger, D. Martens, J. Hur, and B. Baesens, “New insights into churn prediction in the telecommunication sector: A profit driven data mining approach,” European Journal of Operational Research, vol. 218, no. 1, pp. 211-229, 2012.</w:t>
      </w:r>
    </w:p>
    <w:p w14:paraId="20CCBB3A" w14:textId="77777777" w:rsidR="00816B12" w:rsidRDefault="007B4A90">
      <w:pPr>
        <w:spacing w:after="160"/>
      </w:pPr>
      <w:r>
        <w:t>[3] T. Hastie, R. Tibshirani, and J. Friedman, The Elements of Statistical Learning: Data Mining, Inference, and Prediction, 2nd ed. New York, NY, USA: Springer, 2009.</w:t>
      </w:r>
    </w:p>
    <w:p w14:paraId="69376B25" w14:textId="77777777" w:rsidR="00816B12" w:rsidRDefault="007B4A90">
      <w:pPr>
        <w:spacing w:after="160"/>
      </w:pPr>
      <w:r>
        <w:t>[4] N. V. Chawla, K. W. Bowyer, L. O. Hall, and W. P. Kegelmeyer, “SMOTE: Synthetic minority over-sampling technique,” Journal of Artificial Intelligence Research, vol. 16, pp. 321-357, 2002.</w:t>
      </w:r>
    </w:p>
    <w:p w14:paraId="0E166ACC" w14:textId="77777777" w:rsidR="00816B12" w:rsidRDefault="007B4A90">
      <w:pPr>
        <w:spacing w:after="160"/>
      </w:pPr>
      <w:r>
        <w:t>[5] A. Idris, M. Rizwan, and A. Khan, “Churn prediction in telecom using Random Forest and PSO based data balancing in combination with various feature selection strategies,” Computers and Electrical Engineering, vol. 38, no. 6, pp. 1808-1819, 2012.</w:t>
      </w:r>
    </w:p>
    <w:p w14:paraId="0D0BCD5C" w14:textId="77777777" w:rsidR="00816B12" w:rsidRDefault="007B4A90">
      <w:pPr>
        <w:spacing w:after="160"/>
      </w:pPr>
      <w:r>
        <w:t>[6] L. Breiman, “Random forests,” Machine Learning, vol. 45, no. 1, pp. 5-32, 2001.</w:t>
      </w:r>
    </w:p>
    <w:p w14:paraId="18D1ED35" w14:textId="77777777" w:rsidR="00816B12" w:rsidRDefault="007B4A90">
      <w:pPr>
        <w:spacing w:after="160"/>
      </w:pPr>
      <w:r>
        <w:t>[7] J. H. Friedman, “Greedy function approximation: A gradient boosting machine,” The Annals of Statistics, vol. 29, no. 5, pp. 1189-1232, 2001.</w:t>
      </w:r>
    </w:p>
    <w:p w14:paraId="4885D93A" w14:textId="77777777" w:rsidR="00816B12" w:rsidRDefault="007B4A90">
      <w:pPr>
        <w:spacing w:after="160"/>
      </w:pPr>
      <w:r>
        <w:t>[8] T. Chen and C. Guestrin, “XGBoost: A scalable tree boosting system,” in Proc. 22nd ACM SIGKDD Int. Conf. on Knowledge Discovery and Data Mining, San Francisco, CA, USA, 2016, pp. 785-794.</w:t>
      </w:r>
    </w:p>
    <w:p w14:paraId="51EB7124" w14:textId="77777777" w:rsidR="00816B12" w:rsidRDefault="007B4A90">
      <w:pPr>
        <w:spacing w:after="160"/>
      </w:pPr>
      <w:r>
        <w:t>[9] G. Ke, Q. Meng, T. Finley, T. Wang, W. Chen, W. Ma, Q. Ye, and T.-Y. Liu, “LightGBM: A highly efficient gradient boosting decision tree,” in Advances in Neural Information Processing Systems 30, Long Beach, CA, USA, 2017, pp. 3146-3154.</w:t>
      </w:r>
    </w:p>
    <w:p w14:paraId="50606192" w14:textId="77777777" w:rsidR="00816B12" w:rsidRDefault="007B4A90">
      <w:pPr>
        <w:spacing w:after="160"/>
      </w:pPr>
      <w:r>
        <w:t xml:space="preserve">[10] J. C. Platt, “Probabilistic outputs for support vector machines and comparisons to regularized likelihood methods,” in Advances in Large Margin Classifiers, A. J. Smola, P. </w:t>
      </w:r>
      <w:r>
        <w:lastRenderedPageBreak/>
        <w:t>Bartlett, B. Scholkopf, and D. Schuurmans, Eds. Cambridge, MA, USA: MIT Press, 1999, pp. 61-74.</w:t>
      </w:r>
    </w:p>
    <w:p w14:paraId="1C8C02AC" w14:textId="77777777" w:rsidR="00816B12" w:rsidRDefault="007B4A90">
      <w:pPr>
        <w:spacing w:after="160"/>
      </w:pPr>
      <w:r>
        <w:t>[11] B. Zadrozny and C. Elkan, “Transforming classifier scores into accurate multiclass probability estimates,” in Proc. 8th ACM SIGKDD Int. Conf. on Knowledge Discovery and Data Mining, Edmonton, AB, Canada, 2002, pp. 694-699.</w:t>
      </w:r>
    </w:p>
    <w:p w14:paraId="424F31CA" w14:textId="77777777" w:rsidR="00816B12" w:rsidRDefault="007B4A90">
      <w:pPr>
        <w:spacing w:after="160"/>
      </w:pPr>
      <w:r>
        <w:t>[12] A. Niculescu-Mizil and R. Caruana, “Predicting good probabilities with supervised learning,” in Proc. 22nd Int. Conf. on Machine Learning, Bonn, Germany, 2005, pp. 625-632.</w:t>
      </w:r>
    </w:p>
    <w:p w14:paraId="7335D9C9" w14:textId="77777777" w:rsidR="00816B12" w:rsidRDefault="007B4A90">
      <w:pPr>
        <w:spacing w:after="160"/>
      </w:pPr>
      <w:r>
        <w:t>[13] S. Kaufman, S. Rosset, C. Perlich, and O. Stitelman, “Leakage in data mining: Formulation, detection, and avoidance,” ACM Transactions on Knowledge Discovery from Data, vol. 6, no. 4, pp. 1-21, 2012.</w:t>
      </w:r>
    </w:p>
    <w:p w14:paraId="73F0F831" w14:textId="77777777" w:rsidR="00816B12" w:rsidRDefault="007B4A90">
      <w:pPr>
        <w:spacing w:after="160"/>
      </w:pPr>
      <w:r>
        <w:t>[14] C. Bergmeir and J. M. Benitez, “On the use of cross-validation for time series predictor evaluation,” Information Sciences, vol. 191, pp. 192-213, 2012.</w:t>
      </w:r>
    </w:p>
    <w:p w14:paraId="7E6E5985" w14:textId="77777777" w:rsidR="00816B12" w:rsidRDefault="007B4A90">
      <w:pPr>
        <w:spacing w:after="160"/>
      </w:pPr>
      <w:r>
        <w:t>[15] D. Sculley, G. Holt, D. Golovin, E. Davydov, T. Phillips, D. Ebner, V. Chaudhary, M. Young, J.-F. Crespo, and D. Dennison, “Hidden technical debt in machine learning systems,” in Advances in Neural Information Processing Systems 28, Montreal, QC, Canada, 2015, pp. 2503-2511.</w:t>
      </w:r>
    </w:p>
    <w:p w14:paraId="6A6D4EE8" w14:textId="77777777" w:rsidR="00816B12" w:rsidRDefault="007B4A90">
      <w:pPr>
        <w:spacing w:after="160"/>
      </w:pPr>
      <w:r>
        <w:t>[16] E. Breck, S. Cai, E. Nielsen, M. Salib, and D. Sculley, “The ML test score: A rubric for ML production readiness and technical debt reduction,” in Proc. IEEE Int. Conf. on Big Data, Boston, MA, USA, 2017, pp. 1123-1132.</w:t>
      </w:r>
    </w:p>
    <w:p w14:paraId="7E790367" w14:textId="77777777" w:rsidR="00816B12" w:rsidRDefault="007B4A90">
      <w:pPr>
        <w:spacing w:after="160"/>
      </w:pPr>
      <w:r>
        <w:t>[17] S. Amershi, A. Begel, C. Bird, R. DeLine, H. Gall, E. Kamar, N. Nagappan, B. Nushi, and T. Zimmermann, “Software engineering for machine learning: A case study,” in Proc. IEEE/ACM 41st Int. Conf. on Software Engineering: Software Engineering in Practice (ICSE-SEIP), Montreal, QC, Canada, 2019, pp. 291-300.</w:t>
      </w:r>
    </w:p>
    <w:p w14:paraId="0384808E" w14:textId="77777777" w:rsidR="00816B12" w:rsidRDefault="007B4A90">
      <w:pPr>
        <w:spacing w:after="160"/>
      </w:pPr>
      <w:r>
        <w:t>[18] M. Zaharia, A. Chen, A. Davidson, A. Ghodsi, S. A. Hong, A. Konwinski, S. Murching, T. Nykodym, P. Ogilvie, M. Parkhe, F. Xie, and C. Zumar, “Accelerating the machine learning lifecycle with MLflow,” IEEE Data Engineering Bulletin, vol. 41, no. 4, pp. 39-45, 2018.</w:t>
      </w:r>
    </w:p>
    <w:p w14:paraId="0D447E10" w14:textId="77777777" w:rsidR="00816B12" w:rsidRDefault="007B4A90">
      <w:pPr>
        <w:spacing w:after="160"/>
      </w:pPr>
      <w:r>
        <w:lastRenderedPageBreak/>
        <w:t>[19] J. Gama, I. Zliobaite, A. Bifet, M. Pechenizkiy, and A. Bouchachia, “A survey on concept drift adaptation,” ACM Computing Surveys, vol. 46, no. 4, pp. 1-37, 2014.</w:t>
      </w:r>
    </w:p>
    <w:p w14:paraId="17A4E150" w14:textId="77777777" w:rsidR="00816B12" w:rsidRDefault="007B4A90">
      <w:pPr>
        <w:spacing w:after="160"/>
      </w:pPr>
      <w:r>
        <w:t>[20] F. Pedregosa, G. Varoquaux, A. Gramfort, V. Michel, B. Thirion, O. Grisel, M. Blondel, P. Prettenhofer, R. Weiss, V. Dubourg, J. Vanderplas, A. Passos, D. Cournapeau, M. Brucher, M. Perrot, and E. Duchesnay, “Scikit-learn: Machine learning in Python,” Journal of Machine Learning Research, vol. 12, pp. 2825-2830, 2011.</w:t>
      </w:r>
    </w:p>
    <w:p w14:paraId="2B648810" w14:textId="77777777" w:rsidR="00816B12" w:rsidRDefault="007B4A90">
      <w:pPr>
        <w:spacing w:after="160"/>
      </w:pPr>
      <w:r>
        <w:t>[21] WSDM Cup 2018, “KKBOX's Churn Prediction Challenge,” Kaggle, 2017. [Online]. Available: https://www.kaggle.com/c/kkbox-churn-prediction-challenge</w:t>
      </w:r>
    </w:p>
    <w:p w14:paraId="4AC4AB06" w14:textId="77777777" w:rsidR="00816B12" w:rsidRDefault="007B4A90">
      <w:r>
        <w:br w:type="page"/>
      </w:r>
    </w:p>
    <w:p w14:paraId="75E1DD84" w14:textId="77777777" w:rsidR="00816B12" w:rsidRDefault="007B4A90">
      <w:pPr>
        <w:spacing w:after="320"/>
        <w:jc w:val="center"/>
      </w:pPr>
      <w:r>
        <w:rPr>
          <w:b/>
          <w:sz w:val="28"/>
        </w:rPr>
        <w:lastRenderedPageBreak/>
        <w:t>APPENDICES</w:t>
      </w:r>
    </w:p>
    <w:p w14:paraId="74FC1712" w14:textId="77777777" w:rsidR="00816B12" w:rsidRDefault="007B4A90">
      <w:pPr>
        <w:pStyle w:val="Heading2"/>
      </w:pPr>
      <w:bookmarkStart w:id="95" w:name="_Toc240385739"/>
      <w:r>
        <w:t>Appendix A - Project Directory Structure</w:t>
      </w:r>
      <w:bookmarkEnd w:id="95"/>
    </w:p>
    <w:p w14:paraId="060E1324" w14:textId="77777777" w:rsidR="00816B12" w:rsidRDefault="007B4A90">
      <w:pPr>
        <w:spacing w:after="160" w:line="240" w:lineRule="auto"/>
        <w:ind w:left="576"/>
        <w:jc w:val="left"/>
      </w:pPr>
      <w:r>
        <w:rPr>
          <w:rFonts w:ascii="Consolas" w:hAnsi="Consolas"/>
          <w:sz w:val="19"/>
        </w:rPr>
        <w:t>ChurnCast-Prediction/</w:t>
      </w:r>
      <w:r>
        <w:rPr>
          <w:rFonts w:ascii="Consolas" w:hAnsi="Consolas"/>
          <w:sz w:val="19"/>
        </w:rPr>
        <w:br/>
        <w:t>|</w:t>
      </w:r>
      <w:r>
        <w:rPr>
          <w:rFonts w:ascii="Consolas" w:hAnsi="Consolas"/>
          <w:sz w:val="19"/>
        </w:rPr>
        <w:br/>
        <w:t>+-- data/</w:t>
      </w:r>
      <w:r>
        <w:rPr>
          <w:rFonts w:ascii="Consolas" w:hAnsi="Consolas"/>
          <w:sz w:val="19"/>
        </w:rPr>
        <w:br/>
        <w:t>|   +-- raw/                       synthetic prototype dataset (generated)</w:t>
      </w:r>
      <w:r>
        <w:rPr>
          <w:rFonts w:ascii="Consolas" w:hAnsi="Consolas"/>
          <w:sz w:val="19"/>
        </w:rPr>
        <w:br/>
        <w:t>|   |   +-- members.csv            7,500 rows</w:t>
      </w:r>
      <w:r>
        <w:rPr>
          <w:rFonts w:ascii="Consolas" w:hAnsi="Consolas"/>
          <w:sz w:val="19"/>
        </w:rPr>
        <w:br/>
        <w:t>|   |   +-- transactions.csv       69,590 rows</w:t>
      </w:r>
      <w:r>
        <w:rPr>
          <w:rFonts w:ascii="Consolas" w:hAnsi="Consolas"/>
          <w:sz w:val="19"/>
        </w:rPr>
        <w:br/>
        <w:t>|   |   +-- user_logs.csv          519,012 rows</w:t>
      </w:r>
      <w:r>
        <w:rPr>
          <w:rFonts w:ascii="Consolas" w:hAnsi="Consolas"/>
          <w:sz w:val="19"/>
        </w:rPr>
        <w:br/>
        <w:t>|   |   +-- train.csv              7,500 rows</w:t>
      </w:r>
      <w:r>
        <w:rPr>
          <w:rFonts w:ascii="Consolas" w:hAnsi="Consolas"/>
          <w:sz w:val="19"/>
        </w:rPr>
        <w:br/>
        <w:t>|   |   +-- cohorts.csv            7,500 rows (observation cutoffs)</w:t>
      </w:r>
      <w:r>
        <w:rPr>
          <w:rFonts w:ascii="Consolas" w:hAnsi="Consolas"/>
          <w:sz w:val="19"/>
        </w:rPr>
        <w:br/>
        <w:t>|   +-- processed/</w:t>
      </w:r>
      <w:r>
        <w:rPr>
          <w:rFonts w:ascii="Consolas" w:hAnsi="Consolas"/>
          <w:sz w:val="19"/>
        </w:rPr>
        <w:br/>
        <w:t>|   |   +-- features.csv           engineered feature table</w:t>
      </w:r>
      <w:r>
        <w:rPr>
          <w:rFonts w:ascii="Consolas" w:hAnsi="Consolas"/>
          <w:sz w:val="19"/>
        </w:rPr>
        <w:br/>
      </w:r>
      <w:r>
        <w:rPr>
          <w:rFonts w:ascii="Consolas" w:hAnsi="Consolas"/>
          <w:sz w:val="19"/>
        </w:rPr>
        <w:t>|   +-- raw_kkbox_original/        preserved original extracts (not used)</w:t>
      </w:r>
      <w:r>
        <w:rPr>
          <w:rFonts w:ascii="Consolas" w:hAnsi="Consolas"/>
          <w:sz w:val="19"/>
        </w:rPr>
        <w:br/>
        <w:t>|</w:t>
      </w:r>
      <w:r>
        <w:rPr>
          <w:rFonts w:ascii="Consolas" w:hAnsi="Consolas"/>
          <w:sz w:val="19"/>
        </w:rPr>
        <w:br/>
        <w:t>+-- src/</w:t>
      </w:r>
      <w:r>
        <w:rPr>
          <w:rFonts w:ascii="Consolas" w:hAnsi="Consolas"/>
          <w:sz w:val="19"/>
        </w:rPr>
        <w:br/>
        <w:t>|   +-- config.py                  paths, seed, thresholds, risk banding</w:t>
      </w:r>
      <w:r>
        <w:rPr>
          <w:rFonts w:ascii="Consolas" w:hAnsi="Consolas"/>
          <w:sz w:val="19"/>
        </w:rPr>
        <w:br/>
        <w:t>|   +-- pipeline.py                reusable steps shared by script and DAG</w:t>
      </w:r>
      <w:r>
        <w:rPr>
          <w:rFonts w:ascii="Consolas" w:hAnsi="Consolas"/>
          <w:sz w:val="19"/>
        </w:rPr>
        <w:br/>
        <w:t>|   +-- features/features.py       leakage-aware feature engineering</w:t>
      </w:r>
      <w:r>
        <w:rPr>
          <w:rFonts w:ascii="Consolas" w:hAnsi="Consolas"/>
          <w:sz w:val="19"/>
        </w:rPr>
        <w:br/>
        <w:t>|   +-- models/train.py            temporal split, training, promotion gate</w:t>
      </w:r>
      <w:r>
        <w:rPr>
          <w:rFonts w:ascii="Consolas" w:hAnsi="Consolas"/>
          <w:sz w:val="19"/>
        </w:rPr>
        <w:br/>
        <w:t>|   +-- api/main.py                FastAPI service</w:t>
      </w:r>
      <w:r>
        <w:rPr>
          <w:rFonts w:ascii="Consolas" w:hAnsi="Consolas"/>
          <w:sz w:val="19"/>
        </w:rPr>
        <w:br/>
        <w:t>|   +-- monitoring/drift.py        Evidently drift reporting</w:t>
      </w:r>
      <w:r>
        <w:rPr>
          <w:rFonts w:ascii="Consolas" w:hAnsi="Consolas"/>
          <w:sz w:val="19"/>
        </w:rPr>
        <w:br/>
      </w:r>
      <w:r>
        <w:rPr>
          <w:rFonts w:ascii="Consolas" w:hAnsi="Consolas"/>
          <w:sz w:val="19"/>
        </w:rPr>
        <w:t>|   +-- data/                      original KKBOX ingestion modules</w:t>
      </w:r>
      <w:r>
        <w:rPr>
          <w:rFonts w:ascii="Consolas" w:hAnsi="Consolas"/>
          <w:sz w:val="19"/>
        </w:rPr>
        <w:br/>
        <w:t>|</w:t>
      </w:r>
      <w:r>
        <w:rPr>
          <w:rFonts w:ascii="Consolas" w:hAnsi="Consolas"/>
          <w:sz w:val="19"/>
        </w:rPr>
        <w:br/>
        <w:t>+-- scripts/</w:t>
      </w:r>
      <w:r>
        <w:rPr>
          <w:rFonts w:ascii="Consolas" w:hAnsi="Consolas"/>
          <w:sz w:val="19"/>
        </w:rPr>
        <w:br/>
        <w:t>|   +-- generate_sample_data.py    deterministic dataset generator</w:t>
      </w:r>
      <w:r>
        <w:rPr>
          <w:rFonts w:ascii="Consolas" w:hAnsi="Consolas"/>
          <w:sz w:val="19"/>
        </w:rPr>
        <w:br/>
        <w:t>|   +-- run_pipeline.py            end-to-end pipeline runner</w:t>
      </w:r>
      <w:r>
        <w:rPr>
          <w:rFonts w:ascii="Consolas" w:hAnsi="Consolas"/>
          <w:sz w:val="19"/>
        </w:rPr>
        <w:br/>
        <w:t>|   +-- generate_drift_report.py   drift report generator</w:t>
      </w:r>
      <w:r>
        <w:rPr>
          <w:rFonts w:ascii="Consolas" w:hAnsi="Consolas"/>
          <w:sz w:val="19"/>
        </w:rPr>
        <w:br/>
        <w:t>|</w:t>
      </w:r>
      <w:r>
        <w:rPr>
          <w:rFonts w:ascii="Consolas" w:hAnsi="Consolas"/>
          <w:sz w:val="19"/>
        </w:rPr>
        <w:br/>
        <w:t>+-- pipelines/dags/</w:t>
      </w:r>
      <w:r>
        <w:rPr>
          <w:rFonts w:ascii="Consolas" w:hAnsi="Consolas"/>
          <w:sz w:val="19"/>
        </w:rPr>
        <w:br/>
        <w:t>|   +-- churncast_retrain.py       Airflow retraining DAG</w:t>
      </w:r>
      <w:r>
        <w:rPr>
          <w:rFonts w:ascii="Consolas" w:hAnsi="Consolas"/>
          <w:sz w:val="19"/>
        </w:rPr>
        <w:br/>
        <w:t>|</w:t>
      </w:r>
      <w:r>
        <w:rPr>
          <w:rFonts w:ascii="Consolas" w:hAnsi="Consolas"/>
          <w:sz w:val="19"/>
        </w:rPr>
        <w:br/>
        <w:t>+-- frontend/                      Next.js web interface</w:t>
      </w:r>
      <w:r>
        <w:rPr>
          <w:rFonts w:ascii="Consolas" w:hAnsi="Consolas"/>
          <w:sz w:val="19"/>
        </w:rPr>
        <w:br/>
        <w:t>|   +-- app/page.js                member-ID prediction page</w:t>
      </w:r>
      <w:r>
        <w:rPr>
          <w:rFonts w:ascii="Consolas" w:hAnsi="Consolas"/>
          <w:sz w:val="19"/>
        </w:rPr>
        <w:br/>
      </w:r>
      <w:r>
        <w:rPr>
          <w:rFonts w:ascii="Consolas" w:hAnsi="Consolas"/>
          <w:sz w:val="19"/>
        </w:rPr>
        <w:t>|   +-- lib/api.js                 backend client</w:t>
      </w:r>
      <w:r>
        <w:rPr>
          <w:rFonts w:ascii="Consolas" w:hAnsi="Consolas"/>
          <w:sz w:val="19"/>
        </w:rPr>
        <w:br/>
        <w:t>|</w:t>
      </w:r>
      <w:r>
        <w:rPr>
          <w:rFonts w:ascii="Consolas" w:hAnsi="Consolas"/>
          <w:sz w:val="19"/>
        </w:rPr>
        <w:br/>
        <w:t>+-- tests/                         74 automated tests</w:t>
      </w:r>
      <w:r>
        <w:rPr>
          <w:rFonts w:ascii="Consolas" w:hAnsi="Consolas"/>
          <w:sz w:val="19"/>
        </w:rPr>
        <w:br/>
        <w:t>+-- reports/                       metrics, figures, drift reports</w:t>
      </w:r>
      <w:r>
        <w:rPr>
          <w:rFonts w:ascii="Consolas" w:hAnsi="Consolas"/>
          <w:sz w:val="19"/>
        </w:rPr>
        <w:br/>
        <w:t>+-- Dockerfile, docker-compose.yml, requirements.txt, README.md</w:t>
      </w:r>
    </w:p>
    <w:p w14:paraId="6500FA75" w14:textId="77777777" w:rsidR="00816B12" w:rsidRDefault="007B4A90">
      <w:r>
        <w:br w:type="page"/>
      </w:r>
    </w:p>
    <w:p w14:paraId="7195450D" w14:textId="77777777" w:rsidR="00816B12" w:rsidRDefault="007B4A90">
      <w:pPr>
        <w:pStyle w:val="Heading2"/>
      </w:pPr>
      <w:bookmarkStart w:id="96" w:name="_Toc240385740"/>
      <w:r>
        <w:lastRenderedPageBreak/>
        <w:t>Appendix B - API Examples</w:t>
      </w:r>
      <w:bookmarkEnd w:id="96"/>
    </w:p>
    <w:p w14:paraId="0686E8CE" w14:textId="77777777" w:rsidR="00816B12" w:rsidRDefault="007B4A90">
      <w:pPr>
        <w:pStyle w:val="Heading3"/>
      </w:pPr>
      <w:bookmarkStart w:id="97" w:name="_Toc240385741"/>
      <w:r>
        <w:t>B.1 Health Check</w:t>
      </w:r>
      <w:bookmarkEnd w:id="97"/>
    </w:p>
    <w:p w14:paraId="009DDBAA" w14:textId="77777777" w:rsidR="00816B12" w:rsidRDefault="007B4A90">
      <w:pPr>
        <w:spacing w:after="160" w:line="240" w:lineRule="auto"/>
        <w:ind w:left="576"/>
        <w:jc w:val="left"/>
      </w:pPr>
      <w:r>
        <w:rPr>
          <w:rFonts w:ascii="Consolas" w:hAnsi="Consolas"/>
          <w:sz w:val="19"/>
        </w:rPr>
        <w:t>GET /health</w:t>
      </w:r>
      <w:r>
        <w:rPr>
          <w:rFonts w:ascii="Consolas" w:hAnsi="Consolas"/>
          <w:sz w:val="19"/>
        </w:rPr>
        <w:br/>
      </w:r>
      <w:r>
        <w:rPr>
          <w:rFonts w:ascii="Consolas" w:hAnsi="Consolas"/>
          <w:sz w:val="19"/>
        </w:rPr>
        <w:br/>
        <w:t>{</w:t>
      </w:r>
      <w:r>
        <w:rPr>
          <w:rFonts w:ascii="Consolas" w:hAnsi="Consolas"/>
          <w:sz w:val="19"/>
        </w:rPr>
        <w:br/>
        <w:t xml:space="preserve">  "status": "ok",</w:t>
      </w:r>
      <w:r>
        <w:rPr>
          <w:rFonts w:ascii="Consolas" w:hAnsi="Consolas"/>
          <w:sz w:val="19"/>
        </w:rPr>
        <w:br/>
        <w:t xml:space="preserve">  "model_available": true,</w:t>
      </w:r>
      <w:r>
        <w:rPr>
          <w:rFonts w:ascii="Consolas" w:hAnsi="Consolas"/>
          <w:sz w:val="19"/>
        </w:rPr>
        <w:br/>
        <w:t xml:space="preserve">  "model_version": "1",</w:t>
      </w:r>
      <w:r>
        <w:rPr>
          <w:rFonts w:ascii="Consolas" w:hAnsi="Consolas"/>
          <w:sz w:val="19"/>
        </w:rPr>
        <w:br/>
        <w:t xml:space="preserve">  "feature_table_available": true,</w:t>
      </w:r>
      <w:r>
        <w:rPr>
          <w:rFonts w:ascii="Consolas" w:hAnsi="Consolas"/>
          <w:sz w:val="19"/>
        </w:rPr>
        <w:br/>
        <w:t xml:space="preserve">  "subscribers": 7500,</w:t>
      </w:r>
      <w:r>
        <w:rPr>
          <w:rFonts w:ascii="Consolas" w:hAnsi="Consolas"/>
          <w:sz w:val="19"/>
        </w:rPr>
        <w:br/>
        <w:t xml:space="preserve">  "detail": null</w:t>
      </w:r>
      <w:r>
        <w:rPr>
          <w:rFonts w:ascii="Consolas" w:hAnsi="Consolas"/>
          <w:sz w:val="19"/>
        </w:rPr>
        <w:br/>
        <w:t>}</w:t>
      </w:r>
    </w:p>
    <w:p w14:paraId="4300BE68" w14:textId="77777777" w:rsidR="00816B12" w:rsidRDefault="007B4A90">
      <w:pPr>
        <w:pStyle w:val="Heading3"/>
      </w:pPr>
      <w:bookmarkStart w:id="98" w:name="_Toc240385742"/>
      <w:r>
        <w:t>B.2 Model Information</w:t>
      </w:r>
      <w:bookmarkEnd w:id="98"/>
    </w:p>
    <w:p w14:paraId="0E9577B9" w14:textId="77777777" w:rsidR="00816B12" w:rsidRDefault="007B4A90">
      <w:pPr>
        <w:spacing w:after="160" w:line="240" w:lineRule="auto"/>
        <w:ind w:left="576"/>
        <w:jc w:val="left"/>
      </w:pPr>
      <w:r>
        <w:rPr>
          <w:rFonts w:ascii="Consolas" w:hAnsi="Consolas"/>
          <w:sz w:val="19"/>
        </w:rPr>
        <w:t>GET /model-info</w:t>
      </w:r>
      <w:r>
        <w:rPr>
          <w:rFonts w:ascii="Consolas" w:hAnsi="Consolas"/>
          <w:sz w:val="19"/>
        </w:rPr>
        <w:br/>
      </w:r>
      <w:r>
        <w:rPr>
          <w:rFonts w:ascii="Consolas" w:hAnsi="Consolas"/>
          <w:sz w:val="19"/>
        </w:rPr>
        <w:br/>
        <w:t>{</w:t>
      </w:r>
      <w:r>
        <w:rPr>
          <w:rFonts w:ascii="Consolas" w:hAnsi="Consolas"/>
          <w:sz w:val="19"/>
        </w:rPr>
        <w:br/>
      </w:r>
      <w:r>
        <w:rPr>
          <w:rFonts w:ascii="Consolas" w:hAnsi="Consolas"/>
          <w:sz w:val="19"/>
        </w:rPr>
        <w:t xml:space="preserve">  "model_name": "ChurnCastModel",</w:t>
      </w:r>
      <w:r>
        <w:rPr>
          <w:rFonts w:ascii="Consolas" w:hAnsi="Consolas"/>
          <w:sz w:val="19"/>
        </w:rPr>
        <w:br/>
        <w:t xml:space="preserve">  "model_version": "1",</w:t>
      </w:r>
      <w:r>
        <w:rPr>
          <w:rFonts w:ascii="Consolas" w:hAnsi="Consolas"/>
          <w:sz w:val="19"/>
        </w:rPr>
        <w:br/>
        <w:t xml:space="preserve">  "model_type": "logistic_regression",</w:t>
      </w:r>
      <w:r>
        <w:rPr>
          <w:rFonts w:ascii="Consolas" w:hAnsi="Consolas"/>
          <w:sz w:val="19"/>
        </w:rPr>
        <w:br/>
        <w:t xml:space="preserve">  "feature_count": 27,</w:t>
      </w:r>
      <w:r>
        <w:rPr>
          <w:rFonts w:ascii="Consolas" w:hAnsi="Consolas"/>
          <w:sz w:val="19"/>
        </w:rPr>
        <w:br/>
        <w:t xml:space="preserve">  "subscribers": 7500,</w:t>
      </w:r>
      <w:r>
        <w:rPr>
          <w:rFonts w:ascii="Consolas" w:hAnsi="Consolas"/>
          <w:sz w:val="19"/>
        </w:rPr>
        <w:br/>
        <w:t xml:space="preserve">  "dataset": "KKBOX-like synthetic data (prototype)",</w:t>
      </w:r>
      <w:r>
        <w:rPr>
          <w:rFonts w:ascii="Consolas" w:hAnsi="Consolas"/>
          <w:sz w:val="19"/>
        </w:rPr>
        <w:br/>
        <w:t xml:space="preserve">  "risk_thresholds": {"low_below": 0.4, "high_at_or_above": 0.7},</w:t>
      </w:r>
      <w:r>
        <w:rPr>
          <w:rFonts w:ascii="Consolas" w:hAnsi="Consolas"/>
          <w:sz w:val="19"/>
        </w:rPr>
        <w:br/>
        <w:t xml:space="preserve">  "decision_threshold": 0.5</w:t>
      </w:r>
      <w:r>
        <w:rPr>
          <w:rFonts w:ascii="Consolas" w:hAnsi="Consolas"/>
          <w:sz w:val="19"/>
        </w:rPr>
        <w:br/>
        <w:t>}</w:t>
      </w:r>
    </w:p>
    <w:p w14:paraId="171EAE47" w14:textId="77777777" w:rsidR="00816B12" w:rsidRDefault="007B4A90">
      <w:pPr>
        <w:pStyle w:val="Heading3"/>
      </w:pPr>
      <w:bookmarkStart w:id="99" w:name="_Toc240385743"/>
      <w:r>
        <w:t>B.3 Member-ID Prediction</w:t>
      </w:r>
      <w:bookmarkEnd w:id="99"/>
    </w:p>
    <w:p w14:paraId="0F10AADE" w14:textId="77777777" w:rsidR="00816B12" w:rsidRDefault="007B4A90">
      <w:pPr>
        <w:spacing w:after="160" w:line="240" w:lineRule="auto"/>
        <w:ind w:left="576"/>
        <w:jc w:val="left"/>
      </w:pPr>
      <w:r>
        <w:rPr>
          <w:rFonts w:ascii="Consolas" w:hAnsi="Consolas"/>
          <w:sz w:val="19"/>
        </w:rPr>
        <w:t>POST /predict/SYN000001</w:t>
      </w:r>
      <w:r>
        <w:rPr>
          <w:rFonts w:ascii="Consolas" w:hAnsi="Consolas"/>
          <w:sz w:val="19"/>
        </w:rPr>
        <w:br/>
      </w:r>
      <w:r>
        <w:rPr>
          <w:rFonts w:ascii="Consolas" w:hAnsi="Consolas"/>
          <w:sz w:val="19"/>
        </w:rPr>
        <w:br/>
        <w:t>{</w:t>
      </w:r>
      <w:r>
        <w:rPr>
          <w:rFonts w:ascii="Consolas" w:hAnsi="Consolas"/>
          <w:sz w:val="19"/>
        </w:rPr>
        <w:br/>
        <w:t xml:space="preserve">  "msno": "SYN000001",</w:t>
      </w:r>
      <w:r>
        <w:rPr>
          <w:rFonts w:ascii="Consolas" w:hAnsi="Consolas"/>
          <w:sz w:val="19"/>
        </w:rPr>
        <w:br/>
        <w:t xml:space="preserve">  "churn_probability": 0.306,</w:t>
      </w:r>
      <w:r>
        <w:rPr>
          <w:rFonts w:ascii="Consolas" w:hAnsi="Consolas"/>
          <w:sz w:val="19"/>
        </w:rPr>
        <w:br/>
        <w:t xml:space="preserve">  "predicted_label": 0,</w:t>
      </w:r>
      <w:r>
        <w:rPr>
          <w:rFonts w:ascii="Consolas" w:hAnsi="Consolas"/>
          <w:sz w:val="19"/>
        </w:rPr>
        <w:br/>
        <w:t xml:space="preserve">  "risk_level": "LOW",</w:t>
      </w:r>
      <w:r>
        <w:rPr>
          <w:rFonts w:ascii="Consolas" w:hAnsi="Consolas"/>
          <w:sz w:val="19"/>
        </w:rPr>
        <w:br/>
        <w:t xml:space="preserve">  "model_version": "1"</w:t>
      </w:r>
      <w:r>
        <w:rPr>
          <w:rFonts w:ascii="Consolas" w:hAnsi="Consolas"/>
          <w:sz w:val="19"/>
        </w:rPr>
        <w:br/>
        <w:t>}</w:t>
      </w:r>
    </w:p>
    <w:p w14:paraId="0D77CEA8" w14:textId="77777777" w:rsidR="00816B12" w:rsidRDefault="007B4A90">
      <w:pPr>
        <w:pStyle w:val="Heading3"/>
      </w:pPr>
      <w:bookmarkStart w:id="100" w:name="_Toc240385744"/>
      <w:r>
        <w:t>B.4 Unknown Member Identifier</w:t>
      </w:r>
      <w:bookmarkEnd w:id="100"/>
    </w:p>
    <w:p w14:paraId="483FCBDD" w14:textId="77777777" w:rsidR="00816B12" w:rsidRDefault="007B4A90">
      <w:pPr>
        <w:spacing w:after="160" w:line="240" w:lineRule="auto"/>
        <w:ind w:left="576"/>
        <w:jc w:val="left"/>
      </w:pPr>
      <w:r>
        <w:rPr>
          <w:rFonts w:ascii="Consolas" w:hAnsi="Consolas"/>
          <w:sz w:val="19"/>
        </w:rPr>
        <w:t>POST /predict/SYN999999</w:t>
      </w:r>
      <w:r>
        <w:rPr>
          <w:rFonts w:ascii="Consolas" w:hAnsi="Consolas"/>
          <w:sz w:val="19"/>
        </w:rPr>
        <w:br/>
      </w:r>
      <w:r>
        <w:rPr>
          <w:rFonts w:ascii="Consolas" w:hAnsi="Consolas"/>
          <w:sz w:val="19"/>
        </w:rPr>
        <w:br/>
        <w:t>HTTP 404</w:t>
      </w:r>
      <w:r>
        <w:rPr>
          <w:rFonts w:ascii="Consolas" w:hAnsi="Consolas"/>
          <w:sz w:val="19"/>
        </w:rPr>
        <w:br/>
        <w:t>{</w:t>
      </w:r>
      <w:r>
        <w:rPr>
          <w:rFonts w:ascii="Consolas" w:hAnsi="Consolas"/>
          <w:sz w:val="19"/>
        </w:rPr>
        <w:br/>
        <w:t xml:space="preserve">  "detail": "Subscriber SYN999999 not found"</w:t>
      </w:r>
      <w:r>
        <w:rPr>
          <w:rFonts w:ascii="Consolas" w:hAnsi="Consolas"/>
          <w:sz w:val="19"/>
        </w:rPr>
        <w:br/>
        <w:t>}</w:t>
      </w:r>
    </w:p>
    <w:p w14:paraId="527CA60A" w14:textId="77777777" w:rsidR="00816B12" w:rsidRDefault="007B4A90">
      <w:pPr>
        <w:pStyle w:val="Heading3"/>
      </w:pPr>
      <w:bookmarkStart w:id="101" w:name="_Toc240385745"/>
      <w:r>
        <w:t>B.5 Invocation Examples</w:t>
      </w:r>
      <w:bookmarkEnd w:id="101"/>
    </w:p>
    <w:p w14:paraId="12FAB5C9" w14:textId="77777777" w:rsidR="00816B12" w:rsidRDefault="007B4A90">
      <w:pPr>
        <w:spacing w:after="80"/>
      </w:pPr>
      <w:r>
        <w:t>Windows PowerShell:</w:t>
      </w:r>
    </w:p>
    <w:p w14:paraId="371CA5EE" w14:textId="77777777" w:rsidR="00816B12" w:rsidRDefault="007B4A90">
      <w:pPr>
        <w:spacing w:after="160" w:line="240" w:lineRule="auto"/>
        <w:ind w:left="576"/>
        <w:jc w:val="left"/>
      </w:pPr>
      <w:r>
        <w:rPr>
          <w:rFonts w:ascii="Consolas" w:hAnsi="Consolas"/>
          <w:sz w:val="19"/>
        </w:rPr>
        <w:lastRenderedPageBreak/>
        <w:t>Invoke-RestMethod -Uri "http://127.0.0.1:8000/health"</w:t>
      </w:r>
      <w:r>
        <w:rPr>
          <w:rFonts w:ascii="Consolas" w:hAnsi="Consolas"/>
          <w:sz w:val="19"/>
        </w:rPr>
        <w:br/>
      </w:r>
      <w:r>
        <w:rPr>
          <w:rFonts w:ascii="Consolas" w:hAnsi="Consolas"/>
          <w:sz w:val="19"/>
        </w:rPr>
        <w:br/>
        <w:t>Invoke-RestMethod -Uri "http://127.0.0.1:8000/predict/SYN000001" `</w:t>
      </w:r>
      <w:r>
        <w:rPr>
          <w:rFonts w:ascii="Consolas" w:hAnsi="Consolas"/>
          <w:sz w:val="19"/>
        </w:rPr>
        <w:br/>
        <w:t xml:space="preserve">                  -Method POST</w:t>
      </w:r>
    </w:p>
    <w:p w14:paraId="611660FE" w14:textId="77777777" w:rsidR="00816B12" w:rsidRDefault="007B4A90">
      <w:pPr>
        <w:spacing w:after="80"/>
      </w:pPr>
      <w:r>
        <w:t>curl:</w:t>
      </w:r>
    </w:p>
    <w:p w14:paraId="3293DFB1" w14:textId="77777777" w:rsidR="00816B12" w:rsidRDefault="007B4A90">
      <w:pPr>
        <w:spacing w:after="160" w:line="240" w:lineRule="auto"/>
        <w:ind w:left="576"/>
        <w:jc w:val="left"/>
      </w:pPr>
      <w:r>
        <w:rPr>
          <w:rFonts w:ascii="Consolas" w:hAnsi="Consolas"/>
          <w:sz w:val="19"/>
        </w:rPr>
        <w:t>curl http://127.0.0.1:8000/health</w:t>
      </w:r>
      <w:r>
        <w:rPr>
          <w:rFonts w:ascii="Consolas" w:hAnsi="Consolas"/>
          <w:sz w:val="19"/>
        </w:rPr>
        <w:br/>
      </w:r>
      <w:r>
        <w:rPr>
          <w:rFonts w:ascii="Consolas" w:hAnsi="Consolas"/>
          <w:sz w:val="19"/>
        </w:rPr>
        <w:br/>
        <w:t>curl -X POST http://127.0.0.1:8000/predict/SYN000001</w:t>
      </w:r>
    </w:p>
    <w:p w14:paraId="6DF966F5" w14:textId="77777777" w:rsidR="00816B12" w:rsidRDefault="007B4A90">
      <w:r>
        <w:br w:type="page"/>
      </w:r>
    </w:p>
    <w:p w14:paraId="13EFC728" w14:textId="77777777" w:rsidR="00816B12" w:rsidRDefault="007B4A90">
      <w:pPr>
        <w:pStyle w:val="Heading2"/>
      </w:pPr>
      <w:bookmarkStart w:id="102" w:name="_Toc240385746"/>
      <w:r>
        <w:lastRenderedPageBreak/>
        <w:t>Appendix C - Configuration</w:t>
      </w:r>
      <w:bookmarkEnd w:id="102"/>
    </w:p>
    <w:p w14:paraId="70B810A3" w14:textId="77777777" w:rsidR="00816B12" w:rsidRDefault="007B4A90">
      <w:r>
        <w:t>All tunable values are centralised so that no threshold or path is duplicated across modules. Environment variables override the defaults, which is how the container services are configured.</w:t>
      </w:r>
    </w:p>
    <w:p w14:paraId="60632583" w14:textId="77777777" w:rsidR="00816B12" w:rsidRDefault="007B4A90">
      <w:pPr>
        <w:spacing w:after="160" w:line="240" w:lineRule="auto"/>
        <w:ind w:left="576"/>
        <w:jc w:val="left"/>
      </w:pPr>
      <w:r>
        <w:rPr>
          <w:rFonts w:ascii="Consolas" w:hAnsi="Consolas"/>
          <w:sz w:val="19"/>
        </w:rPr>
        <w:t># MLflow</w:t>
      </w:r>
      <w:r>
        <w:rPr>
          <w:rFonts w:ascii="Consolas" w:hAnsi="Consolas"/>
          <w:sz w:val="19"/>
        </w:rPr>
        <w:br/>
        <w:t>MLFLOW_TRACKING_URI=sqlite:///mlflow.db</w:t>
      </w:r>
      <w:r>
        <w:rPr>
          <w:rFonts w:ascii="Consolas" w:hAnsi="Consolas"/>
          <w:sz w:val="19"/>
        </w:rPr>
        <w:br/>
        <w:t>MLFLOW_EXPERIMENT=ChurnCast</w:t>
      </w:r>
      <w:r>
        <w:rPr>
          <w:rFonts w:ascii="Consolas" w:hAnsi="Consolas"/>
          <w:sz w:val="19"/>
        </w:rPr>
        <w:br/>
        <w:t>MLFLOW_MODEL_NAME=ChurnCastModel</w:t>
      </w:r>
      <w:r>
        <w:rPr>
          <w:rFonts w:ascii="Consolas" w:hAnsi="Consolas"/>
          <w:sz w:val="19"/>
        </w:rPr>
        <w:br/>
      </w:r>
      <w:r>
        <w:rPr>
          <w:rFonts w:ascii="Consolas" w:hAnsi="Consolas"/>
          <w:sz w:val="19"/>
        </w:rPr>
        <w:br/>
        <w:t># API</w:t>
      </w:r>
      <w:r>
        <w:rPr>
          <w:rFonts w:ascii="Consolas" w:hAnsi="Consolas"/>
          <w:sz w:val="19"/>
        </w:rPr>
        <w:br/>
        <w:t>CHURNCAST_API_HOST=127.0.0.1</w:t>
      </w:r>
      <w:r>
        <w:rPr>
          <w:rFonts w:ascii="Consolas" w:hAnsi="Consolas"/>
          <w:sz w:val="19"/>
        </w:rPr>
        <w:br/>
        <w:t>CHURNCAST_API_PORT=8000</w:t>
      </w:r>
      <w:r>
        <w:rPr>
          <w:rFonts w:ascii="Consolas" w:hAnsi="Consolas"/>
          <w:sz w:val="19"/>
        </w:rPr>
        <w:br/>
        <w:t>CHURNCAST_CORS_ORIGINS=http://localhost:3000,http://127.0.0.1:3000</w:t>
      </w:r>
      <w:r>
        <w:rPr>
          <w:rFonts w:ascii="Consolas" w:hAnsi="Consolas"/>
          <w:sz w:val="19"/>
        </w:rPr>
        <w:br/>
        <w:t>FRONTEND_URL=http://localhost:3000</w:t>
      </w:r>
      <w:r>
        <w:rPr>
          <w:rFonts w:ascii="Consolas" w:hAnsi="Consolas"/>
          <w:sz w:val="19"/>
        </w:rPr>
        <w:br/>
      </w:r>
      <w:r>
        <w:rPr>
          <w:rFonts w:ascii="Consolas" w:hAnsi="Consolas"/>
          <w:sz w:val="19"/>
        </w:rPr>
        <w:br/>
        <w:t># Frontend</w:t>
      </w:r>
      <w:r>
        <w:rPr>
          <w:rFonts w:ascii="Consolas" w:hAnsi="Consolas"/>
          <w:sz w:val="19"/>
        </w:rPr>
        <w:br/>
      </w:r>
      <w:r>
        <w:rPr>
          <w:rFonts w:ascii="Consolas" w:hAnsi="Consolas"/>
          <w:sz w:val="19"/>
        </w:rPr>
        <w:t>NEXT_PUBLIC_API_URL=http://127.0.0.1:8000</w:t>
      </w:r>
      <w:r>
        <w:rPr>
          <w:rFonts w:ascii="Consolas" w:hAnsi="Consolas"/>
          <w:sz w:val="19"/>
        </w:rPr>
        <w:br/>
      </w:r>
      <w:r>
        <w:rPr>
          <w:rFonts w:ascii="Consolas" w:hAnsi="Consolas"/>
          <w:sz w:val="19"/>
        </w:rPr>
        <w:br/>
        <w:t># Risk banding</w:t>
      </w:r>
      <w:r>
        <w:rPr>
          <w:rFonts w:ascii="Consolas" w:hAnsi="Consolas"/>
          <w:sz w:val="19"/>
        </w:rPr>
        <w:br/>
        <w:t>CHURN_RISK_LOW_THRESHOLD=0.40      # below this -&gt; LOW</w:t>
      </w:r>
      <w:r>
        <w:rPr>
          <w:rFonts w:ascii="Consolas" w:hAnsi="Consolas"/>
          <w:sz w:val="19"/>
        </w:rPr>
        <w:br/>
        <w:t>CHURN_RISK_HIGH_THRESHOLD=0.70     # at or above this -&gt; HIGH</w:t>
      </w:r>
      <w:r>
        <w:rPr>
          <w:rFonts w:ascii="Consolas" w:hAnsi="Consolas"/>
          <w:sz w:val="19"/>
        </w:rPr>
        <w:br/>
        <w:t>CHURNCAST_DECISION_THRESHOLD=0.50  # label threshold</w:t>
      </w:r>
      <w:r>
        <w:rPr>
          <w:rFonts w:ascii="Consolas" w:hAnsi="Consolas"/>
          <w:sz w:val="19"/>
        </w:rPr>
        <w:br/>
      </w:r>
      <w:r>
        <w:rPr>
          <w:rFonts w:ascii="Consolas" w:hAnsi="Consolas"/>
          <w:sz w:val="19"/>
        </w:rPr>
        <w:br/>
        <w:t># Data</w:t>
      </w:r>
      <w:r>
        <w:rPr>
          <w:rFonts w:ascii="Consolas" w:hAnsi="Consolas"/>
          <w:sz w:val="19"/>
        </w:rPr>
        <w:br/>
        <w:t>CHURNCAST_SEED=42</w:t>
      </w:r>
      <w:r>
        <w:rPr>
          <w:rFonts w:ascii="Consolas" w:hAnsi="Consolas"/>
          <w:sz w:val="19"/>
        </w:rPr>
        <w:br/>
        <w:t>CHURNCAST_N_SUBSCRIBERS=7500</w:t>
      </w:r>
      <w:r>
        <w:rPr>
          <w:rFonts w:ascii="Consolas" w:hAnsi="Consolas"/>
          <w:sz w:val="19"/>
        </w:rPr>
        <w:br/>
        <w:t>CHURNCAST_RAW_DIR=data/raw         # point at raw_kkbox_original to switch</w:t>
      </w:r>
      <w:r>
        <w:rPr>
          <w:rFonts w:ascii="Consolas" w:hAnsi="Consolas"/>
          <w:sz w:val="19"/>
        </w:rPr>
        <w:br/>
        <w:t>CHURNCAST_PROCESSED_DIR=data/processed</w:t>
      </w:r>
      <w:r>
        <w:rPr>
          <w:rFonts w:ascii="Consolas" w:hAnsi="Consolas"/>
          <w:sz w:val="19"/>
        </w:rPr>
        <w:br/>
        <w:t>CHURNCAST_REPORTS_DIR=reports</w:t>
      </w:r>
    </w:p>
    <w:p w14:paraId="56A30CCC" w14:textId="77777777" w:rsidR="00816B12" w:rsidRDefault="007B4A90">
      <w:r>
        <w:br w:type="page"/>
      </w:r>
    </w:p>
    <w:p w14:paraId="482ED1C4" w14:textId="77777777" w:rsidR="00816B12" w:rsidRDefault="007B4A90">
      <w:pPr>
        <w:pStyle w:val="Heading2"/>
      </w:pPr>
      <w:bookmarkStart w:id="103" w:name="_Toc240385747"/>
      <w:r>
        <w:lastRenderedPageBreak/>
        <w:t>Appendix D - Test Results</w:t>
      </w:r>
      <w:bookmarkEnd w:id="103"/>
    </w:p>
    <w:p w14:paraId="47321602" w14:textId="77777777" w:rsidR="00816B12" w:rsidRDefault="007B4A90">
      <w:pPr>
        <w:spacing w:after="160" w:line="240" w:lineRule="auto"/>
        <w:ind w:left="576"/>
        <w:jc w:val="left"/>
      </w:pPr>
      <w:r>
        <w:rPr>
          <w:rFonts w:ascii="Consolas" w:hAnsi="Consolas"/>
          <w:sz w:val="19"/>
        </w:rPr>
        <w:t>$ python -m pytest tests/ -q</w:t>
      </w:r>
      <w:r>
        <w:rPr>
          <w:rFonts w:ascii="Consolas" w:hAnsi="Consolas"/>
          <w:sz w:val="19"/>
        </w:rPr>
        <w:br/>
      </w:r>
      <w:r>
        <w:rPr>
          <w:rFonts w:ascii="Consolas" w:hAnsi="Consolas"/>
          <w:sz w:val="19"/>
        </w:rPr>
        <w:br/>
      </w:r>
      <w:r>
        <w:rPr>
          <w:rFonts w:ascii="Consolas" w:hAnsi="Consolas"/>
          <w:sz w:val="19"/>
        </w:rPr>
        <w:t>........................................................................ [ 97%]</w:t>
      </w:r>
      <w:r>
        <w:rPr>
          <w:rFonts w:ascii="Consolas" w:hAnsi="Consolas"/>
          <w:sz w:val="19"/>
        </w:rPr>
        <w:br/>
        <w:t>..                                                                       [100%]</w:t>
      </w:r>
      <w:r>
        <w:rPr>
          <w:rFonts w:ascii="Consolas" w:hAnsi="Consolas"/>
          <w:sz w:val="19"/>
        </w:rPr>
        <w:br/>
        <w:t>74 passed in 20.51s</w:t>
      </w:r>
    </w:p>
    <w:p w14:paraId="67832157" w14:textId="77777777" w:rsidR="00816B12" w:rsidRDefault="007B4A90">
      <w:r>
        <w:t>Representative assertions from the suite:</w:t>
      </w:r>
    </w:p>
    <w:tbl>
      <w:tblPr>
        <w:tblStyle w:val="TableGrid"/>
        <w:tblW w:w="0" w:type="auto"/>
        <w:jc w:val="center"/>
        <w:tblLayout w:type="fixed"/>
        <w:tblLook w:val="04A0" w:firstRow="1" w:lastRow="0" w:firstColumn="1" w:lastColumn="0" w:noHBand="0" w:noVBand="1"/>
      </w:tblPr>
      <w:tblGrid>
        <w:gridCol w:w="3857"/>
        <w:gridCol w:w="5143"/>
      </w:tblGrid>
      <w:tr w:rsidR="00816B12" w14:paraId="31FFC1B7" w14:textId="77777777">
        <w:trPr>
          <w:jc w:val="center"/>
        </w:trPr>
        <w:tc>
          <w:tcPr>
            <w:tcW w:w="3857" w:type="dxa"/>
            <w:shd w:val="clear" w:color="auto" w:fill="D9D9D9"/>
          </w:tcPr>
          <w:p w14:paraId="2CA305E9" w14:textId="77777777" w:rsidR="00816B12" w:rsidRDefault="007B4A90">
            <w:pPr>
              <w:spacing w:after="40" w:line="240" w:lineRule="auto"/>
              <w:jc w:val="center"/>
            </w:pPr>
            <w:r>
              <w:rPr>
                <w:b/>
                <w:sz w:val="17"/>
              </w:rPr>
              <w:t>Test</w:t>
            </w:r>
          </w:p>
        </w:tc>
        <w:tc>
          <w:tcPr>
            <w:tcW w:w="5143" w:type="dxa"/>
            <w:shd w:val="clear" w:color="auto" w:fill="D9D9D9"/>
          </w:tcPr>
          <w:p w14:paraId="0526866D" w14:textId="77777777" w:rsidR="00816B12" w:rsidRDefault="007B4A90">
            <w:pPr>
              <w:spacing w:after="40" w:line="240" w:lineRule="auto"/>
              <w:jc w:val="center"/>
            </w:pPr>
            <w:r>
              <w:rPr>
                <w:b/>
                <w:sz w:val="17"/>
              </w:rPr>
              <w:t>Asserts</w:t>
            </w:r>
          </w:p>
        </w:tc>
      </w:tr>
      <w:tr w:rsidR="00816B12" w14:paraId="343023C4" w14:textId="77777777">
        <w:trPr>
          <w:jc w:val="center"/>
        </w:trPr>
        <w:tc>
          <w:tcPr>
            <w:tcW w:w="3857" w:type="dxa"/>
          </w:tcPr>
          <w:p w14:paraId="3BB75336" w14:textId="77777777" w:rsidR="00816B12" w:rsidRDefault="007B4A90">
            <w:pPr>
              <w:spacing w:after="40" w:line="240" w:lineRule="auto"/>
              <w:jc w:val="left"/>
            </w:pPr>
            <w:r>
              <w:rPr>
                <w:sz w:val="17"/>
              </w:rPr>
              <w:t>test_post_cutoff_transactions_are_ignored</w:t>
            </w:r>
          </w:p>
        </w:tc>
        <w:tc>
          <w:tcPr>
            <w:tcW w:w="5143" w:type="dxa"/>
          </w:tcPr>
          <w:p w14:paraId="03000E45" w14:textId="77777777" w:rsidR="00816B12" w:rsidRDefault="007B4A90">
            <w:pPr>
              <w:spacing w:after="40" w:line="240" w:lineRule="auto"/>
              <w:jc w:val="left"/>
            </w:pPr>
            <w:r>
              <w:rPr>
                <w:sz w:val="17"/>
              </w:rPr>
              <w:t>Adding a post-cutoff transaction changes no feature value</w:t>
            </w:r>
          </w:p>
        </w:tc>
      </w:tr>
      <w:tr w:rsidR="00816B12" w14:paraId="5C5F6754" w14:textId="77777777">
        <w:trPr>
          <w:jc w:val="center"/>
        </w:trPr>
        <w:tc>
          <w:tcPr>
            <w:tcW w:w="3857" w:type="dxa"/>
          </w:tcPr>
          <w:p w14:paraId="35D8E09C" w14:textId="77777777" w:rsidR="00816B12" w:rsidRDefault="007B4A90">
            <w:pPr>
              <w:spacing w:after="40" w:line="240" w:lineRule="auto"/>
              <w:jc w:val="left"/>
            </w:pPr>
            <w:r>
              <w:rPr>
                <w:sz w:val="17"/>
              </w:rPr>
              <w:t>test_post_cutoff_logs_are_ignored</w:t>
            </w:r>
          </w:p>
        </w:tc>
        <w:tc>
          <w:tcPr>
            <w:tcW w:w="5143" w:type="dxa"/>
          </w:tcPr>
          <w:p w14:paraId="5C2D9950" w14:textId="77777777" w:rsidR="00816B12" w:rsidRDefault="007B4A90">
            <w:pPr>
              <w:spacing w:after="40" w:line="240" w:lineRule="auto"/>
              <w:jc w:val="left"/>
            </w:pPr>
            <w:r>
              <w:rPr>
                <w:sz w:val="17"/>
              </w:rPr>
              <w:t>Adding a post-cutoff listening record changes no feature value</w:t>
            </w:r>
          </w:p>
        </w:tc>
      </w:tr>
      <w:tr w:rsidR="00816B12" w14:paraId="2A8CB2BF" w14:textId="77777777">
        <w:trPr>
          <w:jc w:val="center"/>
        </w:trPr>
        <w:tc>
          <w:tcPr>
            <w:tcW w:w="3857" w:type="dxa"/>
          </w:tcPr>
          <w:p w14:paraId="530BF67A" w14:textId="77777777" w:rsidR="00816B12" w:rsidRDefault="007B4A90">
            <w:pPr>
              <w:spacing w:after="40" w:line="240" w:lineRule="auto"/>
              <w:jc w:val="left"/>
            </w:pPr>
            <w:r>
              <w:rPr>
                <w:sz w:val="17"/>
              </w:rPr>
              <w:t>test_temporal_split_is_ordered_in_time</w:t>
            </w:r>
          </w:p>
        </w:tc>
        <w:tc>
          <w:tcPr>
            <w:tcW w:w="5143" w:type="dxa"/>
          </w:tcPr>
          <w:p w14:paraId="0CFB94EB" w14:textId="77777777" w:rsidR="00816B12" w:rsidRDefault="007B4A90">
            <w:pPr>
              <w:spacing w:after="40" w:line="240" w:lineRule="auto"/>
              <w:jc w:val="left"/>
            </w:pPr>
            <w:r>
              <w:rPr>
                <w:sz w:val="17"/>
              </w:rPr>
              <w:t>Every validation cohort is later than every training cohort, and test later still</w:t>
            </w:r>
          </w:p>
        </w:tc>
      </w:tr>
      <w:tr w:rsidR="00816B12" w14:paraId="07E17876" w14:textId="77777777">
        <w:trPr>
          <w:jc w:val="center"/>
        </w:trPr>
        <w:tc>
          <w:tcPr>
            <w:tcW w:w="3857" w:type="dxa"/>
          </w:tcPr>
          <w:p w14:paraId="72B205C7" w14:textId="77777777" w:rsidR="00816B12" w:rsidRDefault="007B4A90">
            <w:pPr>
              <w:spacing w:after="40" w:line="240" w:lineRule="auto"/>
              <w:jc w:val="left"/>
            </w:pPr>
            <w:r>
              <w:rPr>
                <w:sz w:val="17"/>
              </w:rPr>
              <w:t>test_features_do_not_perfectly_predict_label</w:t>
            </w:r>
          </w:p>
        </w:tc>
        <w:tc>
          <w:tcPr>
            <w:tcW w:w="5143" w:type="dxa"/>
          </w:tcPr>
          <w:p w14:paraId="32948C92" w14:textId="77777777" w:rsidR="00816B12" w:rsidRDefault="007B4A90">
            <w:pPr>
              <w:spacing w:after="40" w:line="240" w:lineRule="auto"/>
              <w:jc w:val="left"/>
            </w:pPr>
            <w:r>
              <w:rPr>
                <w:sz w:val="17"/>
              </w:rPr>
              <w:t>No single feature separates the label, which would indicate leakage</w:t>
            </w:r>
          </w:p>
        </w:tc>
      </w:tr>
      <w:tr w:rsidR="00816B12" w14:paraId="67E0C3BF" w14:textId="77777777">
        <w:trPr>
          <w:jc w:val="center"/>
        </w:trPr>
        <w:tc>
          <w:tcPr>
            <w:tcW w:w="3857" w:type="dxa"/>
          </w:tcPr>
          <w:p w14:paraId="6FD6FBEA" w14:textId="77777777" w:rsidR="00816B12" w:rsidRDefault="007B4A90">
            <w:pPr>
              <w:spacing w:after="40" w:line="240" w:lineRule="auto"/>
              <w:jc w:val="left"/>
            </w:pPr>
            <w:r>
              <w:rPr>
                <w:sz w:val="17"/>
              </w:rPr>
              <w:t>test_registered_model_reproduces_reported_test_metrics</w:t>
            </w:r>
          </w:p>
        </w:tc>
        <w:tc>
          <w:tcPr>
            <w:tcW w:w="5143" w:type="dxa"/>
          </w:tcPr>
          <w:p w14:paraId="258B30ED" w14:textId="77777777" w:rsidR="00816B12" w:rsidRDefault="007B4A90">
            <w:pPr>
              <w:spacing w:after="40" w:line="240" w:lineRule="auto"/>
              <w:jc w:val="left"/>
            </w:pPr>
            <w:r>
              <w:rPr>
                <w:sz w:val="17"/>
              </w:rPr>
              <w:t>The registered model scores the held-out cohort exactly as the metrics document reports, to within 1e-9</w:t>
            </w:r>
          </w:p>
        </w:tc>
      </w:tr>
      <w:tr w:rsidR="00816B12" w14:paraId="3ABA25B6" w14:textId="77777777">
        <w:trPr>
          <w:jc w:val="center"/>
        </w:trPr>
        <w:tc>
          <w:tcPr>
            <w:tcW w:w="3857" w:type="dxa"/>
          </w:tcPr>
          <w:p w14:paraId="34C25373" w14:textId="77777777" w:rsidR="00816B12" w:rsidRDefault="007B4A90">
            <w:pPr>
              <w:spacing w:after="40" w:line="240" w:lineRule="auto"/>
              <w:jc w:val="left"/>
            </w:pPr>
            <w:r>
              <w:rPr>
                <w:sz w:val="17"/>
              </w:rPr>
              <w:t>test_training_and_serving_see_identical_categoricals</w:t>
            </w:r>
          </w:p>
        </w:tc>
        <w:tc>
          <w:tcPr>
            <w:tcW w:w="5143" w:type="dxa"/>
          </w:tcPr>
          <w:p w14:paraId="1E082D2F" w14:textId="77777777" w:rsidR="00816B12" w:rsidRDefault="007B4A90">
            <w:pPr>
              <w:spacing w:after="40" w:line="240" w:lineRule="auto"/>
              <w:jc w:val="left"/>
            </w:pPr>
            <w:r>
              <w:rPr>
                <w:sz w:val="17"/>
              </w:rPr>
              <w:t>Categorical features are string-typed after loading, preventing encoder mismatch</w:t>
            </w:r>
          </w:p>
        </w:tc>
      </w:tr>
      <w:tr w:rsidR="00816B12" w14:paraId="52C40FAD" w14:textId="77777777">
        <w:trPr>
          <w:jc w:val="center"/>
        </w:trPr>
        <w:tc>
          <w:tcPr>
            <w:tcW w:w="3857" w:type="dxa"/>
          </w:tcPr>
          <w:p w14:paraId="12459574" w14:textId="77777777" w:rsidR="00816B12" w:rsidRDefault="007B4A90">
            <w:pPr>
              <w:spacing w:after="40" w:line="240" w:lineRule="auto"/>
              <w:jc w:val="left"/>
            </w:pPr>
            <w:r>
              <w:rPr>
                <w:sz w:val="17"/>
              </w:rPr>
              <w:t>test_register_if_better_rejects_a_worse_candidate</w:t>
            </w:r>
          </w:p>
        </w:tc>
        <w:tc>
          <w:tcPr>
            <w:tcW w:w="5143" w:type="dxa"/>
          </w:tcPr>
          <w:p w14:paraId="128350EB" w14:textId="77777777" w:rsidR="00816B12" w:rsidRDefault="007B4A90">
            <w:pPr>
              <w:spacing w:after="40" w:line="240" w:lineRule="auto"/>
              <w:jc w:val="left"/>
            </w:pPr>
            <w:r>
              <w:rPr>
                <w:sz w:val="17"/>
              </w:rPr>
              <w:t>The promotion gate declines to register a candidate that does not improve</w:t>
            </w:r>
          </w:p>
        </w:tc>
      </w:tr>
      <w:tr w:rsidR="00816B12" w14:paraId="11B4C236" w14:textId="77777777">
        <w:trPr>
          <w:jc w:val="center"/>
        </w:trPr>
        <w:tc>
          <w:tcPr>
            <w:tcW w:w="3857" w:type="dxa"/>
          </w:tcPr>
          <w:p w14:paraId="469A448D" w14:textId="77777777" w:rsidR="00816B12" w:rsidRDefault="007B4A90">
            <w:pPr>
              <w:spacing w:after="40" w:line="240" w:lineRule="auto"/>
              <w:jc w:val="left"/>
            </w:pPr>
            <w:r>
              <w:rPr>
                <w:sz w:val="17"/>
              </w:rPr>
              <w:t>test_drift_is_detected_when_injected</w:t>
            </w:r>
          </w:p>
        </w:tc>
        <w:tc>
          <w:tcPr>
            <w:tcW w:w="5143" w:type="dxa"/>
          </w:tcPr>
          <w:p w14:paraId="2744B3DC" w14:textId="77777777" w:rsidR="00816B12" w:rsidRDefault="007B4A90">
            <w:pPr>
              <w:spacing w:after="40" w:line="240" w:lineRule="auto"/>
              <w:jc w:val="left"/>
            </w:pPr>
            <w:r>
              <w:rPr>
                <w:sz w:val="17"/>
              </w:rPr>
              <w:t>An injected distributional shift is reported as drift</w:t>
            </w:r>
          </w:p>
        </w:tc>
      </w:tr>
      <w:tr w:rsidR="00816B12" w14:paraId="640C8260" w14:textId="77777777">
        <w:trPr>
          <w:jc w:val="center"/>
        </w:trPr>
        <w:tc>
          <w:tcPr>
            <w:tcW w:w="3857" w:type="dxa"/>
          </w:tcPr>
          <w:p w14:paraId="5E8B4970" w14:textId="77777777" w:rsidR="00816B12" w:rsidRDefault="007B4A90">
            <w:pPr>
              <w:spacing w:after="40" w:line="240" w:lineRule="auto"/>
              <w:jc w:val="left"/>
            </w:pPr>
            <w:r>
              <w:rPr>
                <w:sz w:val="17"/>
              </w:rPr>
              <w:t>test_predict_unknown_msno_returns_404</w:t>
            </w:r>
          </w:p>
        </w:tc>
        <w:tc>
          <w:tcPr>
            <w:tcW w:w="5143" w:type="dxa"/>
          </w:tcPr>
          <w:p w14:paraId="208D33E4" w14:textId="77777777" w:rsidR="00816B12" w:rsidRDefault="007B4A90">
            <w:pPr>
              <w:spacing w:after="40" w:line="240" w:lineRule="auto"/>
              <w:jc w:val="left"/>
            </w:pPr>
            <w:r>
              <w:rPr>
                <w:sz w:val="17"/>
              </w:rPr>
              <w:t>An unknown identifier returns HTTP 404 with an explanatory message</w:t>
            </w:r>
          </w:p>
        </w:tc>
      </w:tr>
      <w:tr w:rsidR="00816B12" w14:paraId="2083B4CD" w14:textId="77777777">
        <w:trPr>
          <w:jc w:val="center"/>
        </w:trPr>
        <w:tc>
          <w:tcPr>
            <w:tcW w:w="3857" w:type="dxa"/>
          </w:tcPr>
          <w:p w14:paraId="4EF280D4" w14:textId="77777777" w:rsidR="00816B12" w:rsidRDefault="007B4A90">
            <w:pPr>
              <w:spacing w:after="40" w:line="240" w:lineRule="auto"/>
              <w:jc w:val="left"/>
            </w:pPr>
            <w:r>
              <w:rPr>
                <w:sz w:val="17"/>
              </w:rPr>
              <w:t>test_generator_is_deterministic</w:t>
            </w:r>
          </w:p>
        </w:tc>
        <w:tc>
          <w:tcPr>
            <w:tcW w:w="5143" w:type="dxa"/>
          </w:tcPr>
          <w:p w14:paraId="48452AB1" w14:textId="77777777" w:rsidR="00816B12" w:rsidRDefault="007B4A90">
            <w:pPr>
              <w:spacing w:after="40" w:line="240" w:lineRule="auto"/>
              <w:jc w:val="left"/>
            </w:pPr>
            <w:r>
              <w:rPr>
                <w:sz w:val="17"/>
              </w:rPr>
              <w:t>The same seed produces an identical dataset</w:t>
            </w:r>
          </w:p>
        </w:tc>
      </w:tr>
    </w:tbl>
    <w:p w14:paraId="77BBD08B" w14:textId="77777777" w:rsidR="00816B12" w:rsidRDefault="00816B12">
      <w:pPr>
        <w:spacing w:after="80"/>
      </w:pPr>
    </w:p>
    <w:p w14:paraId="7B3C6DE9" w14:textId="77777777" w:rsidR="00816B12" w:rsidRDefault="007B4A90">
      <w:r>
        <w:br w:type="page"/>
      </w:r>
    </w:p>
    <w:p w14:paraId="585188F1" w14:textId="77777777" w:rsidR="00816B12" w:rsidRDefault="007B4A90">
      <w:pPr>
        <w:pStyle w:val="Heading2"/>
      </w:pPr>
      <w:bookmarkStart w:id="104" w:name="_Toc240385748"/>
      <w:r>
        <w:lastRenderedPageBreak/>
        <w:t>Appendix E - Sample Predictions</w:t>
      </w:r>
      <w:bookmarkEnd w:id="104"/>
    </w:p>
    <w:p w14:paraId="4AFF64C9" w14:textId="77777777" w:rsidR="00816B12" w:rsidRDefault="007B4A90">
      <w:r>
        <w:t>Produced by the registered model through the member-identifier endpoint. Identifiers SYN000001 to SYN007500 are all valid inputs.</w:t>
      </w:r>
    </w:p>
    <w:tbl>
      <w:tblPr>
        <w:tblStyle w:val="TableGrid"/>
        <w:tblW w:w="0" w:type="auto"/>
        <w:jc w:val="center"/>
        <w:tblLayout w:type="fixed"/>
        <w:tblLook w:val="04A0" w:firstRow="1" w:lastRow="0" w:firstColumn="1" w:lastColumn="0" w:noHBand="0" w:noVBand="1"/>
      </w:tblPr>
      <w:tblGrid>
        <w:gridCol w:w="1872"/>
        <w:gridCol w:w="1872"/>
        <w:gridCol w:w="1296"/>
        <w:gridCol w:w="1584"/>
        <w:gridCol w:w="1440"/>
      </w:tblGrid>
      <w:tr w:rsidR="00816B12" w14:paraId="590EA448" w14:textId="77777777">
        <w:trPr>
          <w:jc w:val="center"/>
        </w:trPr>
        <w:tc>
          <w:tcPr>
            <w:tcW w:w="1872" w:type="dxa"/>
            <w:shd w:val="clear" w:color="auto" w:fill="D9D9D9"/>
          </w:tcPr>
          <w:p w14:paraId="42CA47B0" w14:textId="77777777" w:rsidR="00816B12" w:rsidRDefault="007B4A90">
            <w:pPr>
              <w:spacing w:after="40" w:line="240" w:lineRule="auto"/>
              <w:jc w:val="center"/>
            </w:pPr>
            <w:r>
              <w:rPr>
                <w:b/>
                <w:sz w:val="19"/>
              </w:rPr>
              <w:t>Member ID</w:t>
            </w:r>
          </w:p>
        </w:tc>
        <w:tc>
          <w:tcPr>
            <w:tcW w:w="1872" w:type="dxa"/>
            <w:shd w:val="clear" w:color="auto" w:fill="D9D9D9"/>
          </w:tcPr>
          <w:p w14:paraId="652D0E84" w14:textId="77777777" w:rsidR="00816B12" w:rsidRDefault="007B4A90">
            <w:pPr>
              <w:spacing w:after="40" w:line="240" w:lineRule="auto"/>
              <w:jc w:val="center"/>
            </w:pPr>
            <w:r>
              <w:rPr>
                <w:b/>
                <w:sz w:val="19"/>
              </w:rPr>
              <w:t>Probability</w:t>
            </w:r>
          </w:p>
        </w:tc>
        <w:tc>
          <w:tcPr>
            <w:tcW w:w="1296" w:type="dxa"/>
            <w:shd w:val="clear" w:color="auto" w:fill="D9D9D9"/>
          </w:tcPr>
          <w:p w14:paraId="0C92C728" w14:textId="77777777" w:rsidR="00816B12" w:rsidRDefault="007B4A90">
            <w:pPr>
              <w:spacing w:after="40" w:line="240" w:lineRule="auto"/>
              <w:jc w:val="center"/>
            </w:pPr>
            <w:r>
              <w:rPr>
                <w:b/>
                <w:sz w:val="19"/>
              </w:rPr>
              <w:t>Label</w:t>
            </w:r>
          </w:p>
        </w:tc>
        <w:tc>
          <w:tcPr>
            <w:tcW w:w="1584" w:type="dxa"/>
            <w:shd w:val="clear" w:color="auto" w:fill="D9D9D9"/>
          </w:tcPr>
          <w:p w14:paraId="75EEFDE7" w14:textId="77777777" w:rsidR="00816B12" w:rsidRDefault="007B4A90">
            <w:pPr>
              <w:spacing w:after="40" w:line="240" w:lineRule="auto"/>
              <w:jc w:val="center"/>
            </w:pPr>
            <w:r>
              <w:rPr>
                <w:b/>
                <w:sz w:val="19"/>
              </w:rPr>
              <w:t>Risk</w:t>
            </w:r>
          </w:p>
        </w:tc>
        <w:tc>
          <w:tcPr>
            <w:tcW w:w="1440" w:type="dxa"/>
            <w:shd w:val="clear" w:color="auto" w:fill="D9D9D9"/>
          </w:tcPr>
          <w:p w14:paraId="6C8F85D8" w14:textId="77777777" w:rsidR="00816B12" w:rsidRDefault="007B4A90">
            <w:pPr>
              <w:spacing w:after="40" w:line="240" w:lineRule="auto"/>
              <w:jc w:val="center"/>
            </w:pPr>
            <w:r>
              <w:rPr>
                <w:b/>
                <w:sz w:val="19"/>
              </w:rPr>
              <w:t>Version</w:t>
            </w:r>
          </w:p>
        </w:tc>
      </w:tr>
      <w:tr w:rsidR="00816B12" w14:paraId="556E1B78" w14:textId="77777777">
        <w:trPr>
          <w:jc w:val="center"/>
        </w:trPr>
        <w:tc>
          <w:tcPr>
            <w:tcW w:w="1872" w:type="dxa"/>
          </w:tcPr>
          <w:p w14:paraId="21C13EE4" w14:textId="77777777" w:rsidR="00816B12" w:rsidRDefault="007B4A90">
            <w:pPr>
              <w:spacing w:after="40" w:line="240" w:lineRule="auto"/>
              <w:jc w:val="left"/>
            </w:pPr>
            <w:r>
              <w:rPr>
                <w:sz w:val="19"/>
              </w:rPr>
              <w:t>SYN000001</w:t>
            </w:r>
          </w:p>
        </w:tc>
        <w:tc>
          <w:tcPr>
            <w:tcW w:w="1872" w:type="dxa"/>
          </w:tcPr>
          <w:p w14:paraId="0D96776A" w14:textId="77777777" w:rsidR="00816B12" w:rsidRDefault="007B4A90">
            <w:pPr>
              <w:spacing w:after="40" w:line="240" w:lineRule="auto"/>
              <w:jc w:val="left"/>
            </w:pPr>
            <w:r>
              <w:rPr>
                <w:sz w:val="19"/>
              </w:rPr>
              <w:t>0.3060</w:t>
            </w:r>
          </w:p>
        </w:tc>
        <w:tc>
          <w:tcPr>
            <w:tcW w:w="1296" w:type="dxa"/>
          </w:tcPr>
          <w:p w14:paraId="606FD507" w14:textId="77777777" w:rsidR="00816B12" w:rsidRDefault="007B4A90">
            <w:pPr>
              <w:spacing w:after="40" w:line="240" w:lineRule="auto"/>
              <w:jc w:val="left"/>
            </w:pPr>
            <w:r>
              <w:rPr>
                <w:sz w:val="19"/>
              </w:rPr>
              <w:t>0</w:t>
            </w:r>
          </w:p>
        </w:tc>
        <w:tc>
          <w:tcPr>
            <w:tcW w:w="1584" w:type="dxa"/>
          </w:tcPr>
          <w:p w14:paraId="3D4C5E3C" w14:textId="77777777" w:rsidR="00816B12" w:rsidRDefault="007B4A90">
            <w:pPr>
              <w:spacing w:after="40" w:line="240" w:lineRule="auto"/>
              <w:jc w:val="left"/>
            </w:pPr>
            <w:r>
              <w:rPr>
                <w:sz w:val="19"/>
              </w:rPr>
              <w:t>LOW</w:t>
            </w:r>
          </w:p>
        </w:tc>
        <w:tc>
          <w:tcPr>
            <w:tcW w:w="1440" w:type="dxa"/>
          </w:tcPr>
          <w:p w14:paraId="35C804D4" w14:textId="77777777" w:rsidR="00816B12" w:rsidRDefault="007B4A90">
            <w:pPr>
              <w:spacing w:after="40" w:line="240" w:lineRule="auto"/>
              <w:jc w:val="left"/>
            </w:pPr>
            <w:r>
              <w:rPr>
                <w:sz w:val="19"/>
              </w:rPr>
              <w:t>1</w:t>
            </w:r>
          </w:p>
        </w:tc>
      </w:tr>
      <w:tr w:rsidR="00816B12" w14:paraId="0CFE2179" w14:textId="77777777">
        <w:trPr>
          <w:jc w:val="center"/>
        </w:trPr>
        <w:tc>
          <w:tcPr>
            <w:tcW w:w="1872" w:type="dxa"/>
          </w:tcPr>
          <w:p w14:paraId="7C20BE5B" w14:textId="77777777" w:rsidR="00816B12" w:rsidRDefault="007B4A90">
            <w:pPr>
              <w:spacing w:after="40" w:line="240" w:lineRule="auto"/>
              <w:jc w:val="left"/>
            </w:pPr>
            <w:r>
              <w:rPr>
                <w:sz w:val="19"/>
              </w:rPr>
              <w:t>SYN000002</w:t>
            </w:r>
          </w:p>
        </w:tc>
        <w:tc>
          <w:tcPr>
            <w:tcW w:w="1872" w:type="dxa"/>
          </w:tcPr>
          <w:p w14:paraId="0F339B41" w14:textId="77777777" w:rsidR="00816B12" w:rsidRDefault="007B4A90">
            <w:pPr>
              <w:spacing w:after="40" w:line="240" w:lineRule="auto"/>
              <w:jc w:val="left"/>
            </w:pPr>
            <w:r>
              <w:rPr>
                <w:sz w:val="19"/>
              </w:rPr>
              <w:t>0.4319</w:t>
            </w:r>
          </w:p>
        </w:tc>
        <w:tc>
          <w:tcPr>
            <w:tcW w:w="1296" w:type="dxa"/>
          </w:tcPr>
          <w:p w14:paraId="49D7B932" w14:textId="77777777" w:rsidR="00816B12" w:rsidRDefault="007B4A90">
            <w:pPr>
              <w:spacing w:after="40" w:line="240" w:lineRule="auto"/>
              <w:jc w:val="left"/>
            </w:pPr>
            <w:r>
              <w:rPr>
                <w:sz w:val="19"/>
              </w:rPr>
              <w:t>0</w:t>
            </w:r>
          </w:p>
        </w:tc>
        <w:tc>
          <w:tcPr>
            <w:tcW w:w="1584" w:type="dxa"/>
          </w:tcPr>
          <w:p w14:paraId="73E88FEC" w14:textId="77777777" w:rsidR="00816B12" w:rsidRDefault="007B4A90">
            <w:pPr>
              <w:spacing w:after="40" w:line="240" w:lineRule="auto"/>
              <w:jc w:val="left"/>
            </w:pPr>
            <w:r>
              <w:rPr>
                <w:sz w:val="19"/>
              </w:rPr>
              <w:t>MEDIUM</w:t>
            </w:r>
          </w:p>
        </w:tc>
        <w:tc>
          <w:tcPr>
            <w:tcW w:w="1440" w:type="dxa"/>
          </w:tcPr>
          <w:p w14:paraId="3BE64BFE" w14:textId="77777777" w:rsidR="00816B12" w:rsidRDefault="007B4A90">
            <w:pPr>
              <w:spacing w:after="40" w:line="240" w:lineRule="auto"/>
              <w:jc w:val="left"/>
            </w:pPr>
            <w:r>
              <w:rPr>
                <w:sz w:val="19"/>
              </w:rPr>
              <w:t>1</w:t>
            </w:r>
          </w:p>
        </w:tc>
      </w:tr>
      <w:tr w:rsidR="00816B12" w14:paraId="3C65E01B" w14:textId="77777777">
        <w:trPr>
          <w:jc w:val="center"/>
        </w:trPr>
        <w:tc>
          <w:tcPr>
            <w:tcW w:w="1872" w:type="dxa"/>
          </w:tcPr>
          <w:p w14:paraId="0C56DC67" w14:textId="77777777" w:rsidR="00816B12" w:rsidRDefault="007B4A90">
            <w:pPr>
              <w:spacing w:after="40" w:line="240" w:lineRule="auto"/>
              <w:jc w:val="left"/>
            </w:pPr>
            <w:r>
              <w:rPr>
                <w:sz w:val="19"/>
              </w:rPr>
              <w:t>SYN000003</w:t>
            </w:r>
          </w:p>
        </w:tc>
        <w:tc>
          <w:tcPr>
            <w:tcW w:w="1872" w:type="dxa"/>
          </w:tcPr>
          <w:p w14:paraId="7B520CCB" w14:textId="77777777" w:rsidR="00816B12" w:rsidRDefault="007B4A90">
            <w:pPr>
              <w:spacing w:after="40" w:line="240" w:lineRule="auto"/>
              <w:jc w:val="left"/>
            </w:pPr>
            <w:r>
              <w:rPr>
                <w:sz w:val="19"/>
              </w:rPr>
              <w:t>0.1149</w:t>
            </w:r>
          </w:p>
        </w:tc>
        <w:tc>
          <w:tcPr>
            <w:tcW w:w="1296" w:type="dxa"/>
          </w:tcPr>
          <w:p w14:paraId="15C1BC7D" w14:textId="77777777" w:rsidR="00816B12" w:rsidRDefault="007B4A90">
            <w:pPr>
              <w:spacing w:after="40" w:line="240" w:lineRule="auto"/>
              <w:jc w:val="left"/>
            </w:pPr>
            <w:r>
              <w:rPr>
                <w:sz w:val="19"/>
              </w:rPr>
              <w:t>0</w:t>
            </w:r>
          </w:p>
        </w:tc>
        <w:tc>
          <w:tcPr>
            <w:tcW w:w="1584" w:type="dxa"/>
          </w:tcPr>
          <w:p w14:paraId="4468BAE3" w14:textId="77777777" w:rsidR="00816B12" w:rsidRDefault="007B4A90">
            <w:pPr>
              <w:spacing w:after="40" w:line="240" w:lineRule="auto"/>
              <w:jc w:val="left"/>
            </w:pPr>
            <w:r>
              <w:rPr>
                <w:sz w:val="19"/>
              </w:rPr>
              <w:t>LOW</w:t>
            </w:r>
          </w:p>
        </w:tc>
        <w:tc>
          <w:tcPr>
            <w:tcW w:w="1440" w:type="dxa"/>
          </w:tcPr>
          <w:p w14:paraId="00D66824" w14:textId="77777777" w:rsidR="00816B12" w:rsidRDefault="007B4A90">
            <w:pPr>
              <w:spacing w:after="40" w:line="240" w:lineRule="auto"/>
              <w:jc w:val="left"/>
            </w:pPr>
            <w:r>
              <w:rPr>
                <w:sz w:val="19"/>
              </w:rPr>
              <w:t>1</w:t>
            </w:r>
          </w:p>
        </w:tc>
      </w:tr>
      <w:tr w:rsidR="00816B12" w14:paraId="3DA38CA5" w14:textId="77777777">
        <w:trPr>
          <w:jc w:val="center"/>
        </w:trPr>
        <w:tc>
          <w:tcPr>
            <w:tcW w:w="1872" w:type="dxa"/>
          </w:tcPr>
          <w:p w14:paraId="2B533A09" w14:textId="77777777" w:rsidR="00816B12" w:rsidRDefault="007B4A90">
            <w:pPr>
              <w:spacing w:after="40" w:line="240" w:lineRule="auto"/>
              <w:jc w:val="left"/>
            </w:pPr>
            <w:r>
              <w:rPr>
                <w:sz w:val="19"/>
              </w:rPr>
              <w:t>SYN000004</w:t>
            </w:r>
          </w:p>
        </w:tc>
        <w:tc>
          <w:tcPr>
            <w:tcW w:w="1872" w:type="dxa"/>
          </w:tcPr>
          <w:p w14:paraId="32E6427D" w14:textId="77777777" w:rsidR="00816B12" w:rsidRDefault="007B4A90">
            <w:pPr>
              <w:spacing w:after="40" w:line="240" w:lineRule="auto"/>
              <w:jc w:val="left"/>
            </w:pPr>
            <w:r>
              <w:rPr>
                <w:sz w:val="19"/>
              </w:rPr>
              <w:t>0.6428</w:t>
            </w:r>
          </w:p>
        </w:tc>
        <w:tc>
          <w:tcPr>
            <w:tcW w:w="1296" w:type="dxa"/>
          </w:tcPr>
          <w:p w14:paraId="4691795F" w14:textId="77777777" w:rsidR="00816B12" w:rsidRDefault="007B4A90">
            <w:pPr>
              <w:spacing w:after="40" w:line="240" w:lineRule="auto"/>
              <w:jc w:val="left"/>
            </w:pPr>
            <w:r>
              <w:rPr>
                <w:sz w:val="19"/>
              </w:rPr>
              <w:t>1</w:t>
            </w:r>
          </w:p>
        </w:tc>
        <w:tc>
          <w:tcPr>
            <w:tcW w:w="1584" w:type="dxa"/>
          </w:tcPr>
          <w:p w14:paraId="55EA01AF" w14:textId="77777777" w:rsidR="00816B12" w:rsidRDefault="007B4A90">
            <w:pPr>
              <w:spacing w:after="40" w:line="240" w:lineRule="auto"/>
              <w:jc w:val="left"/>
            </w:pPr>
            <w:r>
              <w:rPr>
                <w:sz w:val="19"/>
              </w:rPr>
              <w:t>MEDIUM</w:t>
            </w:r>
          </w:p>
        </w:tc>
        <w:tc>
          <w:tcPr>
            <w:tcW w:w="1440" w:type="dxa"/>
          </w:tcPr>
          <w:p w14:paraId="0D4F7E0E" w14:textId="77777777" w:rsidR="00816B12" w:rsidRDefault="007B4A90">
            <w:pPr>
              <w:spacing w:after="40" w:line="240" w:lineRule="auto"/>
              <w:jc w:val="left"/>
            </w:pPr>
            <w:r>
              <w:rPr>
                <w:sz w:val="19"/>
              </w:rPr>
              <w:t>1</w:t>
            </w:r>
          </w:p>
        </w:tc>
      </w:tr>
      <w:tr w:rsidR="00816B12" w14:paraId="014A0C1C" w14:textId="77777777">
        <w:trPr>
          <w:jc w:val="center"/>
        </w:trPr>
        <w:tc>
          <w:tcPr>
            <w:tcW w:w="1872" w:type="dxa"/>
          </w:tcPr>
          <w:p w14:paraId="46575A33" w14:textId="77777777" w:rsidR="00816B12" w:rsidRDefault="007B4A90">
            <w:pPr>
              <w:spacing w:after="40" w:line="240" w:lineRule="auto"/>
              <w:jc w:val="left"/>
            </w:pPr>
            <w:r>
              <w:rPr>
                <w:sz w:val="19"/>
              </w:rPr>
              <w:t>SYN000005</w:t>
            </w:r>
          </w:p>
        </w:tc>
        <w:tc>
          <w:tcPr>
            <w:tcW w:w="1872" w:type="dxa"/>
          </w:tcPr>
          <w:p w14:paraId="202C4294" w14:textId="77777777" w:rsidR="00816B12" w:rsidRDefault="007B4A90">
            <w:pPr>
              <w:spacing w:after="40" w:line="240" w:lineRule="auto"/>
              <w:jc w:val="left"/>
            </w:pPr>
            <w:r>
              <w:rPr>
                <w:sz w:val="19"/>
              </w:rPr>
              <w:t>0.0857</w:t>
            </w:r>
          </w:p>
        </w:tc>
        <w:tc>
          <w:tcPr>
            <w:tcW w:w="1296" w:type="dxa"/>
          </w:tcPr>
          <w:p w14:paraId="5D02D865" w14:textId="77777777" w:rsidR="00816B12" w:rsidRDefault="007B4A90">
            <w:pPr>
              <w:spacing w:after="40" w:line="240" w:lineRule="auto"/>
              <w:jc w:val="left"/>
            </w:pPr>
            <w:r>
              <w:rPr>
                <w:sz w:val="19"/>
              </w:rPr>
              <w:t>0</w:t>
            </w:r>
          </w:p>
        </w:tc>
        <w:tc>
          <w:tcPr>
            <w:tcW w:w="1584" w:type="dxa"/>
          </w:tcPr>
          <w:p w14:paraId="5134701C" w14:textId="77777777" w:rsidR="00816B12" w:rsidRDefault="007B4A90">
            <w:pPr>
              <w:spacing w:after="40" w:line="240" w:lineRule="auto"/>
              <w:jc w:val="left"/>
            </w:pPr>
            <w:r>
              <w:rPr>
                <w:sz w:val="19"/>
              </w:rPr>
              <w:t>LOW</w:t>
            </w:r>
          </w:p>
        </w:tc>
        <w:tc>
          <w:tcPr>
            <w:tcW w:w="1440" w:type="dxa"/>
          </w:tcPr>
          <w:p w14:paraId="63BDBEB5" w14:textId="77777777" w:rsidR="00816B12" w:rsidRDefault="007B4A90">
            <w:pPr>
              <w:spacing w:after="40" w:line="240" w:lineRule="auto"/>
              <w:jc w:val="left"/>
            </w:pPr>
            <w:r>
              <w:rPr>
                <w:sz w:val="19"/>
              </w:rPr>
              <w:t>1</w:t>
            </w:r>
          </w:p>
        </w:tc>
      </w:tr>
    </w:tbl>
    <w:p w14:paraId="10BF464C" w14:textId="77777777" w:rsidR="00816B12" w:rsidRDefault="00816B12">
      <w:pPr>
        <w:spacing w:after="80"/>
      </w:pPr>
    </w:p>
    <w:p w14:paraId="14F886F6" w14:textId="77777777" w:rsidR="00816B12" w:rsidRDefault="007B4A90">
      <w:r>
        <w:br w:type="page"/>
      </w:r>
    </w:p>
    <w:p w14:paraId="1D5E56EF" w14:textId="77777777" w:rsidR="00816B12" w:rsidRDefault="007B4A90">
      <w:pPr>
        <w:pStyle w:val="Heading2"/>
      </w:pPr>
      <w:bookmarkStart w:id="105" w:name="_Toc240385749"/>
      <w:r>
        <w:lastRenderedPageBreak/>
        <w:t>Appendix F - Important Code Snippets</w:t>
      </w:r>
      <w:bookmarkEnd w:id="105"/>
    </w:p>
    <w:p w14:paraId="4739DC90" w14:textId="77777777" w:rsidR="00816B12" w:rsidRDefault="007B4A90">
      <w:pPr>
        <w:pStyle w:val="Heading3"/>
      </w:pPr>
      <w:bookmarkStart w:id="106" w:name="_Toc240385750"/>
      <w:r>
        <w:t>F.1 Leakage Guard in Feature Engineering</w:t>
      </w:r>
      <w:bookmarkEnd w:id="106"/>
    </w:p>
    <w:p w14:paraId="11CF5852" w14:textId="77777777" w:rsidR="00816B12" w:rsidRDefault="007B4A90">
      <w:pPr>
        <w:spacing w:after="160" w:line="240" w:lineRule="auto"/>
        <w:ind w:left="576"/>
        <w:jc w:val="left"/>
      </w:pPr>
      <w:r>
        <w:rPr>
          <w:rFonts w:ascii="Consolas" w:hAnsi="Consolas"/>
          <w:sz w:val="19"/>
        </w:rPr>
        <w:t>def _transaction_features(tx, cutoff):</w:t>
      </w:r>
      <w:r>
        <w:rPr>
          <w:rFonts w:ascii="Consolas" w:hAnsi="Consolas"/>
          <w:sz w:val="19"/>
        </w:rPr>
        <w:br/>
      </w:r>
      <w:r>
        <w:rPr>
          <w:rFonts w:ascii="Consolas" w:hAnsi="Consolas"/>
          <w:sz w:val="19"/>
        </w:rPr>
        <w:t xml:space="preserve">    tx = tx.drop(columns=[c for c in FORBIDDEN_SOURCE_COLUMNS</w:t>
      </w:r>
      <w:r>
        <w:rPr>
          <w:rFonts w:ascii="Consolas" w:hAnsi="Consolas"/>
          <w:sz w:val="19"/>
        </w:rPr>
        <w:br/>
        <w:t xml:space="preserve">                          if c in tx.columns])          # membership_expire_date</w:t>
      </w:r>
      <w:r>
        <w:rPr>
          <w:rFonts w:ascii="Consolas" w:hAnsi="Consolas"/>
          <w:sz w:val="19"/>
        </w:rPr>
        <w:br/>
        <w:t xml:space="preserve">    tx = tx.merge(cutoff, on="msno", how="inner")</w:t>
      </w:r>
      <w:r>
        <w:rPr>
          <w:rFonts w:ascii="Consolas" w:hAnsi="Consolas"/>
          <w:sz w:val="19"/>
        </w:rPr>
        <w:br/>
        <w:t xml:space="preserve">    tx = tx[tx["transaction_date"] &lt;= tx["observation_cutoff"]]  # LEAKAGE GUARD</w:t>
      </w:r>
      <w:r>
        <w:rPr>
          <w:rFonts w:ascii="Consolas" w:hAnsi="Consolas"/>
          <w:sz w:val="19"/>
        </w:rPr>
        <w:br/>
        <w:t xml:space="preserve">    tx = tx.sort_values(["msno", "transaction_date"])</w:t>
      </w:r>
      <w:r>
        <w:rPr>
          <w:rFonts w:ascii="Consolas" w:hAnsi="Consolas"/>
          <w:sz w:val="19"/>
        </w:rPr>
        <w:br/>
        <w:t xml:space="preserve">    tx["age_days"] = (tx["observation_cutoff"] - tx["transaction_date"]).dt.days</w:t>
      </w:r>
    </w:p>
    <w:p w14:paraId="5A7BEF0B" w14:textId="77777777" w:rsidR="00816B12" w:rsidRDefault="007B4A90">
      <w:pPr>
        <w:pStyle w:val="Heading3"/>
      </w:pPr>
      <w:bookmarkStart w:id="107" w:name="_Toc240385751"/>
      <w:r>
        <w:t>F.2 Temporal Split</w:t>
      </w:r>
      <w:bookmarkEnd w:id="107"/>
    </w:p>
    <w:p w14:paraId="5F8E6E1B" w14:textId="77777777" w:rsidR="00816B12" w:rsidRDefault="007B4A90">
      <w:pPr>
        <w:spacing w:after="160" w:line="240" w:lineRule="auto"/>
        <w:ind w:left="576"/>
        <w:jc w:val="left"/>
      </w:pPr>
      <w:r>
        <w:rPr>
          <w:rFonts w:ascii="Consolas" w:hAnsi="Consolas"/>
          <w:sz w:val="19"/>
        </w:rPr>
        <w:t>def time_based_split(table):</w:t>
      </w:r>
      <w:r>
        <w:rPr>
          <w:rFonts w:ascii="Consolas" w:hAnsi="Consolas"/>
          <w:sz w:val="19"/>
        </w:rPr>
        <w:br/>
        <w:t xml:space="preserve">    def part(months):</w:t>
      </w:r>
      <w:r>
        <w:rPr>
          <w:rFonts w:ascii="Consolas" w:hAnsi="Consolas"/>
          <w:sz w:val="19"/>
        </w:rPr>
        <w:br/>
      </w:r>
      <w:r>
        <w:rPr>
          <w:rFonts w:ascii="Consolas" w:hAnsi="Consolas"/>
          <w:sz w:val="19"/>
        </w:rPr>
        <w:t xml:space="preserve">        sub = table[table["cohort_month"].isin(months)]</w:t>
      </w:r>
      <w:r>
        <w:rPr>
          <w:rFonts w:ascii="Consolas" w:hAnsi="Consolas"/>
          <w:sz w:val="19"/>
        </w:rPr>
        <w:br/>
        <w:t xml:space="preserve">        return sub[FEATURE_COLUMNS], sub["is_churn"]</w:t>
      </w:r>
      <w:r>
        <w:rPr>
          <w:rFonts w:ascii="Consolas" w:hAnsi="Consolas"/>
          <w:sz w:val="19"/>
        </w:rPr>
        <w:br/>
      </w:r>
      <w:r>
        <w:rPr>
          <w:rFonts w:ascii="Consolas" w:hAnsi="Consolas"/>
          <w:sz w:val="19"/>
        </w:rPr>
        <w:br/>
        <w:t xml:space="preserve">    X_train, y_train = part(config.TRAIN_COHORTS)   # 2024-07 .. 2024-10</w:t>
      </w:r>
      <w:r>
        <w:rPr>
          <w:rFonts w:ascii="Consolas" w:hAnsi="Consolas"/>
          <w:sz w:val="19"/>
        </w:rPr>
        <w:br/>
        <w:t xml:space="preserve">    X_val,   y_val   = part(config.VAL_COHORTS)     # 2024-11</w:t>
      </w:r>
      <w:r>
        <w:rPr>
          <w:rFonts w:ascii="Consolas" w:hAnsi="Consolas"/>
          <w:sz w:val="19"/>
        </w:rPr>
        <w:br/>
        <w:t xml:space="preserve">    X_test,  y_test  = part(config.TEST_COHORTS)    # 2024-12</w:t>
      </w:r>
      <w:r>
        <w:rPr>
          <w:rFonts w:ascii="Consolas" w:hAnsi="Consolas"/>
          <w:sz w:val="19"/>
        </w:rPr>
        <w:br/>
        <w:t xml:space="preserve">    return X_train, X_val, X_test, y_train, y_val, y_test</w:t>
      </w:r>
    </w:p>
    <w:p w14:paraId="7622FE56" w14:textId="77777777" w:rsidR="00816B12" w:rsidRDefault="007B4A90">
      <w:pPr>
        <w:pStyle w:val="Heading3"/>
      </w:pPr>
      <w:bookmarkStart w:id="108" w:name="_Toc240385752"/>
      <w:r>
        <w:t>F.3 Nested Calibration Pipeline</w:t>
      </w:r>
      <w:bookmarkEnd w:id="108"/>
    </w:p>
    <w:p w14:paraId="37842519" w14:textId="77777777" w:rsidR="00816B12" w:rsidRDefault="007B4A90">
      <w:pPr>
        <w:spacing w:after="160" w:line="240" w:lineRule="auto"/>
        <w:ind w:left="576"/>
        <w:jc w:val="left"/>
      </w:pPr>
      <w:r>
        <w:rPr>
          <w:rFonts w:ascii="Consolas" w:hAnsi="Consolas"/>
          <w:sz w:val="19"/>
        </w:rPr>
        <w:t>pipe  = Pipeline([("preprocess", build_preprocessor()), ("clf", estimator)])</w:t>
      </w:r>
      <w:r>
        <w:rPr>
          <w:rFonts w:ascii="Consolas" w:hAnsi="Consolas"/>
          <w:sz w:val="19"/>
        </w:rPr>
        <w:br/>
      </w:r>
      <w:r>
        <w:rPr>
          <w:rFonts w:ascii="Consolas" w:hAnsi="Consolas"/>
          <w:sz w:val="19"/>
        </w:rPr>
        <w:t>model = CalibratedClassifierCV(pipe, method="sigmoid", cv=3)</w:t>
      </w:r>
      <w:r>
        <w:rPr>
          <w:rFonts w:ascii="Consolas" w:hAnsi="Consolas"/>
          <w:sz w:val="19"/>
        </w:rPr>
        <w:br/>
        <w:t>model.fit(X_train, y_train)</w:t>
      </w:r>
      <w:r>
        <w:rPr>
          <w:rFonts w:ascii="Consolas" w:hAnsi="Consolas"/>
          <w:sz w:val="19"/>
        </w:rPr>
        <w:br/>
      </w:r>
      <w:r>
        <w:rPr>
          <w:rFonts w:ascii="Consolas" w:hAnsi="Consolas"/>
          <w:sz w:val="19"/>
        </w:rPr>
        <w:br/>
        <w:t># preprocessing is fitted inside each calibration fold, so no statistic from a</w:t>
      </w:r>
      <w:r>
        <w:rPr>
          <w:rFonts w:ascii="Consolas" w:hAnsi="Consolas"/>
          <w:sz w:val="19"/>
        </w:rPr>
        <w:br/>
        <w:t># validation fold can influence the transform applied to it</w:t>
      </w:r>
    </w:p>
    <w:p w14:paraId="639013A9" w14:textId="77777777" w:rsidR="00816B12" w:rsidRDefault="007B4A90">
      <w:pPr>
        <w:pStyle w:val="Heading3"/>
      </w:pPr>
      <w:bookmarkStart w:id="109" w:name="_Toc240385753"/>
      <w:r>
        <w:t>F.4 Categorical Normalisation (Train/Serve Consistency)</w:t>
      </w:r>
      <w:bookmarkEnd w:id="109"/>
    </w:p>
    <w:p w14:paraId="294F2398" w14:textId="77777777" w:rsidR="00816B12" w:rsidRDefault="007B4A90">
      <w:pPr>
        <w:spacing w:after="160" w:line="240" w:lineRule="auto"/>
        <w:ind w:left="576"/>
        <w:jc w:val="left"/>
      </w:pPr>
      <w:r>
        <w:rPr>
          <w:rFonts w:ascii="Consolas" w:hAnsi="Consolas"/>
          <w:sz w:val="19"/>
        </w:rPr>
        <w:t>def normalise_categoricals(df):</w:t>
      </w:r>
      <w:r>
        <w:rPr>
          <w:rFonts w:ascii="Consolas" w:hAnsi="Consolas"/>
          <w:sz w:val="19"/>
        </w:rPr>
        <w:br/>
        <w:t xml:space="preserve">    out = df.copy()</w:t>
      </w:r>
      <w:r>
        <w:rPr>
          <w:rFonts w:ascii="Consolas" w:hAnsi="Consolas"/>
          <w:sz w:val="19"/>
        </w:rPr>
        <w:br/>
        <w:t xml:space="preserve">    for col in CATEGORICAL_FEATURES:</w:t>
      </w:r>
      <w:r>
        <w:rPr>
          <w:rFonts w:ascii="Consolas" w:hAnsi="Consolas"/>
          <w:sz w:val="19"/>
        </w:rPr>
        <w:br/>
        <w:t xml:space="preserve">        s = out[col]</w:t>
      </w:r>
      <w:r>
        <w:rPr>
          <w:rFonts w:ascii="Consolas" w:hAnsi="Consolas"/>
          <w:sz w:val="19"/>
        </w:rPr>
        <w:br/>
        <w:t xml:space="preserve">        numeric = pd.to_numeric(s, errors="coerce")</w:t>
      </w:r>
      <w:r>
        <w:rPr>
          <w:rFonts w:ascii="Consolas" w:hAnsi="Consolas"/>
          <w:sz w:val="19"/>
        </w:rPr>
        <w:br/>
        <w:t xml:space="preserve">        if numeric.notna().any():</w:t>
      </w:r>
      <w:r>
        <w:rPr>
          <w:rFonts w:ascii="Consolas" w:hAnsi="Consolas"/>
          <w:sz w:val="19"/>
        </w:rPr>
        <w:br/>
      </w:r>
      <w:r>
        <w:rPr>
          <w:rFonts w:ascii="Consolas" w:hAnsi="Consolas"/>
          <w:sz w:val="19"/>
        </w:rPr>
        <w:t xml:space="preserve">            # 1.0 and "1" both become "1"</w:t>
      </w:r>
      <w:r>
        <w:rPr>
          <w:rFonts w:ascii="Consolas" w:hAnsi="Consolas"/>
          <w:sz w:val="19"/>
        </w:rPr>
        <w:br/>
        <w:t xml:space="preserve">            out[col] = numeric.astype("Int64").astype(str)</w:t>
      </w:r>
      <w:r>
        <w:rPr>
          <w:rFonts w:ascii="Consolas" w:hAnsi="Consolas"/>
          <w:sz w:val="19"/>
        </w:rPr>
        <w:br/>
        <w:t xml:space="preserve">        else:</w:t>
      </w:r>
      <w:r>
        <w:rPr>
          <w:rFonts w:ascii="Consolas" w:hAnsi="Consolas"/>
          <w:sz w:val="19"/>
        </w:rPr>
        <w:br/>
        <w:t xml:space="preserve">            out[col] = s.fillna("unknown").astype(str)</w:t>
      </w:r>
      <w:r>
        <w:rPr>
          <w:rFonts w:ascii="Consolas" w:hAnsi="Consolas"/>
          <w:sz w:val="19"/>
        </w:rPr>
        <w:br/>
        <w:t xml:space="preserve">    return out</w:t>
      </w:r>
    </w:p>
    <w:p w14:paraId="5C1558F5" w14:textId="77777777" w:rsidR="00816B12" w:rsidRDefault="007B4A90">
      <w:pPr>
        <w:pStyle w:val="Heading3"/>
      </w:pPr>
      <w:bookmarkStart w:id="110" w:name="_Toc240385754"/>
      <w:r>
        <w:t>F.5 Member-ID Prediction Endpoint</w:t>
      </w:r>
      <w:bookmarkEnd w:id="110"/>
    </w:p>
    <w:p w14:paraId="3A028792" w14:textId="77777777" w:rsidR="00816B12" w:rsidRDefault="007B4A90">
      <w:pPr>
        <w:spacing w:after="160" w:line="240" w:lineRule="auto"/>
        <w:ind w:left="576"/>
        <w:jc w:val="left"/>
      </w:pPr>
      <w:r>
        <w:rPr>
          <w:rFonts w:ascii="Consolas" w:hAnsi="Consolas"/>
          <w:sz w:val="19"/>
        </w:rPr>
        <w:t>@app.post("/predict/{msno}", response_model=PredictResponse)</w:t>
      </w:r>
      <w:r>
        <w:rPr>
          <w:rFonts w:ascii="Consolas" w:hAnsi="Consolas"/>
          <w:sz w:val="19"/>
        </w:rPr>
        <w:br/>
        <w:t>def predict_by_msno(msno: str):</w:t>
      </w:r>
      <w:r>
        <w:rPr>
          <w:rFonts w:ascii="Consolas" w:hAnsi="Consolas"/>
          <w:sz w:val="19"/>
        </w:rPr>
        <w:br/>
        <w:t xml:space="preserve">    msno = _validate_msno(msno)              # 422 if empty or whitespace</w:t>
      </w:r>
      <w:r>
        <w:rPr>
          <w:rFonts w:ascii="Consolas" w:hAnsi="Consolas"/>
          <w:sz w:val="19"/>
        </w:rPr>
        <w:br/>
        <w:t xml:space="preserve">    _require_ready()                         # 503 if model unavailable</w:t>
      </w:r>
      <w:r>
        <w:rPr>
          <w:rFonts w:ascii="Consolas" w:hAnsi="Consolas"/>
          <w:sz w:val="19"/>
        </w:rPr>
        <w:br/>
      </w:r>
      <w:r>
        <w:rPr>
          <w:rFonts w:ascii="Consolas" w:hAnsi="Consolas"/>
          <w:sz w:val="19"/>
        </w:rPr>
        <w:br/>
      </w:r>
      <w:r>
        <w:rPr>
          <w:rFonts w:ascii="Consolas" w:hAnsi="Consolas"/>
          <w:sz w:val="19"/>
        </w:rPr>
        <w:lastRenderedPageBreak/>
        <w:t xml:space="preserve">    ft = _state["features"]</w:t>
      </w:r>
      <w:r>
        <w:rPr>
          <w:rFonts w:ascii="Consolas" w:hAnsi="Consolas"/>
          <w:sz w:val="19"/>
        </w:rPr>
        <w:br/>
      </w:r>
      <w:r>
        <w:rPr>
          <w:rFonts w:ascii="Consolas" w:hAnsi="Consolas"/>
          <w:sz w:val="19"/>
        </w:rPr>
        <w:t xml:space="preserve">    if msno not in ft.index:</w:t>
      </w:r>
      <w:r>
        <w:rPr>
          <w:rFonts w:ascii="Consolas" w:hAnsi="Consolas"/>
          <w:sz w:val="19"/>
        </w:rPr>
        <w:br/>
        <w:t xml:space="preserve">        raise HTTPException(404, f"Subscriber {msno} not found")</w:t>
      </w:r>
      <w:r>
        <w:rPr>
          <w:rFonts w:ascii="Consolas" w:hAnsi="Consolas"/>
          <w:sz w:val="19"/>
        </w:rPr>
        <w:br/>
      </w:r>
      <w:r>
        <w:rPr>
          <w:rFonts w:ascii="Consolas" w:hAnsi="Consolas"/>
          <w:sz w:val="19"/>
        </w:rPr>
        <w:br/>
        <w:t xml:space="preserve">    row = ft.loc[[msno]].copy()</w:t>
      </w:r>
      <w:r>
        <w:rPr>
          <w:rFonts w:ascii="Consolas" w:hAnsi="Consolas"/>
          <w:sz w:val="19"/>
        </w:rPr>
        <w:br/>
        <w:t xml:space="preserve">    for c in CATEGORICAL_FEATURES:</w:t>
      </w:r>
      <w:r>
        <w:rPr>
          <w:rFonts w:ascii="Consolas" w:hAnsi="Consolas"/>
          <w:sz w:val="19"/>
        </w:rPr>
        <w:br/>
        <w:t xml:space="preserve">        row[c] = row[c].astype(str)</w:t>
      </w:r>
      <w:r>
        <w:rPr>
          <w:rFonts w:ascii="Consolas" w:hAnsi="Consolas"/>
          <w:sz w:val="19"/>
        </w:rPr>
        <w:br/>
        <w:t xml:space="preserve">    return _predict_frame(row, msno)</w:t>
      </w:r>
    </w:p>
    <w:p w14:paraId="0E17BA58" w14:textId="77777777" w:rsidR="00816B12" w:rsidRDefault="007B4A90">
      <w:pPr>
        <w:pStyle w:val="Heading3"/>
      </w:pPr>
      <w:bookmarkStart w:id="111" w:name="_Toc240385755"/>
      <w:r>
        <w:t>F.6 Airflow DAG Definition</w:t>
      </w:r>
      <w:bookmarkEnd w:id="111"/>
    </w:p>
    <w:p w14:paraId="3F546E54" w14:textId="77777777" w:rsidR="00816B12" w:rsidRDefault="007B4A90">
      <w:pPr>
        <w:spacing w:after="160" w:line="240" w:lineRule="auto"/>
        <w:ind w:left="576"/>
        <w:jc w:val="left"/>
      </w:pPr>
      <w:r>
        <w:rPr>
          <w:rFonts w:ascii="Consolas" w:hAnsi="Consolas"/>
          <w:sz w:val="19"/>
        </w:rPr>
        <w:t>with DAG(dag_id="churncast_retrain",</w:t>
      </w:r>
      <w:r>
        <w:rPr>
          <w:rFonts w:ascii="Consolas" w:hAnsi="Consolas"/>
          <w:sz w:val="19"/>
        </w:rPr>
        <w:br/>
        <w:t xml:space="preserve">         default_args={"retries": 2,</w:t>
      </w:r>
      <w:r>
        <w:rPr>
          <w:rFonts w:ascii="Consolas" w:hAnsi="Consolas"/>
          <w:sz w:val="19"/>
        </w:rPr>
        <w:br/>
        <w:t xml:space="preserve">                       "retry_delay": timedelta(minutes=2),</w:t>
      </w:r>
      <w:r>
        <w:rPr>
          <w:rFonts w:ascii="Consolas" w:hAnsi="Consolas"/>
          <w:sz w:val="19"/>
        </w:rPr>
        <w:br/>
        <w:t xml:space="preserve">                       "retry_exponential_backoff": True,</w:t>
      </w:r>
      <w:r>
        <w:rPr>
          <w:rFonts w:ascii="Consolas" w:hAnsi="Consolas"/>
          <w:sz w:val="19"/>
        </w:rPr>
        <w:br/>
      </w:r>
      <w:r>
        <w:rPr>
          <w:rFonts w:ascii="Consolas" w:hAnsi="Consolas"/>
          <w:sz w:val="19"/>
        </w:rPr>
        <w:t xml:space="preserve">                       "max_retry_delay": timedelta(minutes=15)},</w:t>
      </w:r>
      <w:r>
        <w:rPr>
          <w:rFonts w:ascii="Consolas" w:hAnsi="Consolas"/>
          <w:sz w:val="19"/>
        </w:rPr>
        <w:br/>
        <w:t xml:space="preserve">         schedule="@weekly", catchup=False, max_active_runs=1) as dag:</w:t>
      </w:r>
      <w:r>
        <w:rPr>
          <w:rFonts w:ascii="Consolas" w:hAnsi="Consolas"/>
          <w:sz w:val="19"/>
        </w:rPr>
        <w:br/>
      </w:r>
      <w:r>
        <w:rPr>
          <w:rFonts w:ascii="Consolas" w:hAnsi="Consolas"/>
          <w:sz w:val="19"/>
        </w:rPr>
        <w:br/>
        <w:t xml:space="preserve">    ingest &gt;&gt; build_features &gt;&gt; train &gt;&gt; evaluate &gt;&gt; register_if_better</w:t>
      </w:r>
    </w:p>
    <w:p w14:paraId="25195460" w14:textId="77777777" w:rsidR="00816B12" w:rsidRDefault="007B4A90">
      <w:r>
        <w:br w:type="page"/>
      </w:r>
    </w:p>
    <w:p w14:paraId="57C6A1C4" w14:textId="77777777" w:rsidR="00816B12" w:rsidRDefault="007B4A90">
      <w:pPr>
        <w:spacing w:after="280"/>
        <w:jc w:val="center"/>
      </w:pPr>
      <w:r>
        <w:rPr>
          <w:b/>
          <w:sz w:val="28"/>
        </w:rPr>
        <w:lastRenderedPageBreak/>
        <w:t>PROGRAM OUTCOME AND PROGRAM SPECIFIC OUTCOME MAPPING</w:t>
      </w:r>
    </w:p>
    <w:p w14:paraId="7A38D390" w14:textId="77777777" w:rsidR="00816B12" w:rsidRDefault="007B4A90">
      <w:pPr>
        <w:keepNext/>
        <w:spacing w:before="200" w:after="80"/>
        <w:jc w:val="center"/>
      </w:pPr>
      <w:r>
        <w:rPr>
          <w:b/>
          <w:sz w:val="22"/>
        </w:rPr>
        <w:t>Table A.1 Program Outcome Attainment</w:t>
      </w:r>
    </w:p>
    <w:tbl>
      <w:tblPr>
        <w:tblStyle w:val="TableGrid"/>
        <w:tblW w:w="0" w:type="auto"/>
        <w:jc w:val="center"/>
        <w:tblLayout w:type="fixed"/>
        <w:tblLook w:val="04A0" w:firstRow="1" w:lastRow="0" w:firstColumn="1" w:lastColumn="0" w:noHBand="0" w:noVBand="1"/>
      </w:tblPr>
      <w:tblGrid>
        <w:gridCol w:w="786"/>
        <w:gridCol w:w="2000"/>
        <w:gridCol w:w="929"/>
        <w:gridCol w:w="5286"/>
      </w:tblGrid>
      <w:tr w:rsidR="00816B12" w14:paraId="0BB2D417" w14:textId="77777777">
        <w:trPr>
          <w:jc w:val="center"/>
        </w:trPr>
        <w:tc>
          <w:tcPr>
            <w:tcW w:w="786" w:type="dxa"/>
            <w:shd w:val="clear" w:color="auto" w:fill="D9D9D9"/>
          </w:tcPr>
          <w:p w14:paraId="711922B6" w14:textId="77777777" w:rsidR="00816B12" w:rsidRDefault="007B4A90">
            <w:pPr>
              <w:spacing w:after="40" w:line="240" w:lineRule="auto"/>
              <w:jc w:val="center"/>
            </w:pPr>
            <w:r>
              <w:rPr>
                <w:b/>
                <w:sz w:val="17"/>
              </w:rPr>
              <w:t>PO</w:t>
            </w:r>
          </w:p>
        </w:tc>
        <w:tc>
          <w:tcPr>
            <w:tcW w:w="2000" w:type="dxa"/>
            <w:shd w:val="clear" w:color="auto" w:fill="D9D9D9"/>
          </w:tcPr>
          <w:p w14:paraId="6C55936E" w14:textId="77777777" w:rsidR="00816B12" w:rsidRDefault="007B4A90">
            <w:pPr>
              <w:spacing w:after="40" w:line="240" w:lineRule="auto"/>
              <w:jc w:val="center"/>
            </w:pPr>
            <w:r>
              <w:rPr>
                <w:b/>
                <w:sz w:val="17"/>
              </w:rPr>
              <w:t>Graduate Attribute</w:t>
            </w:r>
          </w:p>
        </w:tc>
        <w:tc>
          <w:tcPr>
            <w:tcW w:w="929" w:type="dxa"/>
            <w:shd w:val="clear" w:color="auto" w:fill="D9D9D9"/>
          </w:tcPr>
          <w:p w14:paraId="2A05D1C8" w14:textId="77777777" w:rsidR="00816B12" w:rsidRDefault="007B4A90">
            <w:pPr>
              <w:spacing w:after="40" w:line="240" w:lineRule="auto"/>
              <w:jc w:val="center"/>
            </w:pPr>
            <w:r>
              <w:rPr>
                <w:b/>
                <w:sz w:val="17"/>
              </w:rPr>
              <w:t>Attained</w:t>
            </w:r>
          </w:p>
        </w:tc>
        <w:tc>
          <w:tcPr>
            <w:tcW w:w="5286" w:type="dxa"/>
            <w:shd w:val="clear" w:color="auto" w:fill="D9D9D9"/>
          </w:tcPr>
          <w:p w14:paraId="3C4DB202" w14:textId="77777777" w:rsidR="00816B12" w:rsidRDefault="007B4A90">
            <w:pPr>
              <w:spacing w:after="40" w:line="240" w:lineRule="auto"/>
              <w:jc w:val="center"/>
            </w:pPr>
            <w:r>
              <w:rPr>
                <w:b/>
                <w:sz w:val="17"/>
              </w:rPr>
              <w:t>Justification</w:t>
            </w:r>
          </w:p>
        </w:tc>
      </w:tr>
      <w:tr w:rsidR="00816B12" w14:paraId="6165CFD8" w14:textId="77777777">
        <w:trPr>
          <w:jc w:val="center"/>
        </w:trPr>
        <w:tc>
          <w:tcPr>
            <w:tcW w:w="786" w:type="dxa"/>
          </w:tcPr>
          <w:p w14:paraId="667F3644" w14:textId="77777777" w:rsidR="00816B12" w:rsidRDefault="007B4A90">
            <w:pPr>
              <w:spacing w:after="40" w:line="240" w:lineRule="auto"/>
              <w:jc w:val="left"/>
            </w:pPr>
            <w:r>
              <w:rPr>
                <w:sz w:val="17"/>
              </w:rPr>
              <w:t>PO 1</w:t>
            </w:r>
          </w:p>
        </w:tc>
        <w:tc>
          <w:tcPr>
            <w:tcW w:w="2000" w:type="dxa"/>
          </w:tcPr>
          <w:p w14:paraId="3951CC95" w14:textId="77777777" w:rsidR="00816B12" w:rsidRDefault="007B4A90">
            <w:pPr>
              <w:spacing w:after="40" w:line="240" w:lineRule="auto"/>
              <w:jc w:val="left"/>
            </w:pPr>
            <w:r>
              <w:rPr>
                <w:sz w:val="17"/>
              </w:rPr>
              <w:t>Engineering knowledge</w:t>
            </w:r>
          </w:p>
        </w:tc>
        <w:tc>
          <w:tcPr>
            <w:tcW w:w="929" w:type="dxa"/>
          </w:tcPr>
          <w:p w14:paraId="12224FF7" w14:textId="77777777" w:rsidR="00816B12" w:rsidRDefault="007B4A90">
            <w:pPr>
              <w:spacing w:after="40" w:line="240" w:lineRule="auto"/>
              <w:jc w:val="left"/>
            </w:pPr>
            <w:r>
              <w:rPr>
                <w:sz w:val="17"/>
              </w:rPr>
              <w:t>Yes</w:t>
            </w:r>
          </w:p>
        </w:tc>
        <w:tc>
          <w:tcPr>
            <w:tcW w:w="5286" w:type="dxa"/>
          </w:tcPr>
          <w:p w14:paraId="4962766B" w14:textId="77777777" w:rsidR="00816B12" w:rsidRDefault="007B4A90">
            <w:pPr>
              <w:spacing w:after="40" w:line="240" w:lineRule="auto"/>
              <w:jc w:val="left"/>
            </w:pPr>
            <w:r>
              <w:rPr>
                <w:sz w:val="17"/>
              </w:rPr>
              <w:t>Applied probability, statistics and machine learning theory to formulate subscriber churn as a supervised classification problem, and software engineering principles to construct a modular, tested and reproducible pipeline.</w:t>
            </w:r>
          </w:p>
        </w:tc>
      </w:tr>
      <w:tr w:rsidR="00816B12" w14:paraId="1479D09A" w14:textId="77777777">
        <w:trPr>
          <w:jc w:val="center"/>
        </w:trPr>
        <w:tc>
          <w:tcPr>
            <w:tcW w:w="786" w:type="dxa"/>
          </w:tcPr>
          <w:p w14:paraId="19E37DAB" w14:textId="77777777" w:rsidR="00816B12" w:rsidRDefault="007B4A90">
            <w:pPr>
              <w:spacing w:after="40" w:line="240" w:lineRule="auto"/>
              <w:jc w:val="left"/>
            </w:pPr>
            <w:r>
              <w:rPr>
                <w:sz w:val="17"/>
              </w:rPr>
              <w:t>PO 2</w:t>
            </w:r>
          </w:p>
        </w:tc>
        <w:tc>
          <w:tcPr>
            <w:tcW w:w="2000" w:type="dxa"/>
          </w:tcPr>
          <w:p w14:paraId="4758C7B0" w14:textId="77777777" w:rsidR="00816B12" w:rsidRDefault="007B4A90">
            <w:pPr>
              <w:spacing w:after="40" w:line="240" w:lineRule="auto"/>
              <w:jc w:val="left"/>
            </w:pPr>
            <w:r>
              <w:rPr>
                <w:sz w:val="17"/>
              </w:rPr>
              <w:t>Problem analysis</w:t>
            </w:r>
          </w:p>
        </w:tc>
        <w:tc>
          <w:tcPr>
            <w:tcW w:w="929" w:type="dxa"/>
          </w:tcPr>
          <w:p w14:paraId="33F1781D" w14:textId="77777777" w:rsidR="00816B12" w:rsidRDefault="007B4A90">
            <w:pPr>
              <w:spacing w:after="40" w:line="240" w:lineRule="auto"/>
              <w:jc w:val="left"/>
            </w:pPr>
            <w:r>
              <w:rPr>
                <w:sz w:val="17"/>
              </w:rPr>
              <w:t>Yes</w:t>
            </w:r>
          </w:p>
        </w:tc>
        <w:tc>
          <w:tcPr>
            <w:tcW w:w="5286" w:type="dxa"/>
          </w:tcPr>
          <w:p w14:paraId="5199CDD2" w14:textId="77777777" w:rsidR="00816B12" w:rsidRDefault="007B4A90">
            <w:pPr>
              <w:spacing w:after="40" w:line="240" w:lineRule="auto"/>
              <w:jc w:val="left"/>
            </w:pPr>
            <w:r>
              <w:rPr>
                <w:sz w:val="17"/>
              </w:rPr>
              <w:t>Identified target leakage as the dominant failure mode of the initial design through analysis of the label definition, inspection of conditional outcome distributions and a controlled window-retraction experiment.</w:t>
            </w:r>
          </w:p>
        </w:tc>
      </w:tr>
      <w:tr w:rsidR="00816B12" w14:paraId="59E33298" w14:textId="77777777">
        <w:trPr>
          <w:jc w:val="center"/>
        </w:trPr>
        <w:tc>
          <w:tcPr>
            <w:tcW w:w="786" w:type="dxa"/>
          </w:tcPr>
          <w:p w14:paraId="20445939" w14:textId="77777777" w:rsidR="00816B12" w:rsidRDefault="007B4A90">
            <w:pPr>
              <w:spacing w:after="40" w:line="240" w:lineRule="auto"/>
              <w:jc w:val="left"/>
            </w:pPr>
            <w:r>
              <w:rPr>
                <w:sz w:val="17"/>
              </w:rPr>
              <w:t>PO 3</w:t>
            </w:r>
          </w:p>
        </w:tc>
        <w:tc>
          <w:tcPr>
            <w:tcW w:w="2000" w:type="dxa"/>
          </w:tcPr>
          <w:p w14:paraId="791F98CD" w14:textId="77777777" w:rsidR="00816B12" w:rsidRDefault="007B4A90">
            <w:pPr>
              <w:spacing w:after="40" w:line="240" w:lineRule="auto"/>
              <w:jc w:val="left"/>
            </w:pPr>
            <w:r>
              <w:rPr>
                <w:sz w:val="17"/>
              </w:rPr>
              <w:t>Design/development of solutions</w:t>
            </w:r>
          </w:p>
        </w:tc>
        <w:tc>
          <w:tcPr>
            <w:tcW w:w="929" w:type="dxa"/>
          </w:tcPr>
          <w:p w14:paraId="4C35DA0C" w14:textId="77777777" w:rsidR="00816B12" w:rsidRDefault="007B4A90">
            <w:pPr>
              <w:spacing w:after="40" w:line="240" w:lineRule="auto"/>
              <w:jc w:val="left"/>
            </w:pPr>
            <w:r>
              <w:rPr>
                <w:sz w:val="17"/>
              </w:rPr>
              <w:t>Yes</w:t>
            </w:r>
          </w:p>
        </w:tc>
        <w:tc>
          <w:tcPr>
            <w:tcW w:w="5286" w:type="dxa"/>
          </w:tcPr>
          <w:p w14:paraId="48FAD5A7" w14:textId="77777777" w:rsidR="00816B12" w:rsidRDefault="007B4A90">
            <w:pPr>
              <w:spacing w:after="40" w:line="240" w:lineRule="auto"/>
              <w:jc w:val="left"/>
            </w:pPr>
            <w:r>
              <w:rPr>
                <w:sz w:val="17"/>
              </w:rPr>
              <w:t>Designed and implemented a leakage-aware feature layer, a temporal evaluation protocol, a calibrated two-model training pipeline, a registry promotion gate, a prediction service and a web interface.</w:t>
            </w:r>
          </w:p>
        </w:tc>
      </w:tr>
      <w:tr w:rsidR="00816B12" w14:paraId="1645E3C2" w14:textId="77777777">
        <w:trPr>
          <w:jc w:val="center"/>
        </w:trPr>
        <w:tc>
          <w:tcPr>
            <w:tcW w:w="786" w:type="dxa"/>
          </w:tcPr>
          <w:p w14:paraId="7C18E3A2" w14:textId="77777777" w:rsidR="00816B12" w:rsidRDefault="007B4A90">
            <w:pPr>
              <w:spacing w:after="40" w:line="240" w:lineRule="auto"/>
              <w:jc w:val="left"/>
            </w:pPr>
            <w:r>
              <w:rPr>
                <w:sz w:val="17"/>
              </w:rPr>
              <w:t>PO 4</w:t>
            </w:r>
          </w:p>
        </w:tc>
        <w:tc>
          <w:tcPr>
            <w:tcW w:w="2000" w:type="dxa"/>
          </w:tcPr>
          <w:p w14:paraId="61E1A5B3" w14:textId="77777777" w:rsidR="00816B12" w:rsidRDefault="007B4A90">
            <w:pPr>
              <w:spacing w:after="40" w:line="240" w:lineRule="auto"/>
              <w:jc w:val="left"/>
            </w:pPr>
            <w:r>
              <w:rPr>
                <w:sz w:val="17"/>
              </w:rPr>
              <w:t>Conduct investigations of complex problems</w:t>
            </w:r>
          </w:p>
        </w:tc>
        <w:tc>
          <w:tcPr>
            <w:tcW w:w="929" w:type="dxa"/>
          </w:tcPr>
          <w:p w14:paraId="289EBAF1" w14:textId="77777777" w:rsidR="00816B12" w:rsidRDefault="007B4A90">
            <w:pPr>
              <w:spacing w:after="40" w:line="240" w:lineRule="auto"/>
              <w:jc w:val="left"/>
            </w:pPr>
            <w:r>
              <w:rPr>
                <w:sz w:val="17"/>
              </w:rPr>
              <w:t>Yes</w:t>
            </w:r>
          </w:p>
        </w:tc>
        <w:tc>
          <w:tcPr>
            <w:tcW w:w="5286" w:type="dxa"/>
          </w:tcPr>
          <w:p w14:paraId="6C766D24" w14:textId="77777777" w:rsidR="00816B12" w:rsidRDefault="007B4A90">
            <w:pPr>
              <w:spacing w:after="40" w:line="240" w:lineRule="auto"/>
              <w:jc w:val="left"/>
            </w:pPr>
            <w:r>
              <w:rPr>
                <w:sz w:val="17"/>
              </w:rPr>
              <w:t>Conducted controlled experiments including feature-window retraction on a fixed population and drift injection, and rejected one experimental design as confounded before drawing conclusions from it.</w:t>
            </w:r>
          </w:p>
        </w:tc>
      </w:tr>
      <w:tr w:rsidR="00816B12" w14:paraId="690D9026" w14:textId="77777777">
        <w:trPr>
          <w:jc w:val="center"/>
        </w:trPr>
        <w:tc>
          <w:tcPr>
            <w:tcW w:w="786" w:type="dxa"/>
          </w:tcPr>
          <w:p w14:paraId="123F4FB0" w14:textId="77777777" w:rsidR="00816B12" w:rsidRDefault="007B4A90">
            <w:pPr>
              <w:spacing w:after="40" w:line="240" w:lineRule="auto"/>
              <w:jc w:val="left"/>
            </w:pPr>
            <w:r>
              <w:rPr>
                <w:sz w:val="17"/>
              </w:rPr>
              <w:t>PO 5</w:t>
            </w:r>
          </w:p>
        </w:tc>
        <w:tc>
          <w:tcPr>
            <w:tcW w:w="2000" w:type="dxa"/>
          </w:tcPr>
          <w:p w14:paraId="21E0CDFC" w14:textId="77777777" w:rsidR="00816B12" w:rsidRDefault="007B4A90">
            <w:pPr>
              <w:spacing w:after="40" w:line="240" w:lineRule="auto"/>
              <w:jc w:val="left"/>
            </w:pPr>
            <w:r>
              <w:rPr>
                <w:sz w:val="17"/>
              </w:rPr>
              <w:t>Modern tool usage</w:t>
            </w:r>
          </w:p>
        </w:tc>
        <w:tc>
          <w:tcPr>
            <w:tcW w:w="929" w:type="dxa"/>
          </w:tcPr>
          <w:p w14:paraId="484AF51E" w14:textId="77777777" w:rsidR="00816B12" w:rsidRDefault="007B4A90">
            <w:pPr>
              <w:spacing w:after="40" w:line="240" w:lineRule="auto"/>
              <w:jc w:val="left"/>
            </w:pPr>
            <w:r>
              <w:rPr>
                <w:sz w:val="17"/>
              </w:rPr>
              <w:t>Yes</w:t>
            </w:r>
          </w:p>
        </w:tc>
        <w:tc>
          <w:tcPr>
            <w:tcW w:w="5286" w:type="dxa"/>
          </w:tcPr>
          <w:p w14:paraId="7EAA5F0E" w14:textId="77777777" w:rsidR="00816B12" w:rsidRDefault="007B4A90">
            <w:pPr>
              <w:spacing w:after="40" w:line="240" w:lineRule="auto"/>
              <w:jc w:val="left"/>
            </w:pPr>
            <w:r>
              <w:rPr>
                <w:sz w:val="17"/>
              </w:rPr>
              <w:t>Employed Python, pandas, scikit-learn, XGBoost, MLflow, FastAPI, Evidently, Next.js, pytest and Git, and prepared Airflow and Docker configurations for deployment.</w:t>
            </w:r>
          </w:p>
        </w:tc>
      </w:tr>
      <w:tr w:rsidR="00816B12" w14:paraId="57F27E09" w14:textId="77777777">
        <w:trPr>
          <w:jc w:val="center"/>
        </w:trPr>
        <w:tc>
          <w:tcPr>
            <w:tcW w:w="786" w:type="dxa"/>
          </w:tcPr>
          <w:p w14:paraId="485FE995" w14:textId="77777777" w:rsidR="00816B12" w:rsidRDefault="007B4A90">
            <w:pPr>
              <w:spacing w:after="40" w:line="240" w:lineRule="auto"/>
              <w:jc w:val="left"/>
            </w:pPr>
            <w:r>
              <w:rPr>
                <w:sz w:val="17"/>
              </w:rPr>
              <w:t>PO 6</w:t>
            </w:r>
          </w:p>
        </w:tc>
        <w:tc>
          <w:tcPr>
            <w:tcW w:w="2000" w:type="dxa"/>
          </w:tcPr>
          <w:p w14:paraId="2290C290" w14:textId="77777777" w:rsidR="00816B12" w:rsidRDefault="007B4A90">
            <w:pPr>
              <w:spacing w:after="40" w:line="240" w:lineRule="auto"/>
              <w:jc w:val="left"/>
            </w:pPr>
            <w:r>
              <w:rPr>
                <w:sz w:val="17"/>
              </w:rPr>
              <w:t>The engineer and the world</w:t>
            </w:r>
          </w:p>
        </w:tc>
        <w:tc>
          <w:tcPr>
            <w:tcW w:w="929" w:type="dxa"/>
          </w:tcPr>
          <w:p w14:paraId="2684C217" w14:textId="77777777" w:rsidR="00816B12" w:rsidRDefault="007B4A90">
            <w:pPr>
              <w:spacing w:after="40" w:line="240" w:lineRule="auto"/>
              <w:jc w:val="left"/>
            </w:pPr>
            <w:r>
              <w:rPr>
                <w:sz w:val="17"/>
              </w:rPr>
              <w:t>Yes</w:t>
            </w:r>
          </w:p>
        </w:tc>
        <w:tc>
          <w:tcPr>
            <w:tcW w:w="5286" w:type="dxa"/>
          </w:tcPr>
          <w:p w14:paraId="4E16B389" w14:textId="77777777" w:rsidR="00816B12" w:rsidRDefault="007B4A90">
            <w:pPr>
              <w:spacing w:after="40" w:line="240" w:lineRule="auto"/>
              <w:jc w:val="left"/>
            </w:pPr>
            <w:r>
              <w:rPr>
                <w:sz w:val="17"/>
              </w:rPr>
              <w:t>Addressed a practical retention problem in subscription services by producing calibrated risk estimates that allow finite outreach capacity to be directed where it is most effective.</w:t>
            </w:r>
          </w:p>
        </w:tc>
      </w:tr>
      <w:tr w:rsidR="00816B12" w14:paraId="65E01CAB" w14:textId="77777777">
        <w:trPr>
          <w:jc w:val="center"/>
        </w:trPr>
        <w:tc>
          <w:tcPr>
            <w:tcW w:w="786" w:type="dxa"/>
          </w:tcPr>
          <w:p w14:paraId="0CDA155C" w14:textId="77777777" w:rsidR="00816B12" w:rsidRDefault="007B4A90">
            <w:pPr>
              <w:spacing w:after="40" w:line="240" w:lineRule="auto"/>
              <w:jc w:val="left"/>
            </w:pPr>
            <w:r>
              <w:rPr>
                <w:sz w:val="17"/>
              </w:rPr>
              <w:t>PO 7</w:t>
            </w:r>
          </w:p>
        </w:tc>
        <w:tc>
          <w:tcPr>
            <w:tcW w:w="2000" w:type="dxa"/>
          </w:tcPr>
          <w:p w14:paraId="25722817" w14:textId="77777777" w:rsidR="00816B12" w:rsidRDefault="007B4A90">
            <w:pPr>
              <w:spacing w:after="40" w:line="240" w:lineRule="auto"/>
              <w:jc w:val="left"/>
            </w:pPr>
            <w:r>
              <w:rPr>
                <w:sz w:val="17"/>
              </w:rPr>
              <w:t>Ethics</w:t>
            </w:r>
          </w:p>
        </w:tc>
        <w:tc>
          <w:tcPr>
            <w:tcW w:w="929" w:type="dxa"/>
          </w:tcPr>
          <w:p w14:paraId="2778C0A4" w14:textId="77777777" w:rsidR="00816B12" w:rsidRDefault="007B4A90">
            <w:pPr>
              <w:spacing w:after="40" w:line="240" w:lineRule="auto"/>
              <w:jc w:val="left"/>
            </w:pPr>
            <w:r>
              <w:rPr>
                <w:sz w:val="17"/>
              </w:rPr>
              <w:t>Yes</w:t>
            </w:r>
          </w:p>
        </w:tc>
        <w:tc>
          <w:tcPr>
            <w:tcW w:w="5286" w:type="dxa"/>
          </w:tcPr>
          <w:p w14:paraId="5E831597" w14:textId="77777777" w:rsidR="00816B12" w:rsidRDefault="007B4A90">
            <w:pPr>
              <w:spacing w:after="40" w:line="240" w:lineRule="auto"/>
              <w:jc w:val="left"/>
            </w:pPr>
            <w:r>
              <w:rPr>
                <w:sz w:val="17"/>
              </w:rPr>
              <w:t>Reported the leakage defect and its effect rather than the inflated score it produced; labelled synthetic results as synthetic; recorded a data integrity issue in the preserved extracts; and marked unverified components as unverified rather than claiming deployment.</w:t>
            </w:r>
          </w:p>
        </w:tc>
      </w:tr>
      <w:tr w:rsidR="00816B12" w14:paraId="7459B693" w14:textId="77777777">
        <w:trPr>
          <w:jc w:val="center"/>
        </w:trPr>
        <w:tc>
          <w:tcPr>
            <w:tcW w:w="786" w:type="dxa"/>
          </w:tcPr>
          <w:p w14:paraId="61B8ABA7" w14:textId="77777777" w:rsidR="00816B12" w:rsidRDefault="007B4A90">
            <w:pPr>
              <w:spacing w:after="40" w:line="240" w:lineRule="auto"/>
              <w:jc w:val="left"/>
            </w:pPr>
            <w:r>
              <w:rPr>
                <w:sz w:val="17"/>
              </w:rPr>
              <w:t>PO 8</w:t>
            </w:r>
          </w:p>
        </w:tc>
        <w:tc>
          <w:tcPr>
            <w:tcW w:w="2000" w:type="dxa"/>
          </w:tcPr>
          <w:p w14:paraId="049E1637" w14:textId="77777777" w:rsidR="00816B12" w:rsidRDefault="007B4A90">
            <w:pPr>
              <w:spacing w:after="40" w:line="240" w:lineRule="auto"/>
              <w:jc w:val="left"/>
            </w:pPr>
            <w:r>
              <w:rPr>
                <w:sz w:val="17"/>
              </w:rPr>
              <w:t>Individual and collaborative team work</w:t>
            </w:r>
          </w:p>
        </w:tc>
        <w:tc>
          <w:tcPr>
            <w:tcW w:w="929" w:type="dxa"/>
          </w:tcPr>
          <w:p w14:paraId="3FC6E8B7" w14:textId="77777777" w:rsidR="00816B12" w:rsidRDefault="007B4A90">
            <w:pPr>
              <w:spacing w:after="40" w:line="240" w:lineRule="auto"/>
              <w:jc w:val="left"/>
            </w:pPr>
            <w:r>
              <w:rPr>
                <w:sz w:val="17"/>
              </w:rPr>
              <w:t>Yes</w:t>
            </w:r>
          </w:p>
        </w:tc>
        <w:tc>
          <w:tcPr>
            <w:tcW w:w="5286" w:type="dxa"/>
          </w:tcPr>
          <w:p w14:paraId="4CDA78D1" w14:textId="77777777" w:rsidR="00816B12" w:rsidRDefault="007B4A90">
            <w:pPr>
              <w:spacing w:after="40" w:line="240" w:lineRule="auto"/>
              <w:jc w:val="left"/>
            </w:pPr>
            <w:r>
              <w:rPr>
                <w:sz w:val="17"/>
              </w:rPr>
              <w:t>Divided responsibility across data engineering, modelling, service development and validation while maintaining a shared version-controlled repository and a common feature contract.</w:t>
            </w:r>
          </w:p>
        </w:tc>
      </w:tr>
      <w:tr w:rsidR="00816B12" w14:paraId="13BCC256" w14:textId="77777777">
        <w:trPr>
          <w:jc w:val="center"/>
        </w:trPr>
        <w:tc>
          <w:tcPr>
            <w:tcW w:w="786" w:type="dxa"/>
          </w:tcPr>
          <w:p w14:paraId="30BE1EA3" w14:textId="77777777" w:rsidR="00816B12" w:rsidRDefault="007B4A90">
            <w:pPr>
              <w:spacing w:after="40" w:line="240" w:lineRule="auto"/>
              <w:jc w:val="left"/>
            </w:pPr>
            <w:r>
              <w:rPr>
                <w:sz w:val="17"/>
              </w:rPr>
              <w:t>PO 9</w:t>
            </w:r>
          </w:p>
        </w:tc>
        <w:tc>
          <w:tcPr>
            <w:tcW w:w="2000" w:type="dxa"/>
          </w:tcPr>
          <w:p w14:paraId="08AA2929" w14:textId="77777777" w:rsidR="00816B12" w:rsidRDefault="007B4A90">
            <w:pPr>
              <w:spacing w:after="40" w:line="240" w:lineRule="auto"/>
              <w:jc w:val="left"/>
            </w:pPr>
            <w:r>
              <w:rPr>
                <w:sz w:val="17"/>
              </w:rPr>
              <w:t>Communication</w:t>
            </w:r>
          </w:p>
        </w:tc>
        <w:tc>
          <w:tcPr>
            <w:tcW w:w="929" w:type="dxa"/>
          </w:tcPr>
          <w:p w14:paraId="02F9CA7D" w14:textId="77777777" w:rsidR="00816B12" w:rsidRDefault="007B4A90">
            <w:pPr>
              <w:spacing w:after="40" w:line="240" w:lineRule="auto"/>
              <w:jc w:val="left"/>
            </w:pPr>
            <w:r>
              <w:rPr>
                <w:sz w:val="17"/>
              </w:rPr>
              <w:t>Yes</w:t>
            </w:r>
          </w:p>
        </w:tc>
        <w:tc>
          <w:tcPr>
            <w:tcW w:w="5286" w:type="dxa"/>
          </w:tcPr>
          <w:p w14:paraId="43D9C08D" w14:textId="77777777" w:rsidR="00816B12" w:rsidRDefault="007B4A90">
            <w:pPr>
              <w:spacing w:after="40" w:line="240" w:lineRule="auto"/>
              <w:jc w:val="left"/>
            </w:pPr>
            <w:r>
              <w:rPr>
                <w:sz w:val="17"/>
              </w:rPr>
              <w:t>Documented the system through this report, a structured repository README recording component status, module-level docstrings explaining design decisions, and tabulated experimental results traceable to generated artifacts.</w:t>
            </w:r>
          </w:p>
        </w:tc>
      </w:tr>
      <w:tr w:rsidR="00816B12" w14:paraId="52F68306" w14:textId="77777777">
        <w:trPr>
          <w:jc w:val="center"/>
        </w:trPr>
        <w:tc>
          <w:tcPr>
            <w:tcW w:w="786" w:type="dxa"/>
          </w:tcPr>
          <w:p w14:paraId="4B7810F1" w14:textId="77777777" w:rsidR="00816B12" w:rsidRDefault="007B4A90">
            <w:pPr>
              <w:spacing w:after="40" w:line="240" w:lineRule="auto"/>
              <w:jc w:val="left"/>
            </w:pPr>
            <w:r>
              <w:rPr>
                <w:sz w:val="17"/>
              </w:rPr>
              <w:t>PO 10</w:t>
            </w:r>
          </w:p>
        </w:tc>
        <w:tc>
          <w:tcPr>
            <w:tcW w:w="2000" w:type="dxa"/>
          </w:tcPr>
          <w:p w14:paraId="582ED420" w14:textId="77777777" w:rsidR="00816B12" w:rsidRDefault="007B4A90">
            <w:pPr>
              <w:spacing w:after="40" w:line="240" w:lineRule="auto"/>
              <w:jc w:val="left"/>
            </w:pPr>
            <w:r>
              <w:rPr>
                <w:sz w:val="17"/>
              </w:rPr>
              <w:t>Project management and finance</w:t>
            </w:r>
          </w:p>
        </w:tc>
        <w:tc>
          <w:tcPr>
            <w:tcW w:w="929" w:type="dxa"/>
          </w:tcPr>
          <w:p w14:paraId="178CC304" w14:textId="77777777" w:rsidR="00816B12" w:rsidRDefault="007B4A90">
            <w:pPr>
              <w:spacing w:after="40" w:line="240" w:lineRule="auto"/>
              <w:jc w:val="left"/>
            </w:pPr>
            <w:r>
              <w:rPr>
                <w:sz w:val="17"/>
              </w:rPr>
              <w:t>Yes</w:t>
            </w:r>
          </w:p>
        </w:tc>
        <w:tc>
          <w:tcPr>
            <w:tcW w:w="5286" w:type="dxa"/>
          </w:tcPr>
          <w:p w14:paraId="0E223FCE" w14:textId="77777777" w:rsidR="00816B12" w:rsidRDefault="007B4A90">
            <w:pPr>
              <w:spacing w:after="40" w:line="240" w:lineRule="auto"/>
              <w:jc w:val="left"/>
            </w:pPr>
            <w:r>
              <w:rPr>
                <w:sz w:val="17"/>
              </w:rPr>
              <w:t>Sequenced the work so that data correctness preceded operational development, avoiding effort on orchestration and monitoring components that would have required rebuilding once the leakage defect was corrected. All tooling is open-source, incurring no licensing cost.</w:t>
            </w:r>
          </w:p>
        </w:tc>
      </w:tr>
      <w:tr w:rsidR="00816B12" w14:paraId="772723F1" w14:textId="77777777">
        <w:trPr>
          <w:jc w:val="center"/>
        </w:trPr>
        <w:tc>
          <w:tcPr>
            <w:tcW w:w="786" w:type="dxa"/>
          </w:tcPr>
          <w:p w14:paraId="560D5811" w14:textId="77777777" w:rsidR="00816B12" w:rsidRDefault="007B4A90">
            <w:pPr>
              <w:spacing w:after="40" w:line="240" w:lineRule="auto"/>
              <w:jc w:val="left"/>
            </w:pPr>
            <w:r>
              <w:rPr>
                <w:sz w:val="17"/>
              </w:rPr>
              <w:t>PO 11</w:t>
            </w:r>
          </w:p>
        </w:tc>
        <w:tc>
          <w:tcPr>
            <w:tcW w:w="2000" w:type="dxa"/>
          </w:tcPr>
          <w:p w14:paraId="58F86AAD" w14:textId="77777777" w:rsidR="00816B12" w:rsidRDefault="007B4A90">
            <w:pPr>
              <w:spacing w:after="40" w:line="240" w:lineRule="auto"/>
              <w:jc w:val="left"/>
            </w:pPr>
            <w:r>
              <w:rPr>
                <w:sz w:val="17"/>
              </w:rPr>
              <w:t>Life-long learning</w:t>
            </w:r>
          </w:p>
        </w:tc>
        <w:tc>
          <w:tcPr>
            <w:tcW w:w="929" w:type="dxa"/>
          </w:tcPr>
          <w:p w14:paraId="4D215B45" w14:textId="77777777" w:rsidR="00816B12" w:rsidRDefault="007B4A90">
            <w:pPr>
              <w:spacing w:after="40" w:line="240" w:lineRule="auto"/>
              <w:jc w:val="left"/>
            </w:pPr>
            <w:r>
              <w:rPr>
                <w:sz w:val="17"/>
              </w:rPr>
              <w:t>Yes</w:t>
            </w:r>
          </w:p>
        </w:tc>
        <w:tc>
          <w:tcPr>
            <w:tcW w:w="5286" w:type="dxa"/>
          </w:tcPr>
          <w:p w14:paraId="13B7398A" w14:textId="77777777" w:rsidR="00816B12" w:rsidRDefault="007B4A90">
            <w:pPr>
              <w:spacing w:after="40" w:line="240" w:lineRule="auto"/>
              <w:jc w:val="left"/>
            </w:pPr>
            <w:r>
              <w:rPr>
                <w:sz w:val="17"/>
              </w:rPr>
              <w:t>Acquired working knowledge of MLOps tooling, probability calibration and leakage diagnostics beyond the prescribed syllabus, and adapted the project design in response to experimental findings.</w:t>
            </w:r>
          </w:p>
        </w:tc>
      </w:tr>
    </w:tbl>
    <w:p w14:paraId="339AD953" w14:textId="77777777" w:rsidR="00816B12" w:rsidRDefault="00816B12">
      <w:pPr>
        <w:spacing w:after="80"/>
      </w:pPr>
    </w:p>
    <w:p w14:paraId="569019E5" w14:textId="77777777" w:rsidR="00816B12" w:rsidRDefault="007B4A90">
      <w:r>
        <w:br w:type="page"/>
      </w:r>
    </w:p>
    <w:p w14:paraId="713E50BD" w14:textId="77777777" w:rsidR="00816B12" w:rsidRDefault="007B4A90">
      <w:pPr>
        <w:keepNext/>
        <w:spacing w:before="200" w:after="80"/>
        <w:jc w:val="center"/>
      </w:pPr>
      <w:r>
        <w:rPr>
          <w:b/>
          <w:sz w:val="22"/>
        </w:rPr>
        <w:lastRenderedPageBreak/>
        <w:t>Table A.2 Program Specific Outcome Attainment</w:t>
      </w:r>
    </w:p>
    <w:tbl>
      <w:tblPr>
        <w:tblStyle w:val="TableGrid"/>
        <w:tblW w:w="0" w:type="auto"/>
        <w:jc w:val="center"/>
        <w:tblLayout w:type="fixed"/>
        <w:tblLook w:val="04A0" w:firstRow="1" w:lastRow="0" w:firstColumn="1" w:lastColumn="0" w:noHBand="0" w:noVBand="1"/>
      </w:tblPr>
      <w:tblGrid>
        <w:gridCol w:w="857"/>
        <w:gridCol w:w="2571"/>
        <w:gridCol w:w="929"/>
        <w:gridCol w:w="4643"/>
      </w:tblGrid>
      <w:tr w:rsidR="00816B12" w14:paraId="7B1A1EA3" w14:textId="77777777">
        <w:trPr>
          <w:jc w:val="center"/>
        </w:trPr>
        <w:tc>
          <w:tcPr>
            <w:tcW w:w="857" w:type="dxa"/>
            <w:shd w:val="clear" w:color="auto" w:fill="D9D9D9"/>
          </w:tcPr>
          <w:p w14:paraId="7EAC47BC" w14:textId="77777777" w:rsidR="00816B12" w:rsidRDefault="007B4A90">
            <w:pPr>
              <w:spacing w:after="40" w:line="240" w:lineRule="auto"/>
              <w:jc w:val="center"/>
            </w:pPr>
            <w:r>
              <w:rPr>
                <w:b/>
                <w:sz w:val="17"/>
              </w:rPr>
              <w:t>PSO</w:t>
            </w:r>
          </w:p>
        </w:tc>
        <w:tc>
          <w:tcPr>
            <w:tcW w:w="2571" w:type="dxa"/>
            <w:shd w:val="clear" w:color="auto" w:fill="D9D9D9"/>
          </w:tcPr>
          <w:p w14:paraId="3248F8D9" w14:textId="77777777" w:rsidR="00816B12" w:rsidRDefault="007B4A90">
            <w:pPr>
              <w:spacing w:after="40" w:line="240" w:lineRule="auto"/>
              <w:jc w:val="center"/>
            </w:pPr>
            <w:r>
              <w:rPr>
                <w:b/>
                <w:sz w:val="17"/>
              </w:rPr>
              <w:t>Graduate Attribute</w:t>
            </w:r>
          </w:p>
        </w:tc>
        <w:tc>
          <w:tcPr>
            <w:tcW w:w="929" w:type="dxa"/>
            <w:shd w:val="clear" w:color="auto" w:fill="D9D9D9"/>
          </w:tcPr>
          <w:p w14:paraId="347F78EC" w14:textId="77777777" w:rsidR="00816B12" w:rsidRDefault="007B4A90">
            <w:pPr>
              <w:spacing w:after="40" w:line="240" w:lineRule="auto"/>
              <w:jc w:val="center"/>
            </w:pPr>
            <w:r>
              <w:rPr>
                <w:b/>
                <w:sz w:val="17"/>
              </w:rPr>
              <w:t>Attained</w:t>
            </w:r>
          </w:p>
        </w:tc>
        <w:tc>
          <w:tcPr>
            <w:tcW w:w="4643" w:type="dxa"/>
            <w:shd w:val="clear" w:color="auto" w:fill="D9D9D9"/>
          </w:tcPr>
          <w:p w14:paraId="194EB247" w14:textId="77777777" w:rsidR="00816B12" w:rsidRDefault="007B4A90">
            <w:pPr>
              <w:spacing w:after="40" w:line="240" w:lineRule="auto"/>
              <w:jc w:val="center"/>
            </w:pPr>
            <w:r>
              <w:rPr>
                <w:b/>
                <w:sz w:val="17"/>
              </w:rPr>
              <w:t>Justification</w:t>
            </w:r>
          </w:p>
        </w:tc>
      </w:tr>
      <w:tr w:rsidR="00816B12" w14:paraId="3272E19D" w14:textId="77777777">
        <w:trPr>
          <w:jc w:val="center"/>
        </w:trPr>
        <w:tc>
          <w:tcPr>
            <w:tcW w:w="857" w:type="dxa"/>
          </w:tcPr>
          <w:p w14:paraId="3416530B" w14:textId="77777777" w:rsidR="00816B12" w:rsidRDefault="007B4A90">
            <w:pPr>
              <w:spacing w:after="40" w:line="240" w:lineRule="auto"/>
              <w:jc w:val="left"/>
            </w:pPr>
            <w:r>
              <w:rPr>
                <w:sz w:val="17"/>
              </w:rPr>
              <w:t>PSO 1</w:t>
            </w:r>
          </w:p>
        </w:tc>
        <w:tc>
          <w:tcPr>
            <w:tcW w:w="2571" w:type="dxa"/>
          </w:tcPr>
          <w:p w14:paraId="577CA257" w14:textId="77777777" w:rsidR="00816B12" w:rsidRDefault="007B4A90">
            <w:pPr>
              <w:spacing w:after="40" w:line="240" w:lineRule="auto"/>
              <w:jc w:val="left"/>
            </w:pPr>
            <w:r>
              <w:rPr>
                <w:sz w:val="17"/>
              </w:rPr>
              <w:t>Ability to design and implement intelligent systems using Artificial Intelligence, Machine Learning and Data Science techniques.</w:t>
            </w:r>
          </w:p>
        </w:tc>
        <w:tc>
          <w:tcPr>
            <w:tcW w:w="929" w:type="dxa"/>
          </w:tcPr>
          <w:p w14:paraId="636CB92C" w14:textId="77777777" w:rsidR="00816B12" w:rsidRDefault="007B4A90">
            <w:pPr>
              <w:spacing w:after="40" w:line="240" w:lineRule="auto"/>
              <w:jc w:val="left"/>
            </w:pPr>
            <w:r>
              <w:rPr>
                <w:sz w:val="17"/>
              </w:rPr>
              <w:t>Yes</w:t>
            </w:r>
          </w:p>
        </w:tc>
        <w:tc>
          <w:tcPr>
            <w:tcW w:w="4643" w:type="dxa"/>
          </w:tcPr>
          <w:p w14:paraId="5D08B775" w14:textId="77777777" w:rsidR="00816B12" w:rsidRDefault="007B4A90">
            <w:pPr>
              <w:spacing w:after="40" w:line="240" w:lineRule="auto"/>
              <w:jc w:val="left"/>
            </w:pPr>
            <w:r>
              <w:rPr>
                <w:sz w:val="17"/>
              </w:rPr>
              <w:t>Designed and implemented a complete churn prediction system comprising leakage-aware feature engineering, calibrated Logistic Regression and gradient boosted tree models, temporal evaluation, and a registry-backed prediction service serving predictions by member identifier.</w:t>
            </w:r>
          </w:p>
        </w:tc>
      </w:tr>
      <w:tr w:rsidR="00816B12" w14:paraId="316138EC" w14:textId="77777777">
        <w:trPr>
          <w:jc w:val="center"/>
        </w:trPr>
        <w:tc>
          <w:tcPr>
            <w:tcW w:w="857" w:type="dxa"/>
          </w:tcPr>
          <w:p w14:paraId="7C462344" w14:textId="77777777" w:rsidR="00816B12" w:rsidRDefault="007B4A90">
            <w:pPr>
              <w:spacing w:after="40" w:line="240" w:lineRule="auto"/>
              <w:jc w:val="left"/>
            </w:pPr>
            <w:r>
              <w:rPr>
                <w:sz w:val="17"/>
              </w:rPr>
              <w:t>PSO 2</w:t>
            </w:r>
          </w:p>
        </w:tc>
        <w:tc>
          <w:tcPr>
            <w:tcW w:w="2571" w:type="dxa"/>
          </w:tcPr>
          <w:p w14:paraId="29C3E2BD" w14:textId="77777777" w:rsidR="00816B12" w:rsidRDefault="007B4A90">
            <w:pPr>
              <w:spacing w:after="40" w:line="240" w:lineRule="auto"/>
              <w:jc w:val="left"/>
            </w:pPr>
            <w:r>
              <w:rPr>
                <w:sz w:val="17"/>
              </w:rPr>
              <w:t>Ability to apply data analytics, modelling and evaluation methods to derive insights from complex real-world data and communicate them effectively.</w:t>
            </w:r>
          </w:p>
        </w:tc>
        <w:tc>
          <w:tcPr>
            <w:tcW w:w="929" w:type="dxa"/>
          </w:tcPr>
          <w:p w14:paraId="5ADE2A06" w14:textId="77777777" w:rsidR="00816B12" w:rsidRDefault="007B4A90">
            <w:pPr>
              <w:spacing w:after="40" w:line="240" w:lineRule="auto"/>
              <w:jc w:val="left"/>
            </w:pPr>
            <w:r>
              <w:rPr>
                <w:sz w:val="17"/>
              </w:rPr>
              <w:t>Yes</w:t>
            </w:r>
          </w:p>
        </w:tc>
        <w:tc>
          <w:tcPr>
            <w:tcW w:w="4643" w:type="dxa"/>
          </w:tcPr>
          <w:p w14:paraId="17FF1F52" w14:textId="77777777" w:rsidR="00816B12" w:rsidRDefault="007B4A90">
            <w:pPr>
              <w:spacing w:after="40" w:line="240" w:lineRule="auto"/>
              <w:jc w:val="left"/>
            </w:pPr>
            <w:r>
              <w:rPr>
                <w:sz w:val="17"/>
              </w:rPr>
              <w:t>Derived 27 behavioural features across recency, frequency, engagement, subscription and demographic categories from multi-table subscriber data; evaluated models under a temporal protocol reporting six metrics with confusion matrix and curves; and communicated both the results and their limitations in this report.</w:t>
            </w:r>
          </w:p>
        </w:tc>
      </w:tr>
      <w:tr w:rsidR="00816B12" w14:paraId="28F210E4" w14:textId="77777777">
        <w:trPr>
          <w:jc w:val="center"/>
        </w:trPr>
        <w:tc>
          <w:tcPr>
            <w:tcW w:w="857" w:type="dxa"/>
          </w:tcPr>
          <w:p w14:paraId="79D18F0C" w14:textId="77777777" w:rsidR="00816B12" w:rsidRDefault="007B4A90">
            <w:pPr>
              <w:spacing w:after="40" w:line="240" w:lineRule="auto"/>
              <w:jc w:val="left"/>
            </w:pPr>
            <w:r>
              <w:rPr>
                <w:sz w:val="17"/>
              </w:rPr>
              <w:t>PSO 3</w:t>
            </w:r>
          </w:p>
        </w:tc>
        <w:tc>
          <w:tcPr>
            <w:tcW w:w="2571" w:type="dxa"/>
          </w:tcPr>
          <w:p w14:paraId="7769ACFA" w14:textId="77777777" w:rsidR="00816B12" w:rsidRDefault="007B4A90">
            <w:pPr>
              <w:spacing w:after="40" w:line="240" w:lineRule="auto"/>
              <w:jc w:val="left"/>
            </w:pPr>
            <w:r>
              <w:rPr>
                <w:sz w:val="17"/>
              </w:rPr>
              <w:t>Ability to develop and deploy data-driven software solutions using modern tools and professional engineering practice.</w:t>
            </w:r>
          </w:p>
        </w:tc>
        <w:tc>
          <w:tcPr>
            <w:tcW w:w="929" w:type="dxa"/>
          </w:tcPr>
          <w:p w14:paraId="2C1DE922" w14:textId="77777777" w:rsidR="00816B12" w:rsidRDefault="007B4A90">
            <w:pPr>
              <w:spacing w:after="40" w:line="240" w:lineRule="auto"/>
              <w:jc w:val="left"/>
            </w:pPr>
            <w:r>
              <w:rPr>
                <w:sz w:val="17"/>
              </w:rPr>
              <w:t>Yes</w:t>
            </w:r>
          </w:p>
        </w:tc>
        <w:tc>
          <w:tcPr>
            <w:tcW w:w="4643" w:type="dxa"/>
          </w:tcPr>
          <w:p w14:paraId="12859000" w14:textId="77777777" w:rsidR="00816B12" w:rsidRDefault="007B4A90">
            <w:pPr>
              <w:spacing w:after="40" w:line="240" w:lineRule="auto"/>
              <w:jc w:val="left"/>
            </w:pPr>
            <w:r>
              <w:rPr>
                <w:sz w:val="17"/>
              </w:rPr>
              <w:t>Delivered a running full-stack system with a tested backend, a web interface, experiment tracking, model versioning and drift monitoring, developed under version control with automated testing and linting, and documented with an explicit distinction between verified and unverified components.</w:t>
            </w:r>
          </w:p>
        </w:tc>
      </w:tr>
    </w:tbl>
    <w:p w14:paraId="697EB9D7" w14:textId="77777777" w:rsidR="00816B12" w:rsidRDefault="00816B12">
      <w:pPr>
        <w:spacing w:after="80"/>
      </w:pPr>
    </w:p>
    <w:p w14:paraId="3DAC6418" w14:textId="77777777" w:rsidR="00816B12" w:rsidRDefault="007B4A90">
      <w:r>
        <w:br w:type="page"/>
      </w:r>
    </w:p>
    <w:p w14:paraId="1988B148" w14:textId="77777777" w:rsidR="00816B12" w:rsidRDefault="007B4A90">
      <w:pPr>
        <w:spacing w:after="320"/>
        <w:jc w:val="center"/>
      </w:pPr>
      <w:r>
        <w:rPr>
          <w:b/>
          <w:sz w:val="28"/>
        </w:rPr>
        <w:lastRenderedPageBreak/>
        <w:t>RESEARCH PAPER</w:t>
      </w:r>
    </w:p>
    <w:p w14:paraId="2C05D25A" w14:textId="77777777" w:rsidR="00816B12" w:rsidRDefault="007B4A90">
      <w:pPr>
        <w:spacing w:after="160"/>
        <w:jc w:val="center"/>
      </w:pPr>
      <w:r>
        <w:rPr>
          <w:b/>
          <w:sz w:val="26"/>
        </w:rPr>
        <w:t>ChurnCast: A Leakage-Aware MLOps Pipeline for Subscriber Churn Prediction</w:t>
      </w:r>
    </w:p>
    <w:p w14:paraId="76638D33" w14:textId="77777777" w:rsidR="00816B12" w:rsidRDefault="007B4A90">
      <w:pPr>
        <w:spacing w:after="40"/>
        <w:jc w:val="center"/>
      </w:pPr>
      <w:r>
        <w:t>R SasiKirran (24AD0267) and M A Sanjay Kanth (24AD0262)</w:t>
      </w:r>
    </w:p>
    <w:p w14:paraId="642CDACE" w14:textId="77777777" w:rsidR="00816B12" w:rsidRDefault="007B4A90">
      <w:pPr>
        <w:spacing w:after="40"/>
        <w:jc w:val="center"/>
      </w:pPr>
      <w:r>
        <w:t>Department of Artificial Intelligence and Data Science</w:t>
      </w:r>
    </w:p>
    <w:p w14:paraId="27D305A7" w14:textId="77777777" w:rsidR="00816B12" w:rsidRDefault="007B4A90">
      <w:pPr>
        <w:spacing w:after="280"/>
        <w:jc w:val="center"/>
      </w:pPr>
      <w:r>
        <w:t>Chennai Institute of Technology, Chennai - 600 069</w:t>
      </w:r>
    </w:p>
    <w:p w14:paraId="658C91F6" w14:textId="77777777" w:rsidR="00816B12" w:rsidRDefault="007B4A90">
      <w:pPr>
        <w:pStyle w:val="Heading3"/>
      </w:pPr>
      <w:bookmarkStart w:id="112" w:name="_Toc240385756"/>
      <w:r>
        <w:t>Abstract</w:t>
      </w:r>
      <w:bookmarkEnd w:id="112"/>
    </w:p>
    <w:p w14:paraId="5CC87058" w14:textId="77777777" w:rsidR="00816B12" w:rsidRDefault="007B4A90">
      <w:r>
        <w:t>Subscriber churn prediction in subscription services is complicated by a temporal hazard: the churn label is defined by renewal behaviour occurring after the point of prediction, so any feature computed from that period encodes the outcome rather than predicting it. We present ChurnCast, an end-to-end MLOps pipeline in which the observation cutoff is a per-subscriber property enforced in code and asserted by automated tests. We report that an earlier iteration of the system, using a single global cutoff fal</w:t>
      </w:r>
      <w:r>
        <w:t>ling inside the label period, produced a markedly inflated discriminative score, and we describe the diagnostic procedure that identified the contamination. On a reproducible synthetic dataset of 7,500 subscribers with 27 leakage-aware features and a cohort-based temporal split, a calibrated Logistic Regression model attains 0.7957 ROC-AUC and 0.6904 PR-AUC on a held-out later cohort scored once. The pipeline integrates experiment tracking, a registry promotion gate, API serving and drift monitoring, and is</w:t>
      </w:r>
      <w:r>
        <w:t xml:space="preserve"> verified by 74 automated tests.</w:t>
      </w:r>
    </w:p>
    <w:p w14:paraId="108AC1FA" w14:textId="77777777" w:rsidR="00816B12" w:rsidRDefault="007B4A90">
      <w:pPr>
        <w:pStyle w:val="Heading3"/>
      </w:pPr>
      <w:bookmarkStart w:id="113" w:name="_Toc240385757"/>
      <w:r>
        <w:t>I. Introduction</w:t>
      </w:r>
      <w:bookmarkEnd w:id="113"/>
    </w:p>
    <w:p w14:paraId="36405DC7" w14:textId="77777777" w:rsidR="00816B12" w:rsidRDefault="007B4A90">
      <w:r>
        <w:t>Subscription businesses depend on retention, and the behavioural precursors of a lapse are observable before it occurs. Supervised classification over subscriber records is therefore a natural approach. The difficulty is that the label is determined after the observation point, which makes the problem unusually susceptible to target leakage. This paper describes a pipeline built around that constraint and reports the measurable consequence of violating it.</w:t>
      </w:r>
    </w:p>
    <w:p w14:paraId="5E5A597B" w14:textId="77777777" w:rsidR="00816B12" w:rsidRDefault="007B4A90">
      <w:pPr>
        <w:pStyle w:val="Heading3"/>
      </w:pPr>
      <w:bookmarkStart w:id="114" w:name="_Toc240385758"/>
      <w:r>
        <w:t>II. Method</w:t>
      </w:r>
      <w:bookmarkEnd w:id="114"/>
    </w:p>
    <w:p w14:paraId="4B27BABF" w14:textId="77777777" w:rsidR="00816B12" w:rsidRDefault="007B4A90">
      <w:r>
        <w:t xml:space="preserve">Each subscriber is assigned an observation cutoff equal to the membership expiry about which the churn question is asked. Features are computed exclusively from records dated on </w:t>
      </w:r>
      <w:r>
        <w:lastRenderedPageBreak/>
        <w:t>or before that cutoff; the membership expiry field itself is excluded because the label is defined against it. Twenty-seven features span recency, transaction frequency, listening frequency and volume, behavioural quality, subscription economics and lifecycle attributes.</w:t>
      </w:r>
    </w:p>
    <w:p w14:paraId="4E33FCEA" w14:textId="77777777" w:rsidR="00816B12" w:rsidRDefault="007B4A90">
      <w:r>
        <w:t>Subscribers are grouped into monthly cohorts by cutoff, and whole cohorts are allocated to training (5,030), validation (1,235) and test (1,235) partitions, so evaluation is ordered in time. A calibrated Logistic Regression and a calibrated gradient boosted tree ensemble are trained on identical data; selection uses validation ROC-AUC only, and the test cohort is scored exactly once. Class imbalance is handled by class weighting rather than synthetic resampling, which would create records belonging to no co</w:t>
      </w:r>
      <w:r>
        <w:t>hort.</w:t>
      </w:r>
    </w:p>
    <w:p w14:paraId="3B7A7A72" w14:textId="77777777" w:rsidR="00816B12" w:rsidRDefault="007B4A90">
      <w:pPr>
        <w:pStyle w:val="Heading3"/>
      </w:pPr>
      <w:bookmarkStart w:id="115" w:name="_Toc240385759"/>
      <w:r>
        <w:t>III. Leakage Diagnosis</w:t>
      </w:r>
      <w:bookmarkEnd w:id="115"/>
    </w:p>
    <w:p w14:paraId="64B82E4B" w14:textId="77777777" w:rsidR="00816B12" w:rsidRDefault="007B4A90">
      <w:r>
        <w:t xml:space="preserve">The contamination in the earlier iteration was invisible to standard metrics. It was identified by two diagnostics. First, conditional churn rates computed within buckets of a candidate feature exhibited a step discontinuity aligned with the boundary of the label window, whereas a genuine behavioural feature produces a gradient. Second, a controlled experiment held the subscriber population and labels fixed while progressively retracting the feature window away from the label period, and the discriminative </w:t>
      </w:r>
      <w:r>
        <w:t>score declined monotonically as access was withdrawn. The monotonic decline, rather than an abrupt change, indicated a feature set steadily losing access to the label rather than a single defective column.</w:t>
      </w:r>
    </w:p>
    <w:p w14:paraId="08D4ED02" w14:textId="77777777" w:rsidR="00816B12" w:rsidRDefault="007B4A90">
      <w:pPr>
        <w:pStyle w:val="Heading3"/>
      </w:pPr>
      <w:bookmarkStart w:id="116" w:name="_Toc240385760"/>
      <w:r>
        <w:t>IV. Results</w:t>
      </w:r>
      <w:bookmarkEnd w:id="116"/>
    </w:p>
    <w:p w14:paraId="6B951F92" w14:textId="77777777" w:rsidR="00816B12" w:rsidRDefault="007B4A90">
      <w:r>
        <w:t>On the held-out cohort the selected model attains 0.7957 ROC-AUC, 0.6904 PR-AUC, 0.7951 accuracy, 0.7309 precision, 0.4579 recall and 0.5630 F1-score, against a cohort churn rate of 0.2883. Validation ROC-AUC was 0.7835 for the linear model and 0.7805 for the boosted ensemble. Drift monitoring reports no drift between cohorts of the same generative process and detects six of eight monitored features under a deliberately injected shift. The pipeline reproduces identical metrics from a clean state under a fix</w:t>
      </w:r>
      <w:r>
        <w:t>ed seed.</w:t>
      </w:r>
    </w:p>
    <w:p w14:paraId="52E90692" w14:textId="77777777" w:rsidR="00816B12" w:rsidRDefault="007B4A90">
      <w:r>
        <w:t>These results correspond to a synthetic dataset constructed to mirror the structure of the KKBOX churn data. They validate the correctness and reproducibility of the pipeline and are not benchmark results on the official KKBOX dataset.</w:t>
      </w:r>
    </w:p>
    <w:p w14:paraId="50ADE37C" w14:textId="77777777" w:rsidR="00816B12" w:rsidRDefault="007B4A90">
      <w:pPr>
        <w:pStyle w:val="Heading3"/>
      </w:pPr>
      <w:bookmarkStart w:id="117" w:name="_Toc240385761"/>
      <w:r>
        <w:lastRenderedPageBreak/>
        <w:t>V. Discussion</w:t>
      </w:r>
      <w:bookmarkEnd w:id="117"/>
    </w:p>
    <w:p w14:paraId="39FCDAB9" w14:textId="77777777" w:rsidR="00816B12" w:rsidRDefault="007B4A90">
      <w:r>
        <w:t>Two engineering findings generalise beyond this system. First, leakage validation must be a standing test category rather than a one-time review: the defect produced no exception and no anomalous metric, and only a deliberate diagnostic revealed it. Second, representational consistency between training and serving requires explicit enforcement. A defect in which a categorical field was an integer during training and a string at inference caused the encoder to discard two features silently; it was detected o</w:t>
      </w:r>
      <w:r>
        <w:t>nly by comparing the registered model against its own reported metrics, and that comparison is now an automated test.</w:t>
      </w:r>
    </w:p>
    <w:p w14:paraId="345FBA68" w14:textId="77777777" w:rsidR="00816B12" w:rsidRDefault="007B4A90">
      <w:pPr>
        <w:pStyle w:val="Heading3"/>
      </w:pPr>
      <w:bookmarkStart w:id="118" w:name="_Toc240385762"/>
      <w:r>
        <w:t>VI. Conclusion</w:t>
      </w:r>
      <w:bookmarkEnd w:id="118"/>
    </w:p>
    <w:p w14:paraId="577F0165" w14:textId="77777777" w:rsidR="00816B12" w:rsidRDefault="007B4A90">
      <w:r>
        <w:t>Reliable churn prediction depends less on model sophistication than on disciplined temporal handling of the training data. A reproducible MLOps lifecycle, with tracked experiments, versioned models and automated leakage assertions, is what makes such discipline verifiable rather than merely intended. Future work will re-execute the pipeline on the complete official extracts, verify the orchestration and container layers at runtime, and tune the decision threshold against a business cost ratio.</w:t>
      </w:r>
    </w:p>
    <w:p w14:paraId="3E6562D2" w14:textId="77777777" w:rsidR="00816B12" w:rsidRDefault="007B4A90">
      <w:pPr>
        <w:pStyle w:val="Heading3"/>
      </w:pPr>
      <w:bookmarkStart w:id="119" w:name="_Toc240385763"/>
      <w:r>
        <w:t>References</w:t>
      </w:r>
      <w:bookmarkEnd w:id="119"/>
    </w:p>
    <w:p w14:paraId="528CF80A" w14:textId="77777777" w:rsidR="00816B12" w:rsidRDefault="007B4A90">
      <w:r>
        <w:t>The references supporting this paper are those listed in the References section of the accompanying project report, in particular Kaufman et al. on leakage formulation and detection, Bergmeir and Benitez on temporal validation, Niculescu-Mizil and Caruana on probability calibration, and Sculley et al. on technical debt in machine learning systems.</w:t>
      </w:r>
    </w:p>
    <w:sectPr w:rsidR="00816B12" w:rsidSect="00034616">
      <w:footerReference w:type="default" r:id="rId1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97E1C" w14:textId="77777777" w:rsidR="007B4A90" w:rsidRDefault="007B4A90">
      <w:pPr>
        <w:spacing w:after="0" w:line="240" w:lineRule="auto"/>
      </w:pPr>
      <w:r>
        <w:separator/>
      </w:r>
    </w:p>
  </w:endnote>
  <w:endnote w:type="continuationSeparator" w:id="0">
    <w:p w14:paraId="7426D108" w14:textId="77777777" w:rsidR="007B4A90" w:rsidRDefault="007B4A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568BD" w14:textId="77777777" w:rsidR="00816B12" w:rsidRDefault="007B4A90">
    <w:pPr>
      <w:pStyle w:val="Footer"/>
      <w:jc w:val="center"/>
    </w:pPr>
    <w:r>
      <w:rPr>
        <w:sz w:val="22"/>
      </w:rPr>
      <w:fldChar w:fldCharType="begin"/>
    </w:r>
    <w:r>
      <w:rPr>
        <w:sz w:val="22"/>
      </w:rPr>
      <w:instrText>PAGE</w:instrText>
    </w:r>
    <w:r w:rsidR="00A05D64">
      <w:rPr>
        <w:sz w:val="22"/>
      </w:rPr>
      <w:fldChar w:fldCharType="separate"/>
    </w:r>
    <w:r w:rsidR="00A05D64">
      <w:rPr>
        <w:noProof/>
        <w:sz w:val="22"/>
      </w:rPr>
      <w:t>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647FB" w14:textId="002C55A0" w:rsidR="00816B12" w:rsidRDefault="007B4A90">
    <w:pPr>
      <w:pStyle w:val="Footer"/>
      <w:jc w:val="center"/>
    </w:pPr>
    <w:r>
      <w:rPr>
        <w:sz w:val="22"/>
      </w:rPr>
      <w:fldChar w:fldCharType="begin"/>
    </w:r>
    <w:r>
      <w:rPr>
        <w:sz w:val="22"/>
      </w:rPr>
      <w:instrText>PAGE</w:instrText>
    </w:r>
    <w:r w:rsidR="00A05D64">
      <w:rPr>
        <w:sz w:val="22"/>
      </w:rPr>
      <w:fldChar w:fldCharType="separate"/>
    </w:r>
    <w:r w:rsidR="00A05D64">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0C769" w14:textId="77777777" w:rsidR="007B4A90" w:rsidRDefault="007B4A90">
      <w:pPr>
        <w:spacing w:after="0" w:line="240" w:lineRule="auto"/>
      </w:pPr>
      <w:r>
        <w:separator/>
      </w:r>
    </w:p>
  </w:footnote>
  <w:footnote w:type="continuationSeparator" w:id="0">
    <w:p w14:paraId="2C5A8C8E" w14:textId="77777777" w:rsidR="007B4A90" w:rsidRDefault="007B4A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4845898">
    <w:abstractNumId w:val="8"/>
  </w:num>
  <w:num w:numId="2" w16cid:durableId="1853060827">
    <w:abstractNumId w:val="6"/>
  </w:num>
  <w:num w:numId="3" w16cid:durableId="1926070088">
    <w:abstractNumId w:val="5"/>
  </w:num>
  <w:num w:numId="4" w16cid:durableId="1088232540">
    <w:abstractNumId w:val="4"/>
  </w:num>
  <w:num w:numId="5" w16cid:durableId="1961836916">
    <w:abstractNumId w:val="7"/>
  </w:num>
  <w:num w:numId="6" w16cid:durableId="1258292085">
    <w:abstractNumId w:val="3"/>
  </w:num>
  <w:num w:numId="7" w16cid:durableId="1619994068">
    <w:abstractNumId w:val="2"/>
  </w:num>
  <w:num w:numId="8" w16cid:durableId="948857529">
    <w:abstractNumId w:val="1"/>
  </w:num>
  <w:num w:numId="9" w16cid:durableId="2145927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A81"/>
    <w:rsid w:val="0015074B"/>
    <w:rsid w:val="0029639D"/>
    <w:rsid w:val="00326F90"/>
    <w:rsid w:val="007B4A90"/>
    <w:rsid w:val="00816B12"/>
    <w:rsid w:val="00A05D6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F4A5D4A"/>
  <w14:defaultImageDpi w14:val="300"/>
  <w15:docId w15:val="{0B132224-A19C-4889-81E7-042C1ACA2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40"/>
      <w:outlineLvl w:val="3"/>
    </w:pPr>
    <w:rPr>
      <w:rFonts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05D64"/>
    <w:pPr>
      <w:spacing w:after="100"/>
    </w:pPr>
    <w:rPr>
      <w:rFonts w:cs="Times New Roman"/>
    </w:rPr>
  </w:style>
  <w:style w:type="paragraph" w:styleId="TOC2">
    <w:name w:val="toc 2"/>
    <w:basedOn w:val="Normal"/>
    <w:next w:val="Normal"/>
    <w:autoRedefine/>
    <w:uiPriority w:val="39"/>
    <w:unhideWhenUsed/>
    <w:rsid w:val="00A05D64"/>
    <w:pPr>
      <w:spacing w:after="100"/>
      <w:ind w:left="240"/>
    </w:pPr>
    <w:rPr>
      <w:rFonts w:cs="Times New Roman"/>
    </w:rPr>
  </w:style>
  <w:style w:type="paragraph" w:styleId="TOC3">
    <w:name w:val="toc 3"/>
    <w:basedOn w:val="Normal"/>
    <w:next w:val="Normal"/>
    <w:autoRedefine/>
    <w:uiPriority w:val="39"/>
    <w:unhideWhenUsed/>
    <w:rsid w:val="00A05D64"/>
    <w:pPr>
      <w:spacing w:after="100"/>
      <w:ind w:left="480"/>
    </w:pPr>
    <w:rPr>
      <w:rFonts w:cs="Times New Roman"/>
    </w:rPr>
  </w:style>
  <w:style w:type="paragraph" w:styleId="TOC4">
    <w:name w:val="toc 4"/>
    <w:basedOn w:val="Normal"/>
    <w:next w:val="Normal"/>
    <w:autoRedefine/>
    <w:uiPriority w:val="39"/>
    <w:unhideWhenUsed/>
    <w:rsid w:val="00A05D64"/>
    <w:pPr>
      <w:spacing w:after="100"/>
      <w:ind w:left="720"/>
    </w:pPr>
    <w:rPr>
      <w:rFonts w:cs="Times New Roman"/>
    </w:rPr>
  </w:style>
  <w:style w:type="paragraph" w:styleId="TOC5">
    <w:name w:val="toc 5"/>
    <w:basedOn w:val="Normal"/>
    <w:next w:val="Normal"/>
    <w:autoRedefine/>
    <w:uiPriority w:val="39"/>
    <w:unhideWhenUsed/>
    <w:rsid w:val="00A05D64"/>
    <w:pPr>
      <w:spacing w:after="100"/>
      <w:ind w:left="960"/>
    </w:pPr>
    <w:rPr>
      <w:rFonts w:cs="Times New Roman"/>
    </w:rPr>
  </w:style>
  <w:style w:type="paragraph" w:styleId="TOC6">
    <w:name w:val="toc 6"/>
    <w:basedOn w:val="Normal"/>
    <w:next w:val="Normal"/>
    <w:autoRedefine/>
    <w:uiPriority w:val="39"/>
    <w:unhideWhenUsed/>
    <w:rsid w:val="00A05D64"/>
    <w:pPr>
      <w:spacing w:after="100"/>
      <w:ind w:left="1200"/>
    </w:pPr>
    <w:rPr>
      <w:rFonts w:cs="Times New Roman"/>
    </w:rPr>
  </w:style>
  <w:style w:type="paragraph" w:styleId="TOC7">
    <w:name w:val="toc 7"/>
    <w:basedOn w:val="Normal"/>
    <w:next w:val="Normal"/>
    <w:autoRedefine/>
    <w:uiPriority w:val="39"/>
    <w:unhideWhenUsed/>
    <w:rsid w:val="00A05D64"/>
    <w:pPr>
      <w:spacing w:after="100"/>
      <w:ind w:left="1440"/>
    </w:pPr>
    <w:rPr>
      <w:rFonts w:cs="Times New Roman"/>
    </w:rPr>
  </w:style>
  <w:style w:type="paragraph" w:styleId="TOC8">
    <w:name w:val="toc 8"/>
    <w:basedOn w:val="Normal"/>
    <w:next w:val="Normal"/>
    <w:autoRedefine/>
    <w:uiPriority w:val="39"/>
    <w:unhideWhenUsed/>
    <w:rsid w:val="00A05D64"/>
    <w:pPr>
      <w:spacing w:after="100"/>
      <w:ind w:left="1680"/>
    </w:pPr>
    <w:rPr>
      <w:rFonts w:cs="Times New Roman"/>
    </w:rPr>
  </w:style>
  <w:style w:type="paragraph" w:styleId="TOC9">
    <w:name w:val="toc 9"/>
    <w:basedOn w:val="Normal"/>
    <w:next w:val="Normal"/>
    <w:autoRedefine/>
    <w:uiPriority w:val="39"/>
    <w:unhideWhenUsed/>
    <w:rsid w:val="00A05D64"/>
    <w:pPr>
      <w:spacing w:after="100"/>
      <w:ind w:left="1920"/>
    </w:pPr>
    <w:rPr>
      <w:rFonts w:cs="Times New Roman"/>
    </w:rPr>
  </w:style>
  <w:style w:type="character" w:styleId="Hyperlink">
    <w:name w:val="Hyperlink"/>
    <w:basedOn w:val="DefaultParagraphFont"/>
    <w:uiPriority w:val="99"/>
    <w:unhideWhenUsed/>
    <w:rsid w:val="00A05D64"/>
    <w:rPr>
      <w:color w:val="0000FF" w:themeColor="hyperlink"/>
      <w:u w:val="single"/>
    </w:rPr>
  </w:style>
  <w:style w:type="character" w:styleId="UnresolvedMention">
    <w:name w:val="Unresolved Mention"/>
    <w:basedOn w:val="DefaultParagraphFont"/>
    <w:uiPriority w:val="99"/>
    <w:semiHidden/>
    <w:unhideWhenUsed/>
    <w:rsid w:val="00A05D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80</Pages>
  <Words>17817</Words>
  <Characters>109815</Characters>
  <Application>Microsoft Office Word</Application>
  <DocSecurity>0</DocSecurity>
  <Lines>3068</Lines>
  <Paragraphs>1555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sanjay kanth</cp:lastModifiedBy>
  <cp:revision>2</cp:revision>
  <dcterms:created xsi:type="dcterms:W3CDTF">2026-09-15T11:57:00Z</dcterms:created>
  <dcterms:modified xsi:type="dcterms:W3CDTF">2026-09-15T11:57:00Z</dcterms:modified>
  <cp:category/>
</cp:coreProperties>
</file>