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Drashyam Artifact Contract Reference (ACR)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Frozen Baseline</w:t>
        <w:br/>
      </w:r>
    </w:p>
    <w:p>
      <w:pPr>
        <w:pStyle w:val="Heading2"/>
      </w:pPr>
      <w:r>
        <w:t>Purpose</w:t>
      </w:r>
    </w:p>
    <w:p>
      <w:r>
        <w:t>This document defines the artifact contracts exchanged between the 20 RC2 pipeline phases. Each artifact has a single producer, authoritative owner, validation rules, downstream consumers, and regeneration impact.</w:t>
      </w:r>
    </w:p>
    <w:p>
      <w:pPr>
        <w:pStyle w:val="Heading2"/>
      </w:pPr>
      <w:r>
        <w:t>execution-context.json</w:t>
      </w:r>
    </w:p>
    <w:p>
      <w:r>
        <w:t>Produced By: Phase 1 – Pipeline Initialization</w:t>
      </w:r>
    </w:p>
    <w:p>
      <w:r>
        <w:t>Primary Storage: 02-intelligence/</w:t>
      </w:r>
    </w:p>
    <w:p>
      <w:r>
        <w:t>Primary Consumer: Production Event Intelligence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production-event-intelligence.json</w:t>
      </w:r>
    </w:p>
    <w:p>
      <w:r>
        <w:t>Produced By: Phase 2 – Production Intelligence</w:t>
      </w:r>
    </w:p>
    <w:p>
      <w:r>
        <w:t>Primary Storage: 03-questions/</w:t>
      </w:r>
    </w:p>
    <w:p>
      <w:r>
        <w:t>Primary Consumer: Viewer Question Bank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viewer-question-bank.json</w:t>
      </w:r>
    </w:p>
    <w:p>
      <w:r>
        <w:t>Produced By: Phase 3 – Viewer Question Bank</w:t>
      </w:r>
    </w:p>
    <w:p>
      <w:r>
        <w:t>Primary Storage: 04-blueprint/</w:t>
      </w:r>
    </w:p>
    <w:p>
      <w:r>
        <w:t>Primary Consumer: Documentary Blueprint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documentary-blueprint.json</w:t>
      </w:r>
    </w:p>
    <w:p>
      <w:r>
        <w:t>Produced By: Phase 4 – Blueprint Builder</w:t>
      </w:r>
    </w:p>
    <w:p>
      <w:r>
        <w:t>Primary Storage: 05-blueprint-certification/</w:t>
      </w:r>
    </w:p>
    <w:p>
      <w:r>
        <w:t>Primary Consumer: Blueprint Certification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blueprint-certification.json</w:t>
      </w:r>
    </w:p>
    <w:p>
      <w:r>
        <w:t>Produced By: Phase 5 – Blueprint Certification</w:t>
      </w:r>
    </w:p>
    <w:p>
      <w:r>
        <w:t>Primary Storage: 06-story-frames/</w:t>
      </w:r>
    </w:p>
    <w:p>
      <w:r>
        <w:t>Primary Consumer: Story Frames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story-frame-manifest.json</w:t>
      </w:r>
    </w:p>
    <w:p>
      <w:r>
        <w:t>Produced By: Phase 6 – Story Frames</w:t>
      </w:r>
    </w:p>
    <w:p>
      <w:r>
        <w:t>Primary Storage: 07-narration/</w:t>
      </w:r>
    </w:p>
    <w:p>
      <w:r>
        <w:t>Primary Consumer: Narrative Lifecycle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accepted-release-candidate.json</w:t>
      </w:r>
    </w:p>
    <w:p>
      <w:r>
        <w:t>Produced By: Phase 7 – Narrative Lifecycle</w:t>
      </w:r>
    </w:p>
    <w:p>
      <w:r>
        <w:t>Primary Storage: 08-scene-assets/</w:t>
      </w:r>
    </w:p>
    <w:p>
      <w:r>
        <w:t>Primary Consumer: Scene Assets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scene-asset-manifest.json</w:t>
      </w:r>
    </w:p>
    <w:p>
      <w:r>
        <w:t>Produced By: Phase 8 – Scene Assets</w:t>
      </w:r>
    </w:p>
    <w:p>
      <w:r>
        <w:t>Primary Storage: 09-scene-images/</w:t>
      </w:r>
    </w:p>
    <w:p>
      <w:r>
        <w:t>Primary Consumer: Long Scene Images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long-scene-image-manifest.json</w:t>
      </w:r>
    </w:p>
    <w:p>
      <w:r>
        <w:t>Produced By: Phase 9 – Long Scene Images</w:t>
      </w:r>
    </w:p>
    <w:p>
      <w:r>
        <w:t>Primary Storage: 10-validation/</w:t>
      </w:r>
    </w:p>
    <w:p>
      <w:r>
        <w:t>Primary Consumer: Scene Asset Validation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scene-asset-certification.json</w:t>
      </w:r>
    </w:p>
    <w:p>
      <w:r>
        <w:t>Produced By: Phase 10 – Scene Asset Validation</w:t>
      </w:r>
    </w:p>
    <w:p>
      <w:r>
        <w:t>Primary Storage: 11-hero/</w:t>
      </w:r>
    </w:p>
    <w:p>
      <w:r>
        <w:t>Primary Consumer: Hero Generation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hero-manifest.json</w:t>
      </w:r>
    </w:p>
    <w:p>
      <w:r>
        <w:t>Produced By: Phase 11 – Hero Generation</w:t>
      </w:r>
    </w:p>
    <w:p>
      <w:r>
        <w:t>Primary Storage: 12-thumbnail/</w:t>
      </w:r>
    </w:p>
    <w:p>
      <w:r>
        <w:t>Primary Consumer: Thumbnail Generation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thumbnail-manifest.json</w:t>
      </w:r>
    </w:p>
    <w:p>
      <w:r>
        <w:t>Produced By: Phase 12 – Thumbnail Generation</w:t>
      </w:r>
    </w:p>
    <w:p>
      <w:r>
        <w:t>Primary Storage: 13-gallery/</w:t>
      </w:r>
    </w:p>
    <w:p>
      <w:r>
        <w:t>Primary Consumer: Gallery Generation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gallery-manifest.json</w:t>
      </w:r>
    </w:p>
    <w:p>
      <w:r>
        <w:t>Produced By: Phase 13 – Gallery Generation</w:t>
      </w:r>
    </w:p>
    <w:p>
      <w:r>
        <w:t>Primary Storage: 14-speech/</w:t>
      </w:r>
    </w:p>
    <w:p>
      <w:r>
        <w:t>Primary Consumer: Speech Blocks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speech-block-manifest.json</w:t>
      </w:r>
    </w:p>
    <w:p>
      <w:r>
        <w:t>Produced By: Phase 14 – Speech Blocks</w:t>
      </w:r>
    </w:p>
    <w:p>
      <w:r>
        <w:t>Primary Storage: 15-audio/</w:t>
      </w:r>
    </w:p>
    <w:p>
      <w:r>
        <w:t>Primary Consumer: Azure Speech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audio-manifest.json</w:t>
      </w:r>
    </w:p>
    <w:p>
      <w:r>
        <w:t>Produced By: Phase 15 – Azure Speech</w:t>
      </w:r>
    </w:p>
    <w:p>
      <w:r>
        <w:t>Primary Storage: 16-subtitles/</w:t>
      </w:r>
    </w:p>
    <w:p>
      <w:r>
        <w:t>Primary Consumer: Subtitle Generation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subtitle-manifest.json</w:t>
      </w:r>
    </w:p>
    <w:p>
      <w:r>
        <w:t>Produced By: Phase 16 – Subtitle Generation</w:t>
      </w:r>
    </w:p>
    <w:p>
      <w:r>
        <w:t>Primary Storage: 17-motion/</w:t>
      </w:r>
    </w:p>
    <w:p>
      <w:r>
        <w:t>Primary Consumer: Motion Layer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scene-video-manifest.json</w:t>
      </w:r>
    </w:p>
    <w:p>
      <w:r>
        <w:t>Produced By: Phase 17 – Motion Layer</w:t>
      </w:r>
    </w:p>
    <w:p>
      <w:r>
        <w:t>Primary Storage: 18-final-video/</w:t>
      </w:r>
    </w:p>
    <w:p>
      <w:r>
        <w:t>Primary Consumer: Cinematic Assembly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final-video-manifest.json</w:t>
      </w:r>
    </w:p>
    <w:p>
      <w:r>
        <w:t>Produced By: Phase 18 – Cinematic Assembly</w:t>
      </w:r>
    </w:p>
    <w:p>
      <w:r>
        <w:t>Primary Storage: 19-certification/</w:t>
      </w:r>
    </w:p>
    <w:p>
      <w:r>
        <w:t>Primary Consumer: Production Certification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production-certification.json</w:t>
      </w:r>
    </w:p>
    <w:p>
      <w:r>
        <w:t>Produced By: Phase 19 – Production Certification</w:t>
      </w:r>
    </w:p>
    <w:p>
      <w:r>
        <w:t>Primary Storage: 20-publishing/</w:t>
      </w:r>
    </w:p>
    <w:p>
      <w:r>
        <w:t>Primary Consumer: Publishing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publishing-manifest.json</w:t>
      </w:r>
    </w:p>
    <w:p>
      <w:r>
        <w:t>Produced By: Phase 20 – Publishing</w:t>
      </w:r>
    </w:p>
    <w:p>
      <w:r>
        <w:t>Primary Storage: 20-publishing/</w:t>
      </w:r>
    </w:p>
    <w:p>
      <w:r>
        <w:t>Primary Consumer: Final Output</w:t>
      </w:r>
    </w:p>
    <w:p>
      <w:r>
        <w:t>Required Metadata:</w:t>
        <w:br/>
        <w:t>- executionId</w:t>
        <w:br/>
        <w:t>- language</w:t>
        <w:br/>
        <w:t>- profile</w:t>
        <w:br/>
        <w:t>- version</w:t>
        <w:br/>
        <w:t>- checksum</w:t>
        <w:br/>
        <w:t>- createdUtc</w:t>
      </w:r>
    </w:p>
    <w:p>
      <w:r>
        <w:t>Validation Rules:</w:t>
        <w:br/>
        <w:t>• Schema is valid</w:t>
        <w:br/>
        <w:t>• Required fields populated</w:t>
        <w:br/>
        <w:t>• Referenced files exist (where applicable)</w:t>
        <w:br/>
        <w:t>• Checksum matches</w:t>
        <w:br/>
        <w:t>• Manifest version is supported</w:t>
      </w:r>
    </w:p>
    <w:p>
      <w:r>
        <w:t>Regeneration Rule:</w:t>
        <w:br/>
        <w:t>If this artifact changes, rerun this phase and all downstream dependent phases.</w:t>
      </w:r>
    </w:p>
    <w:p>
      <w:pPr>
        <w:pStyle w:val="Heading2"/>
      </w:pPr>
      <w:r>
        <w:t>Global Artifact Rules</w:t>
      </w:r>
    </w:p>
    <w:p>
      <w:r>
        <w:t>1. Each artifact has exactly one authoritative producer.</w:t>
        <w:br/>
        <w:t>2. Downstream phases must never modify upstream artifacts.</w:t>
        <w:br/>
        <w:t>3. Validators execute before certification.</w:t>
        <w:br/>
        <w:t>4. Certified artifacts are the only artifacts consumed by downstream phases.</w:t>
        <w:br/>
        <w:t>5. All artifacts must be versioned and checksum protected.</w:t>
        <w:br/>
        <w:t>6. One execution generates artifacts for one language only.</w:t>
        <w:br/>
        <w:t>7. Resume logic starts from the earliest invalid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