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DRASHYAM</w:t>
      </w:r>
    </w:p>
    <w:p>
      <w:pPr>
        <w:jc w:val="center"/>
      </w:pPr>
      <w:r>
        <w:rPr>
          <w:b/>
          <w:sz w:val="44"/>
        </w:rPr>
        <w:t>RC2 Pipeline Development Guide</w:t>
      </w:r>
    </w:p>
    <w:p>
      <w:pPr>
        <w:jc w:val="center"/>
      </w:pPr>
      <w:r>
        <w:rPr>
          <w:sz w:val="26"/>
        </w:rPr>
        <w:t>Version 1.1 - Final Implementation Baseline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Public endpoint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POST /api/content-planning/rc2/batch-generate-from-plans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Current objective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Integrate certified CG-A1, CG-A2 and CG-A3 capabilities into the existing RC2 phase pipeline.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Execution model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One execution produces one language (English OR Hindi) and may produce Long and/or Short variants.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CG-A1 certified; CG-A2 certified; CG-A3 production adapters certified; orchestration integration pending.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Primary use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Open this document in any new development chat/session and continue from the required phase without reconstructing previous discussions.</w:t>
            </w:r>
          </w:p>
        </w:tc>
      </w:tr>
    </w:tbl>
    <w:p/>
    <w:p>
      <w:pPr>
        <w:pStyle w:val="Heading1"/>
      </w:pPr>
      <w:r>
        <w:t>1. Frozen Development Rules</w:t>
      </w:r>
    </w:p>
    <w:p>
      <w:pPr>
        <w:pStyle w:val="ListBullet"/>
        <w:spacing w:after="0"/>
      </w:pPr>
      <w:r>
        <w:t>Keep the existing public endpoint and request compatibility.</w:t>
      </w:r>
    </w:p>
    <w:p>
      <w:pPr>
        <w:pStyle w:val="ListBullet"/>
        <w:spacing w:after="0"/>
      </w:pPr>
      <w:r>
        <w:t>Keep the existing phase numbering from Phase 1 through Phase 20.</w:t>
      </w:r>
    </w:p>
    <w:p>
      <w:pPr>
        <w:pStyle w:val="ListBullet"/>
        <w:spacing w:after="0"/>
      </w:pPr>
      <w:r>
        <w:t>One execution equals one language. Do not generate English and Hindi in the same execution.</w:t>
      </w:r>
    </w:p>
    <w:p>
      <w:pPr>
        <w:pStyle w:val="ListBullet"/>
        <w:spacing w:after="0"/>
      </w:pPr>
      <w:r>
        <w:t>Long and Short are separate variants. Short is not a trimmed Long documentary.</w:t>
      </w:r>
    </w:p>
    <w:p>
      <w:pPr>
        <w:pStyle w:val="ListBullet"/>
        <w:spacing w:after="0"/>
      </w:pPr>
      <w:r>
        <w:t>For the Orion Gold profile, Long has 12 scenes and Short has 4 scenes; generic pipeline code reads expected counts from the profile/blueprint.</w:t>
      </w:r>
    </w:p>
    <w:p>
      <w:pPr>
        <w:pStyle w:val="ListBullet"/>
        <w:spacing w:after="0"/>
      </w:pPr>
      <w:r>
        <w:t>Phase 3 produces viewer curiosity inputs for the blueprint; narration does not consume Phase 3 directly.</w:t>
      </w:r>
    </w:p>
    <w:p>
      <w:pPr>
        <w:pStyle w:val="ListBullet"/>
        <w:spacing w:after="0"/>
      </w:pPr>
      <w:r>
        <w:t>Documentary Blueprint is the authoritative story structure.</w:t>
      </w:r>
    </w:p>
    <w:p>
      <w:pPr>
        <w:pStyle w:val="ListBullet"/>
        <w:spacing w:after="0"/>
      </w:pPr>
      <w:r>
        <w:t>Accepted Narration Release Candidate is the only narration artifact consumed downstream.</w:t>
      </w:r>
    </w:p>
    <w:p>
      <w:pPr>
        <w:pStyle w:val="ListBullet"/>
        <w:spacing w:after="0"/>
      </w:pPr>
      <w:r>
        <w:t>Reuse existing Azure/OpenAI, Azure Speech, Stellarium, Image Generation, FFmpeg, FFprobe, storage and publishing services through CG-A3 adapters.</w:t>
      </w:r>
    </w:p>
    <w:p>
      <w:pPr>
        <w:pStyle w:val="ListBullet"/>
        <w:spacing w:after="0"/>
      </w:pPr>
      <w:r>
        <w:t>Phase 19 certification gates Phase 20 publishing.</w:t>
      </w:r>
    </w:p>
    <w:p>
      <w:pPr>
        <w:pStyle w:val="ListBullet"/>
        <w:spacing w:after="0"/>
      </w:pPr>
      <w:r>
        <w:t>Every phase owns one authoritative artifact; other files are supporting or compatibility artifacts.</w:t>
      </w:r>
    </w:p>
    <w:p>
      <w:pPr>
        <w:pStyle w:val="ListBullet"/>
        <w:spacing w:after="0"/>
      </w:pPr>
      <w:r>
        <w:t>If a phase contract, artifact name, directory or dependency changes, update this guide in the same change.</w:t>
      </w:r>
    </w:p>
    <w:p>
      <w:pPr>
        <w:pStyle w:val="Heading1"/>
      </w:pPr>
      <w:r>
        <w:t>2. Pipeline and CG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CG1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RC2 endpoint, batch orchestration, phase execution, workspace, retry/recovery and production services.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CG-A1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Certified knowledge foundation used primarily in Phases 2-3 and consumed by Phases 4-7.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CG-A2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Documentary blueprint, validation, story-frame projection, narration lifecycle, export/media contracts and production certification.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CG-A3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Real adapters for visual generation, Azure Speech, subtitle generation, FFmpeg composition and FFprobe verification.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Phases 1-3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Plan, certified event intelligence and viewer curiosity/question artifacts.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Phases 4-7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Blueprint, editorial certification, story frames and accepted narration.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Phases 8-18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production workflow using new authoritative upstream artifacts through CG-A3 adapters.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Phase 19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Technical QA, editorial QA, traceability and O2.19 production certification.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Phase 20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Publishing package and optional upload to YouTube, Facebook and Instagram only.</w:t>
            </w:r>
          </w:p>
        </w:tc>
      </w:tr>
    </w:tbl>
    <w:p/>
    <w:p>
      <w:pPr>
        <w:pStyle w:val="Heading1"/>
      </w:pPr>
      <w:r>
        <w:t>3. Quick Phase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B4C6E7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2074"/>
            <w:vAlign w:val="top"/>
            <w:shd w:fill="B4C6E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74"/>
            <w:vAlign w:val="top"/>
            <w:shd w:fill="B4C6E7"/>
          </w:tcPr>
          <w:p>
            <w:r/>
            <w:r>
              <w:rPr>
                <w:b/>
                <w:sz w:val="16"/>
              </w:rPr>
              <w:t>Output Directory</w:t>
            </w:r>
          </w:p>
        </w:tc>
        <w:tc>
          <w:tcPr>
            <w:tcW w:type="dxa" w:w="2074"/>
            <w:vAlign w:val="top"/>
            <w:shd w:fill="B4C6E7"/>
          </w:tcPr>
          <w:p>
            <w:r/>
            <w:r>
              <w:rPr>
                <w:b/>
                <w:sz w:val="16"/>
              </w:rPr>
              <w:t>Authority</w:t>
            </w:r>
          </w:p>
        </w:tc>
        <w:tc>
          <w:tcPr>
            <w:tcW w:type="dxa" w:w="2074"/>
            <w:vAlign w:val="top"/>
            <w:shd w:fill="B4C6E7"/>
          </w:tcPr>
          <w:p>
            <w:r/>
            <w:r>
              <w:rPr>
                <w:b/>
                <w:sz w:val="16"/>
              </w:rPr>
              <w:t>CG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Load Plan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01-plan/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execution-context.json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CG1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Production Event Intelligence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02-intelligence/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production-event-intelligence.json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CG-A1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Viewer Curiosity Generation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03-questions/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viewer-question-bank.json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CG-A1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Documentary Blueprint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04-blueprint/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documentary-blueprint.json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Editorial Validation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05-editorial/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blueprint-certification.json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Story Frames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06-story-frames/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story-frame-manifest.json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Narration Studio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07-narration/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accepted-release-candidate.json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Format-Aware Scene Assets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08-scene-assets/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scene-asset-manifest.json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 + 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Long Scene Images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09-long-scenes/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long-scene-image-manifest.json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Scene Asset Validation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10-scene-validation/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scene-asset-certification.json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Hero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11-hero/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hero-manifest.json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Thumbnails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12-thumbnails/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thumbnail-manifest.json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Gallery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13-gallery/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gallery-manifest.json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Speech/Audio Plan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14-audio-plan/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speech-block-manifest.json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Real TTS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15-audio/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audio-manifest.json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Duration Calibration &amp; Subtitles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16-subtitles/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subtitle-manifest.json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 + 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Scene Videos / Motion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17-scene-videos/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scene-video-manifest.json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Final Video Assembly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18-final-video/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final-video-manifest.json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QA &amp; Production Certification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19-qa/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production-certification.json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CG-A2 + CG-A3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Publishing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20-publishing/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publishing-manifest.json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5"/>
              </w:rPr>
              <w:t>CG1 + CG-A3</w:t>
            </w:r>
          </w:p>
        </w:tc>
      </w:tr>
    </w:tbl>
    <w:p>
      <w:r>
        <w:br w:type="page"/>
      </w:r>
    </w:p>
    <w:p>
      <w:pPr>
        <w:pStyle w:val="Heading1"/>
      </w:pPr>
      <w:r>
        <w:t>4.1 Phase 1 - Load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Resolve the selected content plan and create a stable execution context for the requested phase range, language, variants and outputs.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Endpoint request DTO</w:t>
              <w:br/>
              <w:t>Selected content plan record</w:t>
              <w:br/>
              <w:t>Current production configuration profile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01-plan/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selected-plan.json</w:t>
              <w:br/>
              <w:t>production-request.json</w:t>
              <w:br/>
              <w:t>execution-context.json</w:t>
              <w:br/>
              <w:t>pipeline-state.json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execution-context.json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2-20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Plan and execution IDs are present</w:t>
              <w:br/>
              <w:t>✓ Language is exactly one supported language</w:t>
              <w:br/>
              <w:t>✓ Requested variants and phase range are recorded</w:t>
              <w:br/>
              <w:t>✓ No secrets are persisted</w:t>
              <w:br/>
              <w:t>✓ Pipeline state is initialized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RC2 plan loading and parameter validation.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Keep existing behavior; add CG/version identifiers and authoritative artifact registration.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CG1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RC2 controller -&gt; batch orchestrator -&gt; production execution service / plan loader.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Do not add a new endpoint.</w:t>
              <w:br/>
              <w:t>• Preserve current request fields and response compatibility.</w:t>
              <w:br/>
              <w:t>• Use configured output root and existing execution ID conventions.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4.2 Phase 2 - Production Event Intelligence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Build the authoritative, source-aware astronomy intelligence package for the selected event/family.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01-plan/execution-context.json</w:t>
              <w:br/>
              <w:t>01-plan/selected-plan.json</w:t>
              <w:br/>
              <w:t>Existing event intelligence inputs and provider outputs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02-intelligence/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production-event-intelligence.json</w:t>
              <w:br/>
              <w:t>certified-knowledge-context.json</w:t>
              <w:br/>
              <w:t>observation-context.json</w:t>
              <w:br/>
              <w:t>source-registry.json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production-event-intelligence.json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3, 4, 5, 7, 11, 12, 13 and 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Canonical event and family identity are present</w:t>
              <w:br/>
              <w:t>✓ Required CG-A1 capabilities resolve</w:t>
              <w:br/>
              <w:t>✓ Scientific, observation and cultural knowledge are separated</w:t>
              <w:br/>
              <w:t>✓ Confidence/provenance fields exist</w:t>
              <w:br/>
              <w:t>✓ No required semantic fact is missing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Legacy event intelligence and semantic fact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current intelligence generation but make CG-A1 certified knowledge the authoritative context.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CG-A1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ProductionEventIntelligence builder/adapter plus certified Knowledge Foundation and semantic resolver.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Do not duplicate the Knowledge Foundation.</w:t>
              <w:br/>
              <w:t>• Keep compatibility artifacts only as projections.</w:t>
              <w:br/>
              <w:t>• Date/location-specific claims must remain traceable to event calculations.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4.3 Phase 3 - Viewer Curiosity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Generate the canonical viewer questions and learning objectives that help the blueprint decide what each scene should answer.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02-intelligence/production-event-intelligence.json</w:t>
              <w:br/>
              <w:t>02-intelligence/certified-knowledge-context.json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03-questions/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viewer-question-bank.json</w:t>
              <w:br/>
              <w:t>question-answer-set.json</w:t>
              <w:br/>
              <w:t>learning-objectives.json</w:t>
              <w:br/>
              <w:t>question-plan.json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viewer-question-bank.json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4 and 5 only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Questions are grounded in certified knowledge</w:t>
              <w:br/>
              <w:t>✓ Each question has priority and source knowledge IDs</w:t>
              <w:br/>
              <w:t>✓ Questions cover recognition, science, culture and observation as applicable</w:t>
              <w:br/>
              <w:t>✓ Questions are not used directly by narration</w:t>
              <w:br/>
              <w:t>✓ Question count supports, but does not dictate, the final blueprint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Question/Answer Set could directly influence narration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Question bank feeds Documentary Blueprint; Blueprint and Story Frames feed narration.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CG-A1 feeding CG-A2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QuestionAnswerSet generator becomes a Viewer Curiosity/Question Bank producer.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Do not hardcode one global question count.</w:t>
              <w:br/>
              <w:t>• For Orion, questions should cover the planned 12 Long and 4 Short scene intents.</w:t>
              <w:br/>
              <w:t>• Multiple candidate questions may be consolidated by Phase 4.</w:t>
            </w:r>
          </w:p>
        </w:tc>
      </w:tr>
    </w:tbl>
    <w:p/>
    <w:p>
      <w:r>
        <w:br w:type="page"/>
      </w:r>
    </w:p>
    <w:p>
      <w:pPr>
        <w:pStyle w:val="Heading1"/>
      </w:pPr>
      <w:r>
        <w:t>4.4 Phase 4 - Documentary Blueprint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Build the authoritative Long and Short documentary structure from certified knowledge and viewer-curiosity inputs.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02-intelligence/production-event-intelligence.json</w:t>
              <w:br/>
              <w:t>02-intelligence/certified-knowledge-context.json</w:t>
              <w:br/>
              <w:t>03-questions/viewer-question-bank.json</w:t>
              <w:br/>
              <w:t>03-questions/learning-objectives.json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04-blueprint/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documentary-blueprint.json</w:t>
              <w:br/>
              <w:t>knowledge-selection.json</w:t>
              <w:br/>
              <w:t>long-scene-index.json</w:t>
              <w:br/>
              <w:t>short-scene-index.json</w:t>
              <w:br/>
              <w:t>blueprint-build-report.json</w:t>
              <w:br/>
              <w:t>compatibility/story-graph.json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documentary-blueprint.json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5-19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Blueprint schema and version are valid</w:t>
              <w:br/>
              <w:t>✓ Long and Short have independent structures</w:t>
              <w:br/>
              <w:t>✓ Every scene has one primary viewer question, objective and outcome</w:t>
              <w:br/>
              <w:t>✓ Knowledge references resolve</w:t>
              <w:br/>
              <w:t>✓ Scene IDs and ordering are deterministic</w:t>
              <w:br/>
              <w:t>✓ Orion profile resolves 12 Long and 4 Short scenes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StoryGraph was the primary story authority.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 DocumentaryBlueprint is authoritative; StoryGraph becomes a compatibility projection.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Story Intelligence phase integrates DocumentaryBlueprintBuilder and emits legacy StoryGraph from the blueprint.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Do not generate narration here.</w:t>
              <w:br/>
              <w:t>• Do not hardcode Orion scene counts in generic contracts.</w:t>
              <w:br/>
              <w:t>• Short must not select the first four Long scenes.</w:t>
            </w:r>
          </w:p>
        </w:tc>
      </w:tr>
    </w:tbl>
    <w:p/>
    <w:p>
      <w:r>
        <w:br w:type="page"/>
      </w:r>
    </w:p>
    <w:p>
      <w:pPr>
        <w:pStyle w:val="Heading1"/>
      </w:pPr>
      <w:r>
        <w:t>4.5 Phase 5 - Editorial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Validate and certify the blueprint before story-frame or narration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04-blueprint/documentary-blueprint.json</w:t>
              <w:br/>
              <w:t>02-intelligence/certified-knowledge-context.json</w:t>
              <w:br/>
              <w:t>03-questions/viewer-question-bank.json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05-editorial/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blueprint-validation.json</w:t>
              <w:br/>
              <w:t>blueprint-certification.json</w:t>
              <w:br/>
              <w:t>editorial-contract.json</w:t>
              <w:br/>
              <w:t>scene-intents.json</w:t>
              <w:br/>
              <w:t>coverage-report.json</w:t>
              <w:br/>
              <w:t>transition-report.json</w:t>
              <w:br/>
              <w:t>pause-test-report.json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blueprint-certification.json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6, 7 and 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Blueprint status is Certified/Accepted</w:t>
              <w:br/>
              <w:t>✓ Required stages and profile constraints pass</w:t>
              <w:br/>
              <w:t>✓ No invalid knowledge duplication</w:t>
              <w:br/>
              <w:t>✓ Every scene passes the Pause Test</w:t>
              <w:br/>
              <w:t>✓ Transitions and coverage are valid</w:t>
              <w:br/>
              <w:t>✓ Long and Short remain distinct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Legacy editorial rules and scene-intent validation.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Use CG-A2 Blueprint Validator and project compatibility editorial artifacts from the validated blueprint.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Editorial Intelligence phase invokes BlueprintValidator/certification components.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Block Phase 6 when certification fails, except explicit diagnostic/dry-run mode.</w:t>
              <w:br/>
              <w:t>• Persist rejection reasons.</w:t>
              <w:br/>
              <w:t>• Do not silently repair invalid structure in downstream phases.</w:t>
            </w:r>
          </w:p>
        </w:tc>
      </w:tr>
    </w:tbl>
    <w:p/>
    <w:p>
      <w:r>
        <w:br w:type="page"/>
      </w:r>
    </w:p>
    <w:p>
      <w:pPr>
        <w:pStyle w:val="Heading1"/>
      </w:pPr>
      <w:r>
        <w:t>4.6 Phase 6 - Creative Intelligence / Story Frames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Project the certified blueprint into production-friendly Long and Short scene frames.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04-blueprint/documentary-blueprint.json</w:t>
              <w:br/>
              <w:t>05-editorial/blueprint-certification.json</w:t>
              <w:br/>
              <w:t>05-editorial/editorial-contract.json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06-story-frames/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long/manifest.json</w:t>
              <w:br/>
              <w:t>long/scene-01.json ... scene-12.json (Orion profile)</w:t>
              <w:br/>
              <w:t>short/manifest.json</w:t>
              <w:br/>
              <w:t>short/scene-01.json ... scene-04.json (Orion profile)</w:t>
              <w:br/>
              <w:t>story-frame-projection-report.json</w:t>
              <w:br/>
              <w:t>story-frame-manifest.json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story-frame-manifest.json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7, 8, 9, 14 and 17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Each frame links to one blueprint scene</w:t>
              <w:br/>
              <w:t>✓ Frame order matches certified blueprint</w:t>
              <w:br/>
              <w:t>✓ Narration brief and visual direction are present</w:t>
              <w:br/>
              <w:t>✓ Knowledge references are preserved</w:t>
              <w:br/>
              <w:t>✓ Expected duration range is present</w:t>
              <w:br/>
              <w:t>✓ Long/Short counts match the profile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Story frames were built independently from legacy story intelligence.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Story frames are deterministic projections of the certified Documentary Blueprint.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StoryFrameBuilder/persistence remains, but input authority changes to Blueprint Projection.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One scene frame per certified blueprint scene.</w:t>
              <w:br/>
              <w:t>• Do not create final narration here.</w:t>
              <w:br/>
              <w:t>• Keep existing folder/output compatibility where required.</w:t>
            </w:r>
          </w:p>
        </w:tc>
      </w:tr>
    </w:tbl>
    <w:p/>
    <w:p>
      <w:r>
        <w:br w:type="page"/>
      </w:r>
    </w:p>
    <w:p>
      <w:pPr>
        <w:pStyle w:val="Heading1"/>
      </w:pPr>
      <w:r>
        <w:t>4.7 Phase 7 - Narration Studio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Generate, review, revise and accept documentary narration for the execution language and requested variants.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02-intelligence/certified-knowledge-context.json</w:t>
              <w:br/>
              <w:t>04-blueprint/documentary-blueprint.json</w:t>
              <w:br/>
              <w:t>05-editorial/blueprint-certification.json</w:t>
              <w:br/>
              <w:t>06-story-frames/story-frame-manifest.json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07-narration/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long/narrative-composition-request.json</w:t>
              <w:br/>
              <w:t>long/narrative-draft.json</w:t>
              <w:br/>
              <w:t>long/narration.json</w:t>
              <w:br/>
              <w:t>long/narration.txt</w:t>
              <w:br/>
              <w:t>long/quality-validation.json</w:t>
              <w:br/>
              <w:t>long/revision-history.json</w:t>
              <w:br/>
              <w:t>long/acceptance-record.json</w:t>
              <w:br/>
              <w:t>long/accepted-release-candidate.json</w:t>
              <w:br/>
              <w:t>short equivalents</w:t>
              <w:br/>
              <w:t>narration-manifest.json</w:t>
              <w:br/>
              <w:t>narration-certification.json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accepted-release-candidate.json (per requested variant)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8, 11-20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Every requested scene has narration</w:t>
              <w:br/>
              <w:t>✓ No repeated paragraphs or openings</w:t>
              <w:br/>
              <w:t>✓ No prompt, producer-note or raw metadata leakage</w:t>
              <w:br/>
              <w:t>✓ Claims trace to knowledge references</w:t>
              <w:br/>
              <w:t>✓ Long and Short are independently written</w:t>
              <w:br/>
              <w:t>✓ Only accepted release candidates are marked downstream-ready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Story Frames were sent to a direct narration generator.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Use CG-A2 Narrative Lifecycle: Compose -&gt; Draft -&gt; Validate -&gt; Revise -&gt; Accept -&gt; Release Candidate.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 with existing Azure OpenAI provider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Narration Studio V5 remains the phase entry; integrate Narrative Composer, quality validator, revision and acceptance components.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One execution language only.</w:t>
              <w:br/>
              <w:t>• Do not send drafts to Phase 14 or media phases.</w:t>
              <w:br/>
              <w:t>• Keep existing OpenAI configuration/provider adapter.</w:t>
              <w:br/>
              <w:t>• This is the main architectural integration point.</w:t>
            </w:r>
          </w:p>
        </w:tc>
      </w:tr>
    </w:tbl>
    <w:p/>
    <w:p>
      <w:r>
        <w:br w:type="page"/>
      </w:r>
    </w:p>
    <w:p>
      <w:pPr>
        <w:pStyle w:val="Heading1"/>
      </w:pPr>
      <w:r>
        <w:t>4.8 Phase 8 - Format-Aware Scene Asset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Create the media project and generate/resolve visual assets required by Long and Short scenes.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04-blueprint/documentary-blueprint.json</w:t>
              <w:br/>
              <w:t>06-story-frames/story-frame-manifest.json</w:t>
              <w:br/>
              <w:t>07-narration/accepted-release-candidate.json</w:t>
              <w:br/>
              <w:t>10-scene-validation outputs when reusing assets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08-scene-assets/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media-project.json</w:t>
              <w:br/>
              <w:t>visual-asset-plan.json</w:t>
              <w:br/>
              <w:t>visual-generation-requests.json</w:t>
              <w:br/>
              <w:t>scene-asset-manifest.json</w:t>
              <w:br/>
              <w:t>long/scene-assets/*</w:t>
              <w:br/>
              <w:t>short/scene-assets/*</w:t>
              <w:br/>
              <w:t>shared/reusable-assets/*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scene-asset-manifest.json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9, 10, 17 and 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Every required scene has an asset instruction/result</w:t>
              <w:br/>
              <w:t>✓ Dimensions and aspect ratio match variant</w:t>
              <w:br/>
              <w:t>✓ Provider and source IDs are retained</w:t>
              <w:br/>
              <w:t>✓ Shared assets are explicitly marked</w:t>
              <w:br/>
              <w:t>✓ Checksums/content identities exist</w:t>
              <w:br/>
              <w:t>✓ No missing scientifically required visual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format-aware scene asset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Keep workflow; consume CG-A2 media projection and execute through CG-A3 visual adapter.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 + 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scene asset generator, Stellarium, image generation and visual composition services through visual provider adapter.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No second visual pipeline.</w:t>
              <w:br/>
              <w:t>• Reuse existing generated assets when valid.</w:t>
              <w:br/>
              <w:t>• Visual prompts/instructions originate from certified scene intent and knowledge.</w:t>
            </w:r>
          </w:p>
        </w:tc>
      </w:tr>
    </w:tbl>
    <w:p/>
    <w:p>
      <w:r>
        <w:br w:type="page"/>
      </w:r>
    </w:p>
    <w:p>
      <w:pPr>
        <w:pStyle w:val="Heading1"/>
      </w:pPr>
      <w:r>
        <w:t>4.9 Phase 9 - Generate Long Scene Images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Materialize and complete the Long variant scene image set.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08-scene-assets/scene-asset-manifest.json</w:t>
              <w:br/>
              <w:t>06-story-frames/long/manifest.json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09-long-scenes/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scene-01.* ... scene-N.*</w:t>
              <w:br/>
              <w:t>long-scene-image-manifest.json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long-scene-image-manifest.json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10 and 17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Image count matches Long blueprint</w:t>
              <w:br/>
              <w:t>✓ Images are readable</w:t>
              <w:br/>
              <w:t>✓ Dimensions/aspect ratio are correct</w:t>
              <w:br/>
              <w:t>✓ Each image links to scene and source asset</w:t>
              <w:br/>
              <w:t>✓ Checksums recorded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long scene image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No architectural replacement; consume authoritative scene asset manifest and reuse CG-A3 visual adapter/services.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long-scene image service/renderers.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Use configured image format.</w:t>
              <w:br/>
              <w:t>• Do not regenerate equivalent valid assets without overwrite/invalidation.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4.10 Phase 10 - Validate Scene 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Certify all required scene visuals before hero/thumbnail/gallery and rendering.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08-scene-assets/scene-asset-manifest.json</w:t>
              <w:br/>
              <w:t>09-long-scenes/long-scene-image-manifest.json</w:t>
              <w:br/>
              <w:t>06-story-frames/story-frame-manifest.json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10-scene-validation/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scene-asset-validation.json</w:t>
              <w:br/>
              <w:t>asset-checksum-index.json</w:t>
              <w:br/>
              <w:t>missing-assets.json</w:t>
              <w:br/>
              <w:t>scene-asset-certification.json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scene-asset-certification.json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11-19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All required scene assets exist</w:t>
              <w:br/>
              <w:t>✓ Scene IDs and variant assignments match</w:t>
              <w:br/>
              <w:t>✓ File dimensions and aspect ratios pass</w:t>
              <w:br/>
              <w:t>✓ Checksums and content identities pass</w:t>
              <w:br/>
              <w:t>✓ No missing or invalid scientific visual</w:t>
              <w:br/>
              <w:t>✓ Certification status recorded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scene asset validation.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Keep validation; validate against CG-A2 projected requirements and CG-A3 results.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scene validation service plus media-project/traceability contracts.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Block rendering when required assets fail.</w:t>
              <w:br/>
              <w:t>• Warnings must not be confused with certified success.</w:t>
            </w:r>
          </w:p>
        </w:tc>
      </w:tr>
    </w:tbl>
    <w:p/>
    <w:p>
      <w:r>
        <w:br w:type="page"/>
      </w:r>
    </w:p>
    <w:p>
      <w:pPr>
        <w:pStyle w:val="Heading1"/>
      </w:pPr>
      <w:r>
        <w:t>4.11 Phase 11 - Generate Hero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Generate the primary public hero visual from the certified event/story hook.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02-intelligence/production-event-intelligence.json</w:t>
              <w:br/>
              <w:t>04-blueprint/documentary-blueprint.json</w:t>
              <w:br/>
              <w:t>07-narration/accepted-release-candidate.json</w:t>
              <w:br/>
              <w:t>10-scene-validation/scene-asset-certification.json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11-hero/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hero-request.json</w:t>
              <w:br/>
              <w:t>hero.*</w:t>
              <w:br/>
              <w:t>hero-manifest.json</w:t>
              <w:br/>
              <w:t>hero-validation.json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hero-manifest.json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 19 and Phase 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Hero exists and is readable</w:t>
              <w:br/>
              <w:t>✓ Dimensions/profile pass</w:t>
              <w:br/>
              <w:t>✓ Event/subject identity is correct</w:t>
              <w:br/>
              <w:t>✓ Source and checksum recorded</w:t>
              <w:br/>
              <w:t>✓ Validation status passes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hero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Hero Asset Intelligence/renderer through CG-A3; input now derives from certified blueprint and knowledge.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hero generation service and visual adapter.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Hero is distinct from thumbnails unless explicitly reused.</w:t>
              <w:br/>
              <w:t>• Do not replace existing renderer.</w:t>
            </w:r>
          </w:p>
        </w:tc>
      </w:tr>
    </w:tbl>
    <w:p/>
    <w:p>
      <w:r>
        <w:br w:type="page"/>
      </w:r>
    </w:p>
    <w:p>
      <w:pPr>
        <w:pStyle w:val="Heading1"/>
      </w:pPr>
      <w:r>
        <w:t>4.12 Phase 12 - Generate Thumbnails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Generate requested platform/profile thumbnails for the execution outputs.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04-blueprint/documentary-blueprint.json</w:t>
              <w:br/>
              <w:t>07-narration/accepted-release-candidate.json</w:t>
              <w:br/>
              <w:t>10-scene-validation/scene-asset-certification.json</w:t>
              <w:br/>
              <w:t>11-hero/hero-manifest.json when reusable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12-thumbnails/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youtube-long.*</w:t>
              <w:br/>
              <w:t>youtube-short.*</w:t>
              <w:br/>
              <w:t>facebook-video.*</w:t>
              <w:br/>
              <w:t>instagram-reel.*</w:t>
              <w:br/>
              <w:t>thumbnail-manifest.json</w:t>
              <w:br/>
              <w:t>thumbnail-validation.json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thumbnail-manifest.json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 19 and Phase 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Only requested/profile-required variants are created</w:t>
              <w:br/>
              <w:t>✓ Safe areas and text rules pass</w:t>
              <w:br/>
              <w:t>✓ Dimensions and aspect ratio pass</w:t>
              <w:br/>
              <w:t>✓ Each file has identity/checksum</w:t>
              <w:br/>
              <w:t>✓ Thumbnail manifest maps to final variant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Thumbnail V9/profile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thumbnail intelligence and renderer; consume certified story hook and media assets.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thumbnail service/profile resolver.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Target publishing platforms are YouTube, Facebook and Instagram only.</w:t>
              <w:br/>
              <w:t>• Do not hardcode thumbnails not required by profiles.</w:t>
            </w:r>
          </w:p>
        </w:tc>
      </w:tr>
    </w:tbl>
    <w:p/>
    <w:p>
      <w:r>
        <w:br w:type="page"/>
      </w:r>
    </w:p>
    <w:p>
      <w:pPr>
        <w:pStyle w:val="Heading1"/>
      </w:pPr>
      <w:r>
        <w:t>4.13 Phase 13 - Generate Gallery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Generate supporting visual gallery assets grounded in certified knowledge and documentary scenes.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02-intelligence/certified-knowledge-context.json</w:t>
              <w:br/>
              <w:t>04-blueprint/documentary-blueprint.json</w:t>
              <w:br/>
              <w:t>10-scene-validation/scene-asset-certification.json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13-gallery/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gallery-01.* ... gallery-N.*</w:t>
              <w:br/>
              <w:t>gallery-manifest.json</w:t>
              <w:br/>
              <w:t>gallery-validation.json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gallery-manifest.json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 19 and Phase 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Configured item count produced</w:t>
              <w:br/>
              <w:t>✓ Every item maps to knowledge/scene IDs</w:t>
              <w:br/>
              <w:t>✓ Caption and alt text exist</w:t>
              <w:br/>
              <w:t>✓ Dimensions/profile pass</w:t>
              <w:br/>
              <w:t>✓ Checksums stored</w:t>
              <w:br/>
              <w:t>✓ Validation passes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gallery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gallery/visual composition services; source selection comes from certified knowledge and blueprint.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gallery service and visual adapter.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Gallery remains independently publishable.</w:t>
              <w:br/>
              <w:t>• Do not invent unsupported cultural/scientific captions.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4.14 Phase 14 - Scene Audio Synchronization / Speech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Convert accepted narration into natural speech blocks and subtitle cue intent for the execution language.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07-narration/accepted-release-candidate.json</w:t>
              <w:br/>
              <w:t>06-story-frames/story-frame-manifest.json</w:t>
              <w:br/>
              <w:t>04-blueprint/documentary-blueprint.json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14-audio-plan/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long/audio-plan.json</w:t>
              <w:br/>
              <w:t>short/audio-plan.json</w:t>
              <w:br/>
              <w:t>speech-block-manifest.json</w:t>
              <w:br/>
              <w:t>subtitle-cue-intent.json</w:t>
              <w:br/>
              <w:t>scene-audio-linkage.json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speech-block-manifest.json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15, 16 and 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Only accepted narration is used</w:t>
              <w:br/>
              <w:t>✓ Speech blocks preserve scene order and text</w:t>
              <w:br/>
              <w:t>✓ Language/voice profile is resolved</w:t>
              <w:br/>
              <w:t>✓ No per-SRT-cue TTS segmentation</w:t>
              <w:br/>
              <w:t>✓ Scene/audio linkage is complete</w:t>
              <w:br/>
              <w:t>✓ Plan is deterministic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Legacy scene audio sync could be driven by subtitle-sized segments.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Use CG-A2 export materialization and speech blocks; subtitles derive after real TTS timing.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Scene Audio Sync phase integrates speech-block/export materialization contracts.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One execution language only.</w:t>
              <w:br/>
              <w:t>• Long and Short plans remain separate.</w:t>
              <w:br/>
              <w:t>• Do not call Azure Speech in this phase.</w:t>
            </w:r>
          </w:p>
        </w:tc>
      </w:tr>
    </w:tbl>
    <w:p/>
    <w:p>
      <w:r>
        <w:br w:type="page"/>
      </w:r>
    </w:p>
    <w:p>
      <w:pPr>
        <w:pStyle w:val="Heading1"/>
      </w:pPr>
      <w:r>
        <w:t>4.15 Phase 15 - Real TTS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Generate narration audio for the execution language and requested Long/Short variants.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14-audio-plan/speech-block-manifest.json</w:t>
              <w:br/>
              <w:t>14-audio-plan/long/audio-plan.json and/or short/audio-plan.json</w:t>
              <w:br/>
              <w:t>Existing Azure Speech configuration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15-audio/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long/narration.*</w:t>
              <w:br/>
              <w:t>long/narration-audio-manifest.json</w:t>
              <w:br/>
              <w:t>short/narration.*</w:t>
              <w:br/>
              <w:t>short/narration-audio-manifest.json</w:t>
              <w:br/>
              <w:t>audio-manifest.json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audio-manifest.json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16-20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Provider succeeded</w:t>
              <w:br/>
              <w:t>✓ Audio exists and is decodable</w:t>
              <w:br/>
              <w:t>✓ Actual duration is measured</w:t>
              <w:br/>
              <w:t>✓ Sample rate/channels/codec recorded</w:t>
              <w:br/>
              <w:t>✓ Checksum and content identity stored</w:t>
              <w:br/>
              <w:t>✓ Speech blocks map to audio</w:t>
              <w:br/>
              <w:t>✓ Configured language voice used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Real TTS V2 / language pipeline.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Azure Speech adapter and SSML pipeline; consume new speech-block manifest.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Azure Speech/TTS/SSML services behind certified narration adapter.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One execution produces English OR Hindi, never both.</w:t>
              <w:br/>
              <w:t>• Do not return to TTS-per-SRT-segment behavior.</w:t>
              <w:br/>
              <w:t>• Keep appsettings voice and break/pause configuration.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4.16 Phase 16 - Duration Calibration and Subtitles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Align subtitles and scene timing to actual TTS duration.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15-audio/audio-manifest.json</w:t>
              <w:br/>
              <w:t>14-audio-plan/subtitle-cue-intent.json</w:t>
              <w:br/>
              <w:t>07-narration/accepted-release-candidate.json</w:t>
              <w:br/>
              <w:t>06-story-frames/story-frame-manifest.json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16-subtitles/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long.srt</w:t>
              <w:br/>
              <w:t>short.srt</w:t>
              <w:br/>
              <w:t>subtitle-manifest.json</w:t>
              <w:br/>
              <w:t>duration-calibration.json</w:t>
              <w:br/>
              <w:t>scene-timeline.json</w:t>
              <w:br/>
              <w:t>subtitle-validation.json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subtitle-manifest.json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17-20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Cue timestamps are monotonic and non-overlapping</w:t>
              <w:br/>
              <w:t>✓ Final cue ends within audio duration</w:t>
              <w:br/>
              <w:t>✓ Subtitle text maps to accepted narration</w:t>
              <w:br/>
              <w:t>✓ Scene linkage preserved</w:t>
              <w:br/>
              <w:t>✓ Language-specific readability/line rules pass</w:t>
              <w:br/>
              <w:t>✓ Timeline totals match audio tolerance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duration calibration and subtitle generation.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subtitle engine through CG-A3 and CG-A2 timing/linkage contracts.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 + 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subtitle/SRT alignment services and subtitle adapter.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SRT does not determine TTS segmentation.</w:t>
              <w:br/>
              <w:t>• Long and Short outputs are separate.</w:t>
            </w:r>
          </w:p>
        </w:tc>
      </w:tr>
    </w:tbl>
    <w:p/>
    <w:p>
      <w:r>
        <w:br w:type="page"/>
      </w:r>
    </w:p>
    <w:p>
      <w:pPr>
        <w:pStyle w:val="Heading1"/>
      </w:pPr>
      <w:r>
        <w:t>4.17 Phase 17 - Motion Layer / Scene Videos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Render language-specific scene videos from validated visuals, audio segments/timing, subtitles and motion instructions.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10-scene-validation/scene-asset-certification.json</w:t>
              <w:br/>
              <w:t>16-subtitles/subtitle-manifest.json</w:t>
              <w:br/>
              <w:t>15-audio/audio-manifest.json</w:t>
              <w:br/>
              <w:t>06-story-frames/story-frame-manifest.json</w:t>
              <w:br/>
              <w:t>08-scene-assets/media-project.json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17-scene-videos/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long/scene-01.mp4 ... scene-N.mp4</w:t>
              <w:br/>
              <w:t>short/scene-01.mp4 ... scene-N.mp4</w:t>
              <w:br/>
              <w:t>scene-video-manifest.json</w:t>
              <w:br/>
              <w:t>scene-composition-results.json</w:t>
              <w:br/>
              <w:t>ffmpeg-command-manifest.json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scene-video-manifest.json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18 and 19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Scene video count matches requested blueprint/profile</w:t>
              <w:br/>
              <w:t>✓ Every scene has video and audio streams</w:t>
              <w:br/>
              <w:t>✓ Duration matches calibrated scene timing</w:t>
              <w:br/>
              <w:t>✓ Resolution/orientation/frame rate pass</w:t>
              <w:br/>
              <w:t>✓ Traceability links visual/audio/subtitle/scene</w:t>
              <w:br/>
              <w:t>✓ Checksums stored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Motion Layer V1 and FFmpeg scene renderer.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FFmpeg scene renderer through CG-A3 scene composition adapter and CG-A2 orchestration requests.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FFmpeg scene/segment renderer, motion engine and command builder.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For Orion: 12 Long and 4 Short scene videos when both variants requested.</w:t>
              <w:br/>
              <w:t>• Visuals may be shared across languages, scene videos are language-specific.</w:t>
            </w:r>
          </w:p>
        </w:tc>
      </w:tr>
    </w:tbl>
    <w:p/>
    <w:p>
      <w:r>
        <w:br w:type="page"/>
      </w:r>
    </w:p>
    <w:p>
      <w:pPr>
        <w:pStyle w:val="Heading1"/>
      </w:pPr>
      <w:r>
        <w:t>4.18 Phase 18 - Cinematic Final Video Assembly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Assemble requested final Long and/or Short videos from ordered scene-video outputs.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17-scene-videos/scene-video-manifest.json</w:t>
              <w:br/>
              <w:t>16-subtitles/subtitle-manifest.json</w:t>
              <w:br/>
              <w:t>12-thumbnails/thumbnail-manifest.json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18-final-video/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long.mp4 and/or short.mp4</w:t>
              <w:br/>
              <w:t>variant-composition-plan.json</w:t>
              <w:br/>
              <w:t>variant-composition-results.json</w:t>
              <w:br/>
              <w:t>final-video-manifest.json</w:t>
              <w:br/>
              <w:t>render-report.json</w:t>
              <w:br/>
              <w:t>ffmpeg-command-manifest.json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final-video-manifest.json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Phases 19 and 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Requested final files exist and are decodable</w:t>
              <w:br/>
              <w:t>✓ Ordered scene IDs match blueprint</w:t>
              <w:br/>
              <w:t>✓ Audio/video streams exist</w:t>
              <w:br/>
              <w:t>✓ Duration and dimensions recorded</w:t>
              <w:br/>
              <w:t>✓ Subtitle sidecar identity linked</w:t>
              <w:br/>
              <w:t>✓ Checksum/content identity stored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Cinematic Video Assembly V2.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Reuse existing final FFmpeg composition service through CG-A3 variant adapter and CG-A2 variant plan.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long/short final renderer and FFmpeg concatenation/composition services.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Only requested variants are mandatory.</w:t>
              <w:br/>
              <w:t>• Do not publish before Phase 19.</w:t>
            </w:r>
          </w:p>
        </w:tc>
      </w:tr>
    </w:tbl>
    <w:p/>
    <w:p>
      <w:r>
        <w:br w:type="page"/>
      </w:r>
    </w:p>
    <w:p>
      <w:pPr>
        <w:pStyle w:val="Heading1"/>
      </w:pPr>
      <w:r>
        <w:t>4.19 Phase 19 - Video QA and Production Certification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Verify technical quality, editorial integrity, traceability and certify the completed production package.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All authoritative artifacts from Phases 1-18</w:t>
              <w:br/>
              <w:t>Caller-created DocumentaryProductionCertificationEvidencePackage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19-qa/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technical-qa.json</w:t>
              <w:br/>
              <w:t>editorial-qa.json</w:t>
              <w:br/>
              <w:t>render-verification.json</w:t>
              <w:br/>
              <w:t>traceability.json</w:t>
              <w:br/>
              <w:t>evidence-package.json</w:t>
              <w:br/>
              <w:t>variant-certification.json</w:t>
              <w:br/>
              <w:t>production-certification.json</w:t>
              <w:br/>
              <w:t>final-qa-summary.json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production-certification.json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Phase 20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FFprobe verifies streams/dimensions/duration</w:t>
              <w:br/>
              <w:t>✓ Scene counts match certified blueprint/profile</w:t>
              <w:br/>
              <w:t>✓ Subtitles and accepted narration link correctly</w:t>
              <w:br/>
              <w:t>✓ Hero/thumbnail/gallery validations pass</w:t>
              <w:br/>
              <w:t>✓ No repeated narration or metadata leakage</w:t>
              <w:br/>
              <w:t>✓ Traceability reaches plan/knowledge</w:t>
              <w:br/>
              <w:t>✓ Evidence package validates</w:t>
              <w:br/>
              <w:t>✓ Certification status is Certified or Rejected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production review and technical QA.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Integrate CG-A3 FFprobe adapter and CG-A2 O2.19 end-to-end production certification.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CG-A2 + 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QA/review flow plus certified DocumentaryProductionCertifier and validator.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Certifier must not invent evidence.</w:t>
              <w:br/>
              <w:t>• Rejected outputs are not publishing eligible.</w:t>
              <w:br/>
              <w:t>• Validate requested variants according to certified profile/schema.</w:t>
            </w:r>
          </w:p>
        </w:tc>
      </w:tr>
    </w:tbl>
    <w:p/>
    <w:p>
      <w:r>
        <w:br w:type="page"/>
      </w:r>
    </w:p>
    <w:p>
      <w:pPr>
        <w:pStyle w:val="Heading1"/>
      </w:pPr>
      <w:r>
        <w:t>4.20 Phase 20 - Publishing Package and Optional Publishing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Prepare and optionally publish certified outputs to YouTube, Facebook and Instagram.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Input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19-qa/production-certification.json</w:t>
              <w:br/>
              <w:t>18-final-video/final-video-manifest.json</w:t>
              <w:br/>
              <w:t>11-hero/hero-manifest.json</w:t>
              <w:br/>
              <w:t>12-thumbnails/thumbnail-manifest.json</w:t>
              <w:br/>
              <w:t>13-gallery/gallery-manifest.json</w:t>
              <w:br/>
              <w:t>16-subtitles/subtitle-manifest.json</w:t>
              <w:br/>
              <w:t>07-narration/publishing-metadata/* if present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Directory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20-publishing/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Output Artifacts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package/youtube-publishing-package.json</w:t>
              <w:br/>
              <w:t>package/facebook-publishing-package.json</w:t>
              <w:br/>
              <w:t>package/instagram-publishing-package.json</w:t>
              <w:br/>
              <w:t>package/publishing-manifest.json</w:t>
              <w:br/>
              <w:t>results/*-publishing-result.json</w:t>
              <w:br/>
              <w:t>publishing-log.json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Authoritative Artifact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publishing-manifest.json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Consumed By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End of pipeline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Verification Checklist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✓ Phase 19 status is Certified</w:t>
              <w:br/>
              <w:t>✓ Correct final video/thumbnail/subtitle mapped per platform</w:t>
              <w:br/>
              <w:t>✓ Metadata package complete</w:t>
              <w:br/>
              <w:t>✓ Package-only vs Publish mode respected</w:t>
              <w:br/>
              <w:t>✓ Provider result IDs/status stored</w:t>
              <w:br/>
              <w:t>✓ Failures are recoverable without regenerating production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Earlier RC2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publishing package and platform publishers.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New Architecture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Keep existing YouTube/Facebook/Instagram publishers; enforce Phase 19 certification gate.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CG Integration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CG1 + CG-A3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Repository Hook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Existing publishing, scheduler, token health, retry/recovery and storage services.</w:t>
            </w:r>
          </w:p>
        </w:tc>
      </w:tr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• No other publishing platforms are in scope.</w:t>
              <w:br/>
              <w:t>• Do not auto-publish unless explicitly requested.</w:t>
            </w:r>
          </w:p>
        </w:tc>
      </w:tr>
    </w:tbl>
    <w:p/>
    <w:p>
      <w:pPr>
        <w:pStyle w:val="Heading1"/>
      </w:pPr>
      <w:r>
        <w:t>5. Authoritative Artifact Flow</w:t>
      </w:r>
    </w:p>
    <w:p>
      <w:pPr>
        <w:spacing w:after="20"/>
      </w:pPr>
      <w:r>
        <w:rPr>
          <w:b/>
        </w:rPr>
        <w:t xml:space="preserve">Phase 1: </w:t>
      </w:r>
      <w:r>
        <w:t>execution-context.json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2: </w:t>
      </w:r>
      <w:r>
        <w:t>production-event-intelligence.json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3: </w:t>
      </w:r>
      <w:r>
        <w:t>viewer-question-bank.json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4: </w:t>
      </w:r>
      <w:r>
        <w:t>documentary-blueprint.json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5: </w:t>
      </w:r>
      <w:r>
        <w:t>blueprint-certification.json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6: </w:t>
      </w:r>
      <w:r>
        <w:t>story-frame-manifest.json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7: </w:t>
      </w:r>
      <w:r>
        <w:t>accepted-release-candidate.json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8: </w:t>
      </w:r>
      <w:r>
        <w:t>scene-asset-manifest.json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9: </w:t>
      </w:r>
      <w:r>
        <w:t>long-scene-image-manifest.json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10: </w:t>
      </w:r>
      <w:r>
        <w:t>scene-asset-certification.json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11: </w:t>
      </w:r>
      <w:r>
        <w:t>hero-manifest.json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12: </w:t>
      </w:r>
      <w:r>
        <w:t>thumbnail-manifest.json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13: </w:t>
      </w:r>
      <w:r>
        <w:t>gallery-manifest.json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14: </w:t>
      </w:r>
      <w:r>
        <w:t>speech-block-manifest.json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15: </w:t>
      </w:r>
      <w:r>
        <w:t>audio-manifest.json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16: </w:t>
      </w:r>
      <w:r>
        <w:t>subtitle-manifest.json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17: </w:t>
      </w:r>
      <w:r>
        <w:t>scene-video-manifest.json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18: </w:t>
      </w:r>
      <w:r>
        <w:t>final-video-manifest.json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19: </w:t>
      </w:r>
      <w:r>
        <w:t>production-certification.json</w:t>
      </w:r>
    </w:p>
    <w:p>
      <w:pPr>
        <w:spacing w:after="0"/>
        <w:jc w:val="center"/>
      </w:pPr>
      <w:r>
        <w:t>↓</w:t>
      </w:r>
    </w:p>
    <w:p>
      <w:pPr>
        <w:spacing w:after="20"/>
      </w:pPr>
      <w:r>
        <w:rPr>
          <w:b/>
        </w:rPr>
        <w:t xml:space="preserve">Phase 20: </w:t>
      </w:r>
      <w:r>
        <w:t>publishing-manifest.json</w:t>
      </w:r>
    </w:p>
    <w:p>
      <w:pPr>
        <w:pStyle w:val="Heading1"/>
      </w:pPr>
      <w:r>
        <w:t>6. Dependency and Rerun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B4C6E7"/>
          </w:tcPr>
          <w:p>
            <w:r/>
            <w:r>
              <w:rPr>
                <w:b/>
                <w:sz w:val="16"/>
              </w:rPr>
              <w:t>Changed Phase</w:t>
            </w:r>
          </w:p>
        </w:tc>
        <w:tc>
          <w:tcPr>
            <w:tcW w:type="dxa" w:w="3456"/>
            <w:vAlign w:val="top"/>
            <w:shd w:fill="B4C6E7"/>
          </w:tcPr>
          <w:p>
            <w:r/>
            <w:r>
              <w:rPr>
                <w:b/>
                <w:sz w:val="16"/>
              </w:rPr>
              <w:t>Rerun / Invalidate</w:t>
            </w:r>
          </w:p>
        </w:tc>
        <w:tc>
          <w:tcPr>
            <w:tcW w:type="dxa" w:w="3456"/>
            <w:vAlign w:val="top"/>
            <w:shd w:fill="B4C6E7"/>
          </w:tcPr>
          <w:p>
            <w:r/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2-20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Execution context or plan selection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3-20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Knowledge/event intelligence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4-20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Viewer questions/learning objectives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5-20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Blueprint/story structure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6-20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Editorial certification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7-20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Story frames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8-20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Accepted narration changed; all downstream production may be affected.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8 or 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10, 17-20; plus 11-13 when dependent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Visual assets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11-20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Asset validation/certification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19-20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Hero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19-20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Thumbnail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19-20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Gallery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15-20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Speech plan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16-20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Audio or measured duration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17-20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Subtitles/timeline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18-20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Scene videos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Phases 19-20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Final video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19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Certification/evidence changed.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Phase 20 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Publishing package/result changed.</w:t>
            </w:r>
          </w:p>
        </w:tc>
      </w:tr>
    </w:tbl>
    <w:p>
      <w:pPr>
        <w:pStyle w:val="Heading1"/>
      </w:pPr>
      <w:r>
        <w:t>7. Quick Start for a New Development Chat</w:t>
      </w:r>
    </w:p>
    <w:p>
      <w:pPr>
        <w:pStyle w:val="ListBullet"/>
        <w:spacing w:after="0"/>
      </w:pPr>
      <w:r>
        <w:t>Read this guide and identify the requested phase.</w:t>
      </w:r>
    </w:p>
    <w:p>
      <w:pPr>
        <w:pStyle w:val="ListBullet"/>
        <w:spacing w:after="0"/>
      </w:pPr>
      <w:r>
        <w:t>Inspect the existing endpoint call chain and current phase implementation before changing code.</w:t>
      </w:r>
    </w:p>
    <w:p>
      <w:pPr>
        <w:pStyle w:val="ListBullet"/>
        <w:spacing w:after="0"/>
      </w:pPr>
      <w:r>
        <w:t>Confirm all required input artifacts exist and are valid.</w:t>
      </w:r>
    </w:p>
    <w:p>
      <w:pPr>
        <w:pStyle w:val="ListBullet"/>
        <w:spacing w:after="0"/>
      </w:pPr>
      <w:r>
        <w:t>Use the authoritative artifact named in the phase contract; do not use a legacy compatibility artifact as authority.</w:t>
      </w:r>
    </w:p>
    <w:p>
      <w:pPr>
        <w:pStyle w:val="ListBullet"/>
        <w:spacing w:after="0"/>
      </w:pPr>
      <w:r>
        <w:t>Integrate the specified CG component while reusing existing production services.</w:t>
      </w:r>
    </w:p>
    <w:p>
      <w:pPr>
        <w:pStyle w:val="ListBullet"/>
        <w:spacing w:after="0"/>
      </w:pPr>
      <w:r>
        <w:t>Generate the listed output artifacts in the listed directory.</w:t>
      </w:r>
    </w:p>
    <w:p>
      <w:pPr>
        <w:pStyle w:val="ListBullet"/>
        <w:spacing w:after="0"/>
      </w:pPr>
      <w:r>
        <w:t>Run the phase verification checklist and relevant unit/integration tests.</w:t>
      </w:r>
    </w:p>
    <w:p>
      <w:pPr>
        <w:pStyle w:val="ListBullet"/>
        <w:spacing w:after="0"/>
      </w:pPr>
      <w:r>
        <w:t>Confirm the next phase can consume the authoritative output.</w:t>
      </w:r>
    </w:p>
    <w:p>
      <w:pPr>
        <w:pStyle w:val="ListBullet"/>
        <w:spacing w:after="0"/>
      </w:pPr>
      <w:r>
        <w:t>Update this guide only if the agreed phase contract actually changes.</w:t>
      </w:r>
    </w:p>
    <w:p>
      <w:pPr>
        <w:pStyle w:val="Heading1"/>
      </w:pPr>
      <w:r>
        <w:t>8. Definition of Done</w:t>
      </w:r>
    </w:p>
    <w:p>
      <w:pPr>
        <w:pStyle w:val="ListBullet"/>
        <w:spacing w:after="0"/>
      </w:pPr>
      <w:r>
        <w:t>Production code implemented using existing repository conventions.</w:t>
      </w:r>
    </w:p>
    <w:p>
      <w:pPr>
        <w:pStyle w:val="ListBullet"/>
        <w:spacing w:after="0"/>
      </w:pPr>
      <w:r>
        <w:t>Focused tests and complete related test suite pass.</w:t>
      </w:r>
    </w:p>
    <w:p>
      <w:pPr>
        <w:pStyle w:val="ListBullet"/>
        <w:spacing w:after="0"/>
      </w:pPr>
      <w:r>
        <w:t>Authoritative and supporting artifacts are generated correctly.</w:t>
      </w:r>
    </w:p>
    <w:p>
      <w:pPr>
        <w:pStyle w:val="ListBullet"/>
        <w:spacing w:after="0"/>
      </w:pPr>
      <w:r>
        <w:t>Compatibility outputs remain available where existing clients require them.</w:t>
      </w:r>
    </w:p>
    <w:p>
      <w:pPr>
        <w:pStyle w:val="ListBullet"/>
        <w:spacing w:after="0"/>
      </w:pPr>
      <w:r>
        <w:t>Phase verification checklist passes.</w:t>
      </w:r>
    </w:p>
    <w:p>
      <w:pPr>
        <w:pStyle w:val="ListBullet"/>
        <w:spacing w:after="0"/>
      </w:pPr>
      <w:r>
        <w:t>Downstream consumption is verified.</w:t>
      </w:r>
    </w:p>
    <w:p>
      <w:pPr>
        <w:pStyle w:val="ListBullet"/>
        <w:spacing w:after="0"/>
      </w:pPr>
      <w:r>
        <w:t>No new public endpoint or duplicate provider subsystem was introduced.</w:t>
      </w:r>
    </w:p>
    <w:p>
      <w:pPr>
        <w:pStyle w:val="ListBullet"/>
        <w:spacing w:after="0"/>
      </w:pPr>
      <w:r>
        <w:t>RPIG remains accurate.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Implementation baseline - update when a phase contract changes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Drashyam RC2 Pipeline Development Guide |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Drashyam RC2 Pipeline Development Guide v1.1</dc:title>
  <dc:subject>Implementation baseline for RC2 orchestration integration</dc:subject>
  <dc:creator>Drashyam Engineering</dc:creator>
  <cp:keywords/>
  <dc:description>Final implementation guide for CG-A1/CG-A2/CG-A3 integration.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